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2"/>
      </w:pPr>
      <w:r>
        <w:rPr>
          <w:b/>
          <w:sz w:val="28"/>
        </w:rPr>
        <w:t>河道常年维护-府南河水质监测站及水文站维护经费</w:t>
      </w:r>
    </w:p>
    <w:p>
      <w:pPr>
        <w:pStyle w:val="4"/>
        <w:jc w:val="center"/>
        <w:outlineLvl w:val="1"/>
      </w:pPr>
      <w:bookmarkStart w:id="0" w:name="_GoBack"/>
      <w:bookmarkEnd w:id="0"/>
      <w:r>
        <w:rPr>
          <w:b/>
          <w:sz w:val="36"/>
        </w:rPr>
        <w:t>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为确保成都市河道监管事务中心设备设施维护需求，启动下一轮在线监测设备设施政府采购工作，成都市河道监管事务中心拟对成都市 7 座水质监测站包含：（五参数、氨氮分析仪、COD 分析仪、总氮分析仪、总磷分析仪）、1 座水量站包含：（水量监测）2 座水文站包含：（遥测终端、无线通讯模块、投入式水位计、速仪、雷达流速仪、浮子水位计、雨量计）在线监测设备设施维护服务。</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1,179,000.00</w:t>
      </w:r>
    </w:p>
    <w:p>
      <w:pPr>
        <w:pStyle w:val="4"/>
      </w:pPr>
      <w:r>
        <w:t>采购包最高限价（元）: 1,179,000.00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河道常年维护-府南河水质监测站及水文站维护经费</w:t>
            </w:r>
          </w:p>
        </w:tc>
        <w:tc>
          <w:tcPr>
            <w:tcW w:w="848" w:type="dxa"/>
          </w:tcPr>
          <w:p>
            <w:pPr>
              <w:pStyle w:val="4"/>
              <w:jc w:val="right"/>
            </w:pPr>
            <w:r>
              <w:t>1.00</w:t>
            </w:r>
          </w:p>
        </w:tc>
        <w:tc>
          <w:tcPr>
            <w:tcW w:w="1356" w:type="dxa"/>
          </w:tcPr>
          <w:p>
            <w:pPr>
              <w:pStyle w:val="4"/>
              <w:jc w:val="right"/>
            </w:pPr>
            <w:r>
              <w:t>1,179,000.00</w:t>
            </w:r>
          </w:p>
        </w:tc>
        <w:tc>
          <w:tcPr>
            <w:tcW w:w="678" w:type="dxa"/>
          </w:tcPr>
          <w:p>
            <w:pPr>
              <w:pStyle w:val="4"/>
            </w:pPr>
            <w:r>
              <w:t>包</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标的名称：河道常年维护-府南河水质监测站及水文站维护经费</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569"/>
        <w:gridCol w:w="1570"/>
        <w:gridCol w:w="53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281"/>
              <w:jc w:val="left"/>
            </w:pPr>
            <w:r>
              <w:rPr>
                <w:rFonts w:ascii="宋体" w:hAnsi="宋体" w:eastAsia="宋体" w:cs="宋体"/>
                <w:b/>
                <w:sz w:val="28"/>
              </w:rPr>
              <w:t>一、运行维护清单</w:t>
            </w:r>
          </w:p>
          <w:p>
            <w:pPr>
              <w:pStyle w:val="4"/>
              <w:ind w:firstLine="480"/>
              <w:jc w:val="left"/>
            </w:pPr>
            <w:r>
              <w:rPr>
                <w:rFonts w:ascii="宋体" w:hAnsi="宋体" w:eastAsia="宋体" w:cs="宋体"/>
                <w:sz w:val="24"/>
              </w:rPr>
              <w:t>成都市河道监管事务中心拟对成都市 7 座水质监测站包含：（五参数、氨氮分析仪、COD 分析仪、总氮分析仪、总磷分析仪）,1 座水量站包含：（水量监测）,2 座水文站包含：（遥测终端、无线通讯模块、手持式电波流速仪、雷达流速仪、浮子水位计、雨量计）在线监测设备设施维护服务，清单如下：</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0"/>
              <w:gridCol w:w="840"/>
              <w:gridCol w:w="1011"/>
              <w:gridCol w:w="1629"/>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序号</w:t>
                  </w:r>
                </w:p>
              </w:tc>
              <w:tc>
                <w:tcPr>
                  <w:tcW w:w="72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厂（站）</w:t>
                  </w:r>
                </w:p>
              </w:tc>
              <w:tc>
                <w:tcPr>
                  <w:tcW w:w="83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设备名称</w:t>
                  </w:r>
                </w:p>
              </w:tc>
              <w:tc>
                <w:tcPr>
                  <w:tcW w:w="79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设备型号</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right"/>
                  </w:pPr>
                </w:p>
              </w:tc>
              <w:tc>
                <w:tcPr>
                  <w:tcW w:w="7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府河洞子口节制闸</w:t>
                  </w:r>
                </w:p>
              </w:tc>
              <w:tc>
                <w:tcPr>
                  <w:tcW w:w="8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五参数</w:t>
                  </w:r>
                </w:p>
                <w:p>
                  <w:pPr>
                    <w:pStyle w:val="4"/>
                    <w:ind w:firstLine="420"/>
                    <w:jc w:val="left"/>
                  </w:pPr>
                  <w:r>
                    <w:rPr>
                      <w:rFonts w:ascii="宋体" w:hAnsi="宋体" w:eastAsia="宋体" w:cs="宋体"/>
                      <w:sz w:val="21"/>
                    </w:rPr>
                    <w:t>氨氮分析仪</w:t>
                  </w:r>
                </w:p>
                <w:p>
                  <w:pPr>
                    <w:pStyle w:val="4"/>
                    <w:ind w:firstLine="420"/>
                    <w:jc w:val="left"/>
                  </w:pPr>
                  <w:r>
                    <w:rPr>
                      <w:rFonts w:ascii="Calibri" w:hAnsi="Calibri" w:eastAsia="Calibri" w:cs="Calibri"/>
                      <w:sz w:val="21"/>
                    </w:rPr>
                    <w:t xml:space="preserve">COD </w:t>
                  </w:r>
                  <w:r>
                    <w:rPr>
                      <w:rFonts w:ascii="宋体" w:hAnsi="宋体" w:eastAsia="宋体" w:cs="宋体"/>
                      <w:sz w:val="21"/>
                    </w:rPr>
                    <w:t>分析仪</w:t>
                  </w:r>
                </w:p>
                <w:p>
                  <w:pPr>
                    <w:pStyle w:val="4"/>
                    <w:ind w:firstLine="420"/>
                    <w:jc w:val="left"/>
                  </w:pPr>
                  <w:r>
                    <w:rPr>
                      <w:rFonts w:ascii="宋体" w:hAnsi="宋体" w:eastAsia="宋体" w:cs="宋体"/>
                      <w:sz w:val="21"/>
                    </w:rPr>
                    <w:t>总氮分析仪</w:t>
                  </w:r>
                </w:p>
                <w:p>
                  <w:pPr>
                    <w:pStyle w:val="4"/>
                    <w:ind w:firstLine="420"/>
                    <w:jc w:val="left"/>
                  </w:pPr>
                  <w:r>
                    <w:rPr>
                      <w:rFonts w:ascii="宋体" w:hAnsi="宋体" w:eastAsia="宋体" w:cs="宋体"/>
                      <w:sz w:val="21"/>
                    </w:rPr>
                    <w:t>总磷分析仪</w:t>
                  </w:r>
                </w:p>
              </w:tc>
              <w:tc>
                <w:tcPr>
                  <w:tcW w:w="7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Calibri" w:hAnsi="Calibri" w:eastAsia="Calibri" w:cs="Calibri"/>
                      <w:sz w:val="21"/>
                    </w:rPr>
                    <w:t>COD-2000</w:t>
                  </w:r>
                </w:p>
                <w:p>
                  <w:pPr>
                    <w:pStyle w:val="4"/>
                    <w:ind w:firstLine="420"/>
                    <w:jc w:val="left"/>
                  </w:pPr>
                  <w:r>
                    <w:rPr>
                      <w:rFonts w:ascii="Calibri" w:hAnsi="Calibri" w:eastAsia="Calibri" w:cs="Calibri"/>
                      <w:sz w:val="21"/>
                    </w:rPr>
                    <w:t>NH3N-2000</w:t>
                  </w:r>
                </w:p>
                <w:p>
                  <w:pPr>
                    <w:pStyle w:val="4"/>
                    <w:ind w:firstLine="420"/>
                    <w:jc w:val="left"/>
                  </w:pPr>
                  <w:r>
                    <w:rPr>
                      <w:rFonts w:ascii="Calibri" w:hAnsi="Calibri" w:eastAsia="Calibri" w:cs="Calibri"/>
                      <w:sz w:val="21"/>
                    </w:rPr>
                    <w:t>TN-2000</w:t>
                  </w:r>
                </w:p>
                <w:p>
                  <w:pPr>
                    <w:pStyle w:val="4"/>
                    <w:ind w:firstLine="420"/>
                    <w:jc w:val="left"/>
                  </w:pPr>
                  <w:r>
                    <w:rPr>
                      <w:rFonts w:ascii="Calibri" w:hAnsi="Calibri" w:eastAsia="Calibri" w:cs="Calibri"/>
                      <w:sz w:val="21"/>
                    </w:rPr>
                    <w:t>TPN-2000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right"/>
                  </w:pPr>
                </w:p>
              </w:tc>
              <w:tc>
                <w:tcPr>
                  <w:tcW w:w="7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浣花溪进水闸</w:t>
                  </w:r>
                </w:p>
              </w:tc>
              <w:tc>
                <w:tcPr>
                  <w:tcW w:w="8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五参数</w:t>
                  </w:r>
                </w:p>
                <w:p>
                  <w:pPr>
                    <w:pStyle w:val="4"/>
                    <w:ind w:firstLine="420"/>
                    <w:jc w:val="left"/>
                  </w:pPr>
                  <w:r>
                    <w:rPr>
                      <w:rFonts w:ascii="宋体" w:hAnsi="宋体" w:eastAsia="宋体" w:cs="宋体"/>
                      <w:sz w:val="21"/>
                    </w:rPr>
                    <w:t>氨氮分析仪</w:t>
                  </w:r>
                </w:p>
                <w:p>
                  <w:pPr>
                    <w:pStyle w:val="4"/>
                    <w:ind w:firstLine="420"/>
                    <w:jc w:val="left"/>
                  </w:pPr>
                  <w:r>
                    <w:rPr>
                      <w:rFonts w:ascii="Calibri" w:hAnsi="Calibri" w:eastAsia="Calibri" w:cs="Calibri"/>
                      <w:sz w:val="21"/>
                    </w:rPr>
                    <w:t xml:space="preserve">COD </w:t>
                  </w:r>
                  <w:r>
                    <w:rPr>
                      <w:rFonts w:ascii="宋体" w:hAnsi="宋体" w:eastAsia="宋体" w:cs="宋体"/>
                      <w:sz w:val="21"/>
                    </w:rPr>
                    <w:t>分析仪</w:t>
                  </w:r>
                </w:p>
                <w:p>
                  <w:pPr>
                    <w:pStyle w:val="4"/>
                    <w:ind w:firstLine="420"/>
                    <w:jc w:val="left"/>
                  </w:pPr>
                  <w:r>
                    <w:rPr>
                      <w:rFonts w:ascii="宋体" w:hAnsi="宋体" w:eastAsia="宋体" w:cs="宋体"/>
                      <w:sz w:val="21"/>
                    </w:rPr>
                    <w:t>总氮分析仪</w:t>
                  </w:r>
                </w:p>
                <w:p>
                  <w:pPr>
                    <w:pStyle w:val="4"/>
                    <w:ind w:firstLine="420"/>
                    <w:jc w:val="left"/>
                  </w:pPr>
                  <w:r>
                    <w:rPr>
                      <w:rFonts w:ascii="宋体" w:hAnsi="宋体" w:eastAsia="宋体" w:cs="宋体"/>
                      <w:sz w:val="21"/>
                    </w:rPr>
                    <w:t>总磷分析仪</w:t>
                  </w:r>
                </w:p>
              </w:tc>
              <w:tc>
                <w:tcPr>
                  <w:tcW w:w="7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Calibri" w:hAnsi="Calibri" w:eastAsia="Calibri" w:cs="Calibri"/>
                      <w:sz w:val="21"/>
                    </w:rPr>
                    <w:t>COD-2000</w:t>
                  </w:r>
                </w:p>
                <w:p>
                  <w:pPr>
                    <w:pStyle w:val="4"/>
                    <w:ind w:firstLine="420"/>
                    <w:jc w:val="left"/>
                  </w:pPr>
                  <w:r>
                    <w:rPr>
                      <w:rFonts w:ascii="Calibri" w:hAnsi="Calibri" w:eastAsia="Calibri" w:cs="Calibri"/>
                      <w:sz w:val="21"/>
                    </w:rPr>
                    <w:t>NH3N-2000</w:t>
                  </w:r>
                </w:p>
                <w:p>
                  <w:pPr>
                    <w:pStyle w:val="4"/>
                    <w:ind w:firstLine="420"/>
                    <w:jc w:val="left"/>
                  </w:pPr>
                  <w:r>
                    <w:rPr>
                      <w:rFonts w:ascii="Calibri" w:hAnsi="Calibri" w:eastAsia="Calibri" w:cs="Calibri"/>
                      <w:sz w:val="21"/>
                    </w:rPr>
                    <w:t>TN-2000</w:t>
                  </w:r>
                </w:p>
                <w:p>
                  <w:pPr>
                    <w:pStyle w:val="4"/>
                    <w:ind w:firstLine="420"/>
                    <w:jc w:val="left"/>
                  </w:pPr>
                  <w:r>
                    <w:rPr>
                      <w:rFonts w:ascii="Calibri" w:hAnsi="Calibri" w:eastAsia="Calibri" w:cs="Calibri"/>
                      <w:sz w:val="21"/>
                    </w:rPr>
                    <w:t>TPN-2000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right"/>
                  </w:pPr>
                </w:p>
              </w:tc>
              <w:tc>
                <w:tcPr>
                  <w:tcW w:w="7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道士堰水闸</w:t>
                  </w:r>
                </w:p>
              </w:tc>
              <w:tc>
                <w:tcPr>
                  <w:tcW w:w="8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五参数</w:t>
                  </w:r>
                </w:p>
                <w:p>
                  <w:pPr>
                    <w:pStyle w:val="4"/>
                    <w:ind w:firstLine="420"/>
                    <w:jc w:val="left"/>
                  </w:pPr>
                  <w:r>
                    <w:rPr>
                      <w:rFonts w:ascii="宋体" w:hAnsi="宋体" w:eastAsia="宋体" w:cs="宋体"/>
                      <w:sz w:val="21"/>
                    </w:rPr>
                    <w:t>氨氮分析仪</w:t>
                  </w:r>
                </w:p>
                <w:p>
                  <w:pPr>
                    <w:pStyle w:val="4"/>
                    <w:ind w:firstLine="420"/>
                    <w:jc w:val="left"/>
                  </w:pPr>
                  <w:r>
                    <w:rPr>
                      <w:rFonts w:ascii="Calibri" w:hAnsi="Calibri" w:eastAsia="Calibri" w:cs="Calibri"/>
                      <w:sz w:val="21"/>
                    </w:rPr>
                    <w:t xml:space="preserve">COD </w:t>
                  </w:r>
                  <w:r>
                    <w:rPr>
                      <w:rFonts w:ascii="宋体" w:hAnsi="宋体" w:eastAsia="宋体" w:cs="宋体"/>
                      <w:sz w:val="21"/>
                    </w:rPr>
                    <w:t>分析仪</w:t>
                  </w:r>
                </w:p>
                <w:p>
                  <w:pPr>
                    <w:pStyle w:val="4"/>
                    <w:ind w:firstLine="420"/>
                    <w:jc w:val="left"/>
                  </w:pPr>
                  <w:r>
                    <w:rPr>
                      <w:rFonts w:ascii="宋体" w:hAnsi="宋体" w:eastAsia="宋体" w:cs="宋体"/>
                      <w:sz w:val="21"/>
                    </w:rPr>
                    <w:t>总氮分析仪</w:t>
                  </w:r>
                </w:p>
                <w:p>
                  <w:pPr>
                    <w:pStyle w:val="4"/>
                    <w:ind w:firstLine="420"/>
                    <w:jc w:val="left"/>
                  </w:pPr>
                  <w:r>
                    <w:rPr>
                      <w:rFonts w:ascii="宋体" w:hAnsi="宋体" w:eastAsia="宋体" w:cs="宋体"/>
                      <w:sz w:val="21"/>
                    </w:rPr>
                    <w:t>总磷分析仪</w:t>
                  </w:r>
                </w:p>
              </w:tc>
              <w:tc>
                <w:tcPr>
                  <w:tcW w:w="7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Calibri" w:hAnsi="Calibri" w:eastAsia="Calibri" w:cs="Calibri"/>
                      <w:sz w:val="21"/>
                    </w:rPr>
                    <w:t>COD-2000</w:t>
                  </w:r>
                </w:p>
                <w:p>
                  <w:pPr>
                    <w:pStyle w:val="4"/>
                    <w:ind w:firstLine="420"/>
                    <w:jc w:val="left"/>
                  </w:pPr>
                  <w:r>
                    <w:rPr>
                      <w:rFonts w:ascii="Calibri" w:hAnsi="Calibri" w:eastAsia="Calibri" w:cs="Calibri"/>
                      <w:sz w:val="21"/>
                    </w:rPr>
                    <w:t>NH3N-2000</w:t>
                  </w:r>
                </w:p>
                <w:p>
                  <w:pPr>
                    <w:pStyle w:val="4"/>
                    <w:ind w:firstLine="420"/>
                    <w:jc w:val="left"/>
                  </w:pPr>
                  <w:r>
                    <w:rPr>
                      <w:rFonts w:ascii="Calibri" w:hAnsi="Calibri" w:eastAsia="Calibri" w:cs="Calibri"/>
                      <w:sz w:val="21"/>
                    </w:rPr>
                    <w:t>TN-2000</w:t>
                  </w:r>
                </w:p>
                <w:p>
                  <w:pPr>
                    <w:pStyle w:val="4"/>
                    <w:ind w:firstLine="420"/>
                    <w:jc w:val="left"/>
                  </w:pPr>
                  <w:r>
                    <w:rPr>
                      <w:rFonts w:ascii="Calibri" w:hAnsi="Calibri" w:eastAsia="Calibri" w:cs="Calibri"/>
                      <w:sz w:val="21"/>
                    </w:rPr>
                    <w:t>TPN-2000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right"/>
                  </w:pPr>
                </w:p>
              </w:tc>
              <w:tc>
                <w:tcPr>
                  <w:tcW w:w="7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百花潭水闸</w:t>
                  </w:r>
                </w:p>
              </w:tc>
              <w:tc>
                <w:tcPr>
                  <w:tcW w:w="8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五参数</w:t>
                  </w:r>
                </w:p>
                <w:p>
                  <w:pPr>
                    <w:pStyle w:val="4"/>
                    <w:ind w:firstLine="420"/>
                    <w:jc w:val="left"/>
                  </w:pPr>
                  <w:r>
                    <w:rPr>
                      <w:rFonts w:ascii="宋体" w:hAnsi="宋体" w:eastAsia="宋体" w:cs="宋体"/>
                      <w:sz w:val="21"/>
                    </w:rPr>
                    <w:t>氨氮分析仪</w:t>
                  </w:r>
                </w:p>
                <w:p>
                  <w:pPr>
                    <w:pStyle w:val="4"/>
                    <w:ind w:firstLine="420"/>
                    <w:jc w:val="left"/>
                  </w:pPr>
                  <w:r>
                    <w:rPr>
                      <w:rFonts w:ascii="Calibri" w:hAnsi="Calibri" w:eastAsia="Calibri" w:cs="Calibri"/>
                      <w:sz w:val="21"/>
                    </w:rPr>
                    <w:t xml:space="preserve">COD </w:t>
                  </w:r>
                  <w:r>
                    <w:rPr>
                      <w:rFonts w:ascii="宋体" w:hAnsi="宋体" w:eastAsia="宋体" w:cs="宋体"/>
                      <w:sz w:val="21"/>
                    </w:rPr>
                    <w:t>分析仪</w:t>
                  </w:r>
                </w:p>
                <w:p>
                  <w:pPr>
                    <w:pStyle w:val="4"/>
                    <w:ind w:firstLine="420"/>
                    <w:jc w:val="left"/>
                  </w:pPr>
                  <w:r>
                    <w:rPr>
                      <w:rFonts w:ascii="宋体" w:hAnsi="宋体" w:eastAsia="宋体" w:cs="宋体"/>
                      <w:sz w:val="21"/>
                    </w:rPr>
                    <w:t>总氮分析仪</w:t>
                  </w:r>
                </w:p>
                <w:p>
                  <w:pPr>
                    <w:pStyle w:val="4"/>
                    <w:ind w:firstLine="420"/>
                    <w:jc w:val="left"/>
                  </w:pPr>
                  <w:r>
                    <w:rPr>
                      <w:rFonts w:ascii="宋体" w:hAnsi="宋体" w:eastAsia="宋体" w:cs="宋体"/>
                      <w:sz w:val="21"/>
                    </w:rPr>
                    <w:t>总磷分析仪</w:t>
                  </w:r>
                </w:p>
              </w:tc>
              <w:tc>
                <w:tcPr>
                  <w:tcW w:w="7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Calibri" w:hAnsi="Calibri" w:eastAsia="Calibri" w:cs="Calibri"/>
                      <w:sz w:val="21"/>
                    </w:rPr>
                    <w:t>COD-2000</w:t>
                  </w:r>
                </w:p>
                <w:p>
                  <w:pPr>
                    <w:pStyle w:val="4"/>
                    <w:ind w:firstLine="420"/>
                    <w:jc w:val="left"/>
                  </w:pPr>
                  <w:r>
                    <w:rPr>
                      <w:rFonts w:ascii="Calibri" w:hAnsi="Calibri" w:eastAsia="Calibri" w:cs="Calibri"/>
                      <w:sz w:val="21"/>
                    </w:rPr>
                    <w:t>NH3N-2000</w:t>
                  </w:r>
                </w:p>
                <w:p>
                  <w:pPr>
                    <w:pStyle w:val="4"/>
                    <w:ind w:firstLine="420"/>
                    <w:jc w:val="left"/>
                  </w:pPr>
                  <w:r>
                    <w:rPr>
                      <w:rFonts w:ascii="Calibri" w:hAnsi="Calibri" w:eastAsia="Calibri" w:cs="Calibri"/>
                      <w:sz w:val="21"/>
                    </w:rPr>
                    <w:t>TN-2000</w:t>
                  </w:r>
                </w:p>
                <w:p>
                  <w:pPr>
                    <w:pStyle w:val="4"/>
                    <w:ind w:firstLine="420"/>
                    <w:jc w:val="left"/>
                  </w:pPr>
                  <w:r>
                    <w:rPr>
                      <w:rFonts w:ascii="Calibri" w:hAnsi="Calibri" w:eastAsia="Calibri" w:cs="Calibri"/>
                      <w:sz w:val="21"/>
                    </w:rPr>
                    <w:t>TPN-2000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right"/>
                  </w:pPr>
                </w:p>
              </w:tc>
              <w:tc>
                <w:tcPr>
                  <w:tcW w:w="7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下河心村水闸</w:t>
                  </w:r>
                </w:p>
              </w:tc>
              <w:tc>
                <w:tcPr>
                  <w:tcW w:w="8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五参数</w:t>
                  </w:r>
                </w:p>
                <w:p>
                  <w:pPr>
                    <w:pStyle w:val="4"/>
                    <w:ind w:firstLine="420"/>
                    <w:jc w:val="left"/>
                  </w:pPr>
                  <w:r>
                    <w:rPr>
                      <w:rFonts w:ascii="Calibri" w:hAnsi="Calibri" w:eastAsia="Calibri" w:cs="Calibri"/>
                      <w:sz w:val="21"/>
                    </w:rPr>
                    <w:t xml:space="preserve">COD </w:t>
                  </w:r>
                  <w:r>
                    <w:rPr>
                      <w:rFonts w:ascii="宋体" w:hAnsi="宋体" w:eastAsia="宋体" w:cs="宋体"/>
                      <w:sz w:val="21"/>
                    </w:rPr>
                    <w:t>分析仪</w:t>
                  </w:r>
                </w:p>
                <w:p>
                  <w:pPr>
                    <w:pStyle w:val="4"/>
                    <w:ind w:firstLine="420"/>
                    <w:jc w:val="left"/>
                  </w:pPr>
                  <w:r>
                    <w:rPr>
                      <w:rFonts w:ascii="宋体" w:hAnsi="宋体" w:eastAsia="宋体" w:cs="宋体"/>
                      <w:sz w:val="21"/>
                    </w:rPr>
                    <w:t>氨氮分析仪</w:t>
                  </w:r>
                </w:p>
                <w:p>
                  <w:pPr>
                    <w:pStyle w:val="4"/>
                    <w:ind w:firstLine="420"/>
                    <w:jc w:val="left"/>
                  </w:pPr>
                  <w:r>
                    <w:rPr>
                      <w:rFonts w:ascii="宋体" w:hAnsi="宋体" w:eastAsia="宋体" w:cs="宋体"/>
                      <w:sz w:val="21"/>
                    </w:rPr>
                    <w:t>总氮分析仪</w:t>
                  </w:r>
                </w:p>
                <w:p>
                  <w:pPr>
                    <w:pStyle w:val="4"/>
                    <w:ind w:firstLine="420"/>
                    <w:jc w:val="left"/>
                  </w:pPr>
                  <w:r>
                    <w:rPr>
                      <w:rFonts w:ascii="宋体" w:hAnsi="宋体" w:eastAsia="宋体" w:cs="宋体"/>
                      <w:sz w:val="21"/>
                    </w:rPr>
                    <w:t>总磷分析仪</w:t>
                  </w:r>
                </w:p>
              </w:tc>
              <w:tc>
                <w:tcPr>
                  <w:tcW w:w="7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Calibri" w:hAnsi="Calibri" w:eastAsia="Calibri" w:cs="Calibri"/>
                      <w:sz w:val="21"/>
                    </w:rPr>
                    <w:t>COD-2000</w:t>
                  </w:r>
                </w:p>
                <w:p>
                  <w:pPr>
                    <w:pStyle w:val="4"/>
                    <w:ind w:firstLine="420"/>
                    <w:jc w:val="left"/>
                  </w:pPr>
                  <w:r>
                    <w:rPr>
                      <w:rFonts w:ascii="Calibri" w:hAnsi="Calibri" w:eastAsia="Calibri" w:cs="Calibri"/>
                      <w:sz w:val="21"/>
                    </w:rPr>
                    <w:t>NH3N-2000</w:t>
                  </w:r>
                </w:p>
                <w:p>
                  <w:pPr>
                    <w:pStyle w:val="4"/>
                    <w:ind w:firstLine="420"/>
                    <w:jc w:val="left"/>
                  </w:pPr>
                  <w:r>
                    <w:rPr>
                      <w:rFonts w:ascii="Calibri" w:hAnsi="Calibri" w:eastAsia="Calibri" w:cs="Calibri"/>
                      <w:sz w:val="21"/>
                    </w:rPr>
                    <w:t>TN-2000</w:t>
                  </w:r>
                </w:p>
                <w:p>
                  <w:pPr>
                    <w:pStyle w:val="4"/>
                    <w:ind w:firstLine="420"/>
                    <w:jc w:val="left"/>
                  </w:pPr>
                  <w:r>
                    <w:rPr>
                      <w:rFonts w:ascii="Calibri" w:hAnsi="Calibri" w:eastAsia="Calibri" w:cs="Calibri"/>
                      <w:sz w:val="21"/>
                    </w:rPr>
                    <w:t>TPN-2000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right"/>
                  </w:pPr>
                </w:p>
              </w:tc>
              <w:tc>
                <w:tcPr>
                  <w:tcW w:w="7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金牛支渠橡胶坝</w:t>
                  </w:r>
                </w:p>
              </w:tc>
              <w:tc>
                <w:tcPr>
                  <w:tcW w:w="8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五参数</w:t>
                  </w:r>
                </w:p>
                <w:p>
                  <w:pPr>
                    <w:pStyle w:val="4"/>
                    <w:ind w:firstLine="420"/>
                    <w:jc w:val="left"/>
                  </w:pPr>
                  <w:r>
                    <w:rPr>
                      <w:rFonts w:ascii="Calibri" w:hAnsi="Calibri" w:eastAsia="Calibri" w:cs="Calibri"/>
                      <w:sz w:val="21"/>
                    </w:rPr>
                    <w:t xml:space="preserve">COD </w:t>
                  </w:r>
                  <w:r>
                    <w:rPr>
                      <w:rFonts w:ascii="宋体" w:hAnsi="宋体" w:eastAsia="宋体" w:cs="宋体"/>
                      <w:sz w:val="21"/>
                    </w:rPr>
                    <w:t>分析仪</w:t>
                  </w:r>
                </w:p>
                <w:p>
                  <w:pPr>
                    <w:pStyle w:val="4"/>
                    <w:ind w:firstLine="420"/>
                    <w:jc w:val="left"/>
                  </w:pPr>
                  <w:r>
                    <w:rPr>
                      <w:rFonts w:ascii="宋体" w:hAnsi="宋体" w:eastAsia="宋体" w:cs="宋体"/>
                      <w:sz w:val="21"/>
                    </w:rPr>
                    <w:t>氨氮分析仪</w:t>
                  </w:r>
                </w:p>
                <w:p>
                  <w:pPr>
                    <w:pStyle w:val="4"/>
                    <w:ind w:firstLine="420"/>
                    <w:jc w:val="left"/>
                  </w:pPr>
                  <w:r>
                    <w:rPr>
                      <w:rFonts w:ascii="宋体" w:hAnsi="宋体" w:eastAsia="宋体" w:cs="宋体"/>
                      <w:sz w:val="21"/>
                    </w:rPr>
                    <w:t>总氮分析仪</w:t>
                  </w:r>
                </w:p>
                <w:p>
                  <w:pPr>
                    <w:pStyle w:val="4"/>
                    <w:ind w:firstLine="420"/>
                    <w:jc w:val="left"/>
                  </w:pPr>
                  <w:r>
                    <w:rPr>
                      <w:rFonts w:ascii="宋体" w:hAnsi="宋体" w:eastAsia="宋体" w:cs="宋体"/>
                      <w:sz w:val="21"/>
                    </w:rPr>
                    <w:t>总磷分析仪</w:t>
                  </w:r>
                </w:p>
              </w:tc>
              <w:tc>
                <w:tcPr>
                  <w:tcW w:w="7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Calibri" w:hAnsi="Calibri" w:eastAsia="Calibri" w:cs="Calibri"/>
                      <w:sz w:val="21"/>
                    </w:rPr>
                    <w:t>COD-2000</w:t>
                  </w:r>
                </w:p>
                <w:p>
                  <w:pPr>
                    <w:pStyle w:val="4"/>
                    <w:ind w:firstLine="420"/>
                    <w:jc w:val="left"/>
                  </w:pPr>
                  <w:r>
                    <w:rPr>
                      <w:rFonts w:ascii="Calibri" w:hAnsi="Calibri" w:eastAsia="Calibri" w:cs="Calibri"/>
                      <w:sz w:val="21"/>
                    </w:rPr>
                    <w:t>NH3N-2000</w:t>
                  </w:r>
                </w:p>
                <w:p>
                  <w:pPr>
                    <w:pStyle w:val="4"/>
                    <w:ind w:firstLine="420"/>
                    <w:jc w:val="left"/>
                  </w:pPr>
                  <w:r>
                    <w:rPr>
                      <w:rFonts w:ascii="Calibri" w:hAnsi="Calibri" w:eastAsia="Calibri" w:cs="Calibri"/>
                      <w:sz w:val="21"/>
                    </w:rPr>
                    <w:t>TN-2000</w:t>
                  </w:r>
                </w:p>
                <w:p>
                  <w:pPr>
                    <w:pStyle w:val="4"/>
                    <w:ind w:firstLine="420"/>
                    <w:jc w:val="left"/>
                  </w:pPr>
                  <w:r>
                    <w:rPr>
                      <w:rFonts w:ascii="Calibri" w:hAnsi="Calibri" w:eastAsia="Calibri" w:cs="Calibri"/>
                      <w:sz w:val="21"/>
                    </w:rPr>
                    <w:t>TPN-2000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right"/>
                  </w:pPr>
                </w:p>
              </w:tc>
              <w:tc>
                <w:tcPr>
                  <w:tcW w:w="7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万福桥水闸</w:t>
                  </w:r>
                </w:p>
              </w:tc>
              <w:tc>
                <w:tcPr>
                  <w:tcW w:w="8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五参数</w:t>
                  </w:r>
                </w:p>
                <w:p>
                  <w:pPr>
                    <w:pStyle w:val="4"/>
                    <w:ind w:firstLine="420"/>
                    <w:jc w:val="left"/>
                  </w:pPr>
                  <w:r>
                    <w:rPr>
                      <w:rFonts w:ascii="Calibri" w:hAnsi="Calibri" w:eastAsia="Calibri" w:cs="Calibri"/>
                      <w:sz w:val="21"/>
                    </w:rPr>
                    <w:t xml:space="preserve">COD </w:t>
                  </w:r>
                  <w:r>
                    <w:rPr>
                      <w:rFonts w:ascii="宋体" w:hAnsi="宋体" w:eastAsia="宋体" w:cs="宋体"/>
                      <w:sz w:val="21"/>
                    </w:rPr>
                    <w:t>分析仪</w:t>
                  </w:r>
                </w:p>
                <w:p>
                  <w:pPr>
                    <w:pStyle w:val="4"/>
                    <w:ind w:firstLine="420"/>
                    <w:jc w:val="left"/>
                  </w:pPr>
                  <w:r>
                    <w:rPr>
                      <w:rFonts w:ascii="宋体" w:hAnsi="宋体" w:eastAsia="宋体" w:cs="宋体"/>
                      <w:sz w:val="21"/>
                    </w:rPr>
                    <w:t>氨氮分析仪</w:t>
                  </w:r>
                </w:p>
                <w:p>
                  <w:pPr>
                    <w:pStyle w:val="4"/>
                    <w:ind w:firstLine="420"/>
                    <w:jc w:val="left"/>
                  </w:pPr>
                  <w:r>
                    <w:rPr>
                      <w:rFonts w:ascii="宋体" w:hAnsi="宋体" w:eastAsia="宋体" w:cs="宋体"/>
                      <w:sz w:val="21"/>
                    </w:rPr>
                    <w:t>总氮分析仪</w:t>
                  </w:r>
                </w:p>
                <w:p>
                  <w:pPr>
                    <w:pStyle w:val="4"/>
                    <w:ind w:firstLine="420"/>
                    <w:jc w:val="left"/>
                  </w:pPr>
                  <w:r>
                    <w:rPr>
                      <w:rFonts w:ascii="宋体" w:hAnsi="宋体" w:eastAsia="宋体" w:cs="宋体"/>
                      <w:sz w:val="21"/>
                    </w:rPr>
                    <w:t>总磷分析仪</w:t>
                  </w:r>
                </w:p>
              </w:tc>
              <w:tc>
                <w:tcPr>
                  <w:tcW w:w="7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Calibri" w:hAnsi="Calibri" w:eastAsia="Calibri" w:cs="Calibri"/>
                      <w:sz w:val="21"/>
                    </w:rPr>
                    <w:t>COD-2000</w:t>
                  </w:r>
                </w:p>
                <w:p>
                  <w:pPr>
                    <w:pStyle w:val="4"/>
                    <w:ind w:firstLine="420"/>
                    <w:jc w:val="left"/>
                  </w:pPr>
                  <w:r>
                    <w:rPr>
                      <w:rFonts w:ascii="Calibri" w:hAnsi="Calibri" w:eastAsia="Calibri" w:cs="Calibri"/>
                      <w:sz w:val="21"/>
                    </w:rPr>
                    <w:t>NH3N-2000</w:t>
                  </w:r>
                </w:p>
                <w:p>
                  <w:pPr>
                    <w:pStyle w:val="4"/>
                    <w:ind w:firstLine="420"/>
                    <w:jc w:val="left"/>
                  </w:pPr>
                  <w:r>
                    <w:rPr>
                      <w:rFonts w:ascii="Calibri" w:hAnsi="Calibri" w:eastAsia="Calibri" w:cs="Calibri"/>
                      <w:sz w:val="21"/>
                    </w:rPr>
                    <w:t>TN-2000</w:t>
                  </w:r>
                </w:p>
                <w:p>
                  <w:pPr>
                    <w:pStyle w:val="4"/>
                    <w:ind w:firstLine="420"/>
                    <w:jc w:val="left"/>
                  </w:pPr>
                  <w:r>
                    <w:rPr>
                      <w:rFonts w:ascii="Calibri" w:hAnsi="Calibri" w:eastAsia="Calibri" w:cs="Calibri"/>
                      <w:sz w:val="21"/>
                    </w:rPr>
                    <w:t>TPN-2000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right"/>
                  </w:pPr>
                </w:p>
              </w:tc>
              <w:tc>
                <w:tcPr>
                  <w:tcW w:w="7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下河心村水量监测站</w:t>
                  </w:r>
                </w:p>
              </w:tc>
              <w:tc>
                <w:tcPr>
                  <w:tcW w:w="8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水量监测</w:t>
                  </w:r>
                </w:p>
              </w:tc>
              <w:tc>
                <w:tcPr>
                  <w:tcW w:w="7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Calibri" w:hAnsi="Calibri" w:eastAsia="Calibri" w:cs="Calibri"/>
                      <w:sz w:val="21"/>
                    </w:rPr>
                    <w:t>ADCP</w:t>
                  </w:r>
                  <w:r>
                    <w:rPr>
                      <w:rFonts w:ascii="宋体" w:hAnsi="宋体" w:eastAsia="宋体" w:cs="宋体"/>
                      <w:sz w:val="21"/>
                    </w:rPr>
                    <w:t>（率定）水流量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right"/>
                  </w:pPr>
                </w:p>
              </w:tc>
              <w:tc>
                <w:tcPr>
                  <w:tcW w:w="7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南河水文站</w:t>
                  </w:r>
                </w:p>
              </w:tc>
              <w:tc>
                <w:tcPr>
                  <w:tcW w:w="8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遥测终端</w:t>
                  </w:r>
                </w:p>
                <w:p>
                  <w:pPr>
                    <w:pStyle w:val="4"/>
                    <w:ind w:firstLine="420"/>
                    <w:jc w:val="left"/>
                  </w:pPr>
                  <w:r>
                    <w:rPr>
                      <w:rFonts w:ascii="宋体" w:hAnsi="宋体" w:eastAsia="宋体" w:cs="宋体"/>
                      <w:sz w:val="21"/>
                    </w:rPr>
                    <w:t>无线通讯模块</w:t>
                  </w:r>
                </w:p>
                <w:p>
                  <w:pPr>
                    <w:pStyle w:val="4"/>
                    <w:ind w:firstLine="420"/>
                    <w:jc w:val="left"/>
                  </w:pPr>
                  <w:r>
                    <w:rPr>
                      <w:rFonts w:ascii="宋体" w:hAnsi="宋体" w:eastAsia="宋体" w:cs="宋体"/>
                      <w:sz w:val="21"/>
                    </w:rPr>
                    <w:t>手持式电波流速仪</w:t>
                  </w:r>
                </w:p>
                <w:p>
                  <w:pPr>
                    <w:pStyle w:val="4"/>
                    <w:ind w:firstLine="420"/>
                    <w:jc w:val="left"/>
                  </w:pPr>
                  <w:r>
                    <w:rPr>
                      <w:rFonts w:ascii="宋体" w:hAnsi="宋体" w:eastAsia="宋体" w:cs="宋体"/>
                      <w:sz w:val="21"/>
                    </w:rPr>
                    <w:t>雷达流速仪</w:t>
                  </w:r>
                </w:p>
                <w:p>
                  <w:pPr>
                    <w:pStyle w:val="4"/>
                    <w:ind w:firstLine="420"/>
                    <w:jc w:val="left"/>
                  </w:pPr>
                  <w:r>
                    <w:rPr>
                      <w:rFonts w:ascii="宋体" w:hAnsi="宋体" w:eastAsia="宋体" w:cs="宋体"/>
                      <w:sz w:val="21"/>
                    </w:rPr>
                    <w:t>浮子水位计</w:t>
                  </w:r>
                </w:p>
                <w:p>
                  <w:pPr>
                    <w:pStyle w:val="4"/>
                    <w:ind w:firstLine="420"/>
                    <w:jc w:val="left"/>
                  </w:pPr>
                  <w:r>
                    <w:rPr>
                      <w:rFonts w:ascii="宋体" w:hAnsi="宋体" w:eastAsia="宋体" w:cs="宋体"/>
                      <w:sz w:val="21"/>
                    </w:rPr>
                    <w:t>雨量计</w:t>
                  </w:r>
                </w:p>
              </w:tc>
              <w:tc>
                <w:tcPr>
                  <w:tcW w:w="7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Calibri" w:hAnsi="Calibri" w:eastAsia="Calibri" w:cs="Calibri"/>
                      <w:sz w:val="21"/>
                    </w:rPr>
                    <w:t>wj-6000</w:t>
                  </w:r>
                </w:p>
                <w:p>
                  <w:pPr>
                    <w:pStyle w:val="4"/>
                    <w:ind w:firstLine="420"/>
                    <w:jc w:val="left"/>
                  </w:pPr>
                  <w:r>
                    <w:rPr>
                      <w:rFonts w:ascii="Calibri" w:hAnsi="Calibri" w:eastAsia="Calibri" w:cs="Calibri"/>
                      <w:sz w:val="21"/>
                    </w:rPr>
                    <w:t>wjcm-g200</w:t>
                  </w:r>
                </w:p>
                <w:p>
                  <w:pPr>
                    <w:pStyle w:val="4"/>
                    <w:ind w:firstLine="420"/>
                    <w:jc w:val="left"/>
                  </w:pPr>
                  <w:r>
                    <w:rPr>
                      <w:rFonts w:ascii="Calibri" w:hAnsi="Calibri" w:eastAsia="Calibri" w:cs="Calibri"/>
                      <w:sz w:val="21"/>
                    </w:rPr>
                    <w:t>HY-SVR2</w:t>
                  </w:r>
                </w:p>
                <w:p>
                  <w:pPr>
                    <w:pStyle w:val="4"/>
                    <w:ind w:firstLine="420"/>
                    <w:jc w:val="left"/>
                  </w:pPr>
                  <w:r>
                    <w:rPr>
                      <w:rFonts w:ascii="Calibri" w:hAnsi="Calibri" w:eastAsia="Calibri" w:cs="Calibri"/>
                      <w:sz w:val="21"/>
                    </w:rPr>
                    <w:t>HZ26L-200</w:t>
                  </w:r>
                </w:p>
                <w:p>
                  <w:pPr>
                    <w:pStyle w:val="4"/>
                    <w:ind w:firstLine="420"/>
                    <w:jc w:val="left"/>
                  </w:pPr>
                  <w:r>
                    <w:rPr>
                      <w:rFonts w:ascii="Calibri" w:hAnsi="Calibri" w:eastAsia="Calibri" w:cs="Calibri"/>
                      <w:sz w:val="21"/>
                    </w:rPr>
                    <w:t>WFX-40C</w:t>
                  </w:r>
                </w:p>
                <w:p>
                  <w:pPr>
                    <w:pStyle w:val="4"/>
                    <w:ind w:firstLine="420"/>
                    <w:jc w:val="left"/>
                  </w:pPr>
                  <w:r>
                    <w:rPr>
                      <w:rFonts w:ascii="Calibri" w:hAnsi="Calibri" w:eastAsia="Calibri" w:cs="Calibri"/>
                      <w:sz w:val="21"/>
                    </w:rPr>
                    <w:t>WJ.WBY-S</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9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right"/>
                  </w:pPr>
                </w:p>
              </w:tc>
              <w:tc>
                <w:tcPr>
                  <w:tcW w:w="72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府河水文站</w:t>
                  </w:r>
                </w:p>
              </w:tc>
              <w:tc>
                <w:tcPr>
                  <w:tcW w:w="8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宋体" w:hAnsi="宋体" w:eastAsia="宋体" w:cs="宋体"/>
                      <w:sz w:val="21"/>
                    </w:rPr>
                    <w:t>遥测终端</w:t>
                  </w:r>
                </w:p>
                <w:p>
                  <w:pPr>
                    <w:pStyle w:val="4"/>
                    <w:ind w:firstLine="420"/>
                    <w:jc w:val="left"/>
                  </w:pPr>
                  <w:r>
                    <w:rPr>
                      <w:rFonts w:ascii="宋体" w:hAnsi="宋体" w:eastAsia="宋体" w:cs="宋体"/>
                      <w:sz w:val="21"/>
                    </w:rPr>
                    <w:t>无线通讯模块</w:t>
                  </w:r>
                </w:p>
                <w:p>
                  <w:pPr>
                    <w:pStyle w:val="4"/>
                    <w:ind w:firstLine="420"/>
                    <w:jc w:val="left"/>
                  </w:pPr>
                  <w:r>
                    <w:rPr>
                      <w:rFonts w:ascii="宋体" w:hAnsi="宋体" w:eastAsia="宋体" w:cs="宋体"/>
                      <w:sz w:val="21"/>
                    </w:rPr>
                    <w:t>手持式电波流速仪</w:t>
                  </w:r>
                </w:p>
                <w:p>
                  <w:pPr>
                    <w:pStyle w:val="4"/>
                    <w:ind w:firstLine="420"/>
                    <w:jc w:val="left"/>
                  </w:pPr>
                  <w:r>
                    <w:rPr>
                      <w:rFonts w:ascii="宋体" w:hAnsi="宋体" w:eastAsia="宋体" w:cs="宋体"/>
                      <w:sz w:val="21"/>
                    </w:rPr>
                    <w:t>雷达流速仪</w:t>
                  </w:r>
                </w:p>
                <w:p>
                  <w:pPr>
                    <w:pStyle w:val="4"/>
                    <w:ind w:firstLine="420"/>
                    <w:jc w:val="left"/>
                  </w:pPr>
                  <w:r>
                    <w:rPr>
                      <w:rFonts w:ascii="宋体" w:hAnsi="宋体" w:eastAsia="宋体" w:cs="宋体"/>
                      <w:sz w:val="21"/>
                    </w:rPr>
                    <w:t>浮子水位计</w:t>
                  </w:r>
                </w:p>
                <w:p>
                  <w:pPr>
                    <w:pStyle w:val="4"/>
                    <w:ind w:firstLine="420"/>
                    <w:jc w:val="left"/>
                  </w:pPr>
                  <w:r>
                    <w:rPr>
                      <w:rFonts w:ascii="宋体" w:hAnsi="宋体" w:eastAsia="宋体" w:cs="宋体"/>
                      <w:sz w:val="21"/>
                    </w:rPr>
                    <w:t>雨量计</w:t>
                  </w:r>
                </w:p>
              </w:tc>
              <w:tc>
                <w:tcPr>
                  <w:tcW w:w="79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420"/>
                    <w:jc w:val="left"/>
                  </w:pPr>
                  <w:r>
                    <w:rPr>
                      <w:rFonts w:ascii="Calibri" w:hAnsi="Calibri" w:eastAsia="Calibri" w:cs="Calibri"/>
                      <w:sz w:val="21"/>
                    </w:rPr>
                    <w:t>wj-6000</w:t>
                  </w:r>
                </w:p>
                <w:p>
                  <w:pPr>
                    <w:pStyle w:val="4"/>
                    <w:ind w:firstLine="420"/>
                    <w:jc w:val="left"/>
                  </w:pPr>
                  <w:r>
                    <w:rPr>
                      <w:rFonts w:ascii="Calibri" w:hAnsi="Calibri" w:eastAsia="Calibri" w:cs="Calibri"/>
                      <w:sz w:val="21"/>
                    </w:rPr>
                    <w:t>wjcm-g200</w:t>
                  </w:r>
                </w:p>
                <w:p>
                  <w:pPr>
                    <w:pStyle w:val="4"/>
                    <w:ind w:firstLine="420"/>
                    <w:jc w:val="left"/>
                  </w:pPr>
                  <w:r>
                    <w:rPr>
                      <w:rFonts w:ascii="Calibri" w:hAnsi="Calibri" w:eastAsia="Calibri" w:cs="Calibri"/>
                      <w:sz w:val="21"/>
                    </w:rPr>
                    <w:t>HY-SVR2</w:t>
                  </w:r>
                </w:p>
                <w:p>
                  <w:pPr>
                    <w:pStyle w:val="4"/>
                    <w:ind w:firstLine="420"/>
                    <w:jc w:val="left"/>
                  </w:pPr>
                  <w:r>
                    <w:rPr>
                      <w:rFonts w:ascii="Calibri" w:hAnsi="Calibri" w:eastAsia="Calibri" w:cs="Calibri"/>
                      <w:sz w:val="21"/>
                    </w:rPr>
                    <w:t>HZ26L-200</w:t>
                  </w:r>
                </w:p>
                <w:p>
                  <w:pPr>
                    <w:pStyle w:val="4"/>
                    <w:ind w:firstLine="420"/>
                    <w:jc w:val="left"/>
                  </w:pPr>
                  <w:r>
                    <w:rPr>
                      <w:rFonts w:ascii="Calibri" w:hAnsi="Calibri" w:eastAsia="Calibri" w:cs="Calibri"/>
                      <w:sz w:val="21"/>
                    </w:rPr>
                    <w:t>WFX-40C</w:t>
                  </w:r>
                </w:p>
                <w:p>
                  <w:pPr>
                    <w:pStyle w:val="4"/>
                    <w:ind w:firstLine="420"/>
                    <w:jc w:val="left"/>
                  </w:pPr>
                  <w:r>
                    <w:rPr>
                      <w:rFonts w:ascii="Calibri" w:hAnsi="Calibri" w:eastAsia="Calibri" w:cs="Calibri"/>
                      <w:sz w:val="21"/>
                    </w:rPr>
                    <w:t>WJ.WBY-S</w:t>
                  </w:r>
                </w:p>
              </w:tc>
            </w:tr>
          </w:tbl>
          <w:p>
            <w:pPr>
              <w:pStyle w:val="4"/>
            </w:pPr>
            <w:r>
              <w:t xml:space="preserve"> </w:t>
            </w:r>
          </w:p>
          <w:p>
            <w:pPr>
              <w:pStyle w:val="4"/>
              <w:jc w:val="left"/>
            </w:pPr>
            <w:r>
              <w:rPr>
                <w:rFonts w:ascii="宋体" w:hAnsi="宋体" w:eastAsia="宋体" w:cs="宋体"/>
                <w:b/>
                <w:sz w:val="28"/>
              </w:rPr>
              <w:t>二、技术、服务要求</w:t>
            </w:r>
          </w:p>
          <w:p>
            <w:pPr>
              <w:pStyle w:val="4"/>
              <w:jc w:val="left"/>
            </w:pPr>
            <w:r>
              <w:rPr>
                <w:rFonts w:ascii="宋体" w:hAnsi="宋体" w:eastAsia="宋体" w:cs="宋体"/>
                <w:b/>
                <w:sz w:val="24"/>
              </w:rPr>
              <w:t>（一）、主要维护设备技术参数</w:t>
            </w:r>
          </w:p>
          <w:p>
            <w:pPr>
              <w:pStyle w:val="4"/>
              <w:jc w:val="center"/>
            </w:pPr>
            <w:r>
              <w:rPr>
                <w:rFonts w:ascii="宋体" w:hAnsi="宋体" w:eastAsia="宋体" w:cs="宋体"/>
                <w:b/>
                <w:sz w:val="24"/>
              </w:rPr>
              <w:t>水质监测站</w:t>
            </w:r>
          </w:p>
          <w:p>
            <w:pPr>
              <w:pStyle w:val="4"/>
              <w:ind w:firstLine="480"/>
              <w:jc w:val="left"/>
            </w:pPr>
            <w:r>
              <w:rPr>
                <w:rFonts w:ascii="宋体" w:hAnsi="宋体" w:eastAsia="宋体" w:cs="宋体"/>
                <w:sz w:val="24"/>
              </w:rPr>
              <w:t>对成都市河道监管事务中心金牛支渠橡胶坝、道士堰水闸、府河洞子口节制闸、浣花溪进水闸、百花潭水闸、万福桥水闸、下河心村水闸7 个水质实时监测站进行维护：</w:t>
            </w:r>
          </w:p>
          <w:tbl>
            <w:tblPr>
              <w:tblStyle w:val="2"/>
              <w:tblW w:w="0" w:type="auto"/>
              <w:tblInd w:w="12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81"/>
              <w:gridCol w:w="1634"/>
              <w:gridCol w:w="421"/>
              <w:gridCol w:w="42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48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1"/>
                    </w:rPr>
                    <w:t>设备</w:t>
                  </w:r>
                </w:p>
              </w:tc>
              <w:tc>
                <w:tcPr>
                  <w:tcW w:w="163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1"/>
                    </w:rPr>
                    <w:t>技术条款</w:t>
                  </w:r>
                </w:p>
              </w:tc>
              <w:tc>
                <w:tcPr>
                  <w:tcW w:w="23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1"/>
                    </w:rPr>
                    <w:t>单位</w:t>
                  </w:r>
                </w:p>
              </w:tc>
              <w:tc>
                <w:tcPr>
                  <w:tcW w:w="20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1"/>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差分</w:t>
                  </w:r>
                  <w:r>
                    <w:rPr>
                      <w:rFonts w:ascii="Calibri" w:hAnsi="Calibri" w:eastAsia="Calibri" w:cs="Calibri"/>
                      <w:sz w:val="21"/>
                    </w:rPr>
                    <w:t xml:space="preserve"> pH/T</w:t>
                  </w:r>
                </w:p>
                <w:p>
                  <w:pPr>
                    <w:pStyle w:val="4"/>
                    <w:jc w:val="center"/>
                  </w:pPr>
                  <w:r>
                    <w:rPr>
                      <w:rFonts w:ascii="宋体" w:hAnsi="宋体" w:eastAsia="宋体" w:cs="宋体"/>
                      <w:sz w:val="21"/>
                    </w:rPr>
                    <w:t>传感器</w:t>
                  </w:r>
                </w:p>
              </w:tc>
              <w:tc>
                <w:tcPr>
                  <w:tcW w:w="163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（一）测定原理：玻璃电极法</w:t>
                  </w:r>
                </w:p>
                <w:p>
                  <w:pPr>
                    <w:pStyle w:val="4"/>
                    <w:jc w:val="both"/>
                  </w:pPr>
                  <w:r>
                    <w:rPr>
                      <w:rFonts w:ascii="宋体" w:hAnsi="宋体" w:eastAsia="宋体" w:cs="宋体"/>
                      <w:sz w:val="21"/>
                    </w:rPr>
                    <w:t>（二）量程：</w:t>
                  </w:r>
                  <w:r>
                    <w:rPr>
                      <w:rFonts w:ascii="Calibri" w:hAnsi="Calibri" w:eastAsia="Calibri" w:cs="Calibri"/>
                      <w:sz w:val="21"/>
                    </w:rPr>
                    <w:t>pH0</w:t>
                  </w:r>
                  <w:r>
                    <w:rPr>
                      <w:rFonts w:ascii="宋体" w:hAnsi="宋体" w:eastAsia="宋体" w:cs="宋体"/>
                      <w:sz w:val="21"/>
                    </w:rPr>
                    <w:t>～</w:t>
                  </w:r>
                  <w:r>
                    <w:rPr>
                      <w:rFonts w:ascii="Calibri" w:hAnsi="Calibri" w:eastAsia="Calibri" w:cs="Calibri"/>
                      <w:sz w:val="21"/>
                    </w:rPr>
                    <w:t>14</w:t>
                  </w:r>
                </w:p>
                <w:p>
                  <w:pPr>
                    <w:pStyle w:val="4"/>
                    <w:jc w:val="both"/>
                  </w:pPr>
                  <w:r>
                    <w:rPr>
                      <w:rFonts w:ascii="宋体" w:hAnsi="宋体" w:eastAsia="宋体" w:cs="宋体"/>
                      <w:sz w:val="21"/>
                    </w:rPr>
                    <w:t>（三）漂移（</w:t>
                  </w:r>
                  <w:r>
                    <w:rPr>
                      <w:rFonts w:ascii="Calibri" w:hAnsi="Calibri" w:eastAsia="Calibri" w:cs="Calibri"/>
                      <w:sz w:val="21"/>
                    </w:rPr>
                    <w:t>pH=4</w:t>
                  </w:r>
                  <w:r>
                    <w:rPr>
                      <w:rFonts w:ascii="宋体" w:hAnsi="宋体" w:eastAsia="宋体" w:cs="宋体"/>
                      <w:sz w:val="21"/>
                    </w:rPr>
                    <w:t>、</w:t>
                  </w:r>
                  <w:r>
                    <w:rPr>
                      <w:rFonts w:ascii="Calibri" w:hAnsi="Calibri" w:eastAsia="Calibri" w:cs="Calibri"/>
                      <w:sz w:val="21"/>
                    </w:rPr>
                    <w:t>7</w:t>
                  </w:r>
                  <w:r>
                    <w:rPr>
                      <w:rFonts w:ascii="宋体" w:hAnsi="宋体" w:eastAsia="宋体" w:cs="宋体"/>
                      <w:sz w:val="21"/>
                    </w:rPr>
                    <w:t>、</w:t>
                  </w:r>
                  <w:r>
                    <w:rPr>
                      <w:rFonts w:ascii="Calibri" w:hAnsi="Calibri" w:eastAsia="Calibri" w:cs="Calibri"/>
                      <w:sz w:val="21"/>
                    </w:rPr>
                    <w:t>9</w:t>
                  </w:r>
                  <w:r>
                    <w:rPr>
                      <w:rFonts w:ascii="宋体" w:hAnsi="宋体" w:eastAsia="宋体" w:cs="宋体"/>
                      <w:sz w:val="21"/>
                    </w:rPr>
                    <w:t>）：</w:t>
                  </w:r>
                  <w:r>
                    <w:rPr>
                      <w:rFonts w:ascii="Calibri" w:hAnsi="Calibri" w:eastAsia="Calibri" w:cs="Calibri"/>
                      <w:sz w:val="21"/>
                    </w:rPr>
                    <w:t>±0.1pH</w:t>
                  </w:r>
                </w:p>
                <w:p>
                  <w:pPr>
                    <w:pStyle w:val="4"/>
                    <w:jc w:val="both"/>
                  </w:pPr>
                  <w:r>
                    <w:rPr>
                      <w:rFonts w:ascii="宋体" w:hAnsi="宋体" w:eastAsia="宋体" w:cs="宋体"/>
                      <w:sz w:val="21"/>
                    </w:rPr>
                    <w:t>（四）重复性：</w:t>
                  </w:r>
                  <w:r>
                    <w:rPr>
                      <w:rFonts w:ascii="Calibri" w:hAnsi="Calibri" w:eastAsia="Calibri" w:cs="Calibri"/>
                      <w:sz w:val="21"/>
                    </w:rPr>
                    <w:t>±0.1pH</w:t>
                  </w:r>
                </w:p>
                <w:p>
                  <w:pPr>
                    <w:pStyle w:val="4"/>
                    <w:jc w:val="both"/>
                  </w:pPr>
                  <w:r>
                    <w:rPr>
                      <w:rFonts w:ascii="宋体" w:hAnsi="宋体" w:eastAsia="宋体" w:cs="宋体"/>
                      <w:sz w:val="21"/>
                    </w:rPr>
                    <w:t>（五）响应时间：</w:t>
                  </w:r>
                  <w:r>
                    <w:rPr>
                      <w:rFonts w:ascii="Calibri" w:hAnsi="Calibri" w:eastAsia="Calibri" w:cs="Calibri"/>
                      <w:sz w:val="21"/>
                    </w:rPr>
                    <w:t>≤30s</w:t>
                  </w:r>
                </w:p>
                <w:p>
                  <w:pPr>
                    <w:pStyle w:val="4"/>
                    <w:jc w:val="both"/>
                  </w:pPr>
                  <w:r>
                    <w:rPr>
                      <w:rFonts w:ascii="宋体" w:hAnsi="宋体" w:eastAsia="宋体" w:cs="宋体"/>
                      <w:sz w:val="21"/>
                    </w:rPr>
                    <w:t>（六）温度补偿精度：</w:t>
                  </w:r>
                  <w:r>
                    <w:rPr>
                      <w:rFonts w:ascii="Calibri" w:hAnsi="Calibri" w:eastAsia="Calibri" w:cs="Calibri"/>
                      <w:sz w:val="21"/>
                    </w:rPr>
                    <w:t>±0.1pH</w:t>
                  </w:r>
                </w:p>
                <w:p>
                  <w:pPr>
                    <w:pStyle w:val="4"/>
                    <w:jc w:val="both"/>
                  </w:pPr>
                  <w:r>
                    <w:rPr>
                      <w:rFonts w:ascii="宋体" w:hAnsi="宋体" w:eastAsia="宋体" w:cs="宋体"/>
                      <w:sz w:val="21"/>
                    </w:rPr>
                    <w:t>（七）</w:t>
                  </w:r>
                  <w:r>
                    <w:rPr>
                      <w:rFonts w:ascii="Calibri" w:hAnsi="Calibri" w:eastAsia="Calibri" w:cs="Calibri"/>
                      <w:sz w:val="21"/>
                    </w:rPr>
                    <w:t>MTBF</w:t>
                  </w:r>
                  <w:r>
                    <w:rPr>
                      <w:rFonts w:ascii="宋体" w:hAnsi="宋体" w:eastAsia="宋体" w:cs="宋体"/>
                      <w:sz w:val="21"/>
                    </w:rPr>
                    <w:t>：</w:t>
                  </w:r>
                  <w:r>
                    <w:rPr>
                      <w:rFonts w:ascii="Calibri" w:hAnsi="Calibri" w:eastAsia="Calibri" w:cs="Calibri"/>
                      <w:sz w:val="21"/>
                    </w:rPr>
                    <w:t>≥720h/</w:t>
                  </w:r>
                  <w:r>
                    <w:rPr>
                      <w:rFonts w:ascii="宋体" w:hAnsi="宋体" w:eastAsia="宋体" w:cs="宋体"/>
                      <w:sz w:val="21"/>
                    </w:rPr>
                    <w:t>次</w:t>
                  </w:r>
                </w:p>
              </w:tc>
              <w:tc>
                <w:tcPr>
                  <w:tcW w:w="2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溶解氧测量</w:t>
                  </w:r>
                </w:p>
                <w:p>
                  <w:pPr>
                    <w:pStyle w:val="4"/>
                    <w:jc w:val="center"/>
                  </w:pPr>
                  <w:r>
                    <w:rPr>
                      <w:rFonts w:ascii="宋体" w:hAnsi="宋体" w:eastAsia="宋体" w:cs="宋体"/>
                      <w:sz w:val="21"/>
                    </w:rPr>
                    <w:t>传感器</w:t>
                  </w:r>
                </w:p>
              </w:tc>
              <w:tc>
                <w:tcPr>
                  <w:tcW w:w="163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（一）测定原理：电极法或荧光法</w:t>
                  </w:r>
                </w:p>
                <w:p>
                  <w:pPr>
                    <w:pStyle w:val="4"/>
                    <w:jc w:val="both"/>
                  </w:pPr>
                  <w:r>
                    <w:rPr>
                      <w:rFonts w:ascii="宋体" w:hAnsi="宋体" w:eastAsia="宋体" w:cs="宋体"/>
                      <w:sz w:val="21"/>
                    </w:rPr>
                    <w:t>（二）量程：</w:t>
                  </w:r>
                  <w:r>
                    <w:rPr>
                      <w:rFonts w:ascii="Calibri" w:hAnsi="Calibri" w:eastAsia="Calibri" w:cs="Calibri"/>
                      <w:sz w:val="21"/>
                    </w:rPr>
                    <w:t>0</w:t>
                  </w:r>
                  <w:r>
                    <w:rPr>
                      <w:rFonts w:ascii="宋体" w:hAnsi="宋体" w:eastAsia="宋体" w:cs="宋体"/>
                      <w:sz w:val="21"/>
                    </w:rPr>
                    <w:t>～</w:t>
                  </w:r>
                  <w:r>
                    <w:rPr>
                      <w:rFonts w:ascii="Calibri" w:hAnsi="Calibri" w:eastAsia="Calibri" w:cs="Calibri"/>
                      <w:sz w:val="21"/>
                    </w:rPr>
                    <w:t>20mg/L</w:t>
                  </w:r>
                </w:p>
                <w:p>
                  <w:pPr>
                    <w:pStyle w:val="4"/>
                    <w:jc w:val="both"/>
                  </w:pPr>
                  <w:r>
                    <w:rPr>
                      <w:rFonts w:ascii="宋体" w:hAnsi="宋体" w:eastAsia="宋体" w:cs="宋体"/>
                      <w:sz w:val="21"/>
                    </w:rPr>
                    <w:t>（三）零点漂移：</w:t>
                  </w:r>
                  <w:r>
                    <w:rPr>
                      <w:rFonts w:ascii="Calibri" w:hAnsi="Calibri" w:eastAsia="Calibri" w:cs="Calibri"/>
                      <w:sz w:val="21"/>
                    </w:rPr>
                    <w:t>±0.3mg/L</w:t>
                  </w:r>
                </w:p>
                <w:p>
                  <w:pPr>
                    <w:pStyle w:val="4"/>
                    <w:jc w:val="both"/>
                  </w:pPr>
                  <w:r>
                    <w:rPr>
                      <w:rFonts w:ascii="宋体" w:hAnsi="宋体" w:eastAsia="宋体" w:cs="宋体"/>
                      <w:sz w:val="21"/>
                    </w:rPr>
                    <w:t>（四）量程漂移：</w:t>
                  </w:r>
                  <w:r>
                    <w:rPr>
                      <w:rFonts w:ascii="Calibri" w:hAnsi="Calibri" w:eastAsia="Calibri" w:cs="Calibri"/>
                      <w:sz w:val="21"/>
                    </w:rPr>
                    <w:t>±0.3mg/L</w:t>
                  </w:r>
                </w:p>
                <w:p>
                  <w:pPr>
                    <w:pStyle w:val="4"/>
                    <w:jc w:val="both"/>
                  </w:pPr>
                  <w:r>
                    <w:rPr>
                      <w:rFonts w:ascii="宋体" w:hAnsi="宋体" w:eastAsia="宋体" w:cs="宋体"/>
                      <w:sz w:val="21"/>
                    </w:rPr>
                    <w:t>（五）重复性误差：</w:t>
                  </w:r>
                  <w:r>
                    <w:rPr>
                      <w:rFonts w:ascii="Calibri" w:hAnsi="Calibri" w:eastAsia="Calibri" w:cs="Calibri"/>
                      <w:sz w:val="21"/>
                    </w:rPr>
                    <w:t>±0.3mg/L</w:t>
                  </w:r>
                </w:p>
                <w:p>
                  <w:pPr>
                    <w:pStyle w:val="4"/>
                    <w:jc w:val="both"/>
                  </w:pPr>
                  <w:r>
                    <w:rPr>
                      <w:rFonts w:ascii="宋体" w:hAnsi="宋体" w:eastAsia="宋体" w:cs="宋体"/>
                      <w:sz w:val="21"/>
                    </w:rPr>
                    <w:t>（六）响应时间：</w:t>
                  </w:r>
                  <w:r>
                    <w:rPr>
                      <w:rFonts w:ascii="Calibri" w:hAnsi="Calibri" w:eastAsia="Calibri" w:cs="Calibri"/>
                      <w:sz w:val="21"/>
                    </w:rPr>
                    <w:t>≤120s</w:t>
                  </w:r>
                </w:p>
                <w:p>
                  <w:pPr>
                    <w:pStyle w:val="4"/>
                    <w:jc w:val="both"/>
                  </w:pPr>
                  <w:r>
                    <w:rPr>
                      <w:rFonts w:ascii="宋体" w:hAnsi="宋体" w:eastAsia="宋体" w:cs="宋体"/>
                      <w:sz w:val="21"/>
                    </w:rPr>
                    <w:t>（七）温度补偿精度：</w:t>
                  </w:r>
                  <w:r>
                    <w:rPr>
                      <w:rFonts w:ascii="Calibri" w:hAnsi="Calibri" w:eastAsia="Calibri" w:cs="Calibri"/>
                      <w:sz w:val="21"/>
                    </w:rPr>
                    <w:t>±0.3mg/L</w:t>
                  </w:r>
                </w:p>
                <w:p>
                  <w:pPr>
                    <w:pStyle w:val="4"/>
                    <w:jc w:val="both"/>
                  </w:pPr>
                  <w:r>
                    <w:rPr>
                      <w:rFonts w:ascii="宋体" w:hAnsi="宋体" w:eastAsia="宋体" w:cs="宋体"/>
                      <w:sz w:val="21"/>
                    </w:rPr>
                    <w:t>（八）</w:t>
                  </w:r>
                  <w:r>
                    <w:rPr>
                      <w:rFonts w:ascii="Calibri" w:hAnsi="Calibri" w:eastAsia="Calibri" w:cs="Calibri"/>
                      <w:sz w:val="21"/>
                    </w:rPr>
                    <w:t>MTBF</w:t>
                  </w:r>
                  <w:r>
                    <w:rPr>
                      <w:rFonts w:ascii="宋体" w:hAnsi="宋体" w:eastAsia="宋体" w:cs="宋体"/>
                      <w:sz w:val="21"/>
                    </w:rPr>
                    <w:t>：</w:t>
                  </w:r>
                  <w:r>
                    <w:rPr>
                      <w:rFonts w:ascii="Calibri" w:hAnsi="Calibri" w:eastAsia="Calibri" w:cs="Calibri"/>
                      <w:sz w:val="21"/>
                    </w:rPr>
                    <w:t>≥720h/</w:t>
                  </w:r>
                  <w:r>
                    <w:rPr>
                      <w:rFonts w:ascii="宋体" w:hAnsi="宋体" w:eastAsia="宋体" w:cs="宋体"/>
                      <w:sz w:val="21"/>
                    </w:rPr>
                    <w:t>次</w:t>
                  </w:r>
                </w:p>
              </w:tc>
              <w:tc>
                <w:tcPr>
                  <w:tcW w:w="2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浊度测量传感器</w:t>
                  </w:r>
                </w:p>
              </w:tc>
              <w:tc>
                <w:tcPr>
                  <w:tcW w:w="163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（一）测定原理：光散射法</w:t>
                  </w:r>
                </w:p>
                <w:p>
                  <w:pPr>
                    <w:pStyle w:val="4"/>
                    <w:jc w:val="both"/>
                  </w:pPr>
                  <w:r>
                    <w:rPr>
                      <w:rFonts w:ascii="宋体" w:hAnsi="宋体" w:eastAsia="宋体" w:cs="宋体"/>
                      <w:sz w:val="21"/>
                    </w:rPr>
                    <w:t>（二）量程：</w:t>
                  </w:r>
                  <w:r>
                    <w:rPr>
                      <w:rFonts w:ascii="Calibri" w:hAnsi="Calibri" w:eastAsia="Calibri" w:cs="Calibri"/>
                      <w:sz w:val="21"/>
                    </w:rPr>
                    <w:t>0</w:t>
                  </w:r>
                  <w:r>
                    <w:rPr>
                      <w:rFonts w:ascii="宋体" w:hAnsi="宋体" w:eastAsia="宋体" w:cs="宋体"/>
                      <w:sz w:val="21"/>
                    </w:rPr>
                    <w:t>～</w:t>
                  </w:r>
                  <w:r>
                    <w:rPr>
                      <w:rFonts w:ascii="Calibri" w:hAnsi="Calibri" w:eastAsia="Calibri" w:cs="Calibri"/>
                      <w:sz w:val="21"/>
                    </w:rPr>
                    <w:t>1000NTU</w:t>
                  </w:r>
                </w:p>
                <w:p>
                  <w:pPr>
                    <w:pStyle w:val="4"/>
                    <w:jc w:val="both"/>
                  </w:pPr>
                  <w:r>
                    <w:rPr>
                      <w:rFonts w:ascii="宋体" w:hAnsi="宋体" w:eastAsia="宋体" w:cs="宋体"/>
                      <w:sz w:val="21"/>
                    </w:rPr>
                    <w:t>（三）重复性误差：</w:t>
                  </w:r>
                  <w:r>
                    <w:rPr>
                      <w:rFonts w:ascii="Calibri" w:hAnsi="Calibri" w:eastAsia="Calibri" w:cs="Calibri"/>
                      <w:sz w:val="21"/>
                    </w:rPr>
                    <w:t>±5%</w:t>
                  </w:r>
                </w:p>
                <w:p>
                  <w:pPr>
                    <w:pStyle w:val="4"/>
                    <w:jc w:val="both"/>
                  </w:pPr>
                  <w:r>
                    <w:rPr>
                      <w:rFonts w:ascii="宋体" w:hAnsi="宋体" w:eastAsia="宋体" w:cs="宋体"/>
                      <w:sz w:val="21"/>
                    </w:rPr>
                    <w:t>（四）零点漂移：</w:t>
                  </w:r>
                  <w:r>
                    <w:rPr>
                      <w:rFonts w:ascii="Calibri" w:hAnsi="Calibri" w:eastAsia="Calibri" w:cs="Calibri"/>
                      <w:sz w:val="21"/>
                    </w:rPr>
                    <w:t>±3%</w:t>
                  </w:r>
                </w:p>
                <w:p>
                  <w:pPr>
                    <w:pStyle w:val="4"/>
                    <w:jc w:val="both"/>
                  </w:pPr>
                  <w:r>
                    <w:rPr>
                      <w:rFonts w:ascii="宋体" w:hAnsi="宋体" w:eastAsia="宋体" w:cs="宋体"/>
                      <w:sz w:val="21"/>
                    </w:rPr>
                    <w:t>（五）量程漂移：</w:t>
                  </w:r>
                  <w:r>
                    <w:rPr>
                      <w:rFonts w:ascii="Calibri" w:hAnsi="Calibri" w:eastAsia="Calibri" w:cs="Calibri"/>
                      <w:sz w:val="21"/>
                    </w:rPr>
                    <w:t>±5%</w:t>
                  </w:r>
                </w:p>
                <w:p>
                  <w:pPr>
                    <w:pStyle w:val="4"/>
                    <w:jc w:val="both"/>
                  </w:pPr>
                  <w:r>
                    <w:rPr>
                      <w:rFonts w:ascii="宋体" w:hAnsi="宋体" w:eastAsia="宋体" w:cs="宋体"/>
                      <w:sz w:val="21"/>
                    </w:rPr>
                    <w:t>（六）线性误差：</w:t>
                  </w:r>
                  <w:r>
                    <w:rPr>
                      <w:rFonts w:ascii="Calibri" w:hAnsi="Calibri" w:eastAsia="Calibri" w:cs="Calibri"/>
                      <w:sz w:val="21"/>
                    </w:rPr>
                    <w:t>±5%</w:t>
                  </w:r>
                </w:p>
                <w:p>
                  <w:pPr>
                    <w:pStyle w:val="4"/>
                    <w:jc w:val="both"/>
                  </w:pPr>
                  <w:r>
                    <w:rPr>
                      <w:rFonts w:ascii="宋体" w:hAnsi="宋体" w:eastAsia="宋体" w:cs="宋体"/>
                      <w:sz w:val="21"/>
                    </w:rPr>
                    <w:t>（七）</w:t>
                  </w:r>
                  <w:r>
                    <w:rPr>
                      <w:rFonts w:ascii="Calibri" w:hAnsi="Calibri" w:eastAsia="Calibri" w:cs="Calibri"/>
                      <w:sz w:val="21"/>
                    </w:rPr>
                    <w:t>MTBF</w:t>
                  </w:r>
                  <w:r>
                    <w:rPr>
                      <w:rFonts w:ascii="宋体" w:hAnsi="宋体" w:eastAsia="宋体" w:cs="宋体"/>
                      <w:sz w:val="21"/>
                    </w:rPr>
                    <w:t>：</w:t>
                  </w:r>
                  <w:r>
                    <w:rPr>
                      <w:rFonts w:ascii="Calibri" w:hAnsi="Calibri" w:eastAsia="Calibri" w:cs="Calibri"/>
                      <w:sz w:val="21"/>
                    </w:rPr>
                    <w:t>≥720h/</w:t>
                  </w:r>
                  <w:r>
                    <w:rPr>
                      <w:rFonts w:ascii="宋体" w:hAnsi="宋体" w:eastAsia="宋体" w:cs="宋体"/>
                      <w:sz w:val="21"/>
                    </w:rPr>
                    <w:t>次</w:t>
                  </w:r>
                </w:p>
              </w:tc>
              <w:tc>
                <w:tcPr>
                  <w:tcW w:w="2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电导率测量</w:t>
                  </w:r>
                </w:p>
                <w:p>
                  <w:pPr>
                    <w:pStyle w:val="4"/>
                    <w:jc w:val="center"/>
                  </w:pPr>
                  <w:r>
                    <w:rPr>
                      <w:rFonts w:ascii="宋体" w:hAnsi="宋体" w:eastAsia="宋体" w:cs="宋体"/>
                      <w:sz w:val="21"/>
                    </w:rPr>
                    <w:t>传感器</w:t>
                  </w:r>
                </w:p>
              </w:tc>
              <w:tc>
                <w:tcPr>
                  <w:tcW w:w="163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（一）测定原理：电极法</w:t>
                  </w:r>
                </w:p>
                <w:p>
                  <w:pPr>
                    <w:pStyle w:val="4"/>
                    <w:jc w:val="both"/>
                  </w:pPr>
                  <w:r>
                    <w:rPr>
                      <w:rFonts w:ascii="宋体" w:hAnsi="宋体" w:eastAsia="宋体" w:cs="宋体"/>
                      <w:sz w:val="21"/>
                    </w:rPr>
                    <w:t>（二）量程：</w:t>
                  </w:r>
                  <w:r>
                    <w:rPr>
                      <w:rFonts w:ascii="Calibri" w:hAnsi="Calibri" w:eastAsia="Calibri" w:cs="Calibri"/>
                      <w:sz w:val="21"/>
                    </w:rPr>
                    <w:t>0</w:t>
                  </w:r>
                  <w:r>
                    <w:rPr>
                      <w:rFonts w:ascii="宋体" w:hAnsi="宋体" w:eastAsia="宋体" w:cs="宋体"/>
                      <w:sz w:val="21"/>
                    </w:rPr>
                    <w:t>～</w:t>
                  </w:r>
                  <w:r>
                    <w:rPr>
                      <w:rFonts w:ascii="Calibri" w:hAnsi="Calibri" w:eastAsia="Calibri" w:cs="Calibri"/>
                      <w:sz w:val="21"/>
                    </w:rPr>
                    <w:t>500mS/m</w:t>
                  </w:r>
                </w:p>
                <w:p>
                  <w:pPr>
                    <w:pStyle w:val="4"/>
                    <w:jc w:val="both"/>
                  </w:pPr>
                  <w:r>
                    <w:rPr>
                      <w:rFonts w:ascii="宋体" w:hAnsi="宋体" w:eastAsia="宋体" w:cs="宋体"/>
                      <w:sz w:val="21"/>
                    </w:rPr>
                    <w:t>（三）重复性误差：</w:t>
                  </w:r>
                  <w:r>
                    <w:rPr>
                      <w:rFonts w:ascii="Calibri" w:hAnsi="Calibri" w:eastAsia="Calibri" w:cs="Calibri"/>
                      <w:sz w:val="21"/>
                    </w:rPr>
                    <w:t>±1%</w:t>
                  </w:r>
                </w:p>
                <w:p>
                  <w:pPr>
                    <w:pStyle w:val="4"/>
                    <w:jc w:val="both"/>
                  </w:pPr>
                  <w:r>
                    <w:rPr>
                      <w:rFonts w:ascii="宋体" w:hAnsi="宋体" w:eastAsia="宋体" w:cs="宋体"/>
                      <w:sz w:val="21"/>
                    </w:rPr>
                    <w:t>（四）零点漂移：</w:t>
                  </w:r>
                  <w:r>
                    <w:rPr>
                      <w:rFonts w:ascii="Calibri" w:hAnsi="Calibri" w:eastAsia="Calibri" w:cs="Calibri"/>
                      <w:sz w:val="21"/>
                    </w:rPr>
                    <w:t>±1%</w:t>
                  </w:r>
                </w:p>
                <w:p>
                  <w:pPr>
                    <w:pStyle w:val="4"/>
                    <w:jc w:val="both"/>
                  </w:pPr>
                  <w:r>
                    <w:rPr>
                      <w:rFonts w:ascii="宋体" w:hAnsi="宋体" w:eastAsia="宋体" w:cs="宋体"/>
                      <w:sz w:val="21"/>
                    </w:rPr>
                    <w:t>（五）量程漂移：</w:t>
                  </w:r>
                  <w:r>
                    <w:rPr>
                      <w:rFonts w:ascii="Calibri" w:hAnsi="Calibri" w:eastAsia="Calibri" w:cs="Calibri"/>
                      <w:sz w:val="21"/>
                    </w:rPr>
                    <w:t>±1%</w:t>
                  </w:r>
                </w:p>
                <w:p>
                  <w:pPr>
                    <w:pStyle w:val="4"/>
                    <w:jc w:val="both"/>
                  </w:pPr>
                  <w:r>
                    <w:rPr>
                      <w:rFonts w:ascii="宋体" w:hAnsi="宋体" w:eastAsia="宋体" w:cs="宋体"/>
                      <w:sz w:val="21"/>
                    </w:rPr>
                    <w:t>（六）响应时间：</w:t>
                  </w:r>
                  <w:r>
                    <w:rPr>
                      <w:rFonts w:ascii="Calibri" w:hAnsi="Calibri" w:eastAsia="Calibri" w:cs="Calibri"/>
                      <w:sz w:val="21"/>
                    </w:rPr>
                    <w:t>≤30s</w:t>
                  </w:r>
                </w:p>
                <w:p>
                  <w:pPr>
                    <w:pStyle w:val="4"/>
                    <w:jc w:val="both"/>
                  </w:pPr>
                  <w:r>
                    <w:rPr>
                      <w:rFonts w:ascii="宋体" w:hAnsi="宋体" w:eastAsia="宋体" w:cs="宋体"/>
                      <w:sz w:val="21"/>
                    </w:rPr>
                    <w:t>（七）温度补偿精度：</w:t>
                  </w:r>
                  <w:r>
                    <w:rPr>
                      <w:rFonts w:ascii="Calibri" w:hAnsi="Calibri" w:eastAsia="Calibri" w:cs="Calibri"/>
                      <w:sz w:val="21"/>
                    </w:rPr>
                    <w:t>±1%</w:t>
                  </w:r>
                </w:p>
                <w:p>
                  <w:pPr>
                    <w:pStyle w:val="4"/>
                    <w:jc w:val="both"/>
                  </w:pPr>
                  <w:r>
                    <w:rPr>
                      <w:rFonts w:ascii="宋体" w:hAnsi="宋体" w:eastAsia="宋体" w:cs="宋体"/>
                      <w:sz w:val="21"/>
                    </w:rPr>
                    <w:t>（八）</w:t>
                  </w:r>
                  <w:r>
                    <w:rPr>
                      <w:rFonts w:ascii="Calibri" w:hAnsi="Calibri" w:eastAsia="Calibri" w:cs="Calibri"/>
                      <w:sz w:val="21"/>
                    </w:rPr>
                    <w:t>MTBF</w:t>
                  </w:r>
                  <w:r>
                    <w:rPr>
                      <w:rFonts w:ascii="宋体" w:hAnsi="宋体" w:eastAsia="宋体" w:cs="宋体"/>
                      <w:sz w:val="21"/>
                    </w:rPr>
                    <w:t>：</w:t>
                  </w:r>
                  <w:r>
                    <w:rPr>
                      <w:rFonts w:ascii="Calibri" w:hAnsi="Calibri" w:eastAsia="Calibri" w:cs="Calibri"/>
                      <w:sz w:val="21"/>
                    </w:rPr>
                    <w:t>≥720h/</w:t>
                  </w:r>
                  <w:r>
                    <w:rPr>
                      <w:rFonts w:ascii="宋体" w:hAnsi="宋体" w:eastAsia="宋体" w:cs="宋体"/>
                      <w:sz w:val="21"/>
                    </w:rPr>
                    <w:t>次</w:t>
                  </w:r>
                </w:p>
              </w:tc>
              <w:tc>
                <w:tcPr>
                  <w:tcW w:w="2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氨氮分析仪</w:t>
                  </w:r>
                </w:p>
              </w:tc>
              <w:tc>
                <w:tcPr>
                  <w:tcW w:w="163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（一）测定原理：水杨酸分光光度法或纳氏试剂分光光度法</w:t>
                  </w:r>
                </w:p>
                <w:p>
                  <w:pPr>
                    <w:pStyle w:val="4"/>
                    <w:jc w:val="both"/>
                  </w:pPr>
                  <w:r>
                    <w:rPr>
                      <w:rFonts w:ascii="宋体" w:hAnsi="宋体" w:eastAsia="宋体" w:cs="宋体"/>
                      <w:sz w:val="21"/>
                    </w:rPr>
                    <w:t>（二）量程：</w:t>
                  </w:r>
                  <w:r>
                    <w:rPr>
                      <w:rFonts w:ascii="Calibri" w:hAnsi="Calibri" w:eastAsia="Calibri" w:cs="Calibri"/>
                      <w:sz w:val="21"/>
                    </w:rPr>
                    <w:t>0.1</w:t>
                  </w:r>
                  <w:r>
                    <w:rPr>
                      <w:rFonts w:ascii="宋体" w:hAnsi="宋体" w:eastAsia="宋体" w:cs="宋体"/>
                      <w:sz w:val="21"/>
                    </w:rPr>
                    <w:t>～</w:t>
                  </w:r>
                  <w:r>
                    <w:rPr>
                      <w:rFonts w:ascii="Calibri" w:hAnsi="Calibri" w:eastAsia="Calibri" w:cs="Calibri"/>
                      <w:sz w:val="21"/>
                    </w:rPr>
                    <w:t>10mg/L</w:t>
                  </w:r>
                </w:p>
                <w:p>
                  <w:pPr>
                    <w:pStyle w:val="4"/>
                    <w:jc w:val="both"/>
                  </w:pPr>
                  <w:r>
                    <w:rPr>
                      <w:rFonts w:ascii="宋体" w:hAnsi="宋体" w:eastAsia="宋体" w:cs="宋体"/>
                      <w:sz w:val="21"/>
                    </w:rPr>
                    <w:t>（三）</w:t>
                  </w:r>
                  <w:r>
                    <w:rPr>
                      <w:rFonts w:ascii="Calibri" w:hAnsi="Calibri" w:eastAsia="Calibri" w:cs="Calibri"/>
                      <w:sz w:val="21"/>
                    </w:rPr>
                    <w:t>24h</w:t>
                  </w:r>
                  <w:r>
                    <w:rPr>
                      <w:rFonts w:ascii="宋体" w:hAnsi="宋体" w:eastAsia="宋体" w:cs="宋体"/>
                      <w:sz w:val="21"/>
                    </w:rPr>
                    <w:t>低浓度漂移：</w:t>
                  </w:r>
                  <w:r>
                    <w:rPr>
                      <w:rFonts w:ascii="Calibri" w:hAnsi="Calibri" w:eastAsia="Calibri" w:cs="Calibri"/>
                      <w:sz w:val="21"/>
                    </w:rPr>
                    <w:t>≤0.005mg/L</w:t>
                  </w:r>
                </w:p>
                <w:p>
                  <w:pPr>
                    <w:pStyle w:val="4"/>
                    <w:jc w:val="both"/>
                  </w:pPr>
                  <w:r>
                    <w:rPr>
                      <w:rFonts w:ascii="宋体" w:hAnsi="宋体" w:eastAsia="宋体" w:cs="宋体"/>
                      <w:sz w:val="21"/>
                    </w:rPr>
                    <w:t>（四）</w:t>
                  </w:r>
                  <w:r>
                    <w:rPr>
                      <w:rFonts w:ascii="Calibri" w:hAnsi="Calibri" w:eastAsia="Calibri" w:cs="Calibri"/>
                      <w:sz w:val="21"/>
                    </w:rPr>
                    <w:t>24h</w:t>
                  </w:r>
                  <w:r>
                    <w:rPr>
                      <w:rFonts w:ascii="宋体" w:hAnsi="宋体" w:eastAsia="宋体" w:cs="宋体"/>
                      <w:sz w:val="21"/>
                    </w:rPr>
                    <w:t>高浓度漂移：</w:t>
                  </w:r>
                  <w:r>
                    <w:rPr>
                      <w:rFonts w:ascii="Calibri" w:hAnsi="Calibri" w:eastAsia="Calibri" w:cs="Calibri"/>
                      <w:sz w:val="21"/>
                    </w:rPr>
                    <w:t>≤1%</w:t>
                  </w:r>
                </w:p>
                <w:p>
                  <w:pPr>
                    <w:pStyle w:val="4"/>
                    <w:jc w:val="both"/>
                  </w:pPr>
                  <w:r>
                    <w:rPr>
                      <w:rFonts w:ascii="宋体" w:hAnsi="宋体" w:eastAsia="宋体" w:cs="宋体"/>
                      <w:sz w:val="21"/>
                    </w:rPr>
                    <w:t>（五）示值误差：标液浓度为</w:t>
                  </w:r>
                  <w:r>
                    <w:rPr>
                      <w:rFonts w:ascii="Calibri" w:hAnsi="Calibri" w:eastAsia="Calibri" w:cs="Calibri"/>
                      <w:sz w:val="21"/>
                    </w:rPr>
                    <w:t>2.0mg/L</w:t>
                  </w:r>
                  <w:r>
                    <w:rPr>
                      <w:rFonts w:ascii="宋体" w:hAnsi="宋体" w:eastAsia="宋体" w:cs="宋体"/>
                      <w:sz w:val="21"/>
                    </w:rPr>
                    <w:t>时：</w:t>
                  </w:r>
                  <w:r>
                    <w:rPr>
                      <w:rFonts w:ascii="Calibri" w:hAnsi="Calibri" w:eastAsia="Calibri" w:cs="Calibri"/>
                      <w:sz w:val="21"/>
                    </w:rPr>
                    <w:t>±3%</w:t>
                  </w:r>
                  <w:r>
                    <w:rPr>
                      <w:rFonts w:ascii="宋体" w:hAnsi="宋体" w:eastAsia="宋体" w:cs="宋体"/>
                      <w:sz w:val="21"/>
                    </w:rPr>
                    <w:t>；标液浓度为</w:t>
                  </w:r>
                  <w:r>
                    <w:rPr>
                      <w:rFonts w:ascii="Calibri" w:hAnsi="Calibri" w:eastAsia="Calibri" w:cs="Calibri"/>
                      <w:sz w:val="21"/>
                    </w:rPr>
                    <w:t>5.0mg/L</w:t>
                  </w:r>
                  <w:r>
                    <w:rPr>
                      <w:rFonts w:ascii="宋体" w:hAnsi="宋体" w:eastAsia="宋体" w:cs="宋体"/>
                      <w:sz w:val="21"/>
                    </w:rPr>
                    <w:t>时：</w:t>
                  </w:r>
                  <w:r>
                    <w:rPr>
                      <w:rFonts w:ascii="Calibri" w:hAnsi="Calibri" w:eastAsia="Calibri" w:cs="Calibri"/>
                      <w:sz w:val="21"/>
                    </w:rPr>
                    <w:t>±2%</w:t>
                  </w:r>
                  <w:r>
                    <w:rPr>
                      <w:rFonts w:ascii="宋体" w:hAnsi="宋体" w:eastAsia="宋体" w:cs="宋体"/>
                      <w:sz w:val="21"/>
                    </w:rPr>
                    <w:t>；标液浓度为</w:t>
                  </w:r>
                  <w:r>
                    <w:rPr>
                      <w:rFonts w:ascii="Calibri" w:hAnsi="Calibri" w:eastAsia="Calibri" w:cs="Calibri"/>
                      <w:sz w:val="21"/>
                    </w:rPr>
                    <w:t>8.0mg/L</w:t>
                  </w:r>
                  <w:r>
                    <w:rPr>
                      <w:rFonts w:ascii="宋体" w:hAnsi="宋体" w:eastAsia="宋体" w:cs="宋体"/>
                      <w:sz w:val="21"/>
                    </w:rPr>
                    <w:t>时：</w:t>
                  </w:r>
                  <w:r>
                    <w:rPr>
                      <w:rFonts w:ascii="Calibri" w:hAnsi="Calibri" w:eastAsia="Calibri" w:cs="Calibri"/>
                      <w:sz w:val="21"/>
                    </w:rPr>
                    <w:t>±2%</w:t>
                  </w:r>
                </w:p>
                <w:p>
                  <w:pPr>
                    <w:pStyle w:val="4"/>
                    <w:jc w:val="both"/>
                  </w:pPr>
                  <w:r>
                    <w:rPr>
                      <w:rFonts w:ascii="宋体" w:hAnsi="宋体" w:eastAsia="宋体" w:cs="宋体"/>
                      <w:sz w:val="21"/>
                    </w:rPr>
                    <w:t>（六）重复性：</w:t>
                  </w:r>
                  <w:r>
                    <w:rPr>
                      <w:rFonts w:ascii="Calibri" w:hAnsi="Calibri" w:eastAsia="Calibri" w:cs="Calibri"/>
                      <w:sz w:val="21"/>
                    </w:rPr>
                    <w:t>≤2%</w:t>
                  </w:r>
                </w:p>
                <w:p>
                  <w:pPr>
                    <w:pStyle w:val="4"/>
                    <w:jc w:val="both"/>
                  </w:pPr>
                  <w:r>
                    <w:rPr>
                      <w:rFonts w:ascii="宋体" w:hAnsi="宋体" w:eastAsia="宋体" w:cs="宋体"/>
                      <w:sz w:val="21"/>
                    </w:rPr>
                    <w:t>（七）定量下限：</w:t>
                  </w:r>
                  <w:r>
                    <w:rPr>
                      <w:rFonts w:ascii="Calibri" w:hAnsi="Calibri" w:eastAsia="Calibri" w:cs="Calibri"/>
                      <w:sz w:val="21"/>
                    </w:rPr>
                    <w:t>≤0.02mg/L</w:t>
                  </w:r>
                  <w:r>
                    <w:rPr>
                      <w:rFonts w:ascii="宋体" w:hAnsi="宋体" w:eastAsia="宋体" w:cs="宋体"/>
                      <w:sz w:val="21"/>
                    </w:rPr>
                    <w:t>（示值误差</w:t>
                  </w:r>
                  <w:r>
                    <w:rPr>
                      <w:rFonts w:ascii="Calibri" w:hAnsi="Calibri" w:eastAsia="Calibri" w:cs="Calibri"/>
                      <w:sz w:val="21"/>
                    </w:rPr>
                    <w:t>±30%</w:t>
                  </w:r>
                  <w:r>
                    <w:rPr>
                      <w:rFonts w:ascii="宋体" w:hAnsi="宋体" w:eastAsia="宋体" w:cs="宋体"/>
                      <w:sz w:val="21"/>
                    </w:rPr>
                    <w:t>）</w:t>
                  </w:r>
                </w:p>
                <w:p>
                  <w:pPr>
                    <w:pStyle w:val="4"/>
                    <w:jc w:val="both"/>
                  </w:pPr>
                  <w:r>
                    <w:rPr>
                      <w:rFonts w:ascii="宋体" w:hAnsi="宋体" w:eastAsia="宋体" w:cs="宋体"/>
                      <w:sz w:val="21"/>
                    </w:rPr>
                    <w:t>（八）电压稳定性：</w:t>
                  </w:r>
                  <w:r>
                    <w:rPr>
                      <w:rFonts w:ascii="Calibri" w:hAnsi="Calibri" w:eastAsia="Calibri" w:cs="Calibri"/>
                      <w:sz w:val="21"/>
                    </w:rPr>
                    <w:t>±1%</w:t>
                  </w:r>
                </w:p>
                <w:p>
                  <w:pPr>
                    <w:pStyle w:val="4"/>
                    <w:jc w:val="both"/>
                  </w:pPr>
                  <w:r>
                    <w:rPr>
                      <w:rFonts w:ascii="宋体" w:hAnsi="宋体" w:eastAsia="宋体" w:cs="宋体"/>
                      <w:sz w:val="21"/>
                    </w:rPr>
                    <w:t>（九）</w:t>
                  </w:r>
                  <w:r>
                    <w:rPr>
                      <w:rFonts w:ascii="Calibri" w:hAnsi="Calibri" w:eastAsia="Calibri" w:cs="Calibri"/>
                      <w:sz w:val="21"/>
                    </w:rPr>
                    <w:t>pH</w:t>
                  </w:r>
                  <w:r>
                    <w:rPr>
                      <w:rFonts w:ascii="宋体" w:hAnsi="宋体" w:eastAsia="宋体" w:cs="宋体"/>
                      <w:sz w:val="21"/>
                    </w:rPr>
                    <w:t>影响：</w:t>
                  </w:r>
                  <w:r>
                    <w:rPr>
                      <w:rFonts w:ascii="Calibri" w:hAnsi="Calibri" w:eastAsia="Calibri" w:cs="Calibri"/>
                      <w:sz w:val="21"/>
                    </w:rPr>
                    <w:t>±1%</w:t>
                  </w:r>
                </w:p>
                <w:p>
                  <w:pPr>
                    <w:pStyle w:val="4"/>
                    <w:jc w:val="both"/>
                  </w:pPr>
                  <w:r>
                    <w:rPr>
                      <w:rFonts w:ascii="宋体" w:hAnsi="宋体" w:eastAsia="宋体" w:cs="宋体"/>
                      <w:sz w:val="21"/>
                    </w:rPr>
                    <w:t>（十）最小维护周期：</w:t>
                  </w:r>
                  <w:r>
                    <w:rPr>
                      <w:rFonts w:ascii="Calibri" w:hAnsi="Calibri" w:eastAsia="Calibri" w:cs="Calibri"/>
                      <w:sz w:val="21"/>
                    </w:rPr>
                    <w:t>≥168h</w:t>
                  </w:r>
                </w:p>
                <w:p>
                  <w:pPr>
                    <w:pStyle w:val="4"/>
                    <w:jc w:val="both"/>
                  </w:pPr>
                  <w:r>
                    <w:rPr>
                      <w:rFonts w:ascii="宋体" w:hAnsi="宋体" w:eastAsia="宋体" w:cs="宋体"/>
                      <w:sz w:val="21"/>
                    </w:rPr>
                    <w:t>（十一）数据有效率：</w:t>
                  </w:r>
                  <w:r>
                    <w:rPr>
                      <w:rFonts w:ascii="Calibri" w:hAnsi="Calibri" w:eastAsia="Calibri" w:cs="Calibri"/>
                      <w:sz w:val="21"/>
                    </w:rPr>
                    <w:t>≥98%</w:t>
                  </w:r>
                </w:p>
                <w:p>
                  <w:pPr>
                    <w:pStyle w:val="4"/>
                    <w:jc w:val="both"/>
                  </w:pPr>
                  <w:r>
                    <w:rPr>
                      <w:rFonts w:ascii="宋体" w:hAnsi="宋体" w:eastAsia="宋体" w:cs="宋体"/>
                      <w:sz w:val="21"/>
                    </w:rPr>
                    <w:t>（十二）一致性：</w:t>
                  </w:r>
                  <w:r>
                    <w:rPr>
                      <w:rFonts w:ascii="Calibri" w:hAnsi="Calibri" w:eastAsia="Calibri" w:cs="Calibri"/>
                      <w:sz w:val="21"/>
                    </w:rPr>
                    <w:t>≥≥98%</w:t>
                  </w:r>
                </w:p>
              </w:tc>
              <w:tc>
                <w:tcPr>
                  <w:tcW w:w="2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CODMn</w:t>
                  </w:r>
                </w:p>
                <w:p>
                  <w:pPr>
                    <w:pStyle w:val="4"/>
                    <w:jc w:val="center"/>
                  </w:pPr>
                  <w:r>
                    <w:rPr>
                      <w:rFonts w:ascii="Calibri" w:hAnsi="Calibri" w:eastAsia="Calibri" w:cs="Calibri"/>
                      <w:sz w:val="21"/>
                    </w:rPr>
                    <w:t>(</w:t>
                  </w:r>
                  <w:r>
                    <w:rPr>
                      <w:rFonts w:ascii="宋体" w:hAnsi="宋体" w:eastAsia="宋体" w:cs="宋体"/>
                      <w:sz w:val="21"/>
                    </w:rPr>
                    <w:t>高锰酸盐指数</w:t>
                  </w:r>
                  <w:r>
                    <w:rPr>
                      <w:rFonts w:ascii="Calibri" w:hAnsi="Calibri" w:eastAsia="Calibri" w:cs="Calibri"/>
                      <w:sz w:val="21"/>
                    </w:rPr>
                    <w:t>)</w:t>
                  </w:r>
                </w:p>
                <w:p>
                  <w:pPr>
                    <w:pStyle w:val="4"/>
                    <w:jc w:val="center"/>
                  </w:pPr>
                  <w:r>
                    <w:rPr>
                      <w:rFonts w:ascii="宋体" w:hAnsi="宋体" w:eastAsia="宋体" w:cs="宋体"/>
                      <w:sz w:val="21"/>
                    </w:rPr>
                    <w:t>在线分析仪</w:t>
                  </w:r>
                </w:p>
              </w:tc>
              <w:tc>
                <w:tcPr>
                  <w:tcW w:w="163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（一）测定原理：高锰酸钾氧化法</w:t>
                  </w:r>
                </w:p>
                <w:p>
                  <w:pPr>
                    <w:pStyle w:val="4"/>
                    <w:jc w:val="both"/>
                  </w:pPr>
                  <w:r>
                    <w:rPr>
                      <w:rFonts w:ascii="宋体" w:hAnsi="宋体" w:eastAsia="宋体" w:cs="宋体"/>
                      <w:sz w:val="21"/>
                    </w:rPr>
                    <w:t>（二）量程：</w:t>
                  </w:r>
                  <w:r>
                    <w:rPr>
                      <w:rFonts w:ascii="Calibri" w:hAnsi="Calibri" w:eastAsia="Calibri" w:cs="Calibri"/>
                      <w:sz w:val="21"/>
                    </w:rPr>
                    <w:t>0</w:t>
                  </w:r>
                  <w:r>
                    <w:rPr>
                      <w:rFonts w:ascii="宋体" w:hAnsi="宋体" w:eastAsia="宋体" w:cs="宋体"/>
                      <w:sz w:val="21"/>
                    </w:rPr>
                    <w:t>～</w:t>
                  </w:r>
                  <w:r>
                    <w:rPr>
                      <w:rFonts w:ascii="Calibri" w:hAnsi="Calibri" w:eastAsia="Calibri" w:cs="Calibri"/>
                      <w:sz w:val="21"/>
                    </w:rPr>
                    <w:t>20mg/L</w:t>
                  </w:r>
                </w:p>
                <w:p>
                  <w:pPr>
                    <w:pStyle w:val="4"/>
                    <w:jc w:val="both"/>
                  </w:pPr>
                  <w:r>
                    <w:rPr>
                      <w:rFonts w:ascii="宋体" w:hAnsi="宋体" w:eastAsia="宋体" w:cs="宋体"/>
                      <w:sz w:val="21"/>
                    </w:rPr>
                    <w:t>（三）重复性误差：</w:t>
                  </w:r>
                  <w:r>
                    <w:rPr>
                      <w:rFonts w:ascii="Calibri" w:hAnsi="Calibri" w:eastAsia="Calibri" w:cs="Calibri"/>
                      <w:sz w:val="21"/>
                    </w:rPr>
                    <w:t>±1%</w:t>
                  </w:r>
                </w:p>
                <w:p>
                  <w:pPr>
                    <w:pStyle w:val="4"/>
                    <w:jc w:val="both"/>
                  </w:pPr>
                  <w:r>
                    <w:rPr>
                      <w:rFonts w:ascii="宋体" w:hAnsi="宋体" w:eastAsia="宋体" w:cs="宋体"/>
                      <w:sz w:val="21"/>
                    </w:rPr>
                    <w:t>（四）零点漂移：</w:t>
                  </w:r>
                  <w:r>
                    <w:rPr>
                      <w:rFonts w:ascii="Calibri" w:hAnsi="Calibri" w:eastAsia="Calibri" w:cs="Calibri"/>
                      <w:sz w:val="21"/>
                    </w:rPr>
                    <w:t>±2%</w:t>
                  </w:r>
                </w:p>
                <w:p>
                  <w:pPr>
                    <w:pStyle w:val="4"/>
                    <w:jc w:val="both"/>
                  </w:pPr>
                  <w:r>
                    <w:rPr>
                      <w:rFonts w:ascii="宋体" w:hAnsi="宋体" w:eastAsia="宋体" w:cs="宋体"/>
                      <w:sz w:val="21"/>
                    </w:rPr>
                    <w:t>（五）量程漂移：</w:t>
                  </w:r>
                  <w:r>
                    <w:rPr>
                      <w:rFonts w:ascii="Calibri" w:hAnsi="Calibri" w:eastAsia="Calibri" w:cs="Calibri"/>
                      <w:sz w:val="21"/>
                    </w:rPr>
                    <w:t>±2%</w:t>
                  </w:r>
                </w:p>
                <w:p>
                  <w:pPr>
                    <w:pStyle w:val="4"/>
                    <w:jc w:val="both"/>
                  </w:pPr>
                  <w:r>
                    <w:rPr>
                      <w:rFonts w:ascii="宋体" w:hAnsi="宋体" w:eastAsia="宋体" w:cs="宋体"/>
                      <w:sz w:val="21"/>
                    </w:rPr>
                    <w:t>（六）葡萄糖试验：</w:t>
                  </w:r>
                  <w:r>
                    <w:rPr>
                      <w:rFonts w:ascii="Calibri" w:hAnsi="Calibri" w:eastAsia="Calibri" w:cs="Calibri"/>
                      <w:sz w:val="21"/>
                    </w:rPr>
                    <w:t>±3%</w:t>
                  </w:r>
                </w:p>
                <w:p>
                  <w:pPr>
                    <w:pStyle w:val="4"/>
                    <w:jc w:val="both"/>
                  </w:pPr>
                  <w:r>
                    <w:rPr>
                      <w:rFonts w:ascii="宋体" w:hAnsi="宋体" w:eastAsia="宋体" w:cs="宋体"/>
                      <w:sz w:val="21"/>
                    </w:rPr>
                    <w:t>（七）</w:t>
                  </w:r>
                  <w:r>
                    <w:rPr>
                      <w:rFonts w:ascii="Calibri" w:hAnsi="Calibri" w:eastAsia="Calibri" w:cs="Calibri"/>
                      <w:sz w:val="21"/>
                    </w:rPr>
                    <w:t>MTBF</w:t>
                  </w:r>
                  <w:r>
                    <w:rPr>
                      <w:rFonts w:ascii="宋体" w:hAnsi="宋体" w:eastAsia="宋体" w:cs="宋体"/>
                      <w:sz w:val="21"/>
                    </w:rPr>
                    <w:t>：</w:t>
                  </w:r>
                  <w:r>
                    <w:rPr>
                      <w:rFonts w:ascii="Calibri" w:hAnsi="Calibri" w:eastAsia="Calibri" w:cs="Calibri"/>
                      <w:sz w:val="21"/>
                    </w:rPr>
                    <w:t>≥720h/</w:t>
                  </w:r>
                  <w:r>
                    <w:rPr>
                      <w:rFonts w:ascii="宋体" w:hAnsi="宋体" w:eastAsia="宋体" w:cs="宋体"/>
                      <w:sz w:val="21"/>
                    </w:rPr>
                    <w:t>次</w:t>
                  </w:r>
                </w:p>
                <w:p>
                  <w:pPr>
                    <w:pStyle w:val="4"/>
                    <w:jc w:val="both"/>
                  </w:pPr>
                  <w:r>
                    <w:rPr>
                      <w:rFonts w:ascii="宋体" w:hAnsi="宋体" w:eastAsia="宋体" w:cs="宋体"/>
                      <w:sz w:val="21"/>
                    </w:rPr>
                    <w:t>（八）电压稳定性：</w:t>
                  </w:r>
                  <w:r>
                    <w:rPr>
                      <w:rFonts w:ascii="Calibri" w:hAnsi="Calibri" w:eastAsia="Calibri" w:cs="Calibri"/>
                      <w:sz w:val="21"/>
                    </w:rPr>
                    <w:t>±1%</w:t>
                  </w:r>
                </w:p>
                <w:p>
                  <w:pPr>
                    <w:pStyle w:val="4"/>
                    <w:jc w:val="both"/>
                  </w:pPr>
                  <w:r>
                    <w:rPr>
                      <w:rFonts w:ascii="宋体" w:hAnsi="宋体" w:eastAsia="宋体" w:cs="宋体"/>
                      <w:sz w:val="21"/>
                    </w:rPr>
                    <w:t>（九）实际水样比对试验：</w:t>
                  </w:r>
                  <w:r>
                    <w:rPr>
                      <w:rFonts w:ascii="Calibri" w:hAnsi="Calibri" w:eastAsia="Calibri" w:cs="Calibri"/>
                      <w:sz w:val="21"/>
                    </w:rPr>
                    <w:t>±10%</w:t>
                  </w:r>
                </w:p>
              </w:tc>
              <w:tc>
                <w:tcPr>
                  <w:tcW w:w="2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总磷分析仪</w:t>
                  </w:r>
                </w:p>
              </w:tc>
              <w:tc>
                <w:tcPr>
                  <w:tcW w:w="163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（一）测定原理：钼酸铵分光光度法</w:t>
                  </w:r>
                </w:p>
                <w:p>
                  <w:pPr>
                    <w:pStyle w:val="4"/>
                    <w:jc w:val="both"/>
                  </w:pPr>
                  <w:r>
                    <w:rPr>
                      <w:rFonts w:ascii="宋体" w:hAnsi="宋体" w:eastAsia="宋体" w:cs="宋体"/>
                      <w:sz w:val="21"/>
                    </w:rPr>
                    <w:t>（二）量程：</w:t>
                  </w:r>
                  <w:r>
                    <w:rPr>
                      <w:rFonts w:ascii="Calibri" w:hAnsi="Calibri" w:eastAsia="Calibri" w:cs="Calibri"/>
                      <w:sz w:val="21"/>
                    </w:rPr>
                    <w:t>0</w:t>
                  </w:r>
                  <w:r>
                    <w:rPr>
                      <w:rFonts w:ascii="宋体" w:hAnsi="宋体" w:eastAsia="宋体" w:cs="宋体"/>
                      <w:sz w:val="21"/>
                    </w:rPr>
                    <w:t>～</w:t>
                  </w:r>
                  <w:r>
                    <w:rPr>
                      <w:rFonts w:ascii="Calibri" w:hAnsi="Calibri" w:eastAsia="Calibri" w:cs="Calibri"/>
                      <w:sz w:val="21"/>
                    </w:rPr>
                    <w:t>10mg/L</w:t>
                  </w:r>
                </w:p>
                <w:p>
                  <w:pPr>
                    <w:pStyle w:val="4"/>
                    <w:jc w:val="both"/>
                  </w:pPr>
                  <w:r>
                    <w:rPr>
                      <w:rFonts w:ascii="宋体" w:hAnsi="宋体" w:eastAsia="宋体" w:cs="宋体"/>
                      <w:sz w:val="21"/>
                    </w:rPr>
                    <w:t>（三）零点漂移：</w:t>
                  </w:r>
                  <w:r>
                    <w:rPr>
                      <w:rFonts w:ascii="Calibri" w:hAnsi="Calibri" w:eastAsia="Calibri" w:cs="Calibri"/>
                      <w:sz w:val="21"/>
                    </w:rPr>
                    <w:t>±1%</w:t>
                  </w:r>
                </w:p>
                <w:p>
                  <w:pPr>
                    <w:pStyle w:val="4"/>
                    <w:jc w:val="both"/>
                  </w:pPr>
                  <w:r>
                    <w:rPr>
                      <w:rFonts w:ascii="宋体" w:hAnsi="宋体" w:eastAsia="宋体" w:cs="宋体"/>
                      <w:sz w:val="21"/>
                    </w:rPr>
                    <w:t>（四）量程漂移：</w:t>
                  </w:r>
                  <w:r>
                    <w:rPr>
                      <w:rFonts w:ascii="Calibri" w:hAnsi="Calibri" w:eastAsia="Calibri" w:cs="Calibri"/>
                      <w:sz w:val="21"/>
                    </w:rPr>
                    <w:t>±1%</w:t>
                  </w:r>
                </w:p>
                <w:p>
                  <w:pPr>
                    <w:pStyle w:val="4"/>
                    <w:jc w:val="both"/>
                  </w:pPr>
                  <w:r>
                    <w:rPr>
                      <w:rFonts w:ascii="宋体" w:hAnsi="宋体" w:eastAsia="宋体" w:cs="宋体"/>
                      <w:sz w:val="21"/>
                    </w:rPr>
                    <w:t>（五）直线性：</w:t>
                  </w:r>
                  <w:r>
                    <w:rPr>
                      <w:rFonts w:ascii="Calibri" w:hAnsi="Calibri" w:eastAsia="Calibri" w:cs="Calibri"/>
                      <w:sz w:val="21"/>
                    </w:rPr>
                    <w:t>±2%</w:t>
                  </w:r>
                </w:p>
                <w:p>
                  <w:pPr>
                    <w:pStyle w:val="4"/>
                    <w:jc w:val="both"/>
                  </w:pPr>
                  <w:r>
                    <w:rPr>
                      <w:rFonts w:ascii="宋体" w:hAnsi="宋体" w:eastAsia="宋体" w:cs="宋体"/>
                      <w:sz w:val="21"/>
                    </w:rPr>
                    <w:t>（六）重复性误差：</w:t>
                  </w:r>
                  <w:r>
                    <w:rPr>
                      <w:rFonts w:ascii="Calibri" w:hAnsi="Calibri" w:eastAsia="Calibri" w:cs="Calibri"/>
                      <w:sz w:val="21"/>
                    </w:rPr>
                    <w:t>±2%</w:t>
                  </w:r>
                </w:p>
                <w:p>
                  <w:pPr>
                    <w:pStyle w:val="4"/>
                    <w:jc w:val="both"/>
                  </w:pPr>
                  <w:r>
                    <w:rPr>
                      <w:rFonts w:ascii="宋体" w:hAnsi="宋体" w:eastAsia="宋体" w:cs="宋体"/>
                      <w:sz w:val="21"/>
                    </w:rPr>
                    <w:t>（七）</w:t>
                  </w:r>
                  <w:r>
                    <w:rPr>
                      <w:rFonts w:ascii="Calibri" w:hAnsi="Calibri" w:eastAsia="Calibri" w:cs="Calibri"/>
                      <w:sz w:val="21"/>
                    </w:rPr>
                    <w:t>MTBF</w:t>
                  </w:r>
                  <w:r>
                    <w:rPr>
                      <w:rFonts w:ascii="宋体" w:hAnsi="宋体" w:eastAsia="宋体" w:cs="宋体"/>
                      <w:sz w:val="21"/>
                    </w:rPr>
                    <w:t>：</w:t>
                  </w:r>
                  <w:r>
                    <w:rPr>
                      <w:rFonts w:ascii="Calibri" w:hAnsi="Calibri" w:eastAsia="Calibri" w:cs="Calibri"/>
                      <w:sz w:val="21"/>
                    </w:rPr>
                    <w:t>≥720h/</w:t>
                  </w:r>
                  <w:r>
                    <w:rPr>
                      <w:rFonts w:ascii="宋体" w:hAnsi="宋体" w:eastAsia="宋体" w:cs="宋体"/>
                      <w:sz w:val="21"/>
                    </w:rPr>
                    <w:t>次</w:t>
                  </w:r>
                </w:p>
                <w:p>
                  <w:pPr>
                    <w:pStyle w:val="4"/>
                    <w:jc w:val="both"/>
                  </w:pPr>
                  <w:r>
                    <w:rPr>
                      <w:rFonts w:ascii="宋体" w:hAnsi="宋体" w:eastAsia="宋体" w:cs="宋体"/>
                      <w:sz w:val="21"/>
                    </w:rPr>
                    <w:t>（八）电压稳定性：</w:t>
                  </w:r>
                  <w:r>
                    <w:rPr>
                      <w:rFonts w:ascii="Calibri" w:hAnsi="Calibri" w:eastAsia="Calibri" w:cs="Calibri"/>
                      <w:sz w:val="21"/>
                    </w:rPr>
                    <w:t>±2%</w:t>
                  </w:r>
                </w:p>
                <w:p>
                  <w:pPr>
                    <w:pStyle w:val="4"/>
                    <w:jc w:val="both"/>
                  </w:pPr>
                  <w:r>
                    <w:rPr>
                      <w:rFonts w:ascii="宋体" w:hAnsi="宋体" w:eastAsia="宋体" w:cs="宋体"/>
                      <w:sz w:val="21"/>
                    </w:rPr>
                    <w:t>（九）实际水样比对试验：</w:t>
                  </w:r>
                  <w:r>
                    <w:rPr>
                      <w:rFonts w:ascii="Calibri" w:hAnsi="Calibri" w:eastAsia="Calibri" w:cs="Calibri"/>
                      <w:sz w:val="21"/>
                    </w:rPr>
                    <w:t>±10%</w:t>
                  </w:r>
                </w:p>
              </w:tc>
              <w:tc>
                <w:tcPr>
                  <w:tcW w:w="2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总氮分析仪</w:t>
                  </w:r>
                </w:p>
              </w:tc>
              <w:tc>
                <w:tcPr>
                  <w:tcW w:w="163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（一）测定原理：碱性过硫酸钾氧化</w:t>
                  </w:r>
                  <w:r>
                    <w:rPr>
                      <w:rFonts w:ascii="Calibri" w:hAnsi="Calibri" w:eastAsia="Calibri" w:cs="Calibri"/>
                      <w:sz w:val="21"/>
                    </w:rPr>
                    <w:t>-</w:t>
                  </w:r>
                  <w:r>
                    <w:rPr>
                      <w:rFonts w:ascii="宋体" w:hAnsi="宋体" w:eastAsia="宋体" w:cs="宋体"/>
                      <w:sz w:val="21"/>
                    </w:rPr>
                    <w:t>紫外分光光度法</w:t>
                  </w:r>
                </w:p>
                <w:p>
                  <w:pPr>
                    <w:pStyle w:val="4"/>
                    <w:jc w:val="both"/>
                  </w:pPr>
                  <w:r>
                    <w:rPr>
                      <w:rFonts w:ascii="宋体" w:hAnsi="宋体" w:eastAsia="宋体" w:cs="宋体"/>
                      <w:sz w:val="21"/>
                    </w:rPr>
                    <w:t>（二）量程：</w:t>
                  </w:r>
                  <w:r>
                    <w:rPr>
                      <w:rFonts w:ascii="Calibri" w:hAnsi="Calibri" w:eastAsia="Calibri" w:cs="Calibri"/>
                      <w:sz w:val="21"/>
                    </w:rPr>
                    <w:t>0</w:t>
                  </w:r>
                  <w:r>
                    <w:rPr>
                      <w:rFonts w:ascii="宋体" w:hAnsi="宋体" w:eastAsia="宋体" w:cs="宋体"/>
                      <w:sz w:val="21"/>
                    </w:rPr>
                    <w:t>～</w:t>
                  </w:r>
                  <w:r>
                    <w:rPr>
                      <w:rFonts w:ascii="Calibri" w:hAnsi="Calibri" w:eastAsia="Calibri" w:cs="Calibri"/>
                      <w:sz w:val="21"/>
                    </w:rPr>
                    <w:t>50mg/L</w:t>
                  </w:r>
                </w:p>
                <w:p>
                  <w:pPr>
                    <w:pStyle w:val="4"/>
                    <w:jc w:val="both"/>
                  </w:pPr>
                  <w:r>
                    <w:rPr>
                      <w:rFonts w:ascii="宋体" w:hAnsi="宋体" w:eastAsia="宋体" w:cs="宋体"/>
                      <w:sz w:val="21"/>
                    </w:rPr>
                    <w:t>（三）零点漂移：</w:t>
                  </w:r>
                  <w:r>
                    <w:rPr>
                      <w:rFonts w:ascii="Calibri" w:hAnsi="Calibri" w:eastAsia="Calibri" w:cs="Calibri"/>
                      <w:sz w:val="21"/>
                    </w:rPr>
                    <w:t>±2%</w:t>
                  </w:r>
                </w:p>
                <w:p>
                  <w:pPr>
                    <w:pStyle w:val="4"/>
                    <w:jc w:val="both"/>
                  </w:pPr>
                  <w:r>
                    <w:rPr>
                      <w:rFonts w:ascii="宋体" w:hAnsi="宋体" w:eastAsia="宋体" w:cs="宋体"/>
                      <w:sz w:val="21"/>
                    </w:rPr>
                    <w:t>（四）量程漂移：</w:t>
                  </w:r>
                  <w:r>
                    <w:rPr>
                      <w:rFonts w:ascii="Calibri" w:hAnsi="Calibri" w:eastAsia="Calibri" w:cs="Calibri"/>
                      <w:sz w:val="21"/>
                    </w:rPr>
                    <w:t>±2%</w:t>
                  </w:r>
                </w:p>
                <w:p>
                  <w:pPr>
                    <w:pStyle w:val="4"/>
                    <w:jc w:val="both"/>
                  </w:pPr>
                  <w:r>
                    <w:rPr>
                      <w:rFonts w:ascii="宋体" w:hAnsi="宋体" w:eastAsia="宋体" w:cs="宋体"/>
                      <w:sz w:val="21"/>
                    </w:rPr>
                    <w:t>（五）直线性：</w:t>
                  </w:r>
                  <w:r>
                    <w:rPr>
                      <w:rFonts w:ascii="Calibri" w:hAnsi="Calibri" w:eastAsia="Calibri" w:cs="Calibri"/>
                      <w:sz w:val="21"/>
                    </w:rPr>
                    <w:t>±3%</w:t>
                  </w:r>
                </w:p>
                <w:p>
                  <w:pPr>
                    <w:pStyle w:val="4"/>
                    <w:jc w:val="both"/>
                  </w:pPr>
                  <w:r>
                    <w:rPr>
                      <w:rFonts w:ascii="宋体" w:hAnsi="宋体" w:eastAsia="宋体" w:cs="宋体"/>
                      <w:sz w:val="21"/>
                    </w:rPr>
                    <w:t>（六）重复性误差：</w:t>
                  </w:r>
                  <w:r>
                    <w:rPr>
                      <w:rFonts w:ascii="Calibri" w:hAnsi="Calibri" w:eastAsia="Calibri" w:cs="Calibri"/>
                      <w:sz w:val="21"/>
                    </w:rPr>
                    <w:t>±2%</w:t>
                  </w:r>
                </w:p>
                <w:p>
                  <w:pPr>
                    <w:pStyle w:val="4"/>
                    <w:jc w:val="both"/>
                  </w:pPr>
                  <w:r>
                    <w:rPr>
                      <w:rFonts w:ascii="宋体" w:hAnsi="宋体" w:eastAsia="宋体" w:cs="宋体"/>
                      <w:sz w:val="21"/>
                    </w:rPr>
                    <w:t>（七）</w:t>
                  </w:r>
                  <w:r>
                    <w:rPr>
                      <w:rFonts w:ascii="Calibri" w:hAnsi="Calibri" w:eastAsia="Calibri" w:cs="Calibri"/>
                      <w:sz w:val="21"/>
                    </w:rPr>
                    <w:t>MTBF</w:t>
                  </w:r>
                  <w:r>
                    <w:rPr>
                      <w:rFonts w:ascii="宋体" w:hAnsi="宋体" w:eastAsia="宋体" w:cs="宋体"/>
                      <w:sz w:val="21"/>
                    </w:rPr>
                    <w:t>：</w:t>
                  </w:r>
                  <w:r>
                    <w:rPr>
                      <w:rFonts w:ascii="Calibri" w:hAnsi="Calibri" w:eastAsia="Calibri" w:cs="Calibri"/>
                      <w:sz w:val="21"/>
                    </w:rPr>
                    <w:t>≥720h/</w:t>
                  </w:r>
                  <w:r>
                    <w:rPr>
                      <w:rFonts w:ascii="宋体" w:hAnsi="宋体" w:eastAsia="宋体" w:cs="宋体"/>
                      <w:sz w:val="21"/>
                    </w:rPr>
                    <w:t>次</w:t>
                  </w:r>
                </w:p>
                <w:p>
                  <w:pPr>
                    <w:pStyle w:val="4"/>
                    <w:jc w:val="both"/>
                  </w:pPr>
                  <w:r>
                    <w:rPr>
                      <w:rFonts w:ascii="宋体" w:hAnsi="宋体" w:eastAsia="宋体" w:cs="宋体"/>
                      <w:sz w:val="21"/>
                    </w:rPr>
                    <w:t>（八）电压稳定性：</w:t>
                  </w:r>
                  <w:r>
                    <w:rPr>
                      <w:rFonts w:ascii="Calibri" w:hAnsi="Calibri" w:eastAsia="Calibri" w:cs="Calibri"/>
                      <w:sz w:val="21"/>
                    </w:rPr>
                    <w:t>±2%</w:t>
                  </w:r>
                </w:p>
                <w:p>
                  <w:pPr>
                    <w:pStyle w:val="4"/>
                    <w:jc w:val="both"/>
                  </w:pPr>
                  <w:r>
                    <w:rPr>
                      <w:rFonts w:ascii="宋体" w:hAnsi="宋体" w:eastAsia="宋体" w:cs="宋体"/>
                      <w:sz w:val="21"/>
                    </w:rPr>
                    <w:t>（九）实际水样比对试验：</w:t>
                  </w:r>
                  <w:r>
                    <w:rPr>
                      <w:rFonts w:ascii="Calibri" w:hAnsi="Calibri" w:eastAsia="Calibri" w:cs="Calibri"/>
                      <w:sz w:val="21"/>
                    </w:rPr>
                    <w:t>±10%</w:t>
                  </w:r>
                </w:p>
              </w:tc>
              <w:tc>
                <w:tcPr>
                  <w:tcW w:w="2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7</w:t>
                  </w:r>
                </w:p>
              </w:tc>
            </w:tr>
          </w:tbl>
          <w:p>
            <w:pPr>
              <w:pStyle w:val="4"/>
              <w:jc w:val="center"/>
            </w:pPr>
            <w:r>
              <w:rPr>
                <w:rFonts w:ascii="宋体" w:hAnsi="宋体" w:eastAsia="宋体" w:cs="宋体"/>
                <w:b/>
                <w:sz w:val="24"/>
              </w:rPr>
              <w:t>水文站</w:t>
            </w:r>
          </w:p>
          <w:p>
            <w:pPr>
              <w:pStyle w:val="4"/>
              <w:ind w:firstLine="480"/>
              <w:jc w:val="left"/>
            </w:pPr>
            <w:r>
              <w:rPr>
                <w:rFonts w:ascii="宋体" w:hAnsi="宋体" w:eastAsia="宋体" w:cs="宋体"/>
                <w:sz w:val="24"/>
              </w:rPr>
              <w:t>对成都市河道监管事务中心府南河水文站建设是在成都市的南河、府河河道建设2 个流量自动监测站和 2 个雨量自动监测站进行维护。</w:t>
            </w:r>
          </w:p>
          <w:p>
            <w:pPr>
              <w:pStyle w:val="4"/>
              <w:ind w:firstLine="480"/>
              <w:jc w:val="left"/>
            </w:pPr>
            <w:r>
              <w:rPr>
                <w:rFonts w:ascii="宋体" w:hAnsi="宋体" w:eastAsia="宋体" w:cs="宋体"/>
                <w:sz w:val="24"/>
              </w:rPr>
              <w:t>1.监测站点具备以下功能：</w:t>
            </w:r>
          </w:p>
          <w:p>
            <w:pPr>
              <w:pStyle w:val="4"/>
              <w:ind w:firstLine="480"/>
              <w:jc w:val="left"/>
            </w:pPr>
            <w:r>
              <w:rPr>
                <w:rFonts w:ascii="宋体" w:hAnsi="宋体" w:eastAsia="宋体" w:cs="宋体"/>
                <w:sz w:val="24"/>
              </w:rPr>
              <w:t>（1）能对断面流速、水位、雨量进行 24 小时连续在线监测。</w:t>
            </w:r>
          </w:p>
          <w:p>
            <w:pPr>
              <w:pStyle w:val="4"/>
              <w:ind w:firstLine="480"/>
              <w:jc w:val="left"/>
            </w:pPr>
            <w:r>
              <w:rPr>
                <w:rFonts w:ascii="宋体" w:hAnsi="宋体" w:eastAsia="宋体" w:cs="宋体"/>
                <w:sz w:val="24"/>
              </w:rPr>
              <w:t>（2）能根据实时采集的流速、水位计算断面流量。</w:t>
            </w:r>
          </w:p>
          <w:p>
            <w:pPr>
              <w:pStyle w:val="4"/>
              <w:ind w:firstLine="480"/>
              <w:jc w:val="left"/>
            </w:pPr>
            <w:r>
              <w:rPr>
                <w:rFonts w:ascii="宋体" w:hAnsi="宋体" w:eastAsia="宋体" w:cs="宋体"/>
                <w:sz w:val="24"/>
              </w:rPr>
              <w:t>（3）能实现水量数据采集、流量计算、存储、传输的功能。</w:t>
            </w:r>
          </w:p>
          <w:p>
            <w:pPr>
              <w:pStyle w:val="4"/>
              <w:ind w:firstLine="480"/>
              <w:jc w:val="left"/>
            </w:pPr>
            <w:r>
              <w:rPr>
                <w:rFonts w:ascii="宋体" w:hAnsi="宋体" w:eastAsia="宋体" w:cs="宋体"/>
                <w:sz w:val="24"/>
              </w:rPr>
              <w:t>（4）能将采集的水位、流速、流量、雨量和监测站工作状态信息通过无线方式传输到接收平台。</w:t>
            </w:r>
          </w:p>
          <w:p>
            <w:pPr>
              <w:pStyle w:val="4"/>
              <w:ind w:firstLine="480"/>
              <w:jc w:val="left"/>
            </w:pPr>
            <w:r>
              <w:rPr>
                <w:rFonts w:ascii="宋体" w:hAnsi="宋体" w:eastAsia="宋体" w:cs="宋体"/>
                <w:sz w:val="24"/>
              </w:rPr>
              <w:t>2.接收平台具备以下功能：</w:t>
            </w:r>
          </w:p>
          <w:p>
            <w:pPr>
              <w:pStyle w:val="4"/>
              <w:ind w:firstLine="480"/>
              <w:jc w:val="left"/>
            </w:pPr>
            <w:r>
              <w:rPr>
                <w:rFonts w:ascii="宋体" w:hAnsi="宋体" w:eastAsia="宋体" w:cs="宋体"/>
                <w:sz w:val="24"/>
              </w:rPr>
              <w:t>（1） 能实时接收监测站点发回的实时水情信息及工况信息。</w:t>
            </w:r>
          </w:p>
          <w:p>
            <w:pPr>
              <w:pStyle w:val="4"/>
              <w:ind w:firstLine="480"/>
              <w:jc w:val="left"/>
            </w:pPr>
            <w:r>
              <w:rPr>
                <w:rFonts w:ascii="宋体" w:hAnsi="宋体" w:eastAsia="宋体" w:cs="宋体"/>
                <w:sz w:val="24"/>
              </w:rPr>
              <w:t>（2） 建设接收数据库，作为分析应用和进一步开发的基础数据。</w:t>
            </w:r>
          </w:p>
          <w:p>
            <w:pPr>
              <w:pStyle w:val="4"/>
              <w:ind w:firstLine="480"/>
              <w:jc w:val="left"/>
            </w:pPr>
            <w:r>
              <w:rPr>
                <w:rFonts w:ascii="宋体" w:hAnsi="宋体" w:eastAsia="宋体" w:cs="宋体"/>
                <w:sz w:val="24"/>
              </w:rPr>
              <w:t>（3） 完成采集信息整编和报表生成（包括表、线、图）。</w:t>
            </w:r>
          </w:p>
          <w:p>
            <w:pPr>
              <w:pStyle w:val="4"/>
              <w:ind w:firstLine="480"/>
              <w:jc w:val="left"/>
            </w:pPr>
            <w:r>
              <w:rPr>
                <w:rFonts w:ascii="宋体" w:hAnsi="宋体" w:eastAsia="宋体" w:cs="宋体"/>
                <w:sz w:val="24"/>
              </w:rPr>
              <w:t>（4） 可向监测站发送召测指令、参数设置和校时。</w:t>
            </w:r>
          </w:p>
          <w:p>
            <w:pPr>
              <w:pStyle w:val="4"/>
              <w:ind w:firstLine="480"/>
              <w:jc w:val="left"/>
            </w:pPr>
            <w:r>
              <w:rPr>
                <w:rFonts w:ascii="宋体" w:hAnsi="宋体" w:eastAsia="宋体" w:cs="宋体"/>
                <w:sz w:val="24"/>
              </w:rPr>
              <w:t>（5） 为后续应用预留软件和硬件接口。</w:t>
            </w:r>
          </w:p>
          <w:tbl>
            <w:tblPr>
              <w:tblStyle w:val="2"/>
              <w:tblW w:w="0" w:type="auto"/>
              <w:tblInd w:w="12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980"/>
              <w:gridCol w:w="3050"/>
              <w:gridCol w:w="421"/>
              <w:gridCol w:w="42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1"/>
                    </w:rPr>
                    <w:t>设备</w:t>
                  </w:r>
                </w:p>
              </w:tc>
              <w:tc>
                <w:tcPr>
                  <w:tcW w:w="173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1"/>
                    </w:rPr>
                    <w:t>技术条款</w:t>
                  </w:r>
                </w:p>
              </w:tc>
              <w:tc>
                <w:tcPr>
                  <w:tcW w:w="20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1"/>
                    </w:rPr>
                    <w:t>单位</w:t>
                  </w:r>
                </w:p>
              </w:tc>
              <w:tc>
                <w:tcPr>
                  <w:tcW w:w="20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1"/>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远程终端设备（RTU）</w:t>
                  </w:r>
                </w:p>
                <w:p>
                  <w:pPr>
                    <w:pStyle w:val="4"/>
                    <w:jc w:val="center"/>
                  </w:pPr>
                </w:p>
              </w:tc>
              <w:tc>
                <w:tcPr>
                  <w:tcW w:w="173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Calibri" w:hAnsi="Calibri" w:eastAsia="Calibri" w:cs="Calibri"/>
                      <w:sz w:val="21"/>
                    </w:rPr>
                    <w:t>1</w:t>
                  </w:r>
                  <w:r>
                    <w:rPr>
                      <w:rFonts w:ascii="宋体" w:hAnsi="宋体" w:eastAsia="宋体" w:cs="宋体"/>
                      <w:sz w:val="21"/>
                    </w:rPr>
                    <w:t>、工作温度范围：</w:t>
                  </w:r>
                  <w:r>
                    <w:rPr>
                      <w:rFonts w:ascii="Calibri" w:hAnsi="Calibri" w:eastAsia="Calibri" w:cs="Calibri"/>
                      <w:sz w:val="21"/>
                    </w:rPr>
                    <w:t>-40</w:t>
                  </w:r>
                  <w:r>
                    <w:rPr>
                      <w:rFonts w:ascii="宋体" w:hAnsi="宋体" w:eastAsia="宋体" w:cs="宋体"/>
                      <w:sz w:val="21"/>
                    </w:rPr>
                    <w:t>～</w:t>
                  </w:r>
                  <w:r>
                    <w:rPr>
                      <w:rFonts w:ascii="Calibri" w:hAnsi="Calibri" w:eastAsia="Calibri" w:cs="Calibri"/>
                      <w:sz w:val="21"/>
                    </w:rPr>
                    <w:t>+75</w:t>
                  </w:r>
                  <w:r>
                    <w:rPr>
                      <w:rFonts w:ascii="宋体" w:hAnsi="宋体" w:eastAsia="宋体" w:cs="宋体"/>
                      <w:sz w:val="21"/>
                    </w:rPr>
                    <w:t>º</w:t>
                  </w:r>
                  <w:r>
                    <w:rPr>
                      <w:rFonts w:ascii="Calibri" w:hAnsi="Calibri" w:eastAsia="Calibri" w:cs="Calibri"/>
                      <w:sz w:val="21"/>
                    </w:rPr>
                    <w:t>C</w:t>
                  </w:r>
                </w:p>
                <w:p>
                  <w:pPr>
                    <w:pStyle w:val="4"/>
                    <w:jc w:val="both"/>
                  </w:pPr>
                  <w:r>
                    <w:rPr>
                      <w:rFonts w:ascii="Calibri" w:hAnsi="Calibri" w:eastAsia="Calibri" w:cs="Calibri"/>
                      <w:sz w:val="21"/>
                    </w:rPr>
                    <w:t>2</w:t>
                  </w:r>
                  <w:r>
                    <w:rPr>
                      <w:rFonts w:ascii="宋体" w:hAnsi="宋体" w:eastAsia="宋体" w:cs="宋体"/>
                      <w:sz w:val="21"/>
                    </w:rPr>
                    <w:t>、存储温度范围：</w:t>
                  </w:r>
                  <w:r>
                    <w:rPr>
                      <w:rFonts w:ascii="Calibri" w:hAnsi="Calibri" w:eastAsia="Calibri" w:cs="Calibri"/>
                      <w:sz w:val="21"/>
                    </w:rPr>
                    <w:t>-40</w:t>
                  </w:r>
                  <w:r>
                    <w:rPr>
                      <w:rFonts w:ascii="宋体" w:hAnsi="宋体" w:eastAsia="宋体" w:cs="宋体"/>
                      <w:sz w:val="21"/>
                    </w:rPr>
                    <w:t>～</w:t>
                  </w:r>
                  <w:r>
                    <w:rPr>
                      <w:rFonts w:ascii="Calibri" w:hAnsi="Calibri" w:eastAsia="Calibri" w:cs="Calibri"/>
                      <w:sz w:val="21"/>
                    </w:rPr>
                    <w:t>+80</w:t>
                  </w:r>
                  <w:r>
                    <w:rPr>
                      <w:rFonts w:ascii="宋体" w:hAnsi="宋体" w:eastAsia="宋体" w:cs="宋体"/>
                      <w:sz w:val="21"/>
                    </w:rPr>
                    <w:t>º</w:t>
                  </w:r>
                  <w:r>
                    <w:rPr>
                      <w:rFonts w:ascii="Calibri" w:hAnsi="Calibri" w:eastAsia="Calibri" w:cs="Calibri"/>
                      <w:sz w:val="21"/>
                    </w:rPr>
                    <w:t>C</w:t>
                  </w:r>
                </w:p>
                <w:p>
                  <w:pPr>
                    <w:pStyle w:val="4"/>
                    <w:jc w:val="both"/>
                  </w:pPr>
                  <w:r>
                    <w:rPr>
                      <w:rFonts w:ascii="Calibri" w:hAnsi="Calibri" w:eastAsia="Calibri" w:cs="Calibri"/>
                      <w:sz w:val="21"/>
                    </w:rPr>
                    <w:t>3</w:t>
                  </w:r>
                  <w:r>
                    <w:rPr>
                      <w:rFonts w:ascii="宋体" w:hAnsi="宋体" w:eastAsia="宋体" w:cs="宋体"/>
                      <w:sz w:val="21"/>
                    </w:rPr>
                    <w:t>、相对湿度范围：</w:t>
                  </w:r>
                  <w:r>
                    <w:rPr>
                      <w:rFonts w:ascii="Calibri" w:hAnsi="Calibri" w:eastAsia="Calibri" w:cs="Calibri"/>
                      <w:sz w:val="21"/>
                    </w:rPr>
                    <w:t>95%</w:t>
                  </w:r>
                </w:p>
                <w:p>
                  <w:pPr>
                    <w:pStyle w:val="4"/>
                    <w:jc w:val="both"/>
                  </w:pPr>
                  <w:r>
                    <w:rPr>
                      <w:rFonts w:ascii="Calibri" w:hAnsi="Calibri" w:eastAsia="Calibri" w:cs="Calibri"/>
                      <w:sz w:val="21"/>
                    </w:rPr>
                    <w:t>4</w:t>
                  </w:r>
                  <w:r>
                    <w:rPr>
                      <w:rFonts w:ascii="宋体" w:hAnsi="宋体" w:eastAsia="宋体" w:cs="宋体"/>
                      <w:sz w:val="21"/>
                    </w:rPr>
                    <w:t>、待机状态：</w:t>
                  </w:r>
                  <w:r>
                    <w:rPr>
                      <w:rFonts w:ascii="Calibri" w:hAnsi="Calibri" w:eastAsia="Calibri" w:cs="Calibri"/>
                      <w:sz w:val="21"/>
                    </w:rPr>
                    <w:t>40mA</w:t>
                  </w:r>
                  <w:r>
                    <w:rPr>
                      <w:rFonts w:ascii="宋体" w:hAnsi="宋体" w:eastAsia="宋体" w:cs="宋体"/>
                      <w:sz w:val="21"/>
                    </w:rPr>
                    <w:t>～</w:t>
                  </w:r>
                  <w:r>
                    <w:rPr>
                      <w:rFonts w:ascii="Calibri" w:hAnsi="Calibri" w:eastAsia="Calibri" w:cs="Calibri"/>
                      <w:sz w:val="21"/>
                    </w:rPr>
                    <w:t>45mA@12VDC</w:t>
                  </w:r>
                </w:p>
                <w:p>
                  <w:pPr>
                    <w:pStyle w:val="4"/>
                    <w:jc w:val="both"/>
                  </w:pPr>
                  <w:r>
                    <w:rPr>
                      <w:rFonts w:ascii="Calibri" w:hAnsi="Calibri" w:eastAsia="Calibri" w:cs="Calibri"/>
                      <w:sz w:val="21"/>
                    </w:rPr>
                    <w:t>5</w:t>
                  </w:r>
                  <w:r>
                    <w:rPr>
                      <w:rFonts w:ascii="宋体" w:hAnsi="宋体" w:eastAsia="宋体" w:cs="宋体"/>
                      <w:sz w:val="21"/>
                    </w:rPr>
                    <w:t>、满足</w:t>
                  </w:r>
                  <w:r>
                    <w:rPr>
                      <w:rFonts w:ascii="Calibri" w:hAnsi="Calibri" w:eastAsia="Calibri" w:cs="Calibri"/>
                      <w:sz w:val="21"/>
                    </w:rPr>
                    <w:t>GB4943.1-2011</w:t>
                  </w:r>
                  <w:r>
                    <w:rPr>
                      <w:rFonts w:ascii="宋体" w:hAnsi="宋体" w:eastAsia="宋体" w:cs="宋体"/>
                      <w:sz w:val="21"/>
                    </w:rPr>
                    <w:t>《信息技术设备</w:t>
                  </w:r>
                  <w:r>
                    <w:rPr>
                      <w:rFonts w:ascii="Calibri" w:hAnsi="Calibri" w:eastAsia="Calibri" w:cs="Calibri"/>
                      <w:sz w:val="21"/>
                    </w:rPr>
                    <w:t xml:space="preserve"> </w:t>
                  </w:r>
                  <w:r>
                    <w:rPr>
                      <w:rFonts w:ascii="宋体" w:hAnsi="宋体" w:eastAsia="宋体" w:cs="宋体"/>
                      <w:sz w:val="21"/>
                    </w:rPr>
                    <w:t>安全</w:t>
                  </w:r>
                  <w:r>
                    <w:rPr>
                      <w:rFonts w:ascii="Calibri" w:hAnsi="Calibri" w:eastAsia="Calibri" w:cs="Calibri"/>
                      <w:sz w:val="21"/>
                    </w:rPr>
                    <w:t xml:space="preserve"> </w:t>
                  </w:r>
                  <w:r>
                    <w:rPr>
                      <w:rFonts w:ascii="宋体" w:hAnsi="宋体" w:eastAsia="宋体" w:cs="宋体"/>
                      <w:sz w:val="21"/>
                    </w:rPr>
                    <w:t>第</w:t>
                  </w:r>
                  <w:r>
                    <w:rPr>
                      <w:rFonts w:ascii="Calibri" w:hAnsi="Calibri" w:eastAsia="Calibri" w:cs="Calibri"/>
                      <w:sz w:val="21"/>
                    </w:rPr>
                    <w:t xml:space="preserve"> 1 </w:t>
                  </w:r>
                  <w:r>
                    <w:rPr>
                      <w:rFonts w:ascii="宋体" w:hAnsi="宋体" w:eastAsia="宋体" w:cs="宋体"/>
                      <w:sz w:val="21"/>
                    </w:rPr>
                    <w:t>部分：通用要求》、</w:t>
                  </w:r>
                  <w:r>
                    <w:rPr>
                      <w:rFonts w:ascii="Calibri" w:hAnsi="Calibri" w:eastAsia="Calibri" w:cs="Calibri"/>
                      <w:sz w:val="21"/>
                    </w:rPr>
                    <w:t xml:space="preserve">YD/T 2583.14-2013 </w:t>
                  </w:r>
                  <w:r>
                    <w:rPr>
                      <w:rFonts w:ascii="宋体" w:hAnsi="宋体" w:eastAsia="宋体" w:cs="宋体"/>
                      <w:sz w:val="21"/>
                    </w:rPr>
                    <w:t>蜂窝式移动通信设备电磁兼容性能要求和测量方法</w:t>
                  </w:r>
                  <w:r>
                    <w:rPr>
                      <w:rFonts w:ascii="Calibri" w:hAnsi="Calibri" w:eastAsia="Calibri" w:cs="Calibri"/>
                      <w:sz w:val="21"/>
                    </w:rPr>
                    <w:t xml:space="preserve"> </w:t>
                  </w:r>
                  <w:r>
                    <w:rPr>
                      <w:rFonts w:ascii="宋体" w:hAnsi="宋体" w:eastAsia="宋体" w:cs="宋体"/>
                      <w:sz w:val="21"/>
                    </w:rPr>
                    <w:t>第</w:t>
                  </w:r>
                  <w:r>
                    <w:rPr>
                      <w:rFonts w:ascii="Calibri" w:hAnsi="Calibri" w:eastAsia="Calibri" w:cs="Calibri"/>
                      <w:sz w:val="21"/>
                    </w:rPr>
                    <w:t>14</w:t>
                  </w:r>
                  <w:r>
                    <w:rPr>
                      <w:rFonts w:ascii="宋体" w:hAnsi="宋体" w:eastAsia="宋体" w:cs="宋体"/>
                      <w:sz w:val="21"/>
                    </w:rPr>
                    <w:t>部分</w:t>
                  </w:r>
                  <w:r>
                    <w:rPr>
                      <w:rFonts w:ascii="Calibri" w:hAnsi="Calibri" w:eastAsia="Calibri" w:cs="Calibri"/>
                      <w:sz w:val="21"/>
                    </w:rPr>
                    <w:t xml:space="preserve"> LTE</w:t>
                  </w:r>
                  <w:r>
                    <w:rPr>
                      <w:rFonts w:ascii="宋体" w:hAnsi="宋体" w:eastAsia="宋体" w:cs="宋体"/>
                      <w:sz w:val="21"/>
                    </w:rPr>
                    <w:t>用户设备及其辅助设备检测。</w:t>
                  </w:r>
                </w:p>
                <w:p>
                  <w:pPr>
                    <w:pStyle w:val="4"/>
                    <w:jc w:val="both"/>
                  </w:pPr>
                  <w:r>
                    <w:rPr>
                      <w:rFonts w:ascii="Calibri" w:hAnsi="Calibri" w:eastAsia="Calibri" w:cs="Calibri"/>
                      <w:sz w:val="21"/>
                    </w:rPr>
                    <w:t>6</w:t>
                  </w:r>
                  <w:r>
                    <w:rPr>
                      <w:rFonts w:ascii="宋体" w:hAnsi="宋体" w:eastAsia="宋体" w:cs="宋体"/>
                      <w:sz w:val="21"/>
                    </w:rPr>
                    <w:t>、通过</w:t>
                  </w:r>
                  <w:r>
                    <w:rPr>
                      <w:rFonts w:ascii="Calibri" w:hAnsi="Calibri" w:eastAsia="Calibri" w:cs="Calibri"/>
                      <w:sz w:val="21"/>
                    </w:rPr>
                    <w:t xml:space="preserve">GB/T 17626.2-2018 </w:t>
                  </w:r>
                  <w:r>
                    <w:rPr>
                      <w:rFonts w:ascii="宋体" w:hAnsi="宋体" w:eastAsia="宋体" w:cs="宋体"/>
                      <w:sz w:val="21"/>
                    </w:rPr>
                    <w:t>电磁兼容试验和测量技术静电放电抗扰度试验；</w:t>
                  </w:r>
                  <w:r>
                    <w:rPr>
                      <w:rFonts w:ascii="Calibri" w:hAnsi="Calibri" w:eastAsia="Calibri" w:cs="Calibri"/>
                      <w:sz w:val="21"/>
                    </w:rPr>
                    <w:t xml:space="preserve">GB/T 17626.11-2008 </w:t>
                  </w:r>
                  <w:r>
                    <w:rPr>
                      <w:rFonts w:ascii="宋体" w:hAnsi="宋体" w:eastAsia="宋体" w:cs="宋体"/>
                      <w:sz w:val="21"/>
                    </w:rPr>
                    <w:t>电磁兼容试验和测量技术电压暂降、短时中断和电压变化的抗扰度，符合电压暂降：电压降低</w:t>
                  </w:r>
                  <w:r>
                    <w:rPr>
                      <w:rFonts w:ascii="Calibri" w:hAnsi="Calibri" w:eastAsia="Calibri" w:cs="Calibri"/>
                      <w:sz w:val="21"/>
                    </w:rPr>
                    <w:t>100%</w:t>
                  </w:r>
                  <w:r>
                    <w:rPr>
                      <w:rFonts w:ascii="宋体" w:hAnsi="宋体" w:eastAsia="宋体" w:cs="宋体"/>
                      <w:sz w:val="21"/>
                    </w:rPr>
                    <w:t>，持续时间</w:t>
                  </w:r>
                  <w:r>
                    <w:rPr>
                      <w:rFonts w:ascii="Calibri" w:hAnsi="Calibri" w:eastAsia="Calibri" w:cs="Calibri"/>
                      <w:sz w:val="21"/>
                    </w:rPr>
                    <w:t>10ms</w:t>
                  </w:r>
                  <w:r>
                    <w:rPr>
                      <w:rFonts w:ascii="宋体" w:hAnsi="宋体" w:eastAsia="宋体" w:cs="宋体"/>
                      <w:sz w:val="21"/>
                    </w:rPr>
                    <w:t>。</w:t>
                  </w:r>
                </w:p>
                <w:p>
                  <w:pPr>
                    <w:pStyle w:val="4"/>
                    <w:jc w:val="both"/>
                  </w:pPr>
                  <w:r>
                    <w:rPr>
                      <w:rFonts w:ascii="Calibri" w:hAnsi="Calibri" w:eastAsia="Calibri" w:cs="Calibri"/>
                      <w:sz w:val="21"/>
                    </w:rPr>
                    <w:t>7</w:t>
                  </w:r>
                  <w:r>
                    <w:rPr>
                      <w:rFonts w:ascii="宋体" w:hAnsi="宋体" w:eastAsia="宋体" w:cs="宋体"/>
                      <w:sz w:val="21"/>
                    </w:rPr>
                    <w:t>、满足依据</w:t>
                  </w:r>
                  <w:r>
                    <w:rPr>
                      <w:rFonts w:ascii="Calibri" w:hAnsi="Calibri" w:eastAsia="Calibri" w:cs="Calibri"/>
                      <w:sz w:val="21"/>
                    </w:rPr>
                    <w:t xml:space="preserve"> GB/T 4208-2017</w:t>
                  </w:r>
                  <w:r>
                    <w:rPr>
                      <w:rFonts w:ascii="宋体" w:hAnsi="宋体" w:eastAsia="宋体" w:cs="宋体"/>
                      <w:sz w:val="21"/>
                    </w:rPr>
                    <w:t>《外壳防护等级（</w:t>
                  </w:r>
                  <w:r>
                    <w:rPr>
                      <w:rFonts w:ascii="Calibri" w:hAnsi="Calibri" w:eastAsia="Calibri" w:cs="Calibri"/>
                      <w:sz w:val="21"/>
                    </w:rPr>
                    <w:t xml:space="preserve">IP </w:t>
                  </w:r>
                  <w:r>
                    <w:rPr>
                      <w:rFonts w:ascii="宋体" w:hAnsi="宋体" w:eastAsia="宋体" w:cs="宋体"/>
                      <w:sz w:val="21"/>
                    </w:rPr>
                    <w:t>代码）》的</w:t>
                  </w:r>
                  <w:r>
                    <w:rPr>
                      <w:rFonts w:ascii="Calibri" w:hAnsi="Calibri" w:eastAsia="Calibri" w:cs="Calibri"/>
                      <w:sz w:val="21"/>
                    </w:rPr>
                    <w:t>IP68</w:t>
                  </w:r>
                  <w:r>
                    <w:rPr>
                      <w:rFonts w:ascii="宋体" w:hAnsi="宋体" w:eastAsia="宋体" w:cs="宋体"/>
                      <w:sz w:val="21"/>
                    </w:rPr>
                    <w:t>防护等级；</w:t>
                  </w:r>
                </w:p>
                <w:p>
                  <w:pPr>
                    <w:pStyle w:val="4"/>
                    <w:jc w:val="both"/>
                  </w:pPr>
                  <w:r>
                    <w:rPr>
                      <w:rFonts w:ascii="Calibri" w:hAnsi="Calibri" w:eastAsia="Calibri" w:cs="Calibri"/>
                      <w:sz w:val="21"/>
                    </w:rPr>
                    <w:t>8</w:t>
                  </w:r>
                  <w:r>
                    <w:rPr>
                      <w:rFonts w:ascii="宋体" w:hAnsi="宋体" w:eastAsia="宋体" w:cs="宋体"/>
                      <w:sz w:val="21"/>
                    </w:rPr>
                    <w:t>、内置双通道通信能力，可扩展多通道通信能力，通信模式支持采用有线网络、</w:t>
                  </w:r>
                  <w:r>
                    <w:rPr>
                      <w:rFonts w:ascii="Calibri" w:hAnsi="Calibri" w:eastAsia="Calibri" w:cs="Calibri"/>
                      <w:sz w:val="21"/>
                    </w:rPr>
                    <w:t xml:space="preserve">4G/5G </w:t>
                  </w:r>
                  <w:r>
                    <w:rPr>
                      <w:rFonts w:ascii="宋体" w:hAnsi="宋体" w:eastAsia="宋体" w:cs="宋体"/>
                      <w:sz w:val="21"/>
                    </w:rPr>
                    <w:t>、卫星等通信方式，优先使用有线网络、</w:t>
                  </w:r>
                  <w:r>
                    <w:rPr>
                      <w:rFonts w:ascii="Calibri" w:hAnsi="Calibri" w:eastAsia="Calibri" w:cs="Calibri"/>
                      <w:sz w:val="21"/>
                    </w:rPr>
                    <w:t xml:space="preserve">4G/5G </w:t>
                  </w:r>
                  <w:r>
                    <w:rPr>
                      <w:rFonts w:ascii="宋体" w:hAnsi="宋体" w:eastAsia="宋体" w:cs="宋体"/>
                      <w:sz w:val="21"/>
                    </w:rPr>
                    <w:t>网络，可预设规则切换；支持</w:t>
                  </w:r>
                  <w:r>
                    <w:rPr>
                      <w:rFonts w:ascii="Calibri" w:hAnsi="Calibri" w:eastAsia="Calibri" w:cs="Calibri"/>
                      <w:sz w:val="21"/>
                    </w:rPr>
                    <w:t xml:space="preserve"> LORA </w:t>
                  </w:r>
                  <w:r>
                    <w:rPr>
                      <w:rFonts w:ascii="宋体" w:hAnsi="宋体" w:eastAsia="宋体" w:cs="宋体"/>
                      <w:sz w:val="21"/>
                    </w:rPr>
                    <w:t>、</w:t>
                  </w:r>
                  <w:r>
                    <w:rPr>
                      <w:rFonts w:ascii="Calibri" w:hAnsi="Calibri" w:eastAsia="Calibri" w:cs="Calibri"/>
                      <w:sz w:val="21"/>
                    </w:rPr>
                    <w:t xml:space="preserve">USB 1G </w:t>
                  </w:r>
                  <w:r>
                    <w:rPr>
                      <w:rFonts w:ascii="宋体" w:hAnsi="宋体" w:eastAsia="宋体" w:cs="宋体"/>
                      <w:sz w:val="21"/>
                    </w:rPr>
                    <w:t>、</w:t>
                  </w:r>
                  <w:r>
                    <w:rPr>
                      <w:rFonts w:ascii="Calibri" w:hAnsi="Calibri" w:eastAsia="Calibri" w:cs="Calibri"/>
                      <w:sz w:val="21"/>
                    </w:rPr>
                    <w:t xml:space="preserve"> WIFI </w:t>
                  </w:r>
                  <w:r>
                    <w:rPr>
                      <w:rFonts w:ascii="宋体" w:hAnsi="宋体" w:eastAsia="宋体" w:cs="宋体"/>
                      <w:sz w:val="21"/>
                    </w:rPr>
                    <w:t>、</w:t>
                  </w:r>
                  <w:r>
                    <w:rPr>
                      <w:rFonts w:ascii="Calibri" w:hAnsi="Calibri" w:eastAsia="Calibri" w:cs="Calibri"/>
                      <w:sz w:val="21"/>
                    </w:rPr>
                    <w:t xml:space="preserve">ZigBee </w:t>
                  </w:r>
                  <w:r>
                    <w:rPr>
                      <w:rFonts w:ascii="宋体" w:hAnsi="宋体" w:eastAsia="宋体" w:cs="宋体"/>
                      <w:sz w:val="21"/>
                    </w:rPr>
                    <w:t>等通讯方式；支持双</w:t>
                  </w:r>
                  <w:r>
                    <w:rPr>
                      <w:rFonts w:ascii="Calibri" w:hAnsi="Calibri" w:eastAsia="Calibri" w:cs="Calibri"/>
                      <w:sz w:val="21"/>
                    </w:rPr>
                    <w:t>LoRa</w:t>
                  </w:r>
                  <w:r>
                    <w:rPr>
                      <w:rFonts w:ascii="宋体" w:hAnsi="宋体" w:eastAsia="宋体" w:cs="宋体"/>
                      <w:sz w:val="21"/>
                    </w:rPr>
                    <w:t>采集数据方式，较低通信丢包率，确保数据完整；可通过串口支持扩展短报文、卫星通信等远距离无线通信网络完成数据传输；且支持短信通信功能；</w:t>
                  </w:r>
                  <w:r>
                    <w:rPr>
                      <w:rFonts w:ascii="Calibri" w:hAnsi="Calibri" w:eastAsia="Calibri" w:cs="Calibri"/>
                      <w:sz w:val="21"/>
                    </w:rPr>
                    <w:t xml:space="preserve"> 4G </w:t>
                  </w:r>
                  <w:r>
                    <w:rPr>
                      <w:rFonts w:ascii="宋体" w:hAnsi="宋体" w:eastAsia="宋体" w:cs="宋体"/>
                      <w:sz w:val="21"/>
                    </w:rPr>
                    <w:t>频段：</w:t>
                  </w:r>
                  <w:r>
                    <w:rPr>
                      <w:rFonts w:ascii="Calibri" w:hAnsi="Calibri" w:eastAsia="Calibri" w:cs="Calibri"/>
                      <w:sz w:val="21"/>
                    </w:rPr>
                    <w:t xml:space="preserve"> LTE FDD: B1/B3/B5/B8</w:t>
                  </w:r>
                  <w:r>
                    <w:rPr>
                      <w:rFonts w:ascii="宋体" w:hAnsi="宋体" w:eastAsia="宋体" w:cs="宋体"/>
                      <w:sz w:val="21"/>
                    </w:rPr>
                    <w:t>；</w:t>
                  </w:r>
                  <w:r>
                    <w:rPr>
                      <w:rFonts w:ascii="Calibri" w:hAnsi="Calibri" w:eastAsia="Calibri" w:cs="Calibri"/>
                      <w:sz w:val="21"/>
                    </w:rPr>
                    <w:t>LTE TDD: B34/B38/B39/B40/B41</w:t>
                  </w:r>
                  <w:r>
                    <w:rPr>
                      <w:rFonts w:ascii="宋体" w:hAnsi="宋体" w:eastAsia="宋体" w:cs="宋体"/>
                      <w:sz w:val="21"/>
                    </w:rPr>
                    <w:t>；</w:t>
                  </w:r>
                  <w:r>
                    <w:rPr>
                      <w:rFonts w:ascii="Calibri" w:hAnsi="Calibri" w:eastAsia="Calibri" w:cs="Calibri"/>
                      <w:sz w:val="21"/>
                    </w:rPr>
                    <w:t>LTE FDD</w:t>
                  </w:r>
                  <w:r>
                    <w:rPr>
                      <w:rFonts w:ascii="宋体" w:hAnsi="宋体" w:eastAsia="宋体" w:cs="宋体"/>
                      <w:sz w:val="21"/>
                    </w:rPr>
                    <w:t>：最大</w:t>
                  </w:r>
                  <w:r>
                    <w:rPr>
                      <w:rFonts w:ascii="Calibri" w:hAnsi="Calibri" w:eastAsia="Calibri" w:cs="Calibri"/>
                      <w:sz w:val="21"/>
                    </w:rPr>
                    <w:t xml:space="preserve"> 150 Mbps(</w:t>
                  </w:r>
                  <w:r>
                    <w:rPr>
                      <w:rFonts w:ascii="宋体" w:hAnsi="宋体" w:eastAsia="宋体" w:cs="宋体"/>
                      <w:sz w:val="21"/>
                    </w:rPr>
                    <w:t>下行</w:t>
                  </w:r>
                  <w:r>
                    <w:rPr>
                      <w:rFonts w:ascii="Calibri" w:hAnsi="Calibri" w:eastAsia="Calibri" w:cs="Calibri"/>
                      <w:sz w:val="21"/>
                    </w:rPr>
                    <w:t>)/</w:t>
                  </w:r>
                  <w:r>
                    <w:rPr>
                      <w:rFonts w:ascii="宋体" w:hAnsi="宋体" w:eastAsia="宋体" w:cs="宋体"/>
                      <w:sz w:val="21"/>
                    </w:rPr>
                    <w:t>最大</w:t>
                  </w:r>
                  <w:r>
                    <w:rPr>
                      <w:rFonts w:ascii="Calibri" w:hAnsi="Calibri" w:eastAsia="Calibri" w:cs="Calibri"/>
                      <w:sz w:val="21"/>
                    </w:rPr>
                    <w:t>50Mbps+D38</w:t>
                  </w:r>
                  <w:r>
                    <w:rPr>
                      <w:rFonts w:ascii="宋体" w:hAnsi="宋体" w:eastAsia="宋体" w:cs="宋体"/>
                      <w:sz w:val="21"/>
                    </w:rPr>
                    <w:t>（上行</w:t>
                  </w:r>
                  <w:r>
                    <w:rPr>
                      <w:rFonts w:ascii="Calibri" w:hAnsi="Calibri" w:eastAsia="Calibri" w:cs="Calibri"/>
                      <w:sz w:val="21"/>
                    </w:rPr>
                    <w:t xml:space="preserve"> </w:t>
                  </w:r>
                  <w:r>
                    <w:rPr>
                      <w:rFonts w:ascii="宋体" w:hAnsi="宋体" w:eastAsia="宋体" w:cs="宋体"/>
                      <w:sz w:val="21"/>
                    </w:rPr>
                    <w:t>）；</w:t>
                  </w:r>
                  <w:r>
                    <w:rPr>
                      <w:rFonts w:ascii="Calibri" w:hAnsi="Calibri" w:eastAsia="Calibri" w:cs="Calibri"/>
                      <w:sz w:val="21"/>
                    </w:rPr>
                    <w:t xml:space="preserve">LTE TDD </w:t>
                  </w:r>
                  <w:r>
                    <w:rPr>
                      <w:rFonts w:ascii="宋体" w:hAnsi="宋体" w:eastAsia="宋体" w:cs="宋体"/>
                      <w:sz w:val="21"/>
                    </w:rPr>
                    <w:t>：最大</w:t>
                  </w:r>
                  <w:r>
                    <w:rPr>
                      <w:rFonts w:ascii="Calibri" w:hAnsi="Calibri" w:eastAsia="Calibri" w:cs="Calibri"/>
                      <w:sz w:val="21"/>
                    </w:rPr>
                    <w:t xml:space="preserve"> 130 Mbps(</w:t>
                  </w:r>
                  <w:r>
                    <w:rPr>
                      <w:rFonts w:ascii="宋体" w:hAnsi="宋体" w:eastAsia="宋体" w:cs="宋体"/>
                      <w:sz w:val="21"/>
                    </w:rPr>
                    <w:t>下行</w:t>
                  </w:r>
                  <w:r>
                    <w:rPr>
                      <w:rFonts w:ascii="Calibri" w:hAnsi="Calibri" w:eastAsia="Calibri" w:cs="Calibri"/>
                      <w:sz w:val="21"/>
                    </w:rPr>
                    <w:t>)/</w:t>
                  </w:r>
                  <w:r>
                    <w:rPr>
                      <w:rFonts w:ascii="宋体" w:hAnsi="宋体" w:eastAsia="宋体" w:cs="宋体"/>
                      <w:sz w:val="21"/>
                    </w:rPr>
                    <w:t>最大</w:t>
                  </w:r>
                  <w:r>
                    <w:rPr>
                      <w:rFonts w:ascii="Calibri" w:hAnsi="Calibri" w:eastAsia="Calibri" w:cs="Calibri"/>
                      <w:sz w:val="21"/>
                    </w:rPr>
                    <w:t xml:space="preserve"> 30Mbps(</w:t>
                  </w:r>
                  <w:r>
                    <w:rPr>
                      <w:rFonts w:ascii="宋体" w:hAnsi="宋体" w:eastAsia="宋体" w:cs="宋体"/>
                      <w:sz w:val="21"/>
                    </w:rPr>
                    <w:t>上行</w:t>
                  </w:r>
                  <w:r>
                    <w:rPr>
                      <w:rFonts w:ascii="Calibri" w:hAnsi="Calibri" w:eastAsia="Calibri" w:cs="Calibri"/>
                      <w:sz w:val="21"/>
                    </w:rPr>
                    <w:t>)</w:t>
                  </w:r>
                  <w:r>
                    <w:rPr>
                      <w:rFonts w:ascii="宋体" w:hAnsi="宋体" w:eastAsia="宋体" w:cs="宋体"/>
                      <w:sz w:val="21"/>
                    </w:rPr>
                    <w:t>；</w:t>
                  </w:r>
                  <w:r>
                    <w:rPr>
                      <w:rFonts w:ascii="Calibri" w:hAnsi="Calibri" w:eastAsia="Calibri" w:cs="Calibri"/>
                      <w:sz w:val="21"/>
                    </w:rPr>
                    <w:t>5G NR</w:t>
                  </w:r>
                  <w:r>
                    <w:rPr>
                      <w:rFonts w:ascii="宋体" w:hAnsi="宋体" w:eastAsia="宋体" w:cs="宋体"/>
                      <w:sz w:val="21"/>
                    </w:rPr>
                    <w:t>：下行速率</w:t>
                  </w:r>
                  <w:r>
                    <w:rPr>
                      <w:rFonts w:ascii="Calibri" w:hAnsi="Calibri" w:eastAsia="Calibri" w:cs="Calibri"/>
                      <w:sz w:val="21"/>
                    </w:rPr>
                    <w:t xml:space="preserve"> 3.4Gbps,</w:t>
                  </w:r>
                  <w:r>
                    <w:rPr>
                      <w:rFonts w:ascii="宋体" w:hAnsi="宋体" w:eastAsia="宋体" w:cs="宋体"/>
                      <w:sz w:val="21"/>
                    </w:rPr>
                    <w:t>上行速率</w:t>
                  </w:r>
                  <w:r>
                    <w:rPr>
                      <w:rFonts w:ascii="Calibri" w:hAnsi="Calibri" w:eastAsia="Calibri" w:cs="Calibri"/>
                      <w:sz w:val="21"/>
                    </w:rPr>
                    <w:t>350Mbps</w:t>
                  </w:r>
                  <w:r>
                    <w:rPr>
                      <w:rFonts w:ascii="宋体" w:hAnsi="宋体" w:eastAsia="宋体" w:cs="宋体"/>
                      <w:sz w:val="21"/>
                    </w:rPr>
                    <w:t>；</w:t>
                  </w:r>
                  <w:r>
                    <w:rPr>
                      <w:rFonts w:ascii="Calibri" w:hAnsi="Calibri" w:eastAsia="Calibri" w:cs="Calibri"/>
                      <w:sz w:val="21"/>
                    </w:rPr>
                    <w:t xml:space="preserve"> NB-IOT </w:t>
                  </w:r>
                  <w:r>
                    <w:rPr>
                      <w:rFonts w:ascii="宋体" w:hAnsi="宋体" w:eastAsia="宋体" w:cs="宋体"/>
                      <w:sz w:val="21"/>
                    </w:rPr>
                    <w:t>技术：频段</w:t>
                  </w:r>
                  <w:r>
                    <w:rPr>
                      <w:rFonts w:ascii="Calibri" w:hAnsi="Calibri" w:eastAsia="Calibri" w:cs="Calibri"/>
                      <w:sz w:val="21"/>
                    </w:rPr>
                    <w:t xml:space="preserve"> B3/B5/B8,</w:t>
                  </w:r>
                  <w:r>
                    <w:rPr>
                      <w:rFonts w:ascii="宋体" w:hAnsi="宋体" w:eastAsia="宋体" w:cs="宋体"/>
                      <w:sz w:val="21"/>
                    </w:rPr>
                    <w:t>理论带宽</w:t>
                  </w:r>
                  <w:r>
                    <w:rPr>
                      <w:rFonts w:ascii="Calibri" w:hAnsi="Calibri" w:eastAsia="Calibri" w:cs="Calibri"/>
                      <w:sz w:val="21"/>
                    </w:rPr>
                    <w:t xml:space="preserve"> 100bps~100Kbps,</w:t>
                  </w:r>
                  <w:r>
                    <w:rPr>
                      <w:rFonts w:ascii="宋体" w:hAnsi="宋体" w:eastAsia="宋体" w:cs="宋体"/>
                      <w:sz w:val="21"/>
                    </w:rPr>
                    <w:t>发射功率</w:t>
                  </w:r>
                  <w:r>
                    <w:rPr>
                      <w:rFonts w:ascii="Calibri" w:hAnsi="Calibri" w:eastAsia="Calibri" w:cs="Calibri"/>
                      <w:sz w:val="21"/>
                    </w:rPr>
                    <w:t xml:space="preserve"> 23</w:t>
                  </w:r>
                  <w:r>
                    <w:rPr>
                      <w:rFonts w:ascii="宋体" w:hAnsi="宋体" w:eastAsia="宋体" w:cs="宋体"/>
                      <w:sz w:val="21"/>
                    </w:rPr>
                    <w:t>±</w:t>
                  </w:r>
                  <w:r>
                    <w:rPr>
                      <w:rFonts w:ascii="Calibri" w:hAnsi="Calibri" w:eastAsia="Calibri" w:cs="Calibri"/>
                      <w:sz w:val="21"/>
                    </w:rPr>
                    <w:t>1dBm</w:t>
                  </w:r>
                  <w:r>
                    <w:rPr>
                      <w:rFonts w:ascii="宋体" w:hAnsi="宋体" w:eastAsia="宋体" w:cs="宋体"/>
                      <w:sz w:val="21"/>
                    </w:rPr>
                    <w:t>，接收灵敏度＜</w:t>
                  </w:r>
                  <w:r>
                    <w:rPr>
                      <w:rFonts w:ascii="Calibri" w:hAnsi="Calibri" w:eastAsia="Calibri" w:cs="Calibri"/>
                      <w:sz w:val="21"/>
                    </w:rPr>
                    <w:t>129dBm</w:t>
                  </w:r>
                  <w:r>
                    <w:rPr>
                      <w:rFonts w:ascii="宋体" w:hAnsi="宋体" w:eastAsia="宋体" w:cs="宋体"/>
                      <w:sz w:val="21"/>
                    </w:rPr>
                    <w:t>。</w:t>
                  </w:r>
                  <w:r>
                    <w:rPr>
                      <w:rFonts w:ascii="Calibri" w:hAnsi="Calibri" w:eastAsia="Calibri" w:cs="Calibri"/>
                      <w:sz w:val="21"/>
                    </w:rPr>
                    <w:t xml:space="preserve"> RS485</w:t>
                  </w:r>
                  <w:r>
                    <w:rPr>
                      <w:rFonts w:ascii="宋体" w:hAnsi="宋体" w:eastAsia="宋体" w:cs="宋体"/>
                      <w:sz w:val="21"/>
                    </w:rPr>
                    <w:t>，</w:t>
                  </w:r>
                  <w:r>
                    <w:rPr>
                      <w:rFonts w:ascii="Calibri" w:hAnsi="Calibri" w:eastAsia="Calibri" w:cs="Calibri"/>
                      <w:sz w:val="21"/>
                    </w:rPr>
                    <w:t xml:space="preserve">RS232 </w:t>
                  </w:r>
                  <w:r>
                    <w:rPr>
                      <w:rFonts w:ascii="宋体" w:hAnsi="宋体" w:eastAsia="宋体" w:cs="宋体"/>
                      <w:sz w:val="21"/>
                    </w:rPr>
                    <w:t>支持</w:t>
                  </w:r>
                  <w:r>
                    <w:rPr>
                      <w:rFonts w:ascii="Calibri" w:hAnsi="Calibri" w:eastAsia="Calibri" w:cs="Calibri"/>
                      <w:sz w:val="21"/>
                    </w:rPr>
                    <w:t xml:space="preserve"> MODBUS-RTURTU </w:t>
                  </w:r>
                  <w:r>
                    <w:rPr>
                      <w:rFonts w:ascii="宋体" w:hAnsi="宋体" w:eastAsia="宋体" w:cs="宋体"/>
                      <w:sz w:val="21"/>
                    </w:rPr>
                    <w:t>通信协议；支持自由配置以支持任意</w:t>
                  </w:r>
                  <w:r>
                    <w:rPr>
                      <w:rFonts w:ascii="Calibri" w:hAnsi="Calibri" w:eastAsia="Calibri" w:cs="Calibri"/>
                      <w:sz w:val="21"/>
                    </w:rPr>
                    <w:t>MODBUS</w:t>
                  </w:r>
                  <w:r>
                    <w:rPr>
                      <w:rFonts w:ascii="宋体" w:hAnsi="宋体" w:eastAsia="宋体" w:cs="宋体"/>
                      <w:sz w:val="21"/>
                    </w:rPr>
                    <w:t>协议的前端传感器接入</w:t>
                  </w:r>
                </w:p>
                <w:p>
                  <w:pPr>
                    <w:pStyle w:val="4"/>
                    <w:jc w:val="both"/>
                  </w:pPr>
                  <w:r>
                    <w:rPr>
                      <w:rFonts w:ascii="Calibri" w:hAnsi="Calibri" w:eastAsia="Calibri" w:cs="Calibri"/>
                      <w:sz w:val="21"/>
                    </w:rPr>
                    <w:t>9</w:t>
                  </w:r>
                  <w:r>
                    <w:rPr>
                      <w:rFonts w:ascii="宋体" w:hAnsi="宋体" w:eastAsia="宋体" w:cs="宋体"/>
                      <w:sz w:val="21"/>
                    </w:rPr>
                    <w:t>、具备本地存储功能，能存储至少</w:t>
                  </w:r>
                  <w:r>
                    <w:rPr>
                      <w:rFonts w:ascii="Calibri" w:hAnsi="Calibri" w:eastAsia="Calibri" w:cs="Calibri"/>
                      <w:sz w:val="21"/>
                    </w:rPr>
                    <w:t xml:space="preserve"> 5 </w:t>
                  </w:r>
                  <w:r>
                    <w:rPr>
                      <w:rFonts w:ascii="宋体" w:hAnsi="宋体" w:eastAsia="宋体" w:cs="宋体"/>
                      <w:sz w:val="21"/>
                    </w:rPr>
                    <w:t>年以上的监测数据（提供</w:t>
                  </w:r>
                  <w:r>
                    <w:rPr>
                      <w:rFonts w:ascii="Calibri" w:hAnsi="Calibri" w:eastAsia="Calibri" w:cs="Calibri"/>
                      <w:sz w:val="21"/>
                    </w:rPr>
                    <w:t xml:space="preserve"> </w:t>
                  </w:r>
                  <w:r>
                    <w:rPr>
                      <w:rFonts w:ascii="宋体" w:hAnsi="宋体" w:eastAsia="宋体" w:cs="宋体"/>
                      <w:sz w:val="21"/>
                    </w:rPr>
                    <w:t>≥</w:t>
                  </w:r>
                  <w:r>
                    <w:rPr>
                      <w:rFonts w:ascii="Calibri" w:hAnsi="Calibri" w:eastAsia="Calibri" w:cs="Calibri"/>
                      <w:sz w:val="21"/>
                    </w:rPr>
                    <w:t>32MB</w:t>
                  </w:r>
                  <w:r>
                    <w:rPr>
                      <w:rFonts w:ascii="宋体" w:hAnsi="宋体" w:eastAsia="宋体" w:cs="宋体"/>
                      <w:sz w:val="21"/>
                    </w:rPr>
                    <w:t>的内部</w:t>
                  </w:r>
                  <w:r>
                    <w:rPr>
                      <w:rFonts w:ascii="Calibri" w:hAnsi="Calibri" w:eastAsia="Calibri" w:cs="Calibri"/>
                      <w:sz w:val="21"/>
                    </w:rPr>
                    <w:t xml:space="preserve"> FLASH </w:t>
                  </w:r>
                  <w:r>
                    <w:rPr>
                      <w:rFonts w:ascii="宋体" w:hAnsi="宋体" w:eastAsia="宋体" w:cs="宋体"/>
                      <w:sz w:val="21"/>
                    </w:rPr>
                    <w:t>可存储</w:t>
                  </w:r>
                  <w:r>
                    <w:rPr>
                      <w:rFonts w:ascii="Calibri" w:hAnsi="Calibri" w:eastAsia="Calibri" w:cs="Calibri"/>
                      <w:sz w:val="21"/>
                    </w:rPr>
                    <w:t xml:space="preserve"> 10 </w:t>
                  </w:r>
                  <w:r>
                    <w:rPr>
                      <w:rFonts w:ascii="宋体" w:hAnsi="宋体" w:eastAsia="宋体" w:cs="宋体"/>
                      <w:sz w:val="21"/>
                    </w:rPr>
                    <w:t>年以上的采集数据以及不小于</w:t>
                  </w:r>
                  <w:r>
                    <w:rPr>
                      <w:rFonts w:ascii="Calibri" w:hAnsi="Calibri" w:eastAsia="Calibri" w:cs="Calibri"/>
                      <w:sz w:val="21"/>
                    </w:rPr>
                    <w:t>6</w:t>
                  </w:r>
                  <w:r>
                    <w:rPr>
                      <w:rFonts w:ascii="宋体" w:hAnsi="宋体" w:eastAsia="宋体" w:cs="宋体"/>
                      <w:sz w:val="21"/>
                    </w:rPr>
                    <w:t>个月的补报报文，提供不小于</w:t>
                  </w:r>
                  <w:r>
                    <w:rPr>
                      <w:rFonts w:ascii="Calibri" w:hAnsi="Calibri" w:eastAsia="Calibri" w:cs="Calibri"/>
                      <w:sz w:val="21"/>
                    </w:rPr>
                    <w:t>12M</w:t>
                  </w:r>
                  <w:r>
                    <w:rPr>
                      <w:rFonts w:ascii="宋体" w:hAnsi="宋体" w:eastAsia="宋体" w:cs="宋体"/>
                      <w:sz w:val="21"/>
                    </w:rPr>
                    <w:t>的图片缓存空间），储存器存满后能循环自动覆盖；具备数据存储与掉电保护功能，采用非易失性存储器件可确保掉电后参数和数据的安全。同时在网络信号中断时，可自动保存采集数据，待网络恢复后可自动将未发送的数据在网络信号中断时，可自动保存采集数据，待网络恢复后可自动补传。</w:t>
                  </w:r>
                </w:p>
                <w:p>
                  <w:pPr>
                    <w:pStyle w:val="4"/>
                    <w:jc w:val="both"/>
                  </w:pPr>
                  <w:r>
                    <w:rPr>
                      <w:rFonts w:ascii="Calibri" w:hAnsi="Calibri" w:eastAsia="Calibri" w:cs="Calibri"/>
                      <w:sz w:val="21"/>
                    </w:rPr>
                    <w:t>10</w:t>
                  </w:r>
                  <w:r>
                    <w:rPr>
                      <w:rFonts w:ascii="宋体" w:hAnsi="宋体" w:eastAsia="宋体" w:cs="宋体"/>
                      <w:sz w:val="21"/>
                    </w:rPr>
                    <w:t>、设备平均无故障工作时间</w:t>
                  </w:r>
                  <w:r>
                    <w:rPr>
                      <w:rFonts w:ascii="Calibri" w:hAnsi="Calibri" w:eastAsia="Calibri" w:cs="Calibri"/>
                      <w:sz w:val="21"/>
                    </w:rPr>
                    <w:t>MTBF</w:t>
                  </w:r>
                  <w:r>
                    <w:rPr>
                      <w:rFonts w:ascii="宋体" w:hAnsi="宋体" w:eastAsia="宋体" w:cs="宋体"/>
                      <w:sz w:val="21"/>
                    </w:rPr>
                    <w:t>≥</w:t>
                  </w:r>
                  <w:r>
                    <w:rPr>
                      <w:rFonts w:ascii="Calibri" w:hAnsi="Calibri" w:eastAsia="Calibri" w:cs="Calibri"/>
                      <w:sz w:val="21"/>
                    </w:rPr>
                    <w:t>35000</w:t>
                  </w:r>
                  <w:r>
                    <w:rPr>
                      <w:rFonts w:ascii="宋体" w:hAnsi="宋体" w:eastAsia="宋体" w:cs="宋体"/>
                      <w:sz w:val="21"/>
                    </w:rPr>
                    <w:t>小时。</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套</w:t>
                  </w:r>
                </w:p>
              </w:tc>
              <w:tc>
                <w:tcPr>
                  <w:tcW w:w="2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无线通信模块</w:t>
                  </w:r>
                </w:p>
              </w:tc>
              <w:tc>
                <w:tcPr>
                  <w:tcW w:w="173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1、工作频率：900/1800MHz 双频和 850/1900MHz 双频可选；</w:t>
                  </w:r>
                </w:p>
                <w:p>
                  <w:pPr>
                    <w:pStyle w:val="4"/>
                    <w:jc w:val="left"/>
                  </w:pPr>
                  <w:r>
                    <w:rPr>
                      <w:rFonts w:ascii="宋体" w:hAnsi="宋体" w:eastAsia="宋体" w:cs="宋体"/>
                      <w:sz w:val="21"/>
                    </w:rPr>
                    <w:t>2、工业化 GPRS/GSM 标准模块，通过 RS-232C 与 RTU 连接，GPRS/GSM 模块可由 RTU 操作控制 ；</w:t>
                  </w:r>
                </w:p>
                <w:p>
                  <w:pPr>
                    <w:pStyle w:val="4"/>
                    <w:jc w:val="left"/>
                  </w:pPr>
                  <w:r>
                    <w:rPr>
                      <w:rFonts w:ascii="宋体" w:hAnsi="宋体" w:eastAsia="宋体" w:cs="宋体"/>
                      <w:sz w:val="21"/>
                    </w:rPr>
                    <w:t>3、功耗（mA@12V）：≤140mA（工作），≤30mA（空闲）。</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套</w:t>
                  </w:r>
                </w:p>
              </w:tc>
              <w:tc>
                <w:tcPr>
                  <w:tcW w:w="2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雷达流速仪</w:t>
                  </w:r>
                </w:p>
              </w:tc>
              <w:tc>
                <w:tcPr>
                  <w:tcW w:w="173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both"/>
                  </w:pPr>
                  <w:r>
                    <w:rPr>
                      <w:rFonts w:ascii="宋体" w:hAnsi="宋体" w:eastAsia="宋体" w:cs="宋体"/>
                      <w:sz w:val="22"/>
                    </w:rPr>
                    <w:t>测量范围：</w:t>
                  </w:r>
                  <w:r>
                    <w:rPr>
                      <w:rFonts w:ascii="times new roman, times, serif" w:hAnsi="times new roman, times, serif" w:eastAsia="times new roman, times, serif" w:cs="times new roman, times, serif"/>
                      <w:sz w:val="22"/>
                    </w:rPr>
                    <w:t>0.1-20m/s</w:t>
                  </w:r>
                  <w:r>
                    <w:rPr>
                      <w:rFonts w:ascii="宋体" w:hAnsi="宋体" w:eastAsia="宋体" w:cs="宋体"/>
                      <w:sz w:val="22"/>
                    </w:rPr>
                    <w:t>；</w:t>
                  </w:r>
                  <w:r>
                    <w:rPr>
                      <w:rFonts w:ascii="times new roman, times, serif" w:hAnsi="times new roman, times, serif" w:eastAsia="times new roman, times, serif" w:cs="times new roman, times, serif"/>
                      <w:sz w:val="22"/>
                    </w:rPr>
                    <w:t xml:space="preserve">   </w:t>
                  </w:r>
                </w:p>
                <w:p>
                  <w:pPr>
                    <w:pStyle w:val="4"/>
                    <w:jc w:val="both"/>
                  </w:pPr>
                  <w:r>
                    <w:rPr>
                      <w:rFonts w:ascii="times new roman, times, serif" w:hAnsi="times new roman, times, serif" w:eastAsia="times new roman, times, serif" w:cs="times new roman, times, serif"/>
                      <w:sz w:val="22"/>
                    </w:rPr>
                    <w:t>2</w:t>
                  </w:r>
                  <w:r>
                    <w:rPr>
                      <w:rFonts w:ascii="宋体" w:hAnsi="宋体" w:eastAsia="宋体" w:cs="宋体"/>
                      <w:sz w:val="22"/>
                    </w:rPr>
                    <w:t>、测量精度：±</w:t>
                  </w:r>
                  <w:r>
                    <w:rPr>
                      <w:rFonts w:ascii="times new roman, times, serif" w:hAnsi="times new roman, times, serif" w:eastAsia="times new roman, times, serif" w:cs="times new roman, times, serif"/>
                      <w:sz w:val="22"/>
                    </w:rPr>
                    <w:t>0.01m/s;</w:t>
                  </w:r>
                  <w:r>
                    <w:rPr>
                      <w:rFonts w:ascii="宋体" w:hAnsi="宋体" w:eastAsia="宋体" w:cs="宋体"/>
                      <w:sz w:val="22"/>
                    </w:rPr>
                    <w:t>±</w:t>
                  </w:r>
                  <w:r>
                    <w:rPr>
                      <w:rFonts w:ascii="times new roman, times, serif" w:hAnsi="times new roman, times, serif" w:eastAsia="times new roman, times, serif" w:cs="times new roman, times, serif"/>
                      <w:sz w:val="22"/>
                    </w:rPr>
                    <w:t>1%SF</w:t>
                  </w:r>
                  <w:r>
                    <w:rPr>
                      <w:rFonts w:ascii="宋体" w:hAnsi="宋体" w:eastAsia="宋体" w:cs="宋体"/>
                      <w:sz w:val="22"/>
                    </w:rPr>
                    <w:t>；</w:t>
                  </w:r>
                </w:p>
                <w:p>
                  <w:pPr>
                    <w:pStyle w:val="4"/>
                    <w:jc w:val="both"/>
                  </w:pPr>
                  <w:r>
                    <w:rPr>
                      <w:rFonts w:ascii="times new roman, times, serif" w:hAnsi="times new roman, times, serif" w:eastAsia="times new roman, times, serif" w:cs="times new roman, times, serif"/>
                      <w:sz w:val="22"/>
                    </w:rPr>
                    <w:t>3</w:t>
                  </w:r>
                  <w:r>
                    <w:rPr>
                      <w:rFonts w:ascii="宋体" w:hAnsi="宋体" w:eastAsia="宋体" w:cs="宋体"/>
                      <w:sz w:val="22"/>
                    </w:rPr>
                    <w:t>、雷达天线：平面微带阵列式天线；</w:t>
                  </w:r>
                </w:p>
                <w:p>
                  <w:pPr>
                    <w:pStyle w:val="4"/>
                    <w:jc w:val="both"/>
                  </w:pPr>
                  <w:r>
                    <w:rPr>
                      <w:rFonts w:ascii="times new roman, times, serif" w:hAnsi="times new roman, times, serif" w:eastAsia="times new roman, times, serif" w:cs="times new roman, times, serif"/>
                      <w:sz w:val="22"/>
                    </w:rPr>
                    <w:t>4</w:t>
                  </w:r>
                  <w:r>
                    <w:rPr>
                      <w:rFonts w:ascii="宋体" w:hAnsi="宋体" w:eastAsia="宋体" w:cs="宋体"/>
                      <w:sz w:val="22"/>
                    </w:rPr>
                    <w:t>、分辨率：</w:t>
                  </w:r>
                  <w:r>
                    <w:rPr>
                      <w:rFonts w:ascii="times new roman, times, serif" w:hAnsi="times new roman, times, serif" w:eastAsia="times new roman, times, serif" w:cs="times new roman, times, serif"/>
                      <w:sz w:val="22"/>
                    </w:rPr>
                    <w:t>1mm/s</w:t>
                  </w:r>
                  <w:r>
                    <w:rPr>
                      <w:rFonts w:ascii="宋体" w:hAnsi="宋体" w:eastAsia="宋体" w:cs="宋体"/>
                      <w:sz w:val="22"/>
                    </w:rPr>
                    <w:t>；</w:t>
                  </w:r>
                </w:p>
                <w:p>
                  <w:pPr>
                    <w:pStyle w:val="4"/>
                    <w:jc w:val="both"/>
                  </w:pPr>
                  <w:r>
                    <w:rPr>
                      <w:rFonts w:ascii="times new roman, times, serif" w:hAnsi="times new roman, times, serif" w:eastAsia="times new roman, times, serif" w:cs="times new roman, times, serif"/>
                      <w:sz w:val="22"/>
                    </w:rPr>
                    <w:t>5</w:t>
                  </w:r>
                  <w:r>
                    <w:rPr>
                      <w:rFonts w:ascii="宋体" w:hAnsi="宋体" w:eastAsia="宋体" w:cs="宋体"/>
                      <w:sz w:val="22"/>
                    </w:rPr>
                    <w:t>、波束角：</w:t>
                  </w:r>
                  <w:r>
                    <w:rPr>
                      <w:rFonts w:ascii="times new roman, times, serif" w:hAnsi="times new roman, times, serif" w:eastAsia="times new roman, times, serif" w:cs="times new roman, times, serif"/>
                      <w:sz w:val="22"/>
                    </w:rPr>
                    <w:t>25</w:t>
                  </w:r>
                  <w:r>
                    <w:rPr>
                      <w:rFonts w:ascii="宋体" w:hAnsi="宋体" w:eastAsia="宋体" w:cs="宋体"/>
                      <w:sz w:val="22"/>
                    </w:rPr>
                    <w:t>°</w:t>
                  </w:r>
                  <w:r>
                    <w:rPr>
                      <w:rFonts w:ascii="times new roman, times, serif" w:hAnsi="times new roman, times, serif" w:eastAsia="times new roman, times, serif" w:cs="times new roman, times, serif"/>
                      <w:sz w:val="22"/>
                    </w:rPr>
                    <w:t>*12</w:t>
                  </w:r>
                  <w:r>
                    <w:rPr>
                      <w:rFonts w:ascii="宋体" w:hAnsi="宋体" w:eastAsia="宋体" w:cs="宋体"/>
                      <w:sz w:val="22"/>
                    </w:rPr>
                    <w:t>°；</w:t>
                  </w:r>
                </w:p>
                <w:p>
                  <w:pPr>
                    <w:pStyle w:val="4"/>
                    <w:jc w:val="both"/>
                  </w:pPr>
                  <w:r>
                    <w:rPr>
                      <w:rFonts w:ascii="times new roman, times, serif" w:hAnsi="times new roman, times, serif" w:eastAsia="times new roman, times, serif" w:cs="times new roman, times, serif"/>
                      <w:sz w:val="22"/>
                    </w:rPr>
                    <w:t>6</w:t>
                  </w:r>
                  <w:r>
                    <w:rPr>
                      <w:rFonts w:ascii="宋体" w:hAnsi="宋体" w:eastAsia="宋体" w:cs="宋体"/>
                      <w:sz w:val="22"/>
                    </w:rPr>
                    <w:t>、有效距离：</w:t>
                  </w:r>
                  <w:r>
                    <w:rPr>
                      <w:rFonts w:ascii="times new roman, times, serif" w:hAnsi="times new roman, times, serif" w:eastAsia="times new roman, times, serif" w:cs="times new roman, times, serif"/>
                      <w:sz w:val="22"/>
                    </w:rPr>
                    <w:t>40m</w:t>
                  </w:r>
                  <w:r>
                    <w:rPr>
                      <w:rFonts w:ascii="宋体" w:hAnsi="宋体" w:eastAsia="宋体" w:cs="宋体"/>
                      <w:sz w:val="22"/>
                    </w:rPr>
                    <w:t>；</w:t>
                  </w:r>
                </w:p>
                <w:p>
                  <w:pPr>
                    <w:pStyle w:val="4"/>
                    <w:jc w:val="both"/>
                  </w:pPr>
                  <w:r>
                    <w:rPr>
                      <w:rFonts w:ascii="times new roman, times, serif" w:hAnsi="times new roman, times, serif" w:eastAsia="times new roman, times, serif" w:cs="times new roman, times, serif"/>
                      <w:sz w:val="22"/>
                    </w:rPr>
                    <w:t>7</w:t>
                  </w:r>
                  <w:r>
                    <w:rPr>
                      <w:rFonts w:ascii="宋体" w:hAnsi="宋体" w:eastAsia="宋体" w:cs="宋体"/>
                      <w:sz w:val="22"/>
                    </w:rPr>
                    <w:t>、测量误差：≤</w:t>
                  </w:r>
                  <w:r>
                    <w:rPr>
                      <w:rFonts w:ascii="times new roman, times, serif" w:hAnsi="times new roman, times, serif" w:eastAsia="times new roman, times, serif" w:cs="times new roman, times, serif"/>
                      <w:sz w:val="22"/>
                    </w:rPr>
                    <w:t>1%</w:t>
                  </w:r>
                  <w:r>
                    <w:rPr>
                      <w:rFonts w:ascii="宋体" w:hAnsi="宋体" w:eastAsia="宋体" w:cs="宋体"/>
                      <w:sz w:val="22"/>
                    </w:rPr>
                    <w:t>（</w:t>
                  </w:r>
                  <w:r>
                    <w:rPr>
                      <w:rFonts w:ascii="times new roman, times, serif" w:hAnsi="times new roman, times, serif" w:eastAsia="times new roman, times, serif" w:cs="times new roman, times, serif"/>
                      <w:sz w:val="22"/>
                    </w:rPr>
                    <w:t>0.01m/s</w:t>
                  </w:r>
                  <w:r>
                    <w:rPr>
                      <w:rFonts w:ascii="宋体" w:hAnsi="宋体" w:eastAsia="宋体" w:cs="宋体"/>
                      <w:sz w:val="22"/>
                    </w:rPr>
                    <w:t>）；</w:t>
                  </w:r>
                </w:p>
                <w:p>
                  <w:pPr>
                    <w:pStyle w:val="4"/>
                    <w:jc w:val="both"/>
                  </w:pPr>
                  <w:r>
                    <w:rPr>
                      <w:rFonts w:ascii="times new roman, times, serif" w:hAnsi="times new roman, times, serif" w:eastAsia="times new roman, times, serif" w:cs="times new roman, times, serif"/>
                      <w:sz w:val="22"/>
                    </w:rPr>
                    <w:t>8</w:t>
                  </w:r>
                  <w:r>
                    <w:rPr>
                      <w:rFonts w:ascii="宋体" w:hAnsi="宋体" w:eastAsia="宋体" w:cs="宋体"/>
                      <w:sz w:val="22"/>
                    </w:rPr>
                    <w:t>、接口：</w:t>
                  </w:r>
                  <w:r>
                    <w:rPr>
                      <w:rFonts w:ascii="times new roman, times, serif" w:hAnsi="times new roman, times, serif" w:eastAsia="times new roman, times, serif" w:cs="times new roman, times, serif"/>
                      <w:sz w:val="22"/>
                    </w:rPr>
                    <w:t>RS232\RS485\MODBUS</w:t>
                  </w:r>
                  <w:r>
                    <w:rPr>
                      <w:rFonts w:ascii="宋体" w:hAnsi="宋体" w:eastAsia="宋体" w:cs="宋体"/>
                      <w:sz w:val="22"/>
                    </w:rPr>
                    <w:t>协议</w:t>
                  </w:r>
                  <w:r>
                    <w:rPr>
                      <w:rFonts w:ascii="times new roman, times, serif" w:hAnsi="times new roman, times, serif" w:eastAsia="times new roman, times, serif" w:cs="times new roman, times, serif"/>
                      <w:sz w:val="22"/>
                    </w:rPr>
                    <w:t>\4-20MA</w:t>
                  </w:r>
                  <w:r>
                    <w:rPr>
                      <w:rFonts w:ascii="宋体" w:hAnsi="宋体" w:eastAsia="宋体" w:cs="宋体"/>
                      <w:sz w:val="22"/>
                    </w:rPr>
                    <w:t>；</w:t>
                  </w:r>
                </w:p>
                <w:p>
                  <w:pPr>
                    <w:pStyle w:val="4"/>
                    <w:jc w:val="both"/>
                  </w:pPr>
                  <w:r>
                    <w:rPr>
                      <w:rFonts w:ascii="times new roman, times, serif" w:hAnsi="times new roman, times, serif" w:eastAsia="times new roman, times, serif" w:cs="times new roman, times, serif"/>
                      <w:sz w:val="22"/>
                    </w:rPr>
                    <w:t>9</w:t>
                  </w:r>
                  <w:r>
                    <w:rPr>
                      <w:rFonts w:ascii="宋体" w:hAnsi="宋体" w:eastAsia="宋体" w:cs="宋体"/>
                      <w:sz w:val="22"/>
                    </w:rPr>
                    <w:t>、</w:t>
                  </w:r>
                  <w:r>
                    <w:rPr>
                      <w:rFonts w:ascii="times new roman, times, serif" w:hAnsi="times new roman, times, serif" w:eastAsia="times new roman, times, serif" w:cs="times new roman, times, serif"/>
                      <w:sz w:val="22"/>
                    </w:rPr>
                    <w:t>12V</w:t>
                  </w:r>
                  <w:r>
                    <w:rPr>
                      <w:rFonts w:ascii="宋体" w:hAnsi="宋体" w:eastAsia="宋体" w:cs="宋体"/>
                      <w:sz w:val="22"/>
                    </w:rPr>
                    <w:t>供电功耗：待机小于</w:t>
                  </w:r>
                  <w:r>
                    <w:rPr>
                      <w:rFonts w:ascii="times new roman, times, serif" w:hAnsi="times new roman, times, serif" w:eastAsia="times new roman, times, serif" w:cs="times new roman, times, serif"/>
                      <w:sz w:val="22"/>
                    </w:rPr>
                    <w:t>1mA</w:t>
                  </w:r>
                  <w:r>
                    <w:rPr>
                      <w:rFonts w:ascii="宋体" w:hAnsi="宋体" w:eastAsia="宋体" w:cs="宋体"/>
                      <w:sz w:val="22"/>
                    </w:rPr>
                    <w:t>，测量时约</w:t>
                  </w:r>
                  <w:r>
                    <w:rPr>
                      <w:rFonts w:ascii="times new roman, times, serif" w:hAnsi="times new roman, times, serif" w:eastAsia="times new roman, times, serif" w:cs="times new roman, times, serif"/>
                      <w:sz w:val="22"/>
                    </w:rPr>
                    <w:t>25mA</w:t>
                  </w:r>
                  <w:r>
                    <w:rPr>
                      <w:rFonts w:ascii="宋体" w:hAnsi="宋体" w:eastAsia="宋体" w:cs="宋体"/>
                      <w:sz w:val="22"/>
                    </w:rPr>
                    <w:t>；</w:t>
                  </w:r>
                </w:p>
                <w:p>
                  <w:pPr>
                    <w:pStyle w:val="4"/>
                    <w:jc w:val="both"/>
                  </w:pPr>
                  <w:r>
                    <w:rPr>
                      <w:rFonts w:ascii="times new roman, times, serif" w:hAnsi="times new roman, times, serif" w:eastAsia="times new roman, times, serif" w:cs="times new roman, times, serif"/>
                      <w:sz w:val="22"/>
                    </w:rPr>
                    <w:t>10</w:t>
                  </w:r>
                  <w:r>
                    <w:rPr>
                      <w:rFonts w:ascii="宋体" w:hAnsi="宋体" w:eastAsia="宋体" w:cs="宋体"/>
                      <w:sz w:val="22"/>
                    </w:rPr>
                    <w:t>、工作温度：</w:t>
                  </w:r>
                  <w:r>
                    <w:rPr>
                      <w:rFonts w:ascii="times new roman, times, serif" w:hAnsi="times new roman, times, serif" w:eastAsia="times new roman, times, serif" w:cs="times new roman, times, serif"/>
                      <w:sz w:val="22"/>
                    </w:rPr>
                    <w:t>-35</w:t>
                  </w:r>
                  <w:r>
                    <w:rPr>
                      <w:rFonts w:ascii="宋体" w:hAnsi="宋体" w:eastAsia="宋体" w:cs="宋体"/>
                      <w:sz w:val="22"/>
                    </w:rPr>
                    <w:t>℃</w:t>
                  </w:r>
                  <w:r>
                    <w:rPr>
                      <w:rFonts w:ascii="times new roman, times, serif" w:hAnsi="times new roman, times, serif" w:eastAsia="times new roman, times, serif" w:cs="times new roman, times, serif"/>
                      <w:sz w:val="22"/>
                    </w:rPr>
                    <w:t>-70</w:t>
                  </w:r>
                  <w:r>
                    <w:rPr>
                      <w:rFonts w:ascii="宋体" w:hAnsi="宋体" w:eastAsia="宋体" w:cs="宋体"/>
                      <w:sz w:val="22"/>
                    </w:rPr>
                    <w:t>℃；</w:t>
                  </w:r>
                </w:p>
                <w:p>
                  <w:pPr>
                    <w:pStyle w:val="4"/>
                    <w:jc w:val="both"/>
                  </w:pPr>
                  <w:r>
                    <w:rPr>
                      <w:rFonts w:ascii="times new roman, times, serif" w:hAnsi="times new roman, times, serif" w:eastAsia="times new roman, times, serif" w:cs="times new roman, times, serif"/>
                      <w:sz w:val="22"/>
                    </w:rPr>
                    <w:t>11</w:t>
                  </w:r>
                  <w:r>
                    <w:rPr>
                      <w:rFonts w:ascii="宋体" w:hAnsi="宋体" w:eastAsia="宋体" w:cs="宋体"/>
                      <w:sz w:val="22"/>
                    </w:rPr>
                    <w:t>、存储温度：</w:t>
                  </w:r>
                  <w:r>
                    <w:rPr>
                      <w:rFonts w:ascii="times new roman, times, serif" w:hAnsi="times new roman, times, serif" w:eastAsia="times new roman, times, serif" w:cs="times new roman, times, serif"/>
                      <w:sz w:val="22"/>
                    </w:rPr>
                    <w:t>-40</w:t>
                  </w:r>
                  <w:r>
                    <w:rPr>
                      <w:rFonts w:ascii="宋体" w:hAnsi="宋体" w:eastAsia="宋体" w:cs="宋体"/>
                      <w:sz w:val="22"/>
                    </w:rPr>
                    <w:t>℃</w:t>
                  </w:r>
                  <w:r>
                    <w:rPr>
                      <w:rFonts w:ascii="times new roman, times, serif" w:hAnsi="times new roman, times, serif" w:eastAsia="times new roman, times, serif" w:cs="times new roman, times, serif"/>
                      <w:sz w:val="22"/>
                    </w:rPr>
                    <w:t>-70</w:t>
                  </w:r>
                  <w:r>
                    <w:rPr>
                      <w:rFonts w:ascii="宋体" w:hAnsi="宋体" w:eastAsia="宋体" w:cs="宋体"/>
                      <w:sz w:val="22"/>
                    </w:rPr>
                    <w:t>℃；</w:t>
                  </w:r>
                </w:p>
                <w:p>
                  <w:pPr>
                    <w:pStyle w:val="4"/>
                    <w:jc w:val="both"/>
                  </w:pPr>
                  <w:r>
                    <w:rPr>
                      <w:rFonts w:ascii="times new roman, times, serif" w:hAnsi="times new roman, times, serif" w:eastAsia="times new roman, times, serif" w:cs="times new roman, times, serif"/>
                      <w:sz w:val="22"/>
                    </w:rPr>
                    <w:t>12</w:t>
                  </w:r>
                  <w:r>
                    <w:rPr>
                      <w:rFonts w:ascii="宋体" w:hAnsi="宋体" w:eastAsia="宋体" w:cs="宋体"/>
                      <w:sz w:val="22"/>
                    </w:rPr>
                    <w:t>、防护等级：</w:t>
                  </w:r>
                  <w:r>
                    <w:rPr>
                      <w:rFonts w:ascii="times new roman, times, serif" w:hAnsi="times new roman, times, serif" w:eastAsia="times new roman, times, serif" w:cs="times new roman, times, serif"/>
                      <w:sz w:val="22"/>
                    </w:rPr>
                    <w:t>IP68</w:t>
                  </w:r>
                  <w:r>
                    <w:rPr>
                      <w:rFonts w:ascii="宋体" w:hAnsi="宋体" w:eastAsia="宋体" w:cs="宋体"/>
                      <w:sz w:val="22"/>
                    </w:rPr>
                    <w:t>。</w:t>
                  </w:r>
                </w:p>
                <w:p>
                  <w:pPr>
                    <w:pStyle w:val="4"/>
                    <w:jc w:val="both"/>
                  </w:pPr>
                  <w:r>
                    <w:rPr>
                      <w:rFonts w:ascii="宋体" w:hAnsi="宋体" w:eastAsia="宋体" w:cs="宋体"/>
                      <w:sz w:val="22"/>
                    </w:rPr>
                    <w:t>13、设备符合GB/T2423.7-2018 《环境试验 第2部分： 试验方法 试验Ec：粗率操作造成的冲击（主要用于设备型样品）》、GB/T2423.10-2019《环境试验 第2部分： 试验方法 试验Fc:振动（正弦）》试验要求。</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套</w:t>
                  </w:r>
                </w:p>
              </w:tc>
              <w:tc>
                <w:tcPr>
                  <w:tcW w:w="2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0"/>
                    </w:rPr>
                    <w:t>浮子式水位计</w:t>
                  </w:r>
                </w:p>
              </w:tc>
              <w:tc>
                <w:tcPr>
                  <w:tcW w:w="173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Calibri" w:hAnsi="Calibri" w:eastAsia="Calibri" w:cs="Calibri"/>
                      <w:sz w:val="22"/>
                    </w:rPr>
                    <w:t>1</w:t>
                  </w:r>
                  <w:r>
                    <w:rPr>
                      <w:rFonts w:ascii="宋体" w:hAnsi="宋体" w:eastAsia="宋体" w:cs="宋体"/>
                      <w:sz w:val="22"/>
                    </w:rPr>
                    <w:t>、测量范围：</w:t>
                  </w:r>
                  <w:r>
                    <w:rPr>
                      <w:rFonts w:ascii="Calibri" w:hAnsi="Calibri" w:eastAsia="Calibri" w:cs="Calibri"/>
                      <w:sz w:val="22"/>
                    </w:rPr>
                    <w:t>0-80m</w:t>
                  </w:r>
                </w:p>
                <w:p>
                  <w:pPr>
                    <w:pStyle w:val="4"/>
                    <w:jc w:val="both"/>
                  </w:pPr>
                  <w:r>
                    <w:rPr>
                      <w:rFonts w:ascii="Calibri" w:hAnsi="Calibri" w:eastAsia="Calibri" w:cs="Calibri"/>
                      <w:sz w:val="22"/>
                    </w:rPr>
                    <w:t>2</w:t>
                  </w:r>
                  <w:r>
                    <w:rPr>
                      <w:rFonts w:ascii="宋体" w:hAnsi="宋体" w:eastAsia="宋体" w:cs="宋体"/>
                      <w:sz w:val="22"/>
                    </w:rPr>
                    <w:t>、显示器：十进制机械计数器</w:t>
                  </w:r>
                </w:p>
                <w:p>
                  <w:pPr>
                    <w:pStyle w:val="4"/>
                    <w:jc w:val="both"/>
                  </w:pPr>
                  <w:r>
                    <w:rPr>
                      <w:rFonts w:ascii="Calibri" w:hAnsi="Calibri" w:eastAsia="Calibri" w:cs="Calibri"/>
                      <w:sz w:val="22"/>
                    </w:rPr>
                    <w:t>3</w:t>
                  </w:r>
                  <w:r>
                    <w:rPr>
                      <w:rFonts w:ascii="宋体" w:hAnsi="宋体" w:eastAsia="宋体" w:cs="宋体"/>
                      <w:sz w:val="22"/>
                    </w:rPr>
                    <w:t>、分辨率：</w:t>
                  </w:r>
                  <w:r>
                    <w:rPr>
                      <w:rFonts w:ascii="Calibri" w:hAnsi="Calibri" w:eastAsia="Calibri" w:cs="Calibri"/>
                      <w:sz w:val="22"/>
                    </w:rPr>
                    <w:t>1mm</w:t>
                  </w:r>
                  <w:r>
                    <w:rPr>
                      <w:rFonts w:ascii="宋体" w:hAnsi="宋体" w:eastAsia="宋体" w:cs="宋体"/>
                      <w:sz w:val="22"/>
                    </w:rPr>
                    <w:t>；</w:t>
                  </w:r>
                  <w:r>
                    <w:rPr>
                      <w:rFonts w:ascii="Calibri" w:hAnsi="Calibri" w:eastAsia="Calibri" w:cs="Calibri"/>
                      <w:sz w:val="22"/>
                    </w:rPr>
                    <w:t>1cm</w:t>
                  </w:r>
                </w:p>
                <w:p>
                  <w:pPr>
                    <w:pStyle w:val="4"/>
                    <w:jc w:val="both"/>
                  </w:pPr>
                  <w:r>
                    <w:rPr>
                      <w:rFonts w:ascii="Calibri" w:hAnsi="Calibri" w:eastAsia="Calibri" w:cs="Calibri"/>
                      <w:sz w:val="22"/>
                    </w:rPr>
                    <w:t>4</w:t>
                  </w:r>
                  <w:r>
                    <w:rPr>
                      <w:rFonts w:ascii="宋体" w:hAnsi="宋体" w:eastAsia="宋体" w:cs="宋体"/>
                      <w:sz w:val="22"/>
                    </w:rPr>
                    <w:t>、准确度等级：≤±</w:t>
                  </w:r>
                  <w:r>
                    <w:rPr>
                      <w:rFonts w:ascii="Calibri" w:hAnsi="Calibri" w:eastAsia="Calibri" w:cs="Calibri"/>
                      <w:sz w:val="22"/>
                    </w:rPr>
                    <w:t>1cm</w:t>
                  </w:r>
                  <w:r>
                    <w:rPr>
                      <w:rFonts w:ascii="宋体" w:hAnsi="宋体" w:eastAsia="宋体" w:cs="宋体"/>
                      <w:sz w:val="22"/>
                    </w:rPr>
                    <w:t>，等级</w:t>
                  </w:r>
                  <w:r>
                    <w:rPr>
                      <w:rFonts w:ascii="Calibri" w:hAnsi="Calibri" w:eastAsia="Calibri" w:cs="Calibri"/>
                      <w:sz w:val="22"/>
                    </w:rPr>
                    <w:t>2</w:t>
                  </w:r>
                  <w:r>
                    <w:rPr>
                      <w:rFonts w:ascii="宋体" w:hAnsi="宋体" w:eastAsia="宋体" w:cs="宋体"/>
                      <w:sz w:val="22"/>
                    </w:rPr>
                    <w:t>级</w:t>
                  </w:r>
                </w:p>
                <w:p>
                  <w:pPr>
                    <w:pStyle w:val="4"/>
                    <w:jc w:val="both"/>
                  </w:pPr>
                  <w:r>
                    <w:rPr>
                      <w:rFonts w:ascii="Calibri" w:hAnsi="Calibri" w:eastAsia="Calibri" w:cs="Calibri"/>
                      <w:sz w:val="22"/>
                    </w:rPr>
                    <w:t>5</w:t>
                  </w:r>
                  <w:r>
                    <w:rPr>
                      <w:rFonts w:ascii="宋体" w:hAnsi="宋体" w:eastAsia="宋体" w:cs="宋体"/>
                      <w:sz w:val="22"/>
                    </w:rPr>
                    <w:t>、环境适应性</w:t>
                  </w:r>
                  <w:r>
                    <w:rPr>
                      <w:rFonts w:ascii="Calibri" w:hAnsi="Calibri" w:eastAsia="Calibri" w:cs="Calibri"/>
                      <w:sz w:val="22"/>
                    </w:rPr>
                    <w:t xml:space="preserve">: </w:t>
                  </w:r>
                  <w:r>
                    <w:rPr>
                      <w:rFonts w:ascii="宋体" w:hAnsi="宋体" w:eastAsia="宋体" w:cs="宋体"/>
                      <w:sz w:val="22"/>
                    </w:rPr>
                    <w:t xml:space="preserve">温度 </w:t>
                  </w:r>
                  <w:r>
                    <w:rPr>
                      <w:rFonts w:ascii="Calibri" w:hAnsi="Calibri" w:eastAsia="Calibri" w:cs="Calibri"/>
                      <w:sz w:val="22"/>
                    </w:rPr>
                    <w:t>-30</w:t>
                  </w:r>
                  <w:r>
                    <w:rPr>
                      <w:rFonts w:ascii="宋体" w:hAnsi="宋体" w:eastAsia="宋体" w:cs="宋体"/>
                      <w:sz w:val="22"/>
                    </w:rPr>
                    <w:t>℃～</w:t>
                  </w:r>
                  <w:r>
                    <w:rPr>
                      <w:rFonts w:ascii="Calibri" w:hAnsi="Calibri" w:eastAsia="Calibri" w:cs="Calibri"/>
                      <w:sz w:val="22"/>
                    </w:rPr>
                    <w:t>+75</w:t>
                  </w:r>
                  <w:r>
                    <w:rPr>
                      <w:rFonts w:ascii="宋体" w:hAnsi="宋体" w:eastAsia="宋体" w:cs="宋体"/>
                      <w:sz w:val="22"/>
                    </w:rPr>
                    <w:t>℃ ，</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套</w:t>
                  </w:r>
                </w:p>
              </w:tc>
              <w:tc>
                <w:tcPr>
                  <w:tcW w:w="2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雨量计</w:t>
                  </w:r>
                </w:p>
              </w:tc>
              <w:tc>
                <w:tcPr>
                  <w:tcW w:w="173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2"/>
                    </w:rPr>
                    <w:t>1、承雨口内径：Ф200+0.6mm。</w:t>
                  </w:r>
                </w:p>
                <w:p>
                  <w:pPr>
                    <w:pStyle w:val="4"/>
                    <w:jc w:val="left"/>
                  </w:pPr>
                  <w:r>
                    <w:rPr>
                      <w:rFonts w:ascii="宋体" w:hAnsi="宋体" w:eastAsia="宋体" w:cs="宋体"/>
                      <w:sz w:val="22"/>
                    </w:rPr>
                    <w:t>2、刃口角度 40°～45°</w:t>
                  </w:r>
                </w:p>
                <w:p>
                  <w:pPr>
                    <w:pStyle w:val="4"/>
                    <w:jc w:val="left"/>
                  </w:pPr>
                  <w:r>
                    <w:rPr>
                      <w:rFonts w:ascii="宋体" w:hAnsi="宋体" w:eastAsia="宋体" w:cs="宋体"/>
                      <w:sz w:val="22"/>
                    </w:rPr>
                    <w:t>3、承雨口滤网：材质为304不锈钢，滤网孔径不大于Ф1.5-3.5mm。</w:t>
                  </w:r>
                </w:p>
                <w:p>
                  <w:pPr>
                    <w:pStyle w:val="4"/>
                    <w:jc w:val="left"/>
                  </w:pPr>
                  <w:r>
                    <w:rPr>
                      <w:rFonts w:ascii="宋体" w:hAnsi="宋体" w:eastAsia="宋体" w:cs="宋体"/>
                      <w:sz w:val="22"/>
                    </w:rPr>
                    <w:t>4、雨强测量范围：0.01～4mm/min。</w:t>
                  </w:r>
                </w:p>
                <w:p>
                  <w:pPr>
                    <w:pStyle w:val="4"/>
                    <w:jc w:val="left"/>
                  </w:pPr>
                  <w:r>
                    <w:rPr>
                      <w:rFonts w:ascii="宋体" w:hAnsi="宋体" w:eastAsia="宋体" w:cs="宋体"/>
                      <w:sz w:val="20"/>
                    </w:rPr>
                    <w:t>5、</w:t>
                  </w:r>
                  <w:r>
                    <w:rPr>
                      <w:rFonts w:ascii="宋体" w:hAnsi="宋体" w:eastAsia="宋体" w:cs="宋体"/>
                      <w:sz w:val="22"/>
                    </w:rPr>
                    <w:t>允许通过最大降雨强度：15mm/min可以正常工作</w:t>
                  </w:r>
                  <w:r>
                    <w:rPr>
                      <w:rFonts w:ascii="宋体" w:hAnsi="宋体" w:eastAsia="宋体" w:cs="宋体"/>
                      <w:b/>
                      <w:sz w:val="22"/>
                    </w:rPr>
                    <w:t>，</w:t>
                  </w:r>
                </w:p>
                <w:p>
                  <w:pPr>
                    <w:pStyle w:val="4"/>
                    <w:jc w:val="left"/>
                  </w:pPr>
                  <w:r>
                    <w:rPr>
                      <w:rFonts w:ascii="宋体" w:hAnsi="宋体" w:eastAsia="宋体" w:cs="宋体"/>
                      <w:sz w:val="22"/>
                    </w:rPr>
                    <w:t>6、分辨力：0.5mm。</w:t>
                  </w:r>
                </w:p>
                <w:p>
                  <w:pPr>
                    <w:pStyle w:val="4"/>
                    <w:jc w:val="left"/>
                  </w:pPr>
                  <w:r>
                    <w:rPr>
                      <w:rFonts w:ascii="宋体" w:hAnsi="宋体" w:eastAsia="宋体" w:cs="宋体"/>
                      <w:sz w:val="22"/>
                    </w:rPr>
                    <w:t>7、测量误差(E)：±2%；准确度等级：I级。</w:t>
                  </w:r>
                </w:p>
                <w:p>
                  <w:pPr>
                    <w:pStyle w:val="4"/>
                    <w:jc w:val="left"/>
                  </w:pPr>
                  <w:r>
                    <w:rPr>
                      <w:rFonts w:ascii="宋体" w:hAnsi="宋体" w:eastAsia="宋体" w:cs="宋体"/>
                      <w:sz w:val="22"/>
                    </w:rPr>
                    <w:t>8、湿润损失：≤0.5mm。</w:t>
                  </w:r>
                </w:p>
                <w:p>
                  <w:pPr>
                    <w:pStyle w:val="4"/>
                    <w:jc w:val="left"/>
                  </w:pPr>
                  <w:r>
                    <w:rPr>
                      <w:rFonts w:ascii="宋体" w:hAnsi="宋体" w:eastAsia="宋体" w:cs="宋体"/>
                      <w:sz w:val="22"/>
                    </w:rPr>
                    <w:t>9、工作环境温度：-20℃～60℃。</w:t>
                  </w:r>
                </w:p>
                <w:p>
                  <w:pPr>
                    <w:pStyle w:val="4"/>
                    <w:jc w:val="left"/>
                  </w:pPr>
                  <w:r>
                    <w:rPr>
                      <w:rFonts w:ascii="宋体" w:hAnsi="宋体" w:eastAsia="宋体" w:cs="宋体"/>
                      <w:sz w:val="22"/>
                    </w:rPr>
                    <w:t>10、工作环境湿度：95%RH，40℃(凝露)。</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套</w:t>
                  </w:r>
                </w:p>
              </w:tc>
              <w:tc>
                <w:tcPr>
                  <w:tcW w:w="2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投入式水位计</w:t>
                  </w:r>
                </w:p>
              </w:tc>
              <w:tc>
                <w:tcPr>
                  <w:tcW w:w="173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2"/>
                    </w:rPr>
                    <w:t>1、测量范围：0-20米，0～35m、0～70m（量程与坝高匹配）</w:t>
                  </w:r>
                </w:p>
                <w:p>
                  <w:pPr>
                    <w:pStyle w:val="4"/>
                    <w:jc w:val="left"/>
                  </w:pPr>
                  <w:r>
                    <w:rPr>
                      <w:rFonts w:ascii="宋体" w:hAnsi="宋体" w:eastAsia="宋体" w:cs="宋体"/>
                      <w:sz w:val="22"/>
                    </w:rPr>
                    <w:t>2、过载能力：不低于1.2 倍F·S；</w:t>
                  </w:r>
                </w:p>
                <w:p>
                  <w:pPr>
                    <w:pStyle w:val="4"/>
                    <w:jc w:val="left"/>
                  </w:pPr>
                  <w:r>
                    <w:rPr>
                      <w:rFonts w:ascii="宋体" w:hAnsi="宋体" w:eastAsia="宋体" w:cs="宋体"/>
                      <w:sz w:val="22"/>
                    </w:rPr>
                    <w:t>3、综合误差：≤1.5％F·S；</w:t>
                  </w:r>
                </w:p>
                <w:p>
                  <w:pPr>
                    <w:pStyle w:val="4"/>
                    <w:jc w:val="left"/>
                  </w:pPr>
                  <w:r>
                    <w:rPr>
                      <w:rFonts w:ascii="宋体" w:hAnsi="宋体" w:eastAsia="宋体" w:cs="宋体"/>
                      <w:sz w:val="22"/>
                    </w:rPr>
                    <w:t>4、分辨率：不低于0.05％FS；</w:t>
                  </w:r>
                </w:p>
                <w:p>
                  <w:pPr>
                    <w:pStyle w:val="4"/>
                    <w:jc w:val="left"/>
                  </w:pPr>
                  <w:r>
                    <w:rPr>
                      <w:rFonts w:ascii="宋体" w:hAnsi="宋体" w:eastAsia="宋体" w:cs="宋体"/>
                      <w:sz w:val="22"/>
                    </w:rPr>
                    <w:t>5、非直线性度，≤1.0%FS；</w:t>
                  </w:r>
                </w:p>
                <w:p>
                  <w:pPr>
                    <w:pStyle w:val="4"/>
                    <w:jc w:val="left"/>
                  </w:pPr>
                  <w:r>
                    <w:rPr>
                      <w:rFonts w:ascii="宋体" w:hAnsi="宋体" w:eastAsia="宋体" w:cs="宋体"/>
                      <w:sz w:val="22"/>
                    </w:rPr>
                    <w:t>6、不重复度：≤0.5%FS；</w:t>
                  </w:r>
                </w:p>
                <w:p>
                  <w:pPr>
                    <w:pStyle w:val="4"/>
                    <w:jc w:val="left"/>
                  </w:pPr>
                  <w:r>
                    <w:rPr>
                      <w:rFonts w:ascii="宋体" w:hAnsi="宋体" w:eastAsia="宋体" w:cs="宋体"/>
                      <w:sz w:val="22"/>
                    </w:rPr>
                    <w:t>7、温度范围：-10～50℃；</w:t>
                  </w:r>
                </w:p>
                <w:p>
                  <w:pPr>
                    <w:pStyle w:val="4"/>
                    <w:jc w:val="left"/>
                  </w:pPr>
                  <w:r>
                    <w:rPr>
                      <w:rFonts w:ascii="宋体" w:hAnsi="宋体" w:eastAsia="宋体" w:cs="宋体"/>
                      <w:sz w:val="22"/>
                    </w:rPr>
                    <w:t>8、设备可通过数据采集模块，进行智能识别出传感器编号、传感器类型、传感器参数、计算公式等信息(800米以上)，测试结果应符合标准要求，</w:t>
                  </w:r>
                </w:p>
                <w:p>
                  <w:pPr>
                    <w:pStyle w:val="4"/>
                    <w:jc w:val="left"/>
                  </w:pPr>
                  <w:r>
                    <w:rPr>
                      <w:rFonts w:ascii="宋体" w:hAnsi="宋体" w:eastAsia="宋体" w:cs="宋体"/>
                      <w:sz w:val="22"/>
                    </w:rPr>
                    <w:t>9、防水密闭性：将装置置于压力容器中施加满量程压力值1.5的压力，保持 0.5h小时后，恢复到自由状态，进行压力性能参数检测，测试结果应符合标准要求；</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通信用交流不间断电源(UPS）</w:t>
                  </w:r>
                </w:p>
              </w:tc>
              <w:tc>
                <w:tcPr>
                  <w:tcW w:w="173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2"/>
                    </w:rPr>
                    <w:t>1、零切换时间：双转换纯在线式架构，电池市电供电模式切换的零转换时间，支持定频输出，有效保证负载供电可靠性。</w:t>
                  </w:r>
                </w:p>
                <w:p>
                  <w:pPr>
                    <w:pStyle w:val="4"/>
                    <w:jc w:val="left"/>
                  </w:pPr>
                  <w:r>
                    <w:rPr>
                      <w:rFonts w:ascii="宋体" w:hAnsi="宋体" w:eastAsia="宋体" w:cs="宋体"/>
                      <w:sz w:val="22"/>
                    </w:rPr>
                    <w:t>2、采用先进的DSP数字化控制技术，提供稳定可靠正弦波供电。</w:t>
                  </w:r>
                </w:p>
                <w:p>
                  <w:pPr>
                    <w:pStyle w:val="4"/>
                    <w:jc w:val="left"/>
                  </w:pPr>
                  <w:r>
                    <w:rPr>
                      <w:rFonts w:ascii="宋体" w:hAnsi="宋体" w:eastAsia="宋体" w:cs="宋体"/>
                      <w:sz w:val="22"/>
                    </w:rPr>
                    <w:t>3、超宽输入电压频率范围：90V~300V极宽的输入电压及40~70Hz频率输入范围，兼容恶劣电力环境，减少电池放电次数，提高电池使用寿命。</w:t>
                  </w:r>
                </w:p>
                <w:p>
                  <w:pPr>
                    <w:pStyle w:val="4"/>
                    <w:jc w:val="left"/>
                  </w:pPr>
                  <w:r>
                    <w:rPr>
                      <w:rFonts w:ascii="宋体" w:hAnsi="宋体" w:eastAsia="宋体" w:cs="宋体"/>
                      <w:sz w:val="22"/>
                    </w:rPr>
                    <w:t>4、输出稳压精度：输出为空载和额定阻性负载，调节输入电压为UPS上、下限值时，其稳压精度应为0.57%(I类)，</w:t>
                  </w:r>
                </w:p>
                <w:p>
                  <w:pPr>
                    <w:pStyle w:val="4"/>
                    <w:jc w:val="left"/>
                  </w:pPr>
                  <w:r>
                    <w:rPr>
                      <w:rFonts w:ascii="宋体" w:hAnsi="宋体" w:eastAsia="宋体" w:cs="宋体"/>
                      <w:sz w:val="22"/>
                    </w:rPr>
                    <w:t>5、输入电压范围：输出为额定阻性负载时,输入电压范围应不小于:[三相:304V~456V(I类)];</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接收平台</w:t>
                  </w:r>
                </w:p>
              </w:tc>
              <w:tc>
                <w:tcPr>
                  <w:tcW w:w="173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Calibri" w:hAnsi="Calibri" w:eastAsia="Calibri" w:cs="Calibri"/>
                      <w:sz w:val="21"/>
                    </w:rPr>
                    <w:t>1</w:t>
                  </w:r>
                  <w:r>
                    <w:rPr>
                      <w:rFonts w:ascii="宋体" w:hAnsi="宋体" w:eastAsia="宋体" w:cs="宋体"/>
                      <w:sz w:val="21"/>
                    </w:rPr>
                    <w:t>、通过建设水文信息综合接收平台，全面实现洪涝灾害信息资源整合、数据集中管理、信息互联互通。对防汛决策河流水资源和水环境数据进行动态监测、实时采集、实时传输、信 息存储管理和在线分析、实时模拟仿真、辅助决策支持、信息查询、信息发布，能够准确、 完整地记录流域内实时水雨情信息，及时了解南河、府河的流速、流量情况，科学的实现水 资源调度，降低洪灾损失；能够对突发事件迅速提供报警，提醒工作人员及时采取有效对策， 最大限度地减少损失，增强非工程性措施的作用。</w:t>
                  </w:r>
                </w:p>
                <w:p>
                  <w:pPr>
                    <w:pStyle w:val="4"/>
                    <w:jc w:val="left"/>
                  </w:pPr>
                  <w:r>
                    <w:rPr>
                      <w:rFonts w:ascii="宋体" w:hAnsi="宋体" w:eastAsia="宋体" w:cs="宋体"/>
                      <w:sz w:val="22"/>
                    </w:rPr>
                    <w:t>2、通过 GIS 可视化技术，在对现有的信息资 源进行整合处理的基础上，集成空间地理信息，为领导决策提供可视化支持，为防洪抢险、 抗旱防污、救灾指挥提供科学依据。</w:t>
                  </w:r>
                </w:p>
              </w:tc>
              <w:tc>
                <w:tcPr>
                  <w:tcW w:w="2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bl>
          <w:p>
            <w:pPr>
              <w:pStyle w:val="4"/>
              <w:jc w:val="left"/>
            </w:pPr>
          </w:p>
          <w:p>
            <w:pPr>
              <w:pStyle w:val="4"/>
              <w:jc w:val="center"/>
            </w:pPr>
            <w:r>
              <w:rPr>
                <w:rFonts w:ascii="宋体" w:hAnsi="宋体" w:eastAsia="宋体" w:cs="宋体"/>
                <w:b/>
                <w:sz w:val="24"/>
              </w:rPr>
              <w:t>水量监测站</w:t>
            </w:r>
          </w:p>
          <w:p>
            <w:pPr>
              <w:pStyle w:val="4"/>
              <w:ind w:firstLine="420"/>
              <w:jc w:val="left"/>
            </w:pPr>
            <w:r>
              <w:rPr>
                <w:rFonts w:ascii="宋体" w:hAnsi="宋体" w:eastAsia="宋体" w:cs="宋体"/>
                <w:sz w:val="21"/>
              </w:rPr>
              <w:t>对成都市河道监管中心建设在下河心村水闸的1座水量监测站进行维护：</w:t>
            </w:r>
          </w:p>
          <w:tbl>
            <w:tblPr>
              <w:tblStyle w:val="2"/>
              <w:tblW w:w="0" w:type="auto"/>
              <w:tblInd w:w="12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090"/>
              <w:gridCol w:w="2380"/>
              <w:gridCol w:w="420"/>
              <w:gridCol w:w="42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设备</w:t>
                  </w:r>
                </w:p>
              </w:tc>
              <w:tc>
                <w:tcPr>
                  <w:tcW w:w="170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技术条款</w:t>
                  </w:r>
                </w:p>
              </w:tc>
              <w:tc>
                <w:tcPr>
                  <w:tcW w:w="15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单位</w:t>
                  </w:r>
                </w:p>
              </w:tc>
              <w:tc>
                <w:tcPr>
                  <w:tcW w:w="21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多普勒流量计</w:t>
                  </w:r>
                </w:p>
              </w:tc>
              <w:tc>
                <w:tcPr>
                  <w:tcW w:w="170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2"/>
                    </w:rPr>
                    <w:t>1、工作频率:2000KHZ</w:t>
                  </w:r>
                </w:p>
                <w:p>
                  <w:pPr>
                    <w:pStyle w:val="4"/>
                    <w:jc w:val="left"/>
                  </w:pPr>
                  <w:r>
                    <w:rPr>
                      <w:rFonts w:ascii="宋体" w:hAnsi="宋体" w:eastAsia="宋体" w:cs="宋体"/>
                      <w:sz w:val="22"/>
                    </w:rPr>
                    <w:t>2、声路:平面阵列双波束</w:t>
                  </w:r>
                </w:p>
                <w:p>
                  <w:pPr>
                    <w:pStyle w:val="4"/>
                    <w:jc w:val="left"/>
                  </w:pPr>
                  <w:r>
                    <w:rPr>
                      <w:rFonts w:ascii="宋体" w:hAnsi="宋体" w:eastAsia="宋体" w:cs="宋体"/>
                      <w:sz w:val="22"/>
                    </w:rPr>
                    <w:t>3、工作模式：平面阵列发射方式，具备水平，斜线，垂直三种多点流速测量工作模式;</w:t>
                  </w:r>
                </w:p>
                <w:p>
                  <w:pPr>
                    <w:pStyle w:val="4"/>
                    <w:jc w:val="left"/>
                  </w:pPr>
                  <w:r>
                    <w:rPr>
                      <w:rFonts w:ascii="宋体" w:hAnsi="宋体" w:eastAsia="宋体" w:cs="宋体"/>
                      <w:sz w:val="22"/>
                    </w:rPr>
                    <w:t>4、水平超声波夹角:130</w:t>
                  </w:r>
                </w:p>
                <w:p>
                  <w:pPr>
                    <w:pStyle w:val="4"/>
                    <w:jc w:val="left"/>
                  </w:pPr>
                  <w:r>
                    <w:rPr>
                      <w:rFonts w:ascii="宋体" w:hAnsi="宋体" w:eastAsia="宋体" w:cs="宋体"/>
                      <w:sz w:val="22"/>
                    </w:rPr>
                    <w:t>5、声束扩散角: 1.4°</w:t>
                  </w:r>
                </w:p>
                <w:p>
                  <w:pPr>
                    <w:pStyle w:val="4"/>
                    <w:jc w:val="left"/>
                  </w:pPr>
                  <w:r>
                    <w:rPr>
                      <w:rFonts w:ascii="宋体" w:hAnsi="宋体" w:eastAsia="宋体" w:cs="宋体"/>
                      <w:sz w:val="22"/>
                    </w:rPr>
                    <w:t>6、测量范围:0.5m 至 25m</w:t>
                  </w:r>
                </w:p>
                <w:p>
                  <w:pPr>
                    <w:pStyle w:val="4"/>
                    <w:jc w:val="left"/>
                  </w:pPr>
                  <w:r>
                    <w:rPr>
                      <w:rFonts w:ascii="宋体" w:hAnsi="宋体" w:eastAsia="宋体" w:cs="宋体"/>
                      <w:sz w:val="22"/>
                    </w:rPr>
                    <w:t>7、单元层数:不低于256层</w:t>
                  </w:r>
                </w:p>
                <w:p>
                  <w:pPr>
                    <w:pStyle w:val="4"/>
                    <w:jc w:val="left"/>
                  </w:pPr>
                  <w:r>
                    <w:rPr>
                      <w:rFonts w:ascii="宋体" w:hAnsi="宋体" w:eastAsia="宋体" w:cs="宋体"/>
                      <w:sz w:val="22"/>
                    </w:rPr>
                    <w:t>8、测量精度:0.5%。</w:t>
                  </w:r>
                </w:p>
                <w:p>
                  <w:pPr>
                    <w:pStyle w:val="4"/>
                    <w:jc w:val="left"/>
                  </w:pPr>
                  <w:r>
                    <w:rPr>
                      <w:rFonts w:ascii="宋体" w:hAnsi="宋体" w:eastAsia="宋体" w:cs="宋体"/>
                      <w:sz w:val="22"/>
                    </w:rPr>
                    <w:t>9、流速分辨率:0.001m/s</w:t>
                  </w:r>
                </w:p>
                <w:p>
                  <w:pPr>
                    <w:pStyle w:val="4"/>
                    <w:jc w:val="left"/>
                  </w:pPr>
                  <w:r>
                    <w:rPr>
                      <w:rFonts w:ascii="宋体" w:hAnsi="宋体" w:eastAsia="宋体" w:cs="宋体"/>
                      <w:sz w:val="22"/>
                    </w:rPr>
                    <w:t>10、测量时间间隔:1-60min 可调</w:t>
                  </w:r>
                </w:p>
                <w:p>
                  <w:pPr>
                    <w:pStyle w:val="4"/>
                    <w:jc w:val="left"/>
                  </w:pPr>
                  <w:r>
                    <w:rPr>
                      <w:rFonts w:ascii="宋体" w:hAnsi="宋体" w:eastAsia="宋体" w:cs="宋体"/>
                      <w:sz w:val="22"/>
                    </w:rPr>
                    <w:t>11、温度传感器测量范围:-20C~70C</w:t>
                  </w:r>
                </w:p>
                <w:p>
                  <w:pPr>
                    <w:pStyle w:val="4"/>
                    <w:jc w:val="left"/>
                  </w:pPr>
                  <w:r>
                    <w:rPr>
                      <w:rFonts w:ascii="宋体" w:hAnsi="宋体" w:eastAsia="宋体" w:cs="宋体"/>
                      <w:sz w:val="22"/>
                    </w:rPr>
                    <w:t>12、工作电压:DC 8-15V</w:t>
                  </w:r>
                </w:p>
                <w:p>
                  <w:pPr>
                    <w:pStyle w:val="4"/>
                    <w:jc w:val="left"/>
                  </w:pPr>
                  <w:r>
                    <w:rPr>
                      <w:rFonts w:ascii="宋体" w:hAnsi="宋体" w:eastAsia="宋体" w:cs="宋体"/>
                      <w:sz w:val="22"/>
                    </w:rPr>
                    <w:t>13、防护等级:IP68</w:t>
                  </w:r>
                </w:p>
              </w:tc>
              <w:tc>
                <w:tcPr>
                  <w:tcW w:w="15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远程终端设备（RTU）</w:t>
                  </w:r>
                </w:p>
                <w:p>
                  <w:pPr>
                    <w:pStyle w:val="4"/>
                    <w:spacing w:before="240" w:after="60"/>
                    <w:ind w:firstLine="440"/>
                    <w:jc w:val="left"/>
                  </w:pPr>
                </w:p>
              </w:tc>
              <w:tc>
                <w:tcPr>
                  <w:tcW w:w="170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Calibri" w:hAnsi="Calibri" w:eastAsia="Calibri" w:cs="Calibri"/>
                      <w:sz w:val="21"/>
                    </w:rPr>
                    <w:t>1</w:t>
                  </w:r>
                  <w:r>
                    <w:rPr>
                      <w:rFonts w:ascii="宋体" w:hAnsi="宋体" w:eastAsia="宋体" w:cs="宋体"/>
                      <w:sz w:val="21"/>
                    </w:rPr>
                    <w:t>、工作温度范围：</w:t>
                  </w:r>
                  <w:r>
                    <w:rPr>
                      <w:rFonts w:ascii="Calibri" w:hAnsi="Calibri" w:eastAsia="Calibri" w:cs="Calibri"/>
                      <w:sz w:val="21"/>
                    </w:rPr>
                    <w:t>-40</w:t>
                  </w:r>
                  <w:r>
                    <w:rPr>
                      <w:rFonts w:ascii="宋体" w:hAnsi="宋体" w:eastAsia="宋体" w:cs="宋体"/>
                      <w:sz w:val="21"/>
                    </w:rPr>
                    <w:t>～</w:t>
                  </w:r>
                  <w:r>
                    <w:rPr>
                      <w:rFonts w:ascii="Calibri" w:hAnsi="Calibri" w:eastAsia="Calibri" w:cs="Calibri"/>
                      <w:sz w:val="21"/>
                    </w:rPr>
                    <w:t>+75</w:t>
                  </w:r>
                  <w:r>
                    <w:rPr>
                      <w:rFonts w:ascii="宋体" w:hAnsi="宋体" w:eastAsia="宋体" w:cs="宋体"/>
                      <w:sz w:val="21"/>
                    </w:rPr>
                    <w:t>º</w:t>
                  </w:r>
                  <w:r>
                    <w:rPr>
                      <w:rFonts w:ascii="Calibri" w:hAnsi="Calibri" w:eastAsia="Calibri" w:cs="Calibri"/>
                      <w:sz w:val="21"/>
                    </w:rPr>
                    <w:t>C</w:t>
                  </w:r>
                </w:p>
                <w:p>
                  <w:pPr>
                    <w:pStyle w:val="4"/>
                    <w:jc w:val="both"/>
                  </w:pPr>
                  <w:r>
                    <w:rPr>
                      <w:rFonts w:ascii="Calibri" w:hAnsi="Calibri" w:eastAsia="Calibri" w:cs="Calibri"/>
                      <w:sz w:val="21"/>
                    </w:rPr>
                    <w:t>2</w:t>
                  </w:r>
                  <w:r>
                    <w:rPr>
                      <w:rFonts w:ascii="宋体" w:hAnsi="宋体" w:eastAsia="宋体" w:cs="宋体"/>
                      <w:sz w:val="21"/>
                    </w:rPr>
                    <w:t>、存储温度范围：</w:t>
                  </w:r>
                  <w:r>
                    <w:rPr>
                      <w:rFonts w:ascii="Calibri" w:hAnsi="Calibri" w:eastAsia="Calibri" w:cs="Calibri"/>
                      <w:sz w:val="21"/>
                    </w:rPr>
                    <w:t>-40</w:t>
                  </w:r>
                  <w:r>
                    <w:rPr>
                      <w:rFonts w:ascii="宋体" w:hAnsi="宋体" w:eastAsia="宋体" w:cs="宋体"/>
                      <w:sz w:val="21"/>
                    </w:rPr>
                    <w:t>～</w:t>
                  </w:r>
                  <w:r>
                    <w:rPr>
                      <w:rFonts w:ascii="Calibri" w:hAnsi="Calibri" w:eastAsia="Calibri" w:cs="Calibri"/>
                      <w:sz w:val="21"/>
                    </w:rPr>
                    <w:t>+80</w:t>
                  </w:r>
                  <w:r>
                    <w:rPr>
                      <w:rFonts w:ascii="宋体" w:hAnsi="宋体" w:eastAsia="宋体" w:cs="宋体"/>
                      <w:sz w:val="21"/>
                    </w:rPr>
                    <w:t>º</w:t>
                  </w:r>
                  <w:r>
                    <w:rPr>
                      <w:rFonts w:ascii="Calibri" w:hAnsi="Calibri" w:eastAsia="Calibri" w:cs="Calibri"/>
                      <w:sz w:val="21"/>
                    </w:rPr>
                    <w:t>C</w:t>
                  </w:r>
                </w:p>
                <w:p>
                  <w:pPr>
                    <w:pStyle w:val="4"/>
                    <w:jc w:val="both"/>
                  </w:pPr>
                  <w:r>
                    <w:rPr>
                      <w:rFonts w:ascii="Calibri" w:hAnsi="Calibri" w:eastAsia="Calibri" w:cs="Calibri"/>
                      <w:sz w:val="21"/>
                    </w:rPr>
                    <w:t>3</w:t>
                  </w:r>
                  <w:r>
                    <w:rPr>
                      <w:rFonts w:ascii="宋体" w:hAnsi="宋体" w:eastAsia="宋体" w:cs="宋体"/>
                      <w:sz w:val="21"/>
                    </w:rPr>
                    <w:t>、相对湿度范围：</w:t>
                  </w:r>
                  <w:r>
                    <w:rPr>
                      <w:rFonts w:ascii="Calibri" w:hAnsi="Calibri" w:eastAsia="Calibri" w:cs="Calibri"/>
                      <w:sz w:val="21"/>
                    </w:rPr>
                    <w:t>95%</w:t>
                  </w:r>
                </w:p>
                <w:p>
                  <w:pPr>
                    <w:pStyle w:val="4"/>
                    <w:jc w:val="both"/>
                  </w:pPr>
                  <w:r>
                    <w:rPr>
                      <w:rFonts w:ascii="Calibri" w:hAnsi="Calibri" w:eastAsia="Calibri" w:cs="Calibri"/>
                      <w:sz w:val="21"/>
                    </w:rPr>
                    <w:t>4</w:t>
                  </w:r>
                  <w:r>
                    <w:rPr>
                      <w:rFonts w:ascii="宋体" w:hAnsi="宋体" w:eastAsia="宋体" w:cs="宋体"/>
                      <w:sz w:val="21"/>
                    </w:rPr>
                    <w:t>、待机状态：</w:t>
                  </w:r>
                  <w:r>
                    <w:rPr>
                      <w:rFonts w:ascii="Calibri" w:hAnsi="Calibri" w:eastAsia="Calibri" w:cs="Calibri"/>
                      <w:sz w:val="21"/>
                    </w:rPr>
                    <w:t>40mA</w:t>
                  </w:r>
                  <w:r>
                    <w:rPr>
                      <w:rFonts w:ascii="宋体" w:hAnsi="宋体" w:eastAsia="宋体" w:cs="宋体"/>
                      <w:sz w:val="21"/>
                    </w:rPr>
                    <w:t>～</w:t>
                  </w:r>
                  <w:r>
                    <w:rPr>
                      <w:rFonts w:ascii="Calibri" w:hAnsi="Calibri" w:eastAsia="Calibri" w:cs="Calibri"/>
                      <w:sz w:val="21"/>
                    </w:rPr>
                    <w:t>45mA@12VDC</w:t>
                  </w:r>
                </w:p>
                <w:p>
                  <w:pPr>
                    <w:pStyle w:val="4"/>
                    <w:jc w:val="both"/>
                  </w:pPr>
                  <w:r>
                    <w:rPr>
                      <w:rFonts w:ascii="Calibri" w:hAnsi="Calibri" w:eastAsia="Calibri" w:cs="Calibri"/>
                      <w:sz w:val="21"/>
                    </w:rPr>
                    <w:t>5</w:t>
                  </w:r>
                  <w:r>
                    <w:rPr>
                      <w:rFonts w:ascii="宋体" w:hAnsi="宋体" w:eastAsia="宋体" w:cs="宋体"/>
                      <w:sz w:val="21"/>
                    </w:rPr>
                    <w:t>、满足</w:t>
                  </w:r>
                  <w:r>
                    <w:rPr>
                      <w:rFonts w:ascii="Calibri" w:hAnsi="Calibri" w:eastAsia="Calibri" w:cs="Calibri"/>
                      <w:sz w:val="21"/>
                    </w:rPr>
                    <w:t>GB4943.1-2011</w:t>
                  </w:r>
                  <w:r>
                    <w:rPr>
                      <w:rFonts w:ascii="宋体" w:hAnsi="宋体" w:eastAsia="宋体" w:cs="宋体"/>
                      <w:sz w:val="21"/>
                    </w:rPr>
                    <w:t>《信息技术设备</w:t>
                  </w:r>
                  <w:r>
                    <w:rPr>
                      <w:rFonts w:ascii="Calibri" w:hAnsi="Calibri" w:eastAsia="Calibri" w:cs="Calibri"/>
                      <w:sz w:val="21"/>
                    </w:rPr>
                    <w:t xml:space="preserve"> </w:t>
                  </w:r>
                  <w:r>
                    <w:rPr>
                      <w:rFonts w:ascii="宋体" w:hAnsi="宋体" w:eastAsia="宋体" w:cs="宋体"/>
                      <w:sz w:val="21"/>
                    </w:rPr>
                    <w:t>安全</w:t>
                  </w:r>
                  <w:r>
                    <w:rPr>
                      <w:rFonts w:ascii="Calibri" w:hAnsi="Calibri" w:eastAsia="Calibri" w:cs="Calibri"/>
                      <w:sz w:val="21"/>
                    </w:rPr>
                    <w:t xml:space="preserve"> </w:t>
                  </w:r>
                  <w:r>
                    <w:rPr>
                      <w:rFonts w:ascii="宋体" w:hAnsi="宋体" w:eastAsia="宋体" w:cs="宋体"/>
                      <w:sz w:val="21"/>
                    </w:rPr>
                    <w:t>第</w:t>
                  </w:r>
                  <w:r>
                    <w:rPr>
                      <w:rFonts w:ascii="Calibri" w:hAnsi="Calibri" w:eastAsia="Calibri" w:cs="Calibri"/>
                      <w:sz w:val="21"/>
                    </w:rPr>
                    <w:t xml:space="preserve"> 1 </w:t>
                  </w:r>
                  <w:r>
                    <w:rPr>
                      <w:rFonts w:ascii="宋体" w:hAnsi="宋体" w:eastAsia="宋体" w:cs="宋体"/>
                      <w:sz w:val="21"/>
                    </w:rPr>
                    <w:t>部分：通用要求》、</w:t>
                  </w:r>
                  <w:r>
                    <w:rPr>
                      <w:rFonts w:ascii="Calibri" w:hAnsi="Calibri" w:eastAsia="Calibri" w:cs="Calibri"/>
                      <w:sz w:val="21"/>
                    </w:rPr>
                    <w:t xml:space="preserve">YD/T 2583.14-2013 </w:t>
                  </w:r>
                  <w:r>
                    <w:rPr>
                      <w:rFonts w:ascii="宋体" w:hAnsi="宋体" w:eastAsia="宋体" w:cs="宋体"/>
                      <w:sz w:val="21"/>
                    </w:rPr>
                    <w:t>蜂窝式移动通信设备电磁兼容性能要求和测量方法</w:t>
                  </w:r>
                  <w:r>
                    <w:rPr>
                      <w:rFonts w:ascii="Calibri" w:hAnsi="Calibri" w:eastAsia="Calibri" w:cs="Calibri"/>
                      <w:sz w:val="21"/>
                    </w:rPr>
                    <w:t xml:space="preserve"> </w:t>
                  </w:r>
                  <w:r>
                    <w:rPr>
                      <w:rFonts w:ascii="宋体" w:hAnsi="宋体" w:eastAsia="宋体" w:cs="宋体"/>
                      <w:sz w:val="21"/>
                    </w:rPr>
                    <w:t>第</w:t>
                  </w:r>
                  <w:r>
                    <w:rPr>
                      <w:rFonts w:ascii="Calibri" w:hAnsi="Calibri" w:eastAsia="Calibri" w:cs="Calibri"/>
                      <w:sz w:val="21"/>
                    </w:rPr>
                    <w:t>14</w:t>
                  </w:r>
                  <w:r>
                    <w:rPr>
                      <w:rFonts w:ascii="宋体" w:hAnsi="宋体" w:eastAsia="宋体" w:cs="宋体"/>
                      <w:sz w:val="21"/>
                    </w:rPr>
                    <w:t>部分</w:t>
                  </w:r>
                  <w:r>
                    <w:rPr>
                      <w:rFonts w:ascii="Calibri" w:hAnsi="Calibri" w:eastAsia="Calibri" w:cs="Calibri"/>
                      <w:sz w:val="21"/>
                    </w:rPr>
                    <w:t xml:space="preserve"> LTE</w:t>
                  </w:r>
                  <w:r>
                    <w:rPr>
                      <w:rFonts w:ascii="宋体" w:hAnsi="宋体" w:eastAsia="宋体" w:cs="宋体"/>
                      <w:sz w:val="21"/>
                    </w:rPr>
                    <w:t>用户设备及其辅助设备检测。</w:t>
                  </w:r>
                </w:p>
                <w:p>
                  <w:pPr>
                    <w:pStyle w:val="4"/>
                    <w:jc w:val="both"/>
                  </w:pPr>
                  <w:r>
                    <w:rPr>
                      <w:rFonts w:ascii="Calibri" w:hAnsi="Calibri" w:eastAsia="Calibri" w:cs="Calibri"/>
                      <w:sz w:val="21"/>
                    </w:rPr>
                    <w:t>6</w:t>
                  </w:r>
                  <w:r>
                    <w:rPr>
                      <w:rFonts w:ascii="宋体" w:hAnsi="宋体" w:eastAsia="宋体" w:cs="宋体"/>
                      <w:sz w:val="21"/>
                    </w:rPr>
                    <w:t>、通过</w:t>
                  </w:r>
                  <w:r>
                    <w:rPr>
                      <w:rFonts w:ascii="Calibri" w:hAnsi="Calibri" w:eastAsia="Calibri" w:cs="Calibri"/>
                      <w:sz w:val="21"/>
                    </w:rPr>
                    <w:t xml:space="preserve">GB/T 17626.2-2018 </w:t>
                  </w:r>
                  <w:r>
                    <w:rPr>
                      <w:rFonts w:ascii="宋体" w:hAnsi="宋体" w:eastAsia="宋体" w:cs="宋体"/>
                      <w:sz w:val="21"/>
                    </w:rPr>
                    <w:t>电磁兼容试验和测量技术静电放电抗扰度试验；</w:t>
                  </w:r>
                  <w:r>
                    <w:rPr>
                      <w:rFonts w:ascii="Calibri" w:hAnsi="Calibri" w:eastAsia="Calibri" w:cs="Calibri"/>
                      <w:sz w:val="21"/>
                    </w:rPr>
                    <w:t xml:space="preserve">GB/T 17626.11-2008 </w:t>
                  </w:r>
                  <w:r>
                    <w:rPr>
                      <w:rFonts w:ascii="宋体" w:hAnsi="宋体" w:eastAsia="宋体" w:cs="宋体"/>
                      <w:sz w:val="21"/>
                    </w:rPr>
                    <w:t>电磁兼容试验和测量技术电压暂降、短时中断和电压变化的抗扰度，符合电压暂降：电压降低</w:t>
                  </w:r>
                  <w:r>
                    <w:rPr>
                      <w:rFonts w:ascii="Calibri" w:hAnsi="Calibri" w:eastAsia="Calibri" w:cs="Calibri"/>
                      <w:sz w:val="21"/>
                    </w:rPr>
                    <w:t>100%</w:t>
                  </w:r>
                  <w:r>
                    <w:rPr>
                      <w:rFonts w:ascii="宋体" w:hAnsi="宋体" w:eastAsia="宋体" w:cs="宋体"/>
                      <w:sz w:val="21"/>
                    </w:rPr>
                    <w:t>，持续时间</w:t>
                  </w:r>
                  <w:r>
                    <w:rPr>
                      <w:rFonts w:ascii="Calibri" w:hAnsi="Calibri" w:eastAsia="Calibri" w:cs="Calibri"/>
                      <w:sz w:val="21"/>
                    </w:rPr>
                    <w:t>10ms</w:t>
                  </w:r>
                  <w:r>
                    <w:rPr>
                      <w:rFonts w:ascii="宋体" w:hAnsi="宋体" w:eastAsia="宋体" w:cs="宋体"/>
                      <w:sz w:val="21"/>
                    </w:rPr>
                    <w:t>。</w:t>
                  </w:r>
                </w:p>
                <w:p>
                  <w:pPr>
                    <w:pStyle w:val="4"/>
                    <w:jc w:val="both"/>
                  </w:pPr>
                  <w:r>
                    <w:rPr>
                      <w:rFonts w:ascii="Calibri" w:hAnsi="Calibri" w:eastAsia="Calibri" w:cs="Calibri"/>
                      <w:sz w:val="21"/>
                    </w:rPr>
                    <w:t>7</w:t>
                  </w:r>
                  <w:r>
                    <w:rPr>
                      <w:rFonts w:ascii="宋体" w:hAnsi="宋体" w:eastAsia="宋体" w:cs="宋体"/>
                      <w:sz w:val="21"/>
                    </w:rPr>
                    <w:t>、满足依据</w:t>
                  </w:r>
                  <w:r>
                    <w:rPr>
                      <w:rFonts w:ascii="Calibri" w:hAnsi="Calibri" w:eastAsia="Calibri" w:cs="Calibri"/>
                      <w:sz w:val="21"/>
                    </w:rPr>
                    <w:t xml:space="preserve"> GB/T 4208-2017</w:t>
                  </w:r>
                  <w:r>
                    <w:rPr>
                      <w:rFonts w:ascii="宋体" w:hAnsi="宋体" w:eastAsia="宋体" w:cs="宋体"/>
                      <w:sz w:val="21"/>
                    </w:rPr>
                    <w:t>《外壳防护等级（</w:t>
                  </w:r>
                  <w:r>
                    <w:rPr>
                      <w:rFonts w:ascii="Calibri" w:hAnsi="Calibri" w:eastAsia="Calibri" w:cs="Calibri"/>
                      <w:sz w:val="21"/>
                    </w:rPr>
                    <w:t xml:space="preserve">IP </w:t>
                  </w:r>
                  <w:r>
                    <w:rPr>
                      <w:rFonts w:ascii="宋体" w:hAnsi="宋体" w:eastAsia="宋体" w:cs="宋体"/>
                      <w:sz w:val="21"/>
                    </w:rPr>
                    <w:t>代码）》的</w:t>
                  </w:r>
                  <w:r>
                    <w:rPr>
                      <w:rFonts w:ascii="Calibri" w:hAnsi="Calibri" w:eastAsia="Calibri" w:cs="Calibri"/>
                      <w:sz w:val="21"/>
                    </w:rPr>
                    <w:t>IP68</w:t>
                  </w:r>
                  <w:r>
                    <w:rPr>
                      <w:rFonts w:ascii="宋体" w:hAnsi="宋体" w:eastAsia="宋体" w:cs="宋体"/>
                      <w:sz w:val="21"/>
                    </w:rPr>
                    <w:t>防护等级；</w:t>
                  </w:r>
                </w:p>
                <w:p>
                  <w:pPr>
                    <w:pStyle w:val="4"/>
                    <w:jc w:val="both"/>
                  </w:pPr>
                  <w:r>
                    <w:rPr>
                      <w:rFonts w:ascii="Calibri" w:hAnsi="Calibri" w:eastAsia="Calibri" w:cs="Calibri"/>
                      <w:sz w:val="21"/>
                    </w:rPr>
                    <w:t>8</w:t>
                  </w:r>
                  <w:r>
                    <w:rPr>
                      <w:rFonts w:ascii="宋体" w:hAnsi="宋体" w:eastAsia="宋体" w:cs="宋体"/>
                      <w:sz w:val="21"/>
                    </w:rPr>
                    <w:t>、内置双通道通信能力，可扩展多通道通信能力，通信模式支持采用有线网络、</w:t>
                  </w:r>
                  <w:r>
                    <w:rPr>
                      <w:rFonts w:ascii="Calibri" w:hAnsi="Calibri" w:eastAsia="Calibri" w:cs="Calibri"/>
                      <w:sz w:val="21"/>
                    </w:rPr>
                    <w:t xml:space="preserve">4G/5G </w:t>
                  </w:r>
                  <w:r>
                    <w:rPr>
                      <w:rFonts w:ascii="宋体" w:hAnsi="宋体" w:eastAsia="宋体" w:cs="宋体"/>
                      <w:sz w:val="21"/>
                    </w:rPr>
                    <w:t>、卫星等通信方式，优先使用有线网络、</w:t>
                  </w:r>
                  <w:r>
                    <w:rPr>
                      <w:rFonts w:ascii="Calibri" w:hAnsi="Calibri" w:eastAsia="Calibri" w:cs="Calibri"/>
                      <w:sz w:val="21"/>
                    </w:rPr>
                    <w:t xml:space="preserve">4G/5G </w:t>
                  </w:r>
                  <w:r>
                    <w:rPr>
                      <w:rFonts w:ascii="宋体" w:hAnsi="宋体" w:eastAsia="宋体" w:cs="宋体"/>
                      <w:sz w:val="21"/>
                    </w:rPr>
                    <w:t>网络，可预设规则切换；支持</w:t>
                  </w:r>
                  <w:r>
                    <w:rPr>
                      <w:rFonts w:ascii="Calibri" w:hAnsi="Calibri" w:eastAsia="Calibri" w:cs="Calibri"/>
                      <w:sz w:val="21"/>
                    </w:rPr>
                    <w:t xml:space="preserve"> LORA </w:t>
                  </w:r>
                  <w:r>
                    <w:rPr>
                      <w:rFonts w:ascii="宋体" w:hAnsi="宋体" w:eastAsia="宋体" w:cs="宋体"/>
                      <w:sz w:val="21"/>
                    </w:rPr>
                    <w:t>、</w:t>
                  </w:r>
                  <w:r>
                    <w:rPr>
                      <w:rFonts w:ascii="Calibri" w:hAnsi="Calibri" w:eastAsia="Calibri" w:cs="Calibri"/>
                      <w:sz w:val="21"/>
                    </w:rPr>
                    <w:t xml:space="preserve">USB 1G </w:t>
                  </w:r>
                  <w:r>
                    <w:rPr>
                      <w:rFonts w:ascii="宋体" w:hAnsi="宋体" w:eastAsia="宋体" w:cs="宋体"/>
                      <w:sz w:val="21"/>
                    </w:rPr>
                    <w:t>、</w:t>
                  </w:r>
                  <w:r>
                    <w:rPr>
                      <w:rFonts w:ascii="Calibri" w:hAnsi="Calibri" w:eastAsia="Calibri" w:cs="Calibri"/>
                      <w:sz w:val="21"/>
                    </w:rPr>
                    <w:t xml:space="preserve"> WIFI </w:t>
                  </w:r>
                  <w:r>
                    <w:rPr>
                      <w:rFonts w:ascii="宋体" w:hAnsi="宋体" w:eastAsia="宋体" w:cs="宋体"/>
                      <w:sz w:val="21"/>
                    </w:rPr>
                    <w:t>、</w:t>
                  </w:r>
                  <w:r>
                    <w:rPr>
                      <w:rFonts w:ascii="Calibri" w:hAnsi="Calibri" w:eastAsia="Calibri" w:cs="Calibri"/>
                      <w:sz w:val="21"/>
                    </w:rPr>
                    <w:t xml:space="preserve">ZigBee </w:t>
                  </w:r>
                  <w:r>
                    <w:rPr>
                      <w:rFonts w:ascii="宋体" w:hAnsi="宋体" w:eastAsia="宋体" w:cs="宋体"/>
                      <w:sz w:val="21"/>
                    </w:rPr>
                    <w:t>等通讯方式；支持双</w:t>
                  </w:r>
                  <w:r>
                    <w:rPr>
                      <w:rFonts w:ascii="Calibri" w:hAnsi="Calibri" w:eastAsia="Calibri" w:cs="Calibri"/>
                      <w:sz w:val="21"/>
                    </w:rPr>
                    <w:t>LoRa</w:t>
                  </w:r>
                  <w:r>
                    <w:rPr>
                      <w:rFonts w:ascii="宋体" w:hAnsi="宋体" w:eastAsia="宋体" w:cs="宋体"/>
                      <w:sz w:val="21"/>
                    </w:rPr>
                    <w:t>采集数据方式，较低通信丢包率，确保数据完整；可通过串口支持扩展短报文、卫星通信等远距离无线通信网络完成数据传输；且支持短信通信功能；</w:t>
                  </w:r>
                  <w:r>
                    <w:rPr>
                      <w:rFonts w:ascii="Calibri" w:hAnsi="Calibri" w:eastAsia="Calibri" w:cs="Calibri"/>
                      <w:sz w:val="21"/>
                    </w:rPr>
                    <w:t xml:space="preserve"> 4G </w:t>
                  </w:r>
                  <w:r>
                    <w:rPr>
                      <w:rFonts w:ascii="宋体" w:hAnsi="宋体" w:eastAsia="宋体" w:cs="宋体"/>
                      <w:sz w:val="21"/>
                    </w:rPr>
                    <w:t>频段：</w:t>
                  </w:r>
                  <w:r>
                    <w:rPr>
                      <w:rFonts w:ascii="Calibri" w:hAnsi="Calibri" w:eastAsia="Calibri" w:cs="Calibri"/>
                      <w:sz w:val="21"/>
                    </w:rPr>
                    <w:t xml:space="preserve"> LTE FDD: B1/B3/B5/B8</w:t>
                  </w:r>
                  <w:r>
                    <w:rPr>
                      <w:rFonts w:ascii="宋体" w:hAnsi="宋体" w:eastAsia="宋体" w:cs="宋体"/>
                      <w:sz w:val="21"/>
                    </w:rPr>
                    <w:t>；</w:t>
                  </w:r>
                  <w:r>
                    <w:rPr>
                      <w:rFonts w:ascii="Calibri" w:hAnsi="Calibri" w:eastAsia="Calibri" w:cs="Calibri"/>
                      <w:sz w:val="21"/>
                    </w:rPr>
                    <w:t>LTE TDD: B34/B38/B39/B40/B41</w:t>
                  </w:r>
                  <w:r>
                    <w:rPr>
                      <w:rFonts w:ascii="宋体" w:hAnsi="宋体" w:eastAsia="宋体" w:cs="宋体"/>
                      <w:sz w:val="21"/>
                    </w:rPr>
                    <w:t>；</w:t>
                  </w:r>
                  <w:r>
                    <w:rPr>
                      <w:rFonts w:ascii="Calibri" w:hAnsi="Calibri" w:eastAsia="Calibri" w:cs="Calibri"/>
                      <w:sz w:val="21"/>
                    </w:rPr>
                    <w:t>LTE FDD</w:t>
                  </w:r>
                  <w:r>
                    <w:rPr>
                      <w:rFonts w:ascii="宋体" w:hAnsi="宋体" w:eastAsia="宋体" w:cs="宋体"/>
                      <w:sz w:val="21"/>
                    </w:rPr>
                    <w:t>：最大</w:t>
                  </w:r>
                  <w:r>
                    <w:rPr>
                      <w:rFonts w:ascii="Calibri" w:hAnsi="Calibri" w:eastAsia="Calibri" w:cs="Calibri"/>
                      <w:sz w:val="21"/>
                    </w:rPr>
                    <w:t xml:space="preserve"> 150 Mbps(</w:t>
                  </w:r>
                  <w:r>
                    <w:rPr>
                      <w:rFonts w:ascii="宋体" w:hAnsi="宋体" w:eastAsia="宋体" w:cs="宋体"/>
                      <w:sz w:val="21"/>
                    </w:rPr>
                    <w:t>下行</w:t>
                  </w:r>
                  <w:r>
                    <w:rPr>
                      <w:rFonts w:ascii="Calibri" w:hAnsi="Calibri" w:eastAsia="Calibri" w:cs="Calibri"/>
                      <w:sz w:val="21"/>
                    </w:rPr>
                    <w:t>)/</w:t>
                  </w:r>
                  <w:r>
                    <w:rPr>
                      <w:rFonts w:ascii="宋体" w:hAnsi="宋体" w:eastAsia="宋体" w:cs="宋体"/>
                      <w:sz w:val="21"/>
                    </w:rPr>
                    <w:t>最大</w:t>
                  </w:r>
                  <w:r>
                    <w:rPr>
                      <w:rFonts w:ascii="Calibri" w:hAnsi="Calibri" w:eastAsia="Calibri" w:cs="Calibri"/>
                      <w:sz w:val="21"/>
                    </w:rPr>
                    <w:t>50Mbps+D38</w:t>
                  </w:r>
                  <w:r>
                    <w:rPr>
                      <w:rFonts w:ascii="宋体" w:hAnsi="宋体" w:eastAsia="宋体" w:cs="宋体"/>
                      <w:sz w:val="21"/>
                    </w:rPr>
                    <w:t>（上行</w:t>
                  </w:r>
                  <w:r>
                    <w:rPr>
                      <w:rFonts w:ascii="Calibri" w:hAnsi="Calibri" w:eastAsia="Calibri" w:cs="Calibri"/>
                      <w:sz w:val="21"/>
                    </w:rPr>
                    <w:t xml:space="preserve"> </w:t>
                  </w:r>
                  <w:r>
                    <w:rPr>
                      <w:rFonts w:ascii="宋体" w:hAnsi="宋体" w:eastAsia="宋体" w:cs="宋体"/>
                      <w:sz w:val="21"/>
                    </w:rPr>
                    <w:t>）；</w:t>
                  </w:r>
                  <w:r>
                    <w:rPr>
                      <w:rFonts w:ascii="Calibri" w:hAnsi="Calibri" w:eastAsia="Calibri" w:cs="Calibri"/>
                      <w:sz w:val="21"/>
                    </w:rPr>
                    <w:t xml:space="preserve">LTE TDD </w:t>
                  </w:r>
                  <w:r>
                    <w:rPr>
                      <w:rFonts w:ascii="宋体" w:hAnsi="宋体" w:eastAsia="宋体" w:cs="宋体"/>
                      <w:sz w:val="21"/>
                    </w:rPr>
                    <w:t>：最大</w:t>
                  </w:r>
                  <w:r>
                    <w:rPr>
                      <w:rFonts w:ascii="Calibri" w:hAnsi="Calibri" w:eastAsia="Calibri" w:cs="Calibri"/>
                      <w:sz w:val="21"/>
                    </w:rPr>
                    <w:t xml:space="preserve"> 130 Mbps(</w:t>
                  </w:r>
                  <w:r>
                    <w:rPr>
                      <w:rFonts w:ascii="宋体" w:hAnsi="宋体" w:eastAsia="宋体" w:cs="宋体"/>
                      <w:sz w:val="21"/>
                    </w:rPr>
                    <w:t>下行</w:t>
                  </w:r>
                  <w:r>
                    <w:rPr>
                      <w:rFonts w:ascii="Calibri" w:hAnsi="Calibri" w:eastAsia="Calibri" w:cs="Calibri"/>
                      <w:sz w:val="21"/>
                    </w:rPr>
                    <w:t>)/</w:t>
                  </w:r>
                  <w:r>
                    <w:rPr>
                      <w:rFonts w:ascii="宋体" w:hAnsi="宋体" w:eastAsia="宋体" w:cs="宋体"/>
                      <w:sz w:val="21"/>
                    </w:rPr>
                    <w:t>最大</w:t>
                  </w:r>
                  <w:r>
                    <w:rPr>
                      <w:rFonts w:ascii="Calibri" w:hAnsi="Calibri" w:eastAsia="Calibri" w:cs="Calibri"/>
                      <w:sz w:val="21"/>
                    </w:rPr>
                    <w:t xml:space="preserve"> 30Mbps(</w:t>
                  </w:r>
                  <w:r>
                    <w:rPr>
                      <w:rFonts w:ascii="宋体" w:hAnsi="宋体" w:eastAsia="宋体" w:cs="宋体"/>
                      <w:sz w:val="21"/>
                    </w:rPr>
                    <w:t>上行</w:t>
                  </w:r>
                  <w:r>
                    <w:rPr>
                      <w:rFonts w:ascii="Calibri" w:hAnsi="Calibri" w:eastAsia="Calibri" w:cs="Calibri"/>
                      <w:sz w:val="21"/>
                    </w:rPr>
                    <w:t>)</w:t>
                  </w:r>
                  <w:r>
                    <w:rPr>
                      <w:rFonts w:ascii="宋体" w:hAnsi="宋体" w:eastAsia="宋体" w:cs="宋体"/>
                      <w:sz w:val="21"/>
                    </w:rPr>
                    <w:t>；</w:t>
                  </w:r>
                  <w:r>
                    <w:rPr>
                      <w:rFonts w:ascii="Calibri" w:hAnsi="Calibri" w:eastAsia="Calibri" w:cs="Calibri"/>
                      <w:sz w:val="21"/>
                    </w:rPr>
                    <w:t>5G NR</w:t>
                  </w:r>
                  <w:r>
                    <w:rPr>
                      <w:rFonts w:ascii="宋体" w:hAnsi="宋体" w:eastAsia="宋体" w:cs="宋体"/>
                      <w:sz w:val="21"/>
                    </w:rPr>
                    <w:t>：下行速率</w:t>
                  </w:r>
                  <w:r>
                    <w:rPr>
                      <w:rFonts w:ascii="Calibri" w:hAnsi="Calibri" w:eastAsia="Calibri" w:cs="Calibri"/>
                      <w:sz w:val="21"/>
                    </w:rPr>
                    <w:t xml:space="preserve"> 3.4Gbps,</w:t>
                  </w:r>
                  <w:r>
                    <w:rPr>
                      <w:rFonts w:ascii="宋体" w:hAnsi="宋体" w:eastAsia="宋体" w:cs="宋体"/>
                      <w:sz w:val="21"/>
                    </w:rPr>
                    <w:t>上行速率</w:t>
                  </w:r>
                  <w:r>
                    <w:rPr>
                      <w:rFonts w:ascii="Calibri" w:hAnsi="Calibri" w:eastAsia="Calibri" w:cs="Calibri"/>
                      <w:sz w:val="21"/>
                    </w:rPr>
                    <w:t>350Mbps</w:t>
                  </w:r>
                  <w:r>
                    <w:rPr>
                      <w:rFonts w:ascii="宋体" w:hAnsi="宋体" w:eastAsia="宋体" w:cs="宋体"/>
                      <w:sz w:val="21"/>
                    </w:rPr>
                    <w:t>；</w:t>
                  </w:r>
                  <w:r>
                    <w:rPr>
                      <w:rFonts w:ascii="Calibri" w:hAnsi="Calibri" w:eastAsia="Calibri" w:cs="Calibri"/>
                      <w:sz w:val="21"/>
                    </w:rPr>
                    <w:t xml:space="preserve"> NB-IOT </w:t>
                  </w:r>
                  <w:r>
                    <w:rPr>
                      <w:rFonts w:ascii="宋体" w:hAnsi="宋体" w:eastAsia="宋体" w:cs="宋体"/>
                      <w:sz w:val="21"/>
                    </w:rPr>
                    <w:t>技术：频段</w:t>
                  </w:r>
                  <w:r>
                    <w:rPr>
                      <w:rFonts w:ascii="Calibri" w:hAnsi="Calibri" w:eastAsia="Calibri" w:cs="Calibri"/>
                      <w:sz w:val="21"/>
                    </w:rPr>
                    <w:t xml:space="preserve"> B3/B5/B8,</w:t>
                  </w:r>
                  <w:r>
                    <w:rPr>
                      <w:rFonts w:ascii="宋体" w:hAnsi="宋体" w:eastAsia="宋体" w:cs="宋体"/>
                      <w:sz w:val="21"/>
                    </w:rPr>
                    <w:t>理论带宽</w:t>
                  </w:r>
                  <w:r>
                    <w:rPr>
                      <w:rFonts w:ascii="Calibri" w:hAnsi="Calibri" w:eastAsia="Calibri" w:cs="Calibri"/>
                      <w:sz w:val="21"/>
                    </w:rPr>
                    <w:t xml:space="preserve"> 100bps~100Kbps,</w:t>
                  </w:r>
                  <w:r>
                    <w:rPr>
                      <w:rFonts w:ascii="宋体" w:hAnsi="宋体" w:eastAsia="宋体" w:cs="宋体"/>
                      <w:sz w:val="21"/>
                    </w:rPr>
                    <w:t>发射功率</w:t>
                  </w:r>
                  <w:r>
                    <w:rPr>
                      <w:rFonts w:ascii="Calibri" w:hAnsi="Calibri" w:eastAsia="Calibri" w:cs="Calibri"/>
                      <w:sz w:val="21"/>
                    </w:rPr>
                    <w:t xml:space="preserve"> 23</w:t>
                  </w:r>
                  <w:r>
                    <w:rPr>
                      <w:rFonts w:ascii="宋体" w:hAnsi="宋体" w:eastAsia="宋体" w:cs="宋体"/>
                      <w:sz w:val="21"/>
                    </w:rPr>
                    <w:t>±</w:t>
                  </w:r>
                  <w:r>
                    <w:rPr>
                      <w:rFonts w:ascii="Calibri" w:hAnsi="Calibri" w:eastAsia="Calibri" w:cs="Calibri"/>
                      <w:sz w:val="21"/>
                    </w:rPr>
                    <w:t>1dBm</w:t>
                  </w:r>
                  <w:r>
                    <w:rPr>
                      <w:rFonts w:ascii="宋体" w:hAnsi="宋体" w:eastAsia="宋体" w:cs="宋体"/>
                      <w:sz w:val="21"/>
                    </w:rPr>
                    <w:t>，接收灵敏度＜</w:t>
                  </w:r>
                  <w:r>
                    <w:rPr>
                      <w:rFonts w:ascii="Calibri" w:hAnsi="Calibri" w:eastAsia="Calibri" w:cs="Calibri"/>
                      <w:sz w:val="21"/>
                    </w:rPr>
                    <w:t>129dBm</w:t>
                  </w:r>
                  <w:r>
                    <w:rPr>
                      <w:rFonts w:ascii="宋体" w:hAnsi="宋体" w:eastAsia="宋体" w:cs="宋体"/>
                      <w:sz w:val="21"/>
                    </w:rPr>
                    <w:t>。</w:t>
                  </w:r>
                  <w:r>
                    <w:rPr>
                      <w:rFonts w:ascii="Calibri" w:hAnsi="Calibri" w:eastAsia="Calibri" w:cs="Calibri"/>
                      <w:sz w:val="21"/>
                    </w:rPr>
                    <w:t xml:space="preserve"> RS485</w:t>
                  </w:r>
                  <w:r>
                    <w:rPr>
                      <w:rFonts w:ascii="宋体" w:hAnsi="宋体" w:eastAsia="宋体" w:cs="宋体"/>
                      <w:sz w:val="21"/>
                    </w:rPr>
                    <w:t>，</w:t>
                  </w:r>
                  <w:r>
                    <w:rPr>
                      <w:rFonts w:ascii="Calibri" w:hAnsi="Calibri" w:eastAsia="Calibri" w:cs="Calibri"/>
                      <w:sz w:val="21"/>
                    </w:rPr>
                    <w:t xml:space="preserve">RS232 </w:t>
                  </w:r>
                  <w:r>
                    <w:rPr>
                      <w:rFonts w:ascii="宋体" w:hAnsi="宋体" w:eastAsia="宋体" w:cs="宋体"/>
                      <w:sz w:val="21"/>
                    </w:rPr>
                    <w:t>支持</w:t>
                  </w:r>
                  <w:r>
                    <w:rPr>
                      <w:rFonts w:ascii="Calibri" w:hAnsi="Calibri" w:eastAsia="Calibri" w:cs="Calibri"/>
                      <w:sz w:val="21"/>
                    </w:rPr>
                    <w:t xml:space="preserve"> MODBUS-RTURTU </w:t>
                  </w:r>
                  <w:r>
                    <w:rPr>
                      <w:rFonts w:ascii="宋体" w:hAnsi="宋体" w:eastAsia="宋体" w:cs="宋体"/>
                      <w:sz w:val="21"/>
                    </w:rPr>
                    <w:t>通信协议；支持自由配置以支持任意</w:t>
                  </w:r>
                  <w:r>
                    <w:rPr>
                      <w:rFonts w:ascii="Calibri" w:hAnsi="Calibri" w:eastAsia="Calibri" w:cs="Calibri"/>
                      <w:sz w:val="21"/>
                    </w:rPr>
                    <w:t>MODBUS</w:t>
                  </w:r>
                  <w:r>
                    <w:rPr>
                      <w:rFonts w:ascii="宋体" w:hAnsi="宋体" w:eastAsia="宋体" w:cs="宋体"/>
                      <w:sz w:val="21"/>
                    </w:rPr>
                    <w:t>协议的前端传感器接入</w:t>
                  </w:r>
                </w:p>
                <w:p>
                  <w:pPr>
                    <w:pStyle w:val="4"/>
                    <w:jc w:val="both"/>
                  </w:pPr>
                  <w:r>
                    <w:rPr>
                      <w:rFonts w:ascii="Calibri" w:hAnsi="Calibri" w:eastAsia="Calibri" w:cs="Calibri"/>
                      <w:sz w:val="21"/>
                    </w:rPr>
                    <w:t>9</w:t>
                  </w:r>
                  <w:r>
                    <w:rPr>
                      <w:rFonts w:ascii="宋体" w:hAnsi="宋体" w:eastAsia="宋体" w:cs="宋体"/>
                      <w:sz w:val="21"/>
                    </w:rPr>
                    <w:t>、具备本地存储功能，能存储至少</w:t>
                  </w:r>
                  <w:r>
                    <w:rPr>
                      <w:rFonts w:ascii="Calibri" w:hAnsi="Calibri" w:eastAsia="Calibri" w:cs="Calibri"/>
                      <w:sz w:val="21"/>
                    </w:rPr>
                    <w:t xml:space="preserve"> 5 </w:t>
                  </w:r>
                  <w:r>
                    <w:rPr>
                      <w:rFonts w:ascii="宋体" w:hAnsi="宋体" w:eastAsia="宋体" w:cs="宋体"/>
                      <w:sz w:val="21"/>
                    </w:rPr>
                    <w:t>年以上的监测数据（提供</w:t>
                  </w:r>
                  <w:r>
                    <w:rPr>
                      <w:rFonts w:ascii="Calibri" w:hAnsi="Calibri" w:eastAsia="Calibri" w:cs="Calibri"/>
                      <w:sz w:val="21"/>
                    </w:rPr>
                    <w:t xml:space="preserve"> </w:t>
                  </w:r>
                  <w:r>
                    <w:rPr>
                      <w:rFonts w:ascii="宋体" w:hAnsi="宋体" w:eastAsia="宋体" w:cs="宋体"/>
                      <w:sz w:val="21"/>
                    </w:rPr>
                    <w:t>≥</w:t>
                  </w:r>
                  <w:r>
                    <w:rPr>
                      <w:rFonts w:ascii="Calibri" w:hAnsi="Calibri" w:eastAsia="Calibri" w:cs="Calibri"/>
                      <w:sz w:val="21"/>
                    </w:rPr>
                    <w:t>32MB</w:t>
                  </w:r>
                  <w:r>
                    <w:rPr>
                      <w:rFonts w:ascii="宋体" w:hAnsi="宋体" w:eastAsia="宋体" w:cs="宋体"/>
                      <w:sz w:val="21"/>
                    </w:rPr>
                    <w:t>的内部</w:t>
                  </w:r>
                  <w:r>
                    <w:rPr>
                      <w:rFonts w:ascii="Calibri" w:hAnsi="Calibri" w:eastAsia="Calibri" w:cs="Calibri"/>
                      <w:sz w:val="21"/>
                    </w:rPr>
                    <w:t xml:space="preserve"> FLASH </w:t>
                  </w:r>
                  <w:r>
                    <w:rPr>
                      <w:rFonts w:ascii="宋体" w:hAnsi="宋体" w:eastAsia="宋体" w:cs="宋体"/>
                      <w:sz w:val="21"/>
                    </w:rPr>
                    <w:t>可存储</w:t>
                  </w:r>
                  <w:r>
                    <w:rPr>
                      <w:rFonts w:ascii="Calibri" w:hAnsi="Calibri" w:eastAsia="Calibri" w:cs="Calibri"/>
                      <w:sz w:val="21"/>
                    </w:rPr>
                    <w:t xml:space="preserve"> 10 </w:t>
                  </w:r>
                  <w:r>
                    <w:rPr>
                      <w:rFonts w:ascii="宋体" w:hAnsi="宋体" w:eastAsia="宋体" w:cs="宋体"/>
                      <w:sz w:val="21"/>
                    </w:rPr>
                    <w:t>年以上的采集数据以及不小于</w:t>
                  </w:r>
                  <w:r>
                    <w:rPr>
                      <w:rFonts w:ascii="Calibri" w:hAnsi="Calibri" w:eastAsia="Calibri" w:cs="Calibri"/>
                      <w:sz w:val="21"/>
                    </w:rPr>
                    <w:t>6</w:t>
                  </w:r>
                  <w:r>
                    <w:rPr>
                      <w:rFonts w:ascii="宋体" w:hAnsi="宋体" w:eastAsia="宋体" w:cs="宋体"/>
                      <w:sz w:val="21"/>
                    </w:rPr>
                    <w:t>个月的补报报文，提供不小于</w:t>
                  </w:r>
                  <w:r>
                    <w:rPr>
                      <w:rFonts w:ascii="Calibri" w:hAnsi="Calibri" w:eastAsia="Calibri" w:cs="Calibri"/>
                      <w:sz w:val="21"/>
                    </w:rPr>
                    <w:t>12M</w:t>
                  </w:r>
                  <w:r>
                    <w:rPr>
                      <w:rFonts w:ascii="宋体" w:hAnsi="宋体" w:eastAsia="宋体" w:cs="宋体"/>
                      <w:sz w:val="21"/>
                    </w:rPr>
                    <w:t>的图片缓存空间），储存器存满后能循环自动覆盖；具备数据存储与掉电保护功能，采用非易失性存储器件可确保掉电后参数和数据的安全。同时在网络信号中断时，可自动保存采集数据，待网络恢复后可自动将未发送的数据在网络信号中断时，可自动保存采集数据，待网络恢复后可自动补传。</w:t>
                  </w:r>
                </w:p>
                <w:p>
                  <w:pPr>
                    <w:pStyle w:val="4"/>
                    <w:jc w:val="both"/>
                  </w:pPr>
                  <w:r>
                    <w:rPr>
                      <w:rFonts w:ascii="Calibri" w:hAnsi="Calibri" w:eastAsia="Calibri" w:cs="Calibri"/>
                      <w:sz w:val="21"/>
                    </w:rPr>
                    <w:t>10</w:t>
                  </w:r>
                  <w:r>
                    <w:rPr>
                      <w:rFonts w:ascii="宋体" w:hAnsi="宋体" w:eastAsia="宋体" w:cs="宋体"/>
                      <w:sz w:val="21"/>
                    </w:rPr>
                    <w:t>、设备平均无故障工作时间</w:t>
                  </w:r>
                  <w:r>
                    <w:rPr>
                      <w:rFonts w:ascii="Calibri" w:hAnsi="Calibri" w:eastAsia="Calibri" w:cs="Calibri"/>
                      <w:sz w:val="21"/>
                    </w:rPr>
                    <w:t>MTBF</w:t>
                  </w:r>
                  <w:r>
                    <w:rPr>
                      <w:rFonts w:ascii="宋体" w:hAnsi="宋体" w:eastAsia="宋体" w:cs="宋体"/>
                      <w:sz w:val="21"/>
                    </w:rPr>
                    <w:t>≥</w:t>
                  </w:r>
                  <w:r>
                    <w:rPr>
                      <w:rFonts w:ascii="Calibri" w:hAnsi="Calibri" w:eastAsia="Calibri" w:cs="Calibri"/>
                      <w:sz w:val="21"/>
                    </w:rPr>
                    <w:t>35000</w:t>
                  </w:r>
                  <w:r>
                    <w:rPr>
                      <w:rFonts w:ascii="宋体" w:hAnsi="宋体" w:eastAsia="宋体" w:cs="宋体"/>
                      <w:sz w:val="21"/>
                    </w:rPr>
                    <w:t>小时。</w:t>
                  </w:r>
                </w:p>
              </w:tc>
              <w:tc>
                <w:tcPr>
                  <w:tcW w:w="15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240" w:after="60"/>
                    <w:jc w:val="center"/>
                  </w:pPr>
                  <w:r>
                    <w:rPr>
                      <w:rFonts w:ascii="宋体" w:hAnsi="宋体" w:eastAsia="宋体" w:cs="宋体"/>
                      <w:b/>
                      <w:sz w:val="22"/>
                    </w:rPr>
                    <w:t>数传终端</w:t>
                  </w:r>
                </w:p>
              </w:tc>
              <w:tc>
                <w:tcPr>
                  <w:tcW w:w="170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2"/>
                    </w:rPr>
                    <w:t>1、外接直流电源电压 9V～36V；</w:t>
                  </w:r>
                </w:p>
                <w:p>
                  <w:pPr>
                    <w:pStyle w:val="4"/>
                    <w:jc w:val="left"/>
                  </w:pPr>
                  <w:r>
                    <w:rPr>
                      <w:rFonts w:ascii="宋体" w:hAnsi="宋体" w:eastAsia="宋体" w:cs="宋体"/>
                      <w:sz w:val="22"/>
                    </w:rPr>
                    <w:t>2、有标校地区 ≤20米；</w:t>
                  </w:r>
                </w:p>
                <w:p>
                  <w:pPr>
                    <w:pStyle w:val="4"/>
                    <w:jc w:val="left"/>
                  </w:pPr>
                  <w:r>
                    <w:rPr>
                      <w:rFonts w:ascii="宋体" w:hAnsi="宋体" w:eastAsia="宋体" w:cs="宋体"/>
                      <w:sz w:val="22"/>
                    </w:rPr>
                    <w:t>3、无标校地区 ≤100米；</w:t>
                  </w:r>
                </w:p>
                <w:p>
                  <w:pPr>
                    <w:pStyle w:val="4"/>
                    <w:jc w:val="left"/>
                  </w:pPr>
                  <w:r>
                    <w:rPr>
                      <w:rFonts w:ascii="宋体" w:hAnsi="宋体" w:eastAsia="宋体" w:cs="宋体"/>
                      <w:sz w:val="22"/>
                    </w:rPr>
                    <w:t>4、等效全向辐射功率 EIRP≤19dBw；</w:t>
                  </w:r>
                </w:p>
                <w:p>
                  <w:pPr>
                    <w:pStyle w:val="4"/>
                    <w:jc w:val="left"/>
                  </w:pPr>
                  <w:r>
                    <w:rPr>
                      <w:rFonts w:ascii="宋体" w:hAnsi="宋体" w:eastAsia="宋体" w:cs="宋体"/>
                      <w:sz w:val="22"/>
                    </w:rPr>
                    <w:t>5、首次捕获时间 ≤2s；</w:t>
                  </w:r>
                </w:p>
                <w:p>
                  <w:pPr>
                    <w:pStyle w:val="4"/>
                    <w:jc w:val="left"/>
                  </w:pPr>
                  <w:r>
                    <w:rPr>
                      <w:rFonts w:ascii="宋体" w:hAnsi="宋体" w:eastAsia="宋体" w:cs="宋体"/>
                      <w:sz w:val="22"/>
                    </w:rPr>
                    <w:t xml:space="preserve">6、通讯接口 具有RS232\RS485接口；  </w:t>
                  </w:r>
                </w:p>
                <w:p>
                  <w:pPr>
                    <w:pStyle w:val="4"/>
                    <w:jc w:val="left"/>
                  </w:pPr>
                  <w:r>
                    <w:rPr>
                      <w:rFonts w:ascii="宋体" w:hAnsi="宋体" w:eastAsia="宋体" w:cs="宋体"/>
                      <w:sz w:val="22"/>
                    </w:rPr>
                    <w:t>7、通过浪涌(冲击)抗扰度测试，符合GB/T 17626.5-2019 电磁兼容试验和测量技术浪涌（冲击）抗扰度试验差模：电压峰值±2kV，开路电压波形 1.2/50µs；要求符合性能判据B。在样品的信号端口：共模：电压峰值±2kV，开路电压波形 10/700µs；要求符合性能判据B</w:t>
                  </w:r>
                </w:p>
                <w:p>
                  <w:pPr>
                    <w:pStyle w:val="4"/>
                    <w:jc w:val="left"/>
                  </w:pPr>
                  <w:r>
                    <w:rPr>
                      <w:rFonts w:ascii="宋体" w:hAnsi="宋体" w:eastAsia="宋体" w:cs="宋体"/>
                      <w:sz w:val="22"/>
                    </w:rPr>
                    <w:t>8、通过恒温恒湿，符合GB/T 2423.3-2016《环境试验：恒温湿热试验》在恒温条件 65℃ 恒湿 65%RH 测试 72 小时，样品外观结构和功能应正常；</w:t>
                  </w:r>
                </w:p>
                <w:p>
                  <w:pPr>
                    <w:pStyle w:val="4"/>
                    <w:jc w:val="left"/>
                  </w:pPr>
                  <w:r>
                    <w:rPr>
                      <w:rFonts w:ascii="宋体" w:hAnsi="宋体" w:eastAsia="宋体" w:cs="宋体"/>
                      <w:sz w:val="22"/>
                    </w:rPr>
                    <w:t>9、防护等级：IP68。</w:t>
                  </w:r>
                </w:p>
              </w:tc>
              <w:tc>
                <w:tcPr>
                  <w:tcW w:w="15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220"/>
                    <w:jc w:val="both"/>
                  </w:pPr>
                  <w:r>
                    <w:rPr>
                      <w:rFonts w:ascii="宋体" w:hAnsi="宋体" w:eastAsia="宋体" w:cs="宋体"/>
                      <w:sz w:val="22"/>
                    </w:rPr>
                    <w:t>通信终端</w:t>
                  </w:r>
                </w:p>
                <w:p>
                  <w:pPr>
                    <w:pStyle w:val="4"/>
                    <w:spacing w:before="240" w:after="60"/>
                    <w:ind w:firstLine="440"/>
                    <w:jc w:val="left"/>
                  </w:pPr>
                </w:p>
              </w:tc>
              <w:tc>
                <w:tcPr>
                  <w:tcW w:w="170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2"/>
                    </w:rPr>
                    <w:t>1、电源：+5V～+15V；</w:t>
                  </w:r>
                </w:p>
                <w:p>
                  <w:pPr>
                    <w:pStyle w:val="4"/>
                    <w:jc w:val="left"/>
                  </w:pPr>
                  <w:r>
                    <w:rPr>
                      <w:rFonts w:ascii="宋体" w:hAnsi="宋体" w:eastAsia="宋体" w:cs="宋体"/>
                      <w:sz w:val="22"/>
                    </w:rPr>
                    <w:t>2、频率误差：≤0.1ppm；</w:t>
                  </w:r>
                </w:p>
                <w:p>
                  <w:pPr>
                    <w:pStyle w:val="4"/>
                    <w:jc w:val="left"/>
                  </w:pPr>
                  <w:r>
                    <w:rPr>
                      <w:rFonts w:ascii="宋体" w:hAnsi="宋体" w:eastAsia="宋体" w:cs="宋体"/>
                      <w:sz w:val="22"/>
                    </w:rPr>
                    <w:t>3、电压范围：DC5V~15V；</w:t>
                  </w:r>
                </w:p>
                <w:p>
                  <w:pPr>
                    <w:pStyle w:val="4"/>
                    <w:jc w:val="left"/>
                  </w:pPr>
                  <w:r>
                    <w:rPr>
                      <w:rFonts w:ascii="宋体" w:hAnsi="宋体" w:eastAsia="宋体" w:cs="宋体"/>
                      <w:sz w:val="22"/>
                    </w:rPr>
                    <w:t>4、数据接口：DB9 RS-232/485；</w:t>
                  </w:r>
                </w:p>
                <w:p>
                  <w:pPr>
                    <w:pStyle w:val="4"/>
                    <w:jc w:val="left"/>
                  </w:pPr>
                  <w:r>
                    <w:rPr>
                      <w:rFonts w:ascii="宋体" w:hAnsi="宋体" w:eastAsia="宋体" w:cs="宋体"/>
                      <w:sz w:val="22"/>
                    </w:rPr>
                    <w:t>5、工作温度：－25℃～+60℃；</w:t>
                  </w:r>
                </w:p>
                <w:p>
                  <w:pPr>
                    <w:pStyle w:val="4"/>
                    <w:jc w:val="left"/>
                  </w:pPr>
                  <w:r>
                    <w:rPr>
                      <w:rFonts w:ascii="宋体" w:hAnsi="宋体" w:eastAsia="宋体" w:cs="宋体"/>
                      <w:sz w:val="22"/>
                    </w:rPr>
                    <w:t>6、湿度范围：0～95%，非冷凝；。</w:t>
                  </w:r>
                </w:p>
              </w:tc>
              <w:tc>
                <w:tcPr>
                  <w:tcW w:w="15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无线数据终端DTU</w:t>
                  </w:r>
                </w:p>
              </w:tc>
              <w:tc>
                <w:tcPr>
                  <w:tcW w:w="170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left"/>
                  </w:pPr>
                  <w:r>
                    <w:rPr>
                      <w:rFonts w:ascii="新宋体" w:hAnsi="新宋体" w:eastAsia="新宋体" w:cs="新宋体"/>
                      <w:sz w:val="21"/>
                    </w:rPr>
                    <w:t>供电范围：DC 9~60V</w:t>
                  </w:r>
                </w:p>
                <w:p>
                  <w:pPr>
                    <w:pStyle w:val="4"/>
                    <w:numPr>
                      <w:ilvl w:val="0"/>
                      <w:numId w:val="1"/>
                    </w:numPr>
                    <w:jc w:val="left"/>
                  </w:pPr>
                  <w:r>
                    <w:rPr>
                      <w:rFonts w:ascii="新宋体" w:hAnsi="新宋体" w:eastAsia="新宋体" w:cs="新宋体"/>
                      <w:sz w:val="21"/>
                    </w:rPr>
                    <w:t>外形尺寸：110x85x32mm</w:t>
                  </w:r>
                </w:p>
                <w:p>
                  <w:pPr>
                    <w:pStyle w:val="4"/>
                    <w:numPr>
                      <w:ilvl w:val="0"/>
                      <w:numId w:val="1"/>
                    </w:numPr>
                    <w:jc w:val="left"/>
                  </w:pPr>
                  <w:r>
                    <w:rPr>
                      <w:rFonts w:ascii="新宋体" w:hAnsi="新宋体" w:eastAsia="新宋体" w:cs="新宋体"/>
                      <w:sz w:val="21"/>
                    </w:rPr>
                    <w:t>工作温度：-35~+75ºC</w:t>
                  </w:r>
                </w:p>
                <w:p>
                  <w:pPr>
                    <w:pStyle w:val="4"/>
                    <w:jc w:val="left"/>
                  </w:pPr>
                  <w:r>
                    <w:rPr>
                      <w:rFonts w:ascii="新宋体" w:hAnsi="新宋体" w:eastAsia="新宋体" w:cs="新宋体"/>
                      <w:sz w:val="21"/>
                    </w:rPr>
                    <w:t>4、储存温度：-40~+85ºC</w:t>
                  </w:r>
                </w:p>
                <w:p>
                  <w:pPr>
                    <w:pStyle w:val="4"/>
                    <w:jc w:val="left"/>
                  </w:pPr>
                  <w:r>
                    <w:rPr>
                      <w:rFonts w:ascii="宋体" w:hAnsi="宋体" w:eastAsia="宋体" w:cs="宋体"/>
                      <w:sz w:val="22"/>
                    </w:rPr>
                    <w:t>5、相对湿度：95%(无凝结)</w:t>
                  </w:r>
                </w:p>
                <w:p>
                  <w:pPr>
                    <w:pStyle w:val="4"/>
                    <w:jc w:val="both"/>
                  </w:pPr>
                  <w:r>
                    <w:rPr>
                      <w:rFonts w:ascii="宋体" w:hAnsi="宋体" w:eastAsia="宋体" w:cs="宋体"/>
                      <w:sz w:val="22"/>
                    </w:rPr>
                    <w:t>6、通过电源端口施加差模干扰，符合GB/T15153.1-1998检验依据标准，试验级别3~4级1.25kV，</w:t>
                  </w:r>
                </w:p>
                <w:p>
                  <w:pPr>
                    <w:pStyle w:val="4"/>
                    <w:jc w:val="both"/>
                  </w:pPr>
                  <w:r>
                    <w:rPr>
                      <w:rFonts w:ascii="宋体" w:hAnsi="宋体" w:eastAsia="宋体" w:cs="宋体"/>
                      <w:sz w:val="22"/>
                    </w:rPr>
                    <w:t>7、通过电源端口施加共模干扰，符合GB/T 15153.1-1998检验依据标准，试验级别3~4级2.5kV。</w:t>
                  </w:r>
                </w:p>
              </w:tc>
              <w:tc>
                <w:tcPr>
                  <w:tcW w:w="15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8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2"/>
                    </w:rPr>
                    <w:t>蓄电池12V100AH</w:t>
                  </w:r>
                </w:p>
                <w:p>
                  <w:pPr>
                    <w:pStyle w:val="4"/>
                    <w:jc w:val="center"/>
                  </w:pPr>
                </w:p>
              </w:tc>
              <w:tc>
                <w:tcPr>
                  <w:tcW w:w="170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Calibri" w:hAnsi="Calibri" w:eastAsia="Calibri" w:cs="Calibri"/>
                      <w:sz w:val="21"/>
                    </w:rPr>
                    <w:t>1</w:t>
                  </w:r>
                  <w:r>
                    <w:rPr>
                      <w:rFonts w:ascii="宋体" w:hAnsi="宋体" w:eastAsia="宋体" w:cs="宋体"/>
                      <w:sz w:val="21"/>
                    </w:rPr>
                    <w:t>、额定容量：</w:t>
                  </w:r>
                  <w:r>
                    <w:rPr>
                      <w:rFonts w:ascii="Calibri" w:hAnsi="Calibri" w:eastAsia="Calibri" w:cs="Calibri"/>
                      <w:sz w:val="21"/>
                    </w:rPr>
                    <w:t>12V100AH</w:t>
                  </w:r>
                </w:p>
                <w:p>
                  <w:pPr>
                    <w:pStyle w:val="4"/>
                    <w:jc w:val="left"/>
                  </w:pPr>
                  <w:r>
                    <w:rPr>
                      <w:rFonts w:ascii="Calibri" w:hAnsi="Calibri" w:eastAsia="Calibri" w:cs="Calibri"/>
                      <w:sz w:val="21"/>
                    </w:rPr>
                    <w:t>2</w:t>
                  </w:r>
                  <w:r>
                    <w:rPr>
                      <w:rFonts w:ascii="宋体" w:hAnsi="宋体" w:eastAsia="宋体" w:cs="宋体"/>
                      <w:sz w:val="21"/>
                    </w:rPr>
                    <w:t>、检测报告容量不低于</w:t>
                  </w:r>
                  <w:r>
                    <w:rPr>
                      <w:rFonts w:ascii="Calibri" w:hAnsi="Calibri" w:eastAsia="Calibri" w:cs="Calibri"/>
                      <w:sz w:val="21"/>
                    </w:rPr>
                    <w:t>100.5AH</w:t>
                  </w:r>
                  <w:r>
                    <w:rPr>
                      <w:rFonts w:ascii="宋体" w:hAnsi="宋体" w:eastAsia="宋体" w:cs="宋体"/>
                      <w:sz w:val="21"/>
                    </w:rPr>
                    <w:t>，检测报告尺寸：330*170*215mm，</w:t>
                  </w:r>
                </w:p>
                <w:p>
                  <w:pPr>
                    <w:pStyle w:val="4"/>
                    <w:jc w:val="left"/>
                  </w:pPr>
                  <w:r>
                    <w:rPr>
                      <w:rFonts w:ascii="Calibri" w:hAnsi="Calibri" w:eastAsia="Calibri" w:cs="Calibri"/>
                      <w:sz w:val="21"/>
                    </w:rPr>
                    <w:t>3</w:t>
                  </w:r>
                  <w:r>
                    <w:rPr>
                      <w:rFonts w:ascii="宋体" w:hAnsi="宋体" w:eastAsia="宋体" w:cs="宋体"/>
                      <w:sz w:val="21"/>
                    </w:rPr>
                    <w:t>、内阻≤</w:t>
                  </w:r>
                  <w:r>
                    <w:rPr>
                      <w:rFonts w:ascii="Calibri" w:hAnsi="Calibri" w:eastAsia="Calibri" w:cs="Calibri"/>
                      <w:sz w:val="21"/>
                    </w:rPr>
                    <w:t>5m</w:t>
                  </w:r>
                  <w:r>
                    <w:rPr>
                      <w:rFonts w:ascii="宋体" w:hAnsi="宋体" w:eastAsia="宋体" w:cs="宋体"/>
                      <w:sz w:val="21"/>
                    </w:rPr>
                    <w:t>Ω。</w:t>
                  </w:r>
                </w:p>
                <w:p>
                  <w:pPr>
                    <w:pStyle w:val="4"/>
                    <w:jc w:val="left"/>
                  </w:pPr>
                  <w:r>
                    <w:rPr>
                      <w:rFonts w:ascii="Calibri" w:hAnsi="Calibri" w:eastAsia="Calibri" w:cs="Calibri"/>
                      <w:sz w:val="21"/>
                    </w:rPr>
                    <w:t>4</w:t>
                  </w:r>
                  <w:r>
                    <w:rPr>
                      <w:rFonts w:ascii="宋体" w:hAnsi="宋体" w:eastAsia="宋体" w:cs="宋体"/>
                      <w:sz w:val="21"/>
                    </w:rPr>
                    <w:t>、每月自放电率≤</w:t>
                  </w:r>
                  <w:r>
                    <w:rPr>
                      <w:rFonts w:ascii="Calibri" w:hAnsi="Calibri" w:eastAsia="Calibri" w:cs="Calibri"/>
                      <w:sz w:val="21"/>
                    </w:rPr>
                    <w:t>1.3%</w:t>
                  </w:r>
                  <w:r>
                    <w:rPr>
                      <w:rFonts w:ascii="宋体" w:hAnsi="宋体" w:eastAsia="宋体" w:cs="宋体"/>
                      <w:sz w:val="21"/>
                    </w:rPr>
                    <w:t>。</w:t>
                  </w:r>
                </w:p>
              </w:tc>
              <w:tc>
                <w:tcPr>
                  <w:tcW w:w="15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bl>
          <w:p>
            <w:pPr>
              <w:pStyle w:val="4"/>
              <w:jc w:val="center"/>
            </w:pPr>
          </w:p>
          <w:p>
            <w:pPr>
              <w:pStyle w:val="4"/>
              <w:jc w:val="center"/>
            </w:pPr>
            <w:r>
              <w:rPr>
                <w:rFonts w:ascii="宋体" w:hAnsi="宋体" w:eastAsia="宋体" w:cs="宋体"/>
                <w:b/>
                <w:sz w:val="24"/>
              </w:rPr>
              <w:t>常用备品备件清单</w:t>
            </w:r>
          </w:p>
          <w:p>
            <w:pPr>
              <w:pStyle w:val="4"/>
              <w:ind w:firstLine="420"/>
              <w:jc w:val="left"/>
            </w:pPr>
          </w:p>
          <w:p>
            <w:pPr>
              <w:pStyle w:val="4"/>
              <w:ind w:firstLine="420"/>
              <w:jc w:val="left"/>
            </w:pPr>
            <w:r>
              <w:rPr>
                <w:rFonts w:ascii="宋体" w:hAnsi="宋体" w:eastAsia="宋体" w:cs="宋体"/>
                <w:sz w:val="21"/>
              </w:rPr>
              <w:t>本项目在运维期间保障数据系统水质监测站、水文站、水量监测站通畅，确保监测设备正常运行（设备运转率必须达到90%以上、单项数据误差不超过5%、平均无故障连续运行时间不小于360小时/次），确保监控数据实时上传至成都市水质监测及数据分析平台和其他上级平台，达到国家现行相关法律法规及国家行政部门颁发的相关技术标准</w:t>
            </w:r>
            <w:r>
              <w:rPr>
                <w:rFonts w:ascii="宋体" w:hAnsi="宋体" w:eastAsia="宋体" w:cs="宋体"/>
                <w:sz w:val="20"/>
              </w:rPr>
              <w:t>要求</w:t>
            </w:r>
            <w:r>
              <w:rPr>
                <w:rFonts w:ascii="宋体" w:hAnsi="宋体" w:eastAsia="宋体" w:cs="宋体"/>
                <w:sz w:val="21"/>
              </w:rPr>
              <w:t>。</w:t>
            </w:r>
          </w:p>
          <w:p>
            <w:pPr>
              <w:pStyle w:val="4"/>
              <w:ind w:firstLine="420"/>
              <w:jc w:val="left"/>
            </w:pPr>
            <w:r>
              <w:rPr>
                <w:rFonts w:ascii="宋体" w:hAnsi="宋体" w:eastAsia="宋体" w:cs="宋体"/>
                <w:sz w:val="21"/>
              </w:rPr>
              <w:t>当前府南河水质监测站、水文站、水量监测站中大部分设备已连续运行</w:t>
            </w:r>
            <w:r>
              <w:rPr>
                <w:rFonts w:ascii="Calibri" w:hAnsi="Calibri" w:eastAsia="Calibri" w:cs="Calibri"/>
                <w:sz w:val="21"/>
              </w:rPr>
              <w:t>5</w:t>
            </w:r>
            <w:r>
              <w:rPr>
                <w:rFonts w:ascii="宋体" w:hAnsi="宋体" w:eastAsia="宋体" w:cs="宋体"/>
                <w:sz w:val="21"/>
              </w:rPr>
              <w:t>年以上，设备有部分老化，设备故障率较高。为确保设备的正常运行和数据采集的准确性，在采购前期我单位已作充分需求调查及论证，在整个运维过程中会涉及到运行维护、升级更新、备品备件、耗材等供给情况，供应商需要提供相关易损、关键部件作为本次运维的备品、备件。这些设备的相关部件是设备的重要组成和可替换部分，并且直接关系设备的操作、运行和使用的安全、设备使用寿命、及兼容性，并且保证设备运行中能正常满足府南河水质监测站、水文站、水量监测站使用过程中的稳定运行，是与本次采购需求和实现项目目标相符及本项目履约必不可少的一部分。供应商需提供相应的常用设备备件、备品，应满足相关技术要求，并提供相关证明材料予以佐证，具体如下</w:t>
            </w:r>
            <w:r>
              <w:rPr>
                <w:rFonts w:ascii="Calibri" w:hAnsi="Calibri" w:eastAsia="Calibri" w:cs="Calibri"/>
                <w:sz w:val="21"/>
              </w:rPr>
              <w:t>:</w:t>
            </w:r>
          </w:p>
          <w:p>
            <w:pPr>
              <w:pStyle w:val="4"/>
              <w:ind w:firstLine="420"/>
              <w:jc w:val="left"/>
            </w:pPr>
          </w:p>
          <w:tbl>
            <w:tblPr>
              <w:tblStyle w:val="2"/>
              <w:tblW w:w="0" w:type="auto"/>
              <w:tblInd w:w="12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050"/>
              <w:gridCol w:w="3150"/>
              <w:gridCol w:w="421"/>
              <w:gridCol w:w="42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1"/>
                    </w:rPr>
                    <w:t>设备</w:t>
                  </w:r>
                </w:p>
              </w:tc>
              <w:tc>
                <w:tcPr>
                  <w:tcW w:w="174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1"/>
                    </w:rPr>
                    <w:t>技术条款</w:t>
                  </w:r>
                </w:p>
              </w:tc>
              <w:tc>
                <w:tcPr>
                  <w:tcW w:w="18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1"/>
                    </w:rPr>
                    <w:t>单位</w:t>
                  </w:r>
                </w:p>
              </w:tc>
              <w:tc>
                <w:tcPr>
                  <w:tcW w:w="20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1"/>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差分pH/T</w:t>
                  </w:r>
                </w:p>
                <w:p>
                  <w:pPr>
                    <w:pStyle w:val="4"/>
                    <w:jc w:val="center"/>
                  </w:pPr>
                  <w:r>
                    <w:rPr>
                      <w:rFonts w:ascii="宋体" w:hAnsi="宋体" w:eastAsia="宋体" w:cs="宋体"/>
                      <w:sz w:val="21"/>
                    </w:rPr>
                    <w:t>传感器</w:t>
                  </w:r>
                </w:p>
              </w:tc>
              <w:tc>
                <w:tcPr>
                  <w:tcW w:w="17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（一）测定原理：玻璃电极法</w:t>
                  </w:r>
                </w:p>
                <w:p>
                  <w:pPr>
                    <w:pStyle w:val="4"/>
                    <w:jc w:val="both"/>
                  </w:pPr>
                  <w:r>
                    <w:rPr>
                      <w:rFonts w:ascii="宋体" w:hAnsi="宋体" w:eastAsia="宋体" w:cs="宋体"/>
                      <w:sz w:val="21"/>
                    </w:rPr>
                    <w:t>（二）量程：pH0～14</w:t>
                  </w:r>
                </w:p>
                <w:p>
                  <w:pPr>
                    <w:pStyle w:val="4"/>
                    <w:jc w:val="both"/>
                  </w:pPr>
                  <w:r>
                    <w:rPr>
                      <w:rFonts w:ascii="宋体" w:hAnsi="宋体" w:eastAsia="宋体" w:cs="宋体"/>
                      <w:sz w:val="21"/>
                    </w:rPr>
                    <w:t>（三）漂移（pH=4、7、9）：±0.1pH</w:t>
                  </w:r>
                </w:p>
                <w:p>
                  <w:pPr>
                    <w:pStyle w:val="4"/>
                    <w:jc w:val="both"/>
                  </w:pPr>
                  <w:r>
                    <w:rPr>
                      <w:rFonts w:ascii="宋体" w:hAnsi="宋体" w:eastAsia="宋体" w:cs="宋体"/>
                      <w:sz w:val="21"/>
                    </w:rPr>
                    <w:t>（四）重复性：±0.1pH</w:t>
                  </w:r>
                </w:p>
                <w:p>
                  <w:pPr>
                    <w:pStyle w:val="4"/>
                    <w:jc w:val="both"/>
                  </w:pPr>
                  <w:r>
                    <w:rPr>
                      <w:rFonts w:ascii="宋体" w:hAnsi="宋体" w:eastAsia="宋体" w:cs="宋体"/>
                      <w:sz w:val="21"/>
                    </w:rPr>
                    <w:t>（五）响应时间：≤30s</w:t>
                  </w:r>
                </w:p>
                <w:p>
                  <w:pPr>
                    <w:pStyle w:val="4"/>
                    <w:jc w:val="both"/>
                  </w:pPr>
                  <w:r>
                    <w:rPr>
                      <w:rFonts w:ascii="宋体" w:hAnsi="宋体" w:eastAsia="宋体" w:cs="宋体"/>
                      <w:sz w:val="21"/>
                    </w:rPr>
                    <w:t>（六）▲温度补偿精度：±0.1pH（提供国家认可的第三方机构出具的检测报告并加盖供应商公章）。</w:t>
                  </w:r>
                </w:p>
                <w:p>
                  <w:pPr>
                    <w:pStyle w:val="4"/>
                    <w:jc w:val="both"/>
                  </w:pPr>
                  <w:r>
                    <w:rPr>
                      <w:rFonts w:ascii="宋体" w:hAnsi="宋体" w:eastAsia="宋体" w:cs="宋体"/>
                      <w:sz w:val="21"/>
                    </w:rPr>
                    <w:t>（七）MTBF：≥720h/次</w:t>
                  </w:r>
                </w:p>
              </w:tc>
              <w:tc>
                <w:tcPr>
                  <w:tcW w:w="1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溶解氧测量</w:t>
                  </w:r>
                </w:p>
                <w:p>
                  <w:pPr>
                    <w:pStyle w:val="4"/>
                    <w:jc w:val="center"/>
                  </w:pPr>
                  <w:r>
                    <w:rPr>
                      <w:rFonts w:ascii="宋体" w:hAnsi="宋体" w:eastAsia="宋体" w:cs="宋体"/>
                      <w:sz w:val="21"/>
                    </w:rPr>
                    <w:t>传感器</w:t>
                  </w:r>
                </w:p>
              </w:tc>
              <w:tc>
                <w:tcPr>
                  <w:tcW w:w="17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（一）测定原理：电极法或荧光法</w:t>
                  </w:r>
                </w:p>
                <w:p>
                  <w:pPr>
                    <w:pStyle w:val="4"/>
                    <w:jc w:val="both"/>
                  </w:pPr>
                  <w:r>
                    <w:rPr>
                      <w:rFonts w:ascii="宋体" w:hAnsi="宋体" w:eastAsia="宋体" w:cs="宋体"/>
                      <w:sz w:val="21"/>
                    </w:rPr>
                    <w:t>（二）量程：0～20mg/L</w:t>
                  </w:r>
                </w:p>
                <w:p>
                  <w:pPr>
                    <w:pStyle w:val="4"/>
                    <w:jc w:val="both"/>
                  </w:pPr>
                  <w:r>
                    <w:rPr>
                      <w:rFonts w:ascii="宋体" w:hAnsi="宋体" w:eastAsia="宋体" w:cs="宋体"/>
                      <w:sz w:val="21"/>
                    </w:rPr>
                    <w:t>（三）零点漂移：±0.3mg/L</w:t>
                  </w:r>
                </w:p>
                <w:p>
                  <w:pPr>
                    <w:pStyle w:val="4"/>
                    <w:jc w:val="both"/>
                  </w:pPr>
                  <w:r>
                    <w:rPr>
                      <w:rFonts w:ascii="宋体" w:hAnsi="宋体" w:eastAsia="宋体" w:cs="宋体"/>
                      <w:sz w:val="21"/>
                    </w:rPr>
                    <w:t>（四）量程漂移：±0.3mg/L</w:t>
                  </w:r>
                </w:p>
                <w:p>
                  <w:pPr>
                    <w:pStyle w:val="4"/>
                    <w:jc w:val="both"/>
                  </w:pPr>
                  <w:r>
                    <w:rPr>
                      <w:rFonts w:ascii="宋体" w:hAnsi="宋体" w:eastAsia="宋体" w:cs="宋体"/>
                      <w:sz w:val="21"/>
                    </w:rPr>
                    <w:t>（五）重复性误差：±0.3mg/L</w:t>
                  </w:r>
                </w:p>
                <w:p>
                  <w:pPr>
                    <w:pStyle w:val="4"/>
                    <w:jc w:val="both"/>
                  </w:pPr>
                  <w:r>
                    <w:rPr>
                      <w:rFonts w:ascii="宋体" w:hAnsi="宋体" w:eastAsia="宋体" w:cs="宋体"/>
                      <w:sz w:val="21"/>
                    </w:rPr>
                    <w:t>（六）响应时间：≤120s</w:t>
                  </w:r>
                </w:p>
                <w:p>
                  <w:pPr>
                    <w:pStyle w:val="4"/>
                    <w:jc w:val="both"/>
                  </w:pPr>
                  <w:r>
                    <w:rPr>
                      <w:rFonts w:ascii="宋体" w:hAnsi="宋体" w:eastAsia="宋体" w:cs="宋体"/>
                      <w:sz w:val="21"/>
                    </w:rPr>
                    <w:t>（七）▲温度补偿精度：±0.3mg/L（提供国家认可的第三方机构出具的检测报告并加盖供应商公章）。</w:t>
                  </w:r>
                </w:p>
                <w:p>
                  <w:pPr>
                    <w:pStyle w:val="4"/>
                    <w:jc w:val="both"/>
                  </w:pPr>
                  <w:r>
                    <w:rPr>
                      <w:rFonts w:ascii="宋体" w:hAnsi="宋体" w:eastAsia="宋体" w:cs="宋体"/>
                      <w:sz w:val="21"/>
                    </w:rPr>
                    <w:t>（八）MTBF：≥720h/次</w:t>
                  </w:r>
                </w:p>
              </w:tc>
              <w:tc>
                <w:tcPr>
                  <w:tcW w:w="1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浊度测量传感器</w:t>
                  </w:r>
                </w:p>
              </w:tc>
              <w:tc>
                <w:tcPr>
                  <w:tcW w:w="17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（一）测定原理：光散射法</w:t>
                  </w:r>
                </w:p>
                <w:p>
                  <w:pPr>
                    <w:pStyle w:val="4"/>
                    <w:jc w:val="both"/>
                  </w:pPr>
                  <w:r>
                    <w:rPr>
                      <w:rFonts w:ascii="宋体" w:hAnsi="宋体" w:eastAsia="宋体" w:cs="宋体"/>
                      <w:sz w:val="21"/>
                    </w:rPr>
                    <w:t>（二）量程：0～1000NTU</w:t>
                  </w:r>
                </w:p>
                <w:p>
                  <w:pPr>
                    <w:pStyle w:val="4"/>
                    <w:jc w:val="both"/>
                  </w:pPr>
                  <w:r>
                    <w:rPr>
                      <w:rFonts w:ascii="宋体" w:hAnsi="宋体" w:eastAsia="宋体" w:cs="宋体"/>
                      <w:sz w:val="21"/>
                    </w:rPr>
                    <w:t>（三）重复性误差：±5%</w:t>
                  </w:r>
                </w:p>
                <w:p>
                  <w:pPr>
                    <w:pStyle w:val="4"/>
                    <w:jc w:val="both"/>
                  </w:pPr>
                  <w:r>
                    <w:rPr>
                      <w:rFonts w:ascii="宋体" w:hAnsi="宋体" w:eastAsia="宋体" w:cs="宋体"/>
                      <w:sz w:val="21"/>
                    </w:rPr>
                    <w:t>（四）▲零点漂移：±3%（提供国家认可的第三方机构出具的检测报告并加盖供应商公章）。</w:t>
                  </w:r>
                </w:p>
                <w:p>
                  <w:pPr>
                    <w:pStyle w:val="4"/>
                    <w:jc w:val="both"/>
                  </w:pPr>
                  <w:r>
                    <w:rPr>
                      <w:rFonts w:ascii="宋体" w:hAnsi="宋体" w:eastAsia="宋体" w:cs="宋体"/>
                      <w:sz w:val="21"/>
                    </w:rPr>
                    <w:t>（五）量程漂移：±5%</w:t>
                  </w:r>
                </w:p>
                <w:p>
                  <w:pPr>
                    <w:pStyle w:val="4"/>
                    <w:jc w:val="both"/>
                  </w:pPr>
                  <w:r>
                    <w:rPr>
                      <w:rFonts w:ascii="宋体" w:hAnsi="宋体" w:eastAsia="宋体" w:cs="宋体"/>
                      <w:sz w:val="21"/>
                    </w:rPr>
                    <w:t>（六）线性误差：±5%</w:t>
                  </w:r>
                </w:p>
                <w:p>
                  <w:pPr>
                    <w:pStyle w:val="4"/>
                    <w:jc w:val="both"/>
                  </w:pPr>
                  <w:r>
                    <w:rPr>
                      <w:rFonts w:ascii="宋体" w:hAnsi="宋体" w:eastAsia="宋体" w:cs="宋体"/>
                      <w:sz w:val="21"/>
                    </w:rPr>
                    <w:t>（七）MTBF：≥720h/次</w:t>
                  </w:r>
                </w:p>
              </w:tc>
              <w:tc>
                <w:tcPr>
                  <w:tcW w:w="1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电导率测量</w:t>
                  </w:r>
                </w:p>
                <w:p>
                  <w:pPr>
                    <w:pStyle w:val="4"/>
                    <w:jc w:val="center"/>
                  </w:pPr>
                  <w:r>
                    <w:rPr>
                      <w:rFonts w:ascii="宋体" w:hAnsi="宋体" w:eastAsia="宋体" w:cs="宋体"/>
                      <w:sz w:val="21"/>
                    </w:rPr>
                    <w:t>传感器</w:t>
                  </w:r>
                </w:p>
              </w:tc>
              <w:tc>
                <w:tcPr>
                  <w:tcW w:w="17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（一）测定原理：电极法</w:t>
                  </w:r>
                </w:p>
                <w:p>
                  <w:pPr>
                    <w:pStyle w:val="4"/>
                    <w:jc w:val="both"/>
                  </w:pPr>
                  <w:r>
                    <w:rPr>
                      <w:rFonts w:ascii="宋体" w:hAnsi="宋体" w:eastAsia="宋体" w:cs="宋体"/>
                      <w:sz w:val="21"/>
                    </w:rPr>
                    <w:t>（二）量程：0～500mS/m</w:t>
                  </w:r>
                </w:p>
                <w:p>
                  <w:pPr>
                    <w:pStyle w:val="4"/>
                    <w:jc w:val="both"/>
                  </w:pPr>
                  <w:r>
                    <w:rPr>
                      <w:rFonts w:ascii="宋体" w:hAnsi="宋体" w:eastAsia="宋体" w:cs="宋体"/>
                      <w:sz w:val="21"/>
                    </w:rPr>
                    <w:t>（三）重复性误差：±1%</w:t>
                  </w:r>
                </w:p>
                <w:p>
                  <w:pPr>
                    <w:pStyle w:val="4"/>
                    <w:jc w:val="both"/>
                  </w:pPr>
                  <w:r>
                    <w:rPr>
                      <w:rFonts w:ascii="宋体" w:hAnsi="宋体" w:eastAsia="宋体" w:cs="宋体"/>
                      <w:sz w:val="21"/>
                    </w:rPr>
                    <w:t>（四）零点漂移：±1%</w:t>
                  </w:r>
                </w:p>
                <w:p>
                  <w:pPr>
                    <w:pStyle w:val="4"/>
                    <w:jc w:val="both"/>
                  </w:pPr>
                  <w:r>
                    <w:rPr>
                      <w:rFonts w:ascii="宋体" w:hAnsi="宋体" w:eastAsia="宋体" w:cs="宋体"/>
                      <w:sz w:val="21"/>
                    </w:rPr>
                    <w:t>（五）量程漂移：±1%</w:t>
                  </w:r>
                </w:p>
                <w:p>
                  <w:pPr>
                    <w:pStyle w:val="4"/>
                    <w:jc w:val="both"/>
                  </w:pPr>
                  <w:r>
                    <w:rPr>
                      <w:rFonts w:ascii="宋体" w:hAnsi="宋体" w:eastAsia="宋体" w:cs="宋体"/>
                      <w:sz w:val="21"/>
                    </w:rPr>
                    <w:t>（六）响应时间：≤30s</w:t>
                  </w:r>
                </w:p>
                <w:p>
                  <w:pPr>
                    <w:pStyle w:val="4"/>
                    <w:jc w:val="both"/>
                  </w:pPr>
                  <w:r>
                    <w:rPr>
                      <w:rFonts w:ascii="宋体" w:hAnsi="宋体" w:eastAsia="宋体" w:cs="宋体"/>
                      <w:sz w:val="21"/>
                    </w:rPr>
                    <w:t>（七）▲温度补偿精度：±1%（提供国家认可的第三方机构出具的检测报告并加盖供应商公章）。</w:t>
                  </w:r>
                </w:p>
                <w:p>
                  <w:pPr>
                    <w:pStyle w:val="4"/>
                    <w:jc w:val="both"/>
                  </w:pPr>
                  <w:r>
                    <w:rPr>
                      <w:rFonts w:ascii="宋体" w:hAnsi="宋体" w:eastAsia="宋体" w:cs="宋体"/>
                      <w:sz w:val="21"/>
                    </w:rPr>
                    <w:t>（八）MTBF：≥720h/次</w:t>
                  </w:r>
                </w:p>
              </w:tc>
              <w:tc>
                <w:tcPr>
                  <w:tcW w:w="1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远程终端设备（RTU）</w:t>
                  </w:r>
                </w:p>
                <w:p>
                  <w:pPr>
                    <w:pStyle w:val="4"/>
                    <w:jc w:val="center"/>
                  </w:pPr>
                </w:p>
              </w:tc>
              <w:tc>
                <w:tcPr>
                  <w:tcW w:w="17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1、工作温度范围：-40～+75ºC</w:t>
                  </w:r>
                </w:p>
                <w:p>
                  <w:pPr>
                    <w:pStyle w:val="4"/>
                    <w:jc w:val="both"/>
                  </w:pPr>
                  <w:r>
                    <w:rPr>
                      <w:rFonts w:ascii="宋体" w:hAnsi="宋体" w:eastAsia="宋体" w:cs="宋体"/>
                      <w:sz w:val="21"/>
                    </w:rPr>
                    <w:t>2、存储温度范围：-40～+80ºC</w:t>
                  </w:r>
                </w:p>
                <w:p>
                  <w:pPr>
                    <w:pStyle w:val="4"/>
                    <w:jc w:val="both"/>
                  </w:pPr>
                  <w:r>
                    <w:rPr>
                      <w:rFonts w:ascii="宋体" w:hAnsi="宋体" w:eastAsia="宋体" w:cs="宋体"/>
                      <w:sz w:val="21"/>
                    </w:rPr>
                    <w:t>3、相对湿度范围：95%</w:t>
                  </w:r>
                </w:p>
                <w:p>
                  <w:pPr>
                    <w:pStyle w:val="4"/>
                    <w:jc w:val="both"/>
                  </w:pPr>
                  <w:r>
                    <w:rPr>
                      <w:rFonts w:ascii="宋体" w:hAnsi="宋体" w:eastAsia="宋体" w:cs="宋体"/>
                      <w:sz w:val="21"/>
                    </w:rPr>
                    <w:t>4、待机状态：40mA～45mA@12VDC</w:t>
                  </w:r>
                </w:p>
                <w:p>
                  <w:pPr>
                    <w:pStyle w:val="4"/>
                    <w:jc w:val="both"/>
                  </w:pPr>
                  <w:r>
                    <w:rPr>
                      <w:rFonts w:ascii="宋体" w:hAnsi="宋体" w:eastAsia="宋体" w:cs="宋体"/>
                      <w:sz w:val="21"/>
                    </w:rPr>
                    <w:t>5、满足GB4943.1-2011《信息技术设备安全第1部分：通用要求》、YD/T 2583.14-2013 蜂窝式移动通信设备电磁兼容性能要求和测量方法第14部分LTE用户设备及其辅助设备检测。</w:t>
                  </w:r>
                </w:p>
                <w:p>
                  <w:pPr>
                    <w:pStyle w:val="4"/>
                    <w:jc w:val="both"/>
                  </w:pPr>
                  <w:r>
                    <w:rPr>
                      <w:rFonts w:ascii="宋体" w:hAnsi="宋体" w:eastAsia="宋体" w:cs="宋体"/>
                      <w:sz w:val="21"/>
                    </w:rPr>
                    <w:t>6、通过GB/T17626.2-2018 电磁兼容试验和测量技术静电放电抗扰度试验；GB/T17626.11-2008 电磁兼容试验和测量技术电压暂降、短时中断和电压变化的抗扰度，符合电压暂降：电压降低100%，持续时间10ms。</w:t>
                  </w:r>
                </w:p>
                <w:p>
                  <w:pPr>
                    <w:pStyle w:val="4"/>
                    <w:jc w:val="both"/>
                  </w:pPr>
                  <w:r>
                    <w:rPr>
                      <w:rFonts w:ascii="宋体" w:hAnsi="宋体" w:eastAsia="宋体" w:cs="宋体"/>
                      <w:sz w:val="21"/>
                    </w:rPr>
                    <w:t>7、满足依据 GB/T 4208-2017《外壳防护等级（IP代码）》的IP68防护等级；</w:t>
                  </w:r>
                </w:p>
                <w:p>
                  <w:pPr>
                    <w:pStyle w:val="4"/>
                    <w:jc w:val="both"/>
                  </w:pPr>
                  <w:r>
                    <w:rPr>
                      <w:rFonts w:ascii="宋体" w:hAnsi="宋体" w:eastAsia="宋体" w:cs="宋体"/>
                      <w:sz w:val="21"/>
                    </w:rPr>
                    <w:t>8、内置双通道通信能力，可扩展多通道通信能力，通信模式支持采用有线网络、4G/5G 、卫星等通信方式，优先使用有线网络、4G/5G 网络，可预设规则切换；支持 LORA 、USB 1G、WIFI 、ZigBee 等通讯方式；支持双LoRa采集数据方式，较低通信丢包率，确保数据完整；可通过串口支持扩展短报文、卫星通信等远距离无线通信网络完成数据传输；且支持短信通信功能； 4G频段：LTEFDD:B1/B3/B5/B8；LTETDD:B34/B38/B39/B40/B41；LTEFDD：最大150Mbps(下行)/最大50Mbps+D38（上行）；LTETDD ：最大130Mbps(下行)/最大 30Mbps(上行)；5GNR：下行速率3.4Gbps,上行速率350Mbps；NB-IOT技术：频段B3/B5/B8,理论带宽100bps~100Kbps,发射功率23±1dBm，接收灵敏度＜129dBm。RS485，RS232支持MODBUS-RTURTU通信协议；支持自由配置以支持任意MODBUS协议的前端传感器接入。</w:t>
                  </w:r>
                </w:p>
                <w:p>
                  <w:pPr>
                    <w:pStyle w:val="4"/>
                    <w:jc w:val="both"/>
                  </w:pPr>
                  <w:r>
                    <w:rPr>
                      <w:rFonts w:ascii="宋体" w:hAnsi="宋体" w:eastAsia="宋体" w:cs="宋体"/>
                      <w:sz w:val="21"/>
                    </w:rPr>
                    <w:t>9、具备本地存储功能，能存储至少5年以上的监测数据（提供≥32MB的内部FLASH可存储10年以上的采集数据以及不小于6个月的补报报文，提供不小于12M的图片缓存空间），储存器存满后能循环自动覆盖；具备数据存储与掉电保护功能，采用非易失性存储器件可确保掉电后参数和数据的安全。同时在网络信号中断时，可自动保存采集数据，待网络恢复后可自动将未发送的数据在网络信号中断时，可自动保存采集数据，待网络恢复后可自动补传。</w:t>
                  </w:r>
                </w:p>
                <w:p>
                  <w:pPr>
                    <w:pStyle w:val="4"/>
                    <w:jc w:val="both"/>
                  </w:pPr>
                  <w:r>
                    <w:rPr>
                      <w:rFonts w:ascii="宋体" w:hAnsi="宋体" w:eastAsia="宋体" w:cs="宋体"/>
                      <w:sz w:val="21"/>
                    </w:rPr>
                    <w:t>10、设备平均无故障工作时间MTBF≥35000小时。</w:t>
                  </w:r>
                </w:p>
              </w:tc>
              <w:tc>
                <w:tcPr>
                  <w:tcW w:w="1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套</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无线通信模块</w:t>
                  </w:r>
                </w:p>
              </w:tc>
              <w:tc>
                <w:tcPr>
                  <w:tcW w:w="17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1、工作频率：900/1800MHz 双频和 850/1900MHz 双频可选；</w:t>
                  </w:r>
                </w:p>
                <w:p>
                  <w:pPr>
                    <w:pStyle w:val="4"/>
                    <w:jc w:val="left"/>
                  </w:pPr>
                  <w:r>
                    <w:rPr>
                      <w:rFonts w:ascii="宋体" w:hAnsi="宋体" w:eastAsia="宋体" w:cs="宋体"/>
                      <w:sz w:val="21"/>
                    </w:rPr>
                    <w:t>2、工业化 GPRS/GSM 标准模块，通过 RS-232C 与 RTU 连接，GPRS/GSM 模块可由 RTU 操作控制 ；</w:t>
                  </w:r>
                </w:p>
                <w:p>
                  <w:pPr>
                    <w:pStyle w:val="4"/>
                    <w:jc w:val="left"/>
                  </w:pPr>
                  <w:r>
                    <w:rPr>
                      <w:rFonts w:ascii="宋体" w:hAnsi="宋体" w:eastAsia="宋体" w:cs="宋体"/>
                      <w:sz w:val="21"/>
                    </w:rPr>
                    <w:t>3、功耗（mA@12V）：≤140mA（工作），≤30mA（空闲）。</w:t>
                  </w:r>
                </w:p>
              </w:tc>
              <w:tc>
                <w:tcPr>
                  <w:tcW w:w="1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套</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雷达流速仪</w:t>
                  </w:r>
                </w:p>
              </w:tc>
              <w:tc>
                <w:tcPr>
                  <w:tcW w:w="17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 xml:space="preserve">1、测量范围：0.1-20m/s；   </w:t>
                  </w:r>
                </w:p>
                <w:p>
                  <w:pPr>
                    <w:pStyle w:val="4"/>
                    <w:jc w:val="both"/>
                  </w:pPr>
                  <w:r>
                    <w:rPr>
                      <w:rFonts w:ascii="宋体" w:hAnsi="宋体" w:eastAsia="宋体" w:cs="宋体"/>
                      <w:sz w:val="21"/>
                    </w:rPr>
                    <w:t>2、测量精度：±0.01m/s;±1%SF；</w:t>
                  </w:r>
                </w:p>
                <w:p>
                  <w:pPr>
                    <w:pStyle w:val="4"/>
                    <w:jc w:val="both"/>
                  </w:pPr>
                  <w:r>
                    <w:rPr>
                      <w:rFonts w:ascii="宋体" w:hAnsi="宋体" w:eastAsia="宋体" w:cs="宋体"/>
                      <w:sz w:val="21"/>
                    </w:rPr>
                    <w:t>3、雷达天线：平面微带阵列式天线；</w:t>
                  </w:r>
                </w:p>
                <w:p>
                  <w:pPr>
                    <w:pStyle w:val="4"/>
                    <w:jc w:val="both"/>
                  </w:pPr>
                  <w:r>
                    <w:rPr>
                      <w:rFonts w:ascii="宋体" w:hAnsi="宋体" w:eastAsia="宋体" w:cs="宋体"/>
                      <w:sz w:val="21"/>
                    </w:rPr>
                    <w:t>4、分辨率：1mm/s；</w:t>
                  </w:r>
                </w:p>
                <w:p>
                  <w:pPr>
                    <w:pStyle w:val="4"/>
                    <w:jc w:val="both"/>
                  </w:pPr>
                  <w:r>
                    <w:rPr>
                      <w:rFonts w:ascii="宋体" w:hAnsi="宋体" w:eastAsia="宋体" w:cs="宋体"/>
                      <w:sz w:val="21"/>
                    </w:rPr>
                    <w:t>5、波束角：25°*12°；</w:t>
                  </w:r>
                </w:p>
                <w:p>
                  <w:pPr>
                    <w:pStyle w:val="4"/>
                    <w:jc w:val="both"/>
                  </w:pPr>
                  <w:r>
                    <w:rPr>
                      <w:rFonts w:ascii="宋体" w:hAnsi="宋体" w:eastAsia="宋体" w:cs="宋体"/>
                      <w:sz w:val="21"/>
                    </w:rPr>
                    <w:t>6、有效距离：40m；</w:t>
                  </w:r>
                </w:p>
                <w:p>
                  <w:pPr>
                    <w:pStyle w:val="4"/>
                    <w:jc w:val="both"/>
                  </w:pPr>
                  <w:r>
                    <w:rPr>
                      <w:rFonts w:ascii="宋体" w:hAnsi="宋体" w:eastAsia="宋体" w:cs="宋体"/>
                      <w:sz w:val="21"/>
                    </w:rPr>
                    <w:t>7、测量误差：≤1%（0.01m/s）；</w:t>
                  </w:r>
                </w:p>
                <w:p>
                  <w:pPr>
                    <w:pStyle w:val="4"/>
                    <w:jc w:val="both"/>
                  </w:pPr>
                  <w:r>
                    <w:rPr>
                      <w:rFonts w:ascii="宋体" w:hAnsi="宋体" w:eastAsia="宋体" w:cs="宋体"/>
                      <w:sz w:val="21"/>
                    </w:rPr>
                    <w:t>8、接口：RS232\RS485\MODBUS协议\4-20MA；</w:t>
                  </w:r>
                </w:p>
                <w:p>
                  <w:pPr>
                    <w:pStyle w:val="4"/>
                    <w:jc w:val="both"/>
                  </w:pPr>
                  <w:r>
                    <w:rPr>
                      <w:rFonts w:ascii="宋体" w:hAnsi="宋体" w:eastAsia="宋体" w:cs="宋体"/>
                      <w:sz w:val="21"/>
                    </w:rPr>
                    <w:t>9、12V供电功耗：待机小于1mA，测量时约25mA；</w:t>
                  </w:r>
                </w:p>
                <w:p>
                  <w:pPr>
                    <w:pStyle w:val="4"/>
                    <w:jc w:val="both"/>
                  </w:pPr>
                  <w:r>
                    <w:rPr>
                      <w:rFonts w:ascii="宋体" w:hAnsi="宋体" w:eastAsia="宋体" w:cs="宋体"/>
                      <w:sz w:val="21"/>
                    </w:rPr>
                    <w:t>10、工作温度：-35℃-70℃；</w:t>
                  </w:r>
                </w:p>
                <w:p>
                  <w:pPr>
                    <w:pStyle w:val="4"/>
                    <w:jc w:val="both"/>
                  </w:pPr>
                  <w:r>
                    <w:rPr>
                      <w:rFonts w:ascii="宋体" w:hAnsi="宋体" w:eastAsia="宋体" w:cs="宋体"/>
                      <w:sz w:val="21"/>
                    </w:rPr>
                    <w:t>11、存储温度：-40℃-70℃；</w:t>
                  </w:r>
                </w:p>
                <w:p>
                  <w:pPr>
                    <w:pStyle w:val="4"/>
                    <w:jc w:val="both"/>
                  </w:pPr>
                  <w:r>
                    <w:rPr>
                      <w:rFonts w:ascii="宋体" w:hAnsi="宋体" w:eastAsia="宋体" w:cs="宋体"/>
                      <w:sz w:val="21"/>
                    </w:rPr>
                    <w:t>12、防护等级：IP68。</w:t>
                  </w:r>
                </w:p>
                <w:p>
                  <w:pPr>
                    <w:pStyle w:val="4"/>
                    <w:jc w:val="left"/>
                  </w:pPr>
                  <w:r>
                    <w:rPr>
                      <w:rFonts w:ascii="宋体" w:hAnsi="宋体" w:eastAsia="宋体" w:cs="宋体"/>
                      <w:sz w:val="21"/>
                    </w:rPr>
                    <w:t>▲13、设备符合GB/T2423.7-2018 《环境试验 第2部分： 试验方法 试验Ec：粗率操作造成的冲击（主要用于设备型样品）》、GB/T2423.10-2019《环境试验第2部分：试验方法 试验Fc:振动（正弦）》试验要求。（提供国家认可的第三方机构出具的检测报告并加盖供应商公章）</w:t>
                  </w:r>
                </w:p>
              </w:tc>
              <w:tc>
                <w:tcPr>
                  <w:tcW w:w="1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套</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浮子式水位计</w:t>
                  </w:r>
                </w:p>
              </w:tc>
              <w:tc>
                <w:tcPr>
                  <w:tcW w:w="17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1、测量范围：0-80m</w:t>
                  </w:r>
                </w:p>
                <w:p>
                  <w:pPr>
                    <w:pStyle w:val="4"/>
                    <w:jc w:val="both"/>
                  </w:pPr>
                  <w:r>
                    <w:rPr>
                      <w:rFonts w:ascii="宋体" w:hAnsi="宋体" w:eastAsia="宋体" w:cs="宋体"/>
                      <w:sz w:val="21"/>
                    </w:rPr>
                    <w:t>2、显示器：十进制机械计数器</w:t>
                  </w:r>
                </w:p>
                <w:p>
                  <w:pPr>
                    <w:pStyle w:val="4"/>
                    <w:jc w:val="both"/>
                  </w:pPr>
                  <w:r>
                    <w:rPr>
                      <w:rFonts w:ascii="宋体" w:hAnsi="宋体" w:eastAsia="宋体" w:cs="宋体"/>
                      <w:sz w:val="21"/>
                    </w:rPr>
                    <w:t>3、分辨率：1mm；1cm</w:t>
                  </w:r>
                </w:p>
                <w:p>
                  <w:pPr>
                    <w:pStyle w:val="4"/>
                    <w:jc w:val="both"/>
                  </w:pPr>
                  <w:r>
                    <w:rPr>
                      <w:rFonts w:ascii="宋体" w:hAnsi="宋体" w:eastAsia="宋体" w:cs="宋体"/>
                      <w:sz w:val="21"/>
                    </w:rPr>
                    <w:t>4、准确度等级：≤±1cm，等级2级</w:t>
                  </w:r>
                </w:p>
                <w:p>
                  <w:pPr>
                    <w:pStyle w:val="4"/>
                    <w:jc w:val="both"/>
                  </w:pPr>
                  <w:r>
                    <w:rPr>
                      <w:rFonts w:ascii="宋体" w:hAnsi="宋体" w:eastAsia="宋体" w:cs="宋体"/>
                      <w:sz w:val="21"/>
                    </w:rPr>
                    <w:t>5、环境适应性: 温度 -30℃～+75℃</w:t>
                  </w:r>
                </w:p>
              </w:tc>
              <w:tc>
                <w:tcPr>
                  <w:tcW w:w="1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套</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雨量计</w:t>
                  </w:r>
                </w:p>
              </w:tc>
              <w:tc>
                <w:tcPr>
                  <w:tcW w:w="17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1、承雨口内径：Ф200+0.6mm。</w:t>
                  </w:r>
                </w:p>
                <w:p>
                  <w:pPr>
                    <w:pStyle w:val="4"/>
                    <w:jc w:val="left"/>
                  </w:pPr>
                  <w:r>
                    <w:rPr>
                      <w:rFonts w:ascii="宋体" w:hAnsi="宋体" w:eastAsia="宋体" w:cs="宋体"/>
                      <w:sz w:val="21"/>
                    </w:rPr>
                    <w:t>2、刃口角度 40°～45°</w:t>
                  </w:r>
                </w:p>
                <w:p>
                  <w:pPr>
                    <w:pStyle w:val="4"/>
                    <w:jc w:val="left"/>
                  </w:pPr>
                  <w:r>
                    <w:rPr>
                      <w:rFonts w:ascii="宋体" w:hAnsi="宋体" w:eastAsia="宋体" w:cs="宋体"/>
                      <w:sz w:val="21"/>
                    </w:rPr>
                    <w:t>3、承雨口滤网：材质为304不锈钢，滤网孔径不大于Ф1.5-3.5mm。</w:t>
                  </w:r>
                </w:p>
                <w:p>
                  <w:pPr>
                    <w:pStyle w:val="4"/>
                    <w:jc w:val="left"/>
                  </w:pPr>
                  <w:r>
                    <w:rPr>
                      <w:rFonts w:ascii="宋体" w:hAnsi="宋体" w:eastAsia="宋体" w:cs="宋体"/>
                      <w:sz w:val="21"/>
                    </w:rPr>
                    <w:t>4、雨强测量范围：0.01～4mm/min。</w:t>
                  </w:r>
                </w:p>
                <w:p>
                  <w:pPr>
                    <w:pStyle w:val="4"/>
                    <w:jc w:val="left"/>
                  </w:pPr>
                  <w:r>
                    <w:rPr>
                      <w:rFonts w:ascii="宋体" w:hAnsi="宋体" w:eastAsia="宋体" w:cs="宋体"/>
                      <w:sz w:val="21"/>
                    </w:rPr>
                    <w:t>5、允许通过最大降雨强度：15mm/min可以正常工作</w:t>
                  </w:r>
                </w:p>
                <w:p>
                  <w:pPr>
                    <w:pStyle w:val="4"/>
                    <w:jc w:val="left"/>
                  </w:pPr>
                  <w:r>
                    <w:rPr>
                      <w:rFonts w:ascii="宋体" w:hAnsi="宋体" w:eastAsia="宋体" w:cs="宋体"/>
                      <w:sz w:val="21"/>
                    </w:rPr>
                    <w:t>6、分辨力：0.5mm。</w:t>
                  </w:r>
                </w:p>
                <w:p>
                  <w:pPr>
                    <w:pStyle w:val="4"/>
                    <w:jc w:val="left"/>
                  </w:pPr>
                  <w:r>
                    <w:rPr>
                      <w:rFonts w:ascii="宋体" w:hAnsi="宋体" w:eastAsia="宋体" w:cs="宋体"/>
                      <w:sz w:val="21"/>
                    </w:rPr>
                    <w:t>▲7、测量误差(E)：±2%；准确度等级：I级。（提供国家认可的第三方机构出具的检测报告并加盖供应商公章）</w:t>
                  </w:r>
                </w:p>
                <w:p>
                  <w:pPr>
                    <w:pStyle w:val="4"/>
                    <w:jc w:val="left"/>
                  </w:pPr>
                  <w:r>
                    <w:rPr>
                      <w:rFonts w:ascii="宋体" w:hAnsi="宋体" w:eastAsia="宋体" w:cs="宋体"/>
                      <w:sz w:val="21"/>
                    </w:rPr>
                    <w:t>8、湿润损失：≤0.5mm。</w:t>
                  </w:r>
                </w:p>
                <w:p>
                  <w:pPr>
                    <w:pStyle w:val="4"/>
                    <w:jc w:val="left"/>
                  </w:pPr>
                  <w:r>
                    <w:rPr>
                      <w:rFonts w:ascii="宋体" w:hAnsi="宋体" w:eastAsia="宋体" w:cs="宋体"/>
                      <w:sz w:val="21"/>
                    </w:rPr>
                    <w:t>9、工作环境温度：-20℃～60℃。</w:t>
                  </w:r>
                </w:p>
                <w:p>
                  <w:pPr>
                    <w:pStyle w:val="4"/>
                    <w:jc w:val="left"/>
                  </w:pPr>
                  <w:r>
                    <w:rPr>
                      <w:rFonts w:ascii="宋体" w:hAnsi="宋体" w:eastAsia="宋体" w:cs="宋体"/>
                      <w:sz w:val="21"/>
                    </w:rPr>
                    <w:t>10、工作环境湿度：95%RH，40℃(凝露)。</w:t>
                  </w:r>
                </w:p>
              </w:tc>
              <w:tc>
                <w:tcPr>
                  <w:tcW w:w="1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套</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投入式水位计</w:t>
                  </w:r>
                </w:p>
              </w:tc>
              <w:tc>
                <w:tcPr>
                  <w:tcW w:w="17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Calibri" w:hAnsi="Calibri" w:eastAsia="Calibri" w:cs="Calibri"/>
                      <w:sz w:val="21"/>
                    </w:rPr>
                    <w:t>1</w:t>
                  </w:r>
                  <w:r>
                    <w:rPr>
                      <w:rFonts w:ascii="宋体" w:hAnsi="宋体" w:eastAsia="宋体" w:cs="宋体"/>
                      <w:sz w:val="21"/>
                    </w:rPr>
                    <w:t>、测量范围：</w:t>
                  </w:r>
                  <w:r>
                    <w:rPr>
                      <w:rFonts w:ascii="Calibri" w:hAnsi="Calibri" w:eastAsia="Calibri" w:cs="Calibri"/>
                      <w:sz w:val="21"/>
                    </w:rPr>
                    <w:t>0-20</w:t>
                  </w:r>
                  <w:r>
                    <w:rPr>
                      <w:rFonts w:ascii="宋体" w:hAnsi="宋体" w:eastAsia="宋体" w:cs="宋体"/>
                      <w:sz w:val="21"/>
                    </w:rPr>
                    <w:t>米，</w:t>
                  </w:r>
                  <w:r>
                    <w:rPr>
                      <w:rFonts w:ascii="Calibri" w:hAnsi="Calibri" w:eastAsia="Calibri" w:cs="Calibri"/>
                      <w:sz w:val="21"/>
                    </w:rPr>
                    <w:t>0</w:t>
                  </w:r>
                  <w:r>
                    <w:rPr>
                      <w:rFonts w:ascii="宋体" w:hAnsi="宋体" w:eastAsia="宋体" w:cs="宋体"/>
                      <w:sz w:val="21"/>
                    </w:rPr>
                    <w:t>～</w:t>
                  </w:r>
                  <w:r>
                    <w:rPr>
                      <w:rFonts w:ascii="Calibri" w:hAnsi="Calibri" w:eastAsia="Calibri" w:cs="Calibri"/>
                      <w:sz w:val="21"/>
                    </w:rPr>
                    <w:t>35m</w:t>
                  </w:r>
                  <w:r>
                    <w:rPr>
                      <w:rFonts w:ascii="宋体" w:hAnsi="宋体" w:eastAsia="宋体" w:cs="宋体"/>
                      <w:sz w:val="21"/>
                    </w:rPr>
                    <w:t>、</w:t>
                  </w:r>
                  <w:r>
                    <w:rPr>
                      <w:rFonts w:ascii="Calibri" w:hAnsi="Calibri" w:eastAsia="Calibri" w:cs="Calibri"/>
                      <w:sz w:val="21"/>
                    </w:rPr>
                    <w:t>0</w:t>
                  </w:r>
                  <w:r>
                    <w:rPr>
                      <w:rFonts w:ascii="宋体" w:hAnsi="宋体" w:eastAsia="宋体" w:cs="宋体"/>
                      <w:sz w:val="21"/>
                    </w:rPr>
                    <w:t>～</w:t>
                  </w:r>
                  <w:r>
                    <w:rPr>
                      <w:rFonts w:ascii="Calibri" w:hAnsi="Calibri" w:eastAsia="Calibri" w:cs="Calibri"/>
                      <w:sz w:val="21"/>
                    </w:rPr>
                    <w:t>70m</w:t>
                  </w:r>
                  <w:r>
                    <w:rPr>
                      <w:rFonts w:ascii="宋体" w:hAnsi="宋体" w:eastAsia="宋体" w:cs="宋体"/>
                      <w:sz w:val="21"/>
                    </w:rPr>
                    <w:t>（量程与坝高匹配）</w:t>
                  </w:r>
                </w:p>
                <w:p>
                  <w:pPr>
                    <w:pStyle w:val="4"/>
                    <w:jc w:val="both"/>
                  </w:pPr>
                  <w:r>
                    <w:rPr>
                      <w:rFonts w:ascii="宋体" w:hAnsi="宋体" w:eastAsia="宋体" w:cs="宋体"/>
                      <w:sz w:val="21"/>
                    </w:rPr>
                    <w:t>▲</w:t>
                  </w:r>
                  <w:r>
                    <w:rPr>
                      <w:rFonts w:ascii="Calibri" w:hAnsi="Calibri" w:eastAsia="Calibri" w:cs="Calibri"/>
                      <w:sz w:val="21"/>
                    </w:rPr>
                    <w:t>2</w:t>
                  </w:r>
                  <w:r>
                    <w:rPr>
                      <w:rFonts w:ascii="宋体" w:hAnsi="宋体" w:eastAsia="宋体" w:cs="宋体"/>
                      <w:sz w:val="21"/>
                    </w:rPr>
                    <w:t>、测量精度：≤</w:t>
                  </w:r>
                  <w:r>
                    <w:rPr>
                      <w:rFonts w:ascii="Calibri" w:hAnsi="Calibri" w:eastAsia="Calibri" w:cs="Calibri"/>
                      <w:sz w:val="21"/>
                    </w:rPr>
                    <w:t>0.1</w:t>
                  </w:r>
                  <w:r>
                    <w:rPr>
                      <w:rFonts w:ascii="宋体" w:hAnsi="宋体" w:eastAsia="宋体" w:cs="宋体"/>
                      <w:sz w:val="21"/>
                    </w:rPr>
                    <w:t>％</w:t>
                  </w:r>
                  <w:r>
                    <w:rPr>
                      <w:rFonts w:ascii="Calibri" w:hAnsi="Calibri" w:eastAsia="Calibri" w:cs="Calibri"/>
                      <w:sz w:val="21"/>
                    </w:rPr>
                    <w:t>FS</w:t>
                  </w:r>
                  <w:r>
                    <w:rPr>
                      <w:rFonts w:ascii="宋体" w:hAnsi="宋体" w:eastAsia="宋体" w:cs="宋体"/>
                      <w:sz w:val="21"/>
                    </w:rPr>
                    <w:t>，不重复度：≤</w:t>
                  </w:r>
                  <w:r>
                    <w:rPr>
                      <w:rFonts w:ascii="Calibri" w:hAnsi="Calibri" w:eastAsia="Calibri" w:cs="Calibri"/>
                      <w:sz w:val="21"/>
                    </w:rPr>
                    <w:t>0.01%FS</w:t>
                  </w:r>
                  <w:r>
                    <w:rPr>
                      <w:rFonts w:ascii="宋体" w:hAnsi="宋体" w:eastAsia="宋体" w:cs="宋体"/>
                      <w:sz w:val="21"/>
                    </w:rPr>
                    <w:t>（提供国家认可的第三方机构出具的检测报告并加盖供应商公章）</w:t>
                  </w:r>
                </w:p>
                <w:p>
                  <w:pPr>
                    <w:pStyle w:val="4"/>
                    <w:jc w:val="both"/>
                  </w:pPr>
                  <w:r>
                    <w:rPr>
                      <w:rFonts w:ascii="Calibri" w:hAnsi="Calibri" w:eastAsia="Calibri" w:cs="Calibri"/>
                      <w:sz w:val="21"/>
                    </w:rPr>
                    <w:t>3</w:t>
                  </w:r>
                  <w:r>
                    <w:rPr>
                      <w:rFonts w:ascii="宋体" w:hAnsi="宋体" w:eastAsia="宋体" w:cs="宋体"/>
                      <w:sz w:val="21"/>
                    </w:rPr>
                    <w:t>、过载能力：不低于</w:t>
                  </w:r>
                  <w:r>
                    <w:rPr>
                      <w:rFonts w:ascii="Calibri" w:hAnsi="Calibri" w:eastAsia="Calibri" w:cs="Calibri"/>
                      <w:sz w:val="21"/>
                    </w:rPr>
                    <w:t xml:space="preserve">1.2 </w:t>
                  </w:r>
                  <w:r>
                    <w:rPr>
                      <w:rFonts w:ascii="宋体" w:hAnsi="宋体" w:eastAsia="宋体" w:cs="宋体"/>
                      <w:sz w:val="21"/>
                    </w:rPr>
                    <w:t>倍</w:t>
                  </w:r>
                  <w:r>
                    <w:rPr>
                      <w:rFonts w:ascii="Calibri" w:hAnsi="Calibri" w:eastAsia="Calibri" w:cs="Calibri"/>
                      <w:sz w:val="21"/>
                    </w:rPr>
                    <w:t>F</w:t>
                  </w:r>
                  <w:r>
                    <w:rPr>
                      <w:rFonts w:ascii="宋体" w:hAnsi="宋体" w:eastAsia="宋体" w:cs="宋体"/>
                      <w:sz w:val="21"/>
                    </w:rPr>
                    <w:t>·</w:t>
                  </w:r>
                  <w:r>
                    <w:rPr>
                      <w:rFonts w:ascii="Calibri" w:hAnsi="Calibri" w:eastAsia="Calibri" w:cs="Calibri"/>
                      <w:sz w:val="21"/>
                    </w:rPr>
                    <w:t>S</w:t>
                  </w:r>
                  <w:r>
                    <w:rPr>
                      <w:rFonts w:ascii="宋体" w:hAnsi="宋体" w:eastAsia="宋体" w:cs="宋体"/>
                      <w:sz w:val="21"/>
                    </w:rPr>
                    <w:t>；</w:t>
                  </w:r>
                </w:p>
                <w:p>
                  <w:pPr>
                    <w:pStyle w:val="4"/>
                    <w:jc w:val="both"/>
                  </w:pPr>
                  <w:r>
                    <w:rPr>
                      <w:rFonts w:ascii="Calibri" w:hAnsi="Calibri" w:eastAsia="Calibri" w:cs="Calibri"/>
                      <w:sz w:val="21"/>
                    </w:rPr>
                    <w:t>4</w:t>
                  </w:r>
                  <w:r>
                    <w:rPr>
                      <w:rFonts w:ascii="宋体" w:hAnsi="宋体" w:eastAsia="宋体" w:cs="宋体"/>
                      <w:sz w:val="21"/>
                    </w:rPr>
                    <w:t>、综合误差：≤</w:t>
                  </w:r>
                  <w:r>
                    <w:rPr>
                      <w:rFonts w:ascii="Calibri" w:hAnsi="Calibri" w:eastAsia="Calibri" w:cs="Calibri"/>
                      <w:sz w:val="21"/>
                    </w:rPr>
                    <w:t>1.5</w:t>
                  </w:r>
                  <w:r>
                    <w:rPr>
                      <w:rFonts w:ascii="宋体" w:hAnsi="宋体" w:eastAsia="宋体" w:cs="宋体"/>
                      <w:sz w:val="21"/>
                    </w:rPr>
                    <w:t>％</w:t>
                  </w:r>
                  <w:r>
                    <w:rPr>
                      <w:rFonts w:ascii="Calibri" w:hAnsi="Calibri" w:eastAsia="Calibri" w:cs="Calibri"/>
                      <w:sz w:val="21"/>
                    </w:rPr>
                    <w:t>F</w:t>
                  </w:r>
                  <w:r>
                    <w:rPr>
                      <w:rFonts w:ascii="宋体" w:hAnsi="宋体" w:eastAsia="宋体" w:cs="宋体"/>
                      <w:sz w:val="21"/>
                    </w:rPr>
                    <w:t>·</w:t>
                  </w:r>
                  <w:r>
                    <w:rPr>
                      <w:rFonts w:ascii="Calibri" w:hAnsi="Calibri" w:eastAsia="Calibri" w:cs="Calibri"/>
                      <w:sz w:val="21"/>
                    </w:rPr>
                    <w:t>S</w:t>
                  </w:r>
                  <w:r>
                    <w:rPr>
                      <w:rFonts w:ascii="宋体" w:hAnsi="宋体" w:eastAsia="宋体" w:cs="宋体"/>
                      <w:sz w:val="21"/>
                    </w:rPr>
                    <w:t>；</w:t>
                  </w:r>
                </w:p>
                <w:p>
                  <w:pPr>
                    <w:pStyle w:val="4"/>
                    <w:jc w:val="both"/>
                  </w:pPr>
                  <w:r>
                    <w:rPr>
                      <w:rFonts w:ascii="Calibri" w:hAnsi="Calibri" w:eastAsia="Calibri" w:cs="Calibri"/>
                      <w:sz w:val="21"/>
                    </w:rPr>
                    <w:t>5</w:t>
                  </w:r>
                  <w:r>
                    <w:rPr>
                      <w:rFonts w:ascii="宋体" w:hAnsi="宋体" w:eastAsia="宋体" w:cs="宋体"/>
                      <w:sz w:val="21"/>
                    </w:rPr>
                    <w:t>、分辨率：不低于</w:t>
                  </w:r>
                  <w:r>
                    <w:rPr>
                      <w:rFonts w:ascii="Calibri" w:hAnsi="Calibri" w:eastAsia="Calibri" w:cs="Calibri"/>
                      <w:sz w:val="21"/>
                    </w:rPr>
                    <w:t>0.05</w:t>
                  </w:r>
                  <w:r>
                    <w:rPr>
                      <w:rFonts w:ascii="宋体" w:hAnsi="宋体" w:eastAsia="宋体" w:cs="宋体"/>
                      <w:sz w:val="21"/>
                    </w:rPr>
                    <w:t>％</w:t>
                  </w:r>
                  <w:r>
                    <w:rPr>
                      <w:rFonts w:ascii="Calibri" w:hAnsi="Calibri" w:eastAsia="Calibri" w:cs="Calibri"/>
                      <w:sz w:val="21"/>
                    </w:rPr>
                    <w:t>FS</w:t>
                  </w:r>
                  <w:r>
                    <w:rPr>
                      <w:rFonts w:ascii="宋体" w:hAnsi="宋体" w:eastAsia="宋体" w:cs="宋体"/>
                      <w:sz w:val="21"/>
                    </w:rPr>
                    <w:t>；</w:t>
                  </w:r>
                </w:p>
                <w:p>
                  <w:pPr>
                    <w:pStyle w:val="4"/>
                    <w:jc w:val="both"/>
                  </w:pPr>
                  <w:r>
                    <w:rPr>
                      <w:rFonts w:ascii="Calibri" w:hAnsi="Calibri" w:eastAsia="Calibri" w:cs="Calibri"/>
                      <w:sz w:val="21"/>
                    </w:rPr>
                    <w:t>6</w:t>
                  </w:r>
                  <w:r>
                    <w:rPr>
                      <w:rFonts w:ascii="宋体" w:hAnsi="宋体" w:eastAsia="宋体" w:cs="宋体"/>
                      <w:sz w:val="21"/>
                    </w:rPr>
                    <w:t>、非直线性度，≤</w:t>
                  </w:r>
                  <w:r>
                    <w:rPr>
                      <w:rFonts w:ascii="Calibri" w:hAnsi="Calibri" w:eastAsia="Calibri" w:cs="Calibri"/>
                      <w:sz w:val="21"/>
                    </w:rPr>
                    <w:t>1.0%FS</w:t>
                  </w:r>
                  <w:r>
                    <w:rPr>
                      <w:rFonts w:ascii="宋体" w:hAnsi="宋体" w:eastAsia="宋体" w:cs="宋体"/>
                      <w:sz w:val="21"/>
                    </w:rPr>
                    <w:t>；</w:t>
                  </w:r>
                </w:p>
                <w:p>
                  <w:pPr>
                    <w:pStyle w:val="4"/>
                    <w:jc w:val="both"/>
                  </w:pPr>
                  <w:r>
                    <w:rPr>
                      <w:rFonts w:ascii="Calibri" w:hAnsi="Calibri" w:eastAsia="Calibri" w:cs="Calibri"/>
                      <w:sz w:val="21"/>
                    </w:rPr>
                    <w:t>7</w:t>
                  </w:r>
                  <w:r>
                    <w:rPr>
                      <w:rFonts w:ascii="宋体" w:hAnsi="宋体" w:eastAsia="宋体" w:cs="宋体"/>
                      <w:sz w:val="21"/>
                    </w:rPr>
                    <w:t>、温度范围：</w:t>
                  </w:r>
                  <w:r>
                    <w:rPr>
                      <w:rFonts w:ascii="Calibri" w:hAnsi="Calibri" w:eastAsia="Calibri" w:cs="Calibri"/>
                      <w:sz w:val="21"/>
                    </w:rPr>
                    <w:t>-10</w:t>
                  </w:r>
                  <w:r>
                    <w:rPr>
                      <w:rFonts w:ascii="宋体" w:hAnsi="宋体" w:eastAsia="宋体" w:cs="宋体"/>
                      <w:sz w:val="21"/>
                    </w:rPr>
                    <w:t>～</w:t>
                  </w:r>
                  <w:r>
                    <w:rPr>
                      <w:rFonts w:ascii="Calibri" w:hAnsi="Calibri" w:eastAsia="Calibri" w:cs="Calibri"/>
                      <w:sz w:val="21"/>
                    </w:rPr>
                    <w:t>50</w:t>
                  </w:r>
                  <w:r>
                    <w:rPr>
                      <w:rFonts w:ascii="宋体" w:hAnsi="宋体" w:eastAsia="宋体" w:cs="宋体"/>
                      <w:sz w:val="21"/>
                    </w:rPr>
                    <w:t>℃；</w:t>
                  </w:r>
                </w:p>
                <w:p>
                  <w:pPr>
                    <w:pStyle w:val="4"/>
                    <w:jc w:val="left"/>
                  </w:pPr>
                  <w:r>
                    <w:rPr>
                      <w:rFonts w:ascii="宋体" w:hAnsi="宋体" w:eastAsia="宋体" w:cs="宋体"/>
                      <w:sz w:val="21"/>
                    </w:rPr>
                    <w:t>8、设备可通过数据采集模块，进行智能识别出传感器编号、传感器类型、传感器参数、计算公式等信息(800米以上)，测试结果应符合标准要求。</w:t>
                  </w:r>
                </w:p>
                <w:p>
                  <w:pPr>
                    <w:pStyle w:val="4"/>
                    <w:jc w:val="left"/>
                  </w:pPr>
                  <w:r>
                    <w:rPr>
                      <w:rFonts w:ascii="宋体" w:hAnsi="宋体" w:eastAsia="宋体" w:cs="宋体"/>
                      <w:sz w:val="21"/>
                    </w:rPr>
                    <w:t>9、防水密闭性：将装置置于压力容器中施加满量程压力值1.5的压力，保持 0.5h小时后，恢复到自由状态，进行压力性能参数检测，测试结果应符合标准要求；</w:t>
                  </w:r>
                </w:p>
              </w:tc>
              <w:tc>
                <w:tcPr>
                  <w:tcW w:w="1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通信用交流不间断电源(UPS）</w:t>
                  </w:r>
                </w:p>
              </w:tc>
              <w:tc>
                <w:tcPr>
                  <w:tcW w:w="17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1、零切换时间：双转换纯在线式架构，电池市电供电模式切换的零转换时间，支持定频输出，有效保证负载供电可靠性。</w:t>
                  </w:r>
                </w:p>
                <w:p>
                  <w:pPr>
                    <w:pStyle w:val="4"/>
                    <w:jc w:val="left"/>
                  </w:pPr>
                  <w:r>
                    <w:rPr>
                      <w:rFonts w:ascii="宋体" w:hAnsi="宋体" w:eastAsia="宋体" w:cs="宋体"/>
                      <w:sz w:val="21"/>
                    </w:rPr>
                    <w:t>2、采用先进的DSP数字化控制技术，提供稳定可靠正弦波供电。</w:t>
                  </w:r>
                </w:p>
                <w:p>
                  <w:pPr>
                    <w:pStyle w:val="4"/>
                    <w:jc w:val="left"/>
                  </w:pPr>
                  <w:r>
                    <w:rPr>
                      <w:rFonts w:ascii="宋体" w:hAnsi="宋体" w:eastAsia="宋体" w:cs="宋体"/>
                      <w:sz w:val="21"/>
                    </w:rPr>
                    <w:t>3、超宽输入电压频率范围：90V~300V极宽的输入电压及40~70Hz频率输入范围，兼容恶劣电力环境，减少电池放电次数，提高电池使用寿命。</w:t>
                  </w:r>
                </w:p>
                <w:p>
                  <w:pPr>
                    <w:pStyle w:val="4"/>
                    <w:jc w:val="left"/>
                  </w:pPr>
                  <w:r>
                    <w:rPr>
                      <w:rFonts w:ascii="宋体" w:hAnsi="宋体" w:eastAsia="宋体" w:cs="宋体"/>
                      <w:sz w:val="21"/>
                    </w:rPr>
                    <w:t>▲4、输出稳压精度：输出为空载和额定阻性负载，调节输入电压为UPS上、下限值时，其稳压精度应为0.57%(I类)，（提供国家认可的第三方机构出具的检测报告并加盖供应商公章）。</w:t>
                  </w:r>
                </w:p>
                <w:p>
                  <w:pPr>
                    <w:pStyle w:val="4"/>
                    <w:jc w:val="left"/>
                  </w:pPr>
                  <w:r>
                    <w:rPr>
                      <w:rFonts w:ascii="宋体" w:hAnsi="宋体" w:eastAsia="宋体" w:cs="宋体"/>
                      <w:sz w:val="21"/>
                    </w:rPr>
                    <w:t>5、输入电压范围：输出为额定阻性负载时,输入电压范围应不小于:[三相:304V~456V(I类)];</w:t>
                  </w:r>
                </w:p>
              </w:tc>
              <w:tc>
                <w:tcPr>
                  <w:tcW w:w="1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多普勒流量计</w:t>
                  </w:r>
                </w:p>
              </w:tc>
              <w:tc>
                <w:tcPr>
                  <w:tcW w:w="17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1、工作频率:2000KHZ</w:t>
                  </w:r>
                </w:p>
                <w:p>
                  <w:pPr>
                    <w:pStyle w:val="4"/>
                    <w:jc w:val="left"/>
                  </w:pPr>
                  <w:r>
                    <w:rPr>
                      <w:rFonts w:ascii="宋体" w:hAnsi="宋体" w:eastAsia="宋体" w:cs="宋体"/>
                      <w:sz w:val="21"/>
                    </w:rPr>
                    <w:t>2、声路:平面阵列双波束</w:t>
                  </w:r>
                </w:p>
                <w:p>
                  <w:pPr>
                    <w:pStyle w:val="4"/>
                    <w:jc w:val="left"/>
                  </w:pPr>
                  <w:r>
                    <w:rPr>
                      <w:rFonts w:ascii="宋体" w:hAnsi="宋体" w:eastAsia="宋体" w:cs="宋体"/>
                      <w:sz w:val="21"/>
                    </w:rPr>
                    <w:t>3、工作模式：平面阵列发射方式，具备水平，斜线，垂直三种多点流速测量工作模式;</w:t>
                  </w:r>
                </w:p>
                <w:p>
                  <w:pPr>
                    <w:pStyle w:val="4"/>
                    <w:jc w:val="left"/>
                  </w:pPr>
                  <w:r>
                    <w:rPr>
                      <w:rFonts w:ascii="宋体" w:hAnsi="宋体" w:eastAsia="宋体" w:cs="宋体"/>
                      <w:sz w:val="21"/>
                    </w:rPr>
                    <w:t>4、水平超声波夹角:130</w:t>
                  </w:r>
                </w:p>
                <w:p>
                  <w:pPr>
                    <w:pStyle w:val="4"/>
                    <w:jc w:val="left"/>
                  </w:pPr>
                  <w:r>
                    <w:rPr>
                      <w:rFonts w:ascii="宋体" w:hAnsi="宋体" w:eastAsia="宋体" w:cs="宋体"/>
                      <w:sz w:val="21"/>
                    </w:rPr>
                    <w:t>5、声束扩散角: 1.4°</w:t>
                  </w:r>
                </w:p>
                <w:p>
                  <w:pPr>
                    <w:pStyle w:val="4"/>
                    <w:jc w:val="left"/>
                  </w:pPr>
                  <w:r>
                    <w:rPr>
                      <w:rFonts w:ascii="宋体" w:hAnsi="宋体" w:eastAsia="宋体" w:cs="宋体"/>
                      <w:sz w:val="21"/>
                    </w:rPr>
                    <w:t>6、测量范围:0.5m 至 25m</w:t>
                  </w:r>
                </w:p>
                <w:p>
                  <w:pPr>
                    <w:pStyle w:val="4"/>
                    <w:jc w:val="left"/>
                  </w:pPr>
                  <w:r>
                    <w:rPr>
                      <w:rFonts w:ascii="宋体" w:hAnsi="宋体" w:eastAsia="宋体" w:cs="宋体"/>
                      <w:sz w:val="21"/>
                    </w:rPr>
                    <w:t>7、单元层数:不低于256层</w:t>
                  </w:r>
                </w:p>
                <w:p>
                  <w:pPr>
                    <w:pStyle w:val="4"/>
                    <w:jc w:val="left"/>
                  </w:pPr>
                  <w:r>
                    <w:rPr>
                      <w:rFonts w:ascii="宋体" w:hAnsi="宋体" w:eastAsia="宋体" w:cs="宋体"/>
                      <w:sz w:val="21"/>
                    </w:rPr>
                    <w:t>8、测量精度:0.5%。</w:t>
                  </w:r>
                </w:p>
                <w:p>
                  <w:pPr>
                    <w:pStyle w:val="4"/>
                    <w:jc w:val="left"/>
                  </w:pPr>
                  <w:r>
                    <w:rPr>
                      <w:rFonts w:ascii="宋体" w:hAnsi="宋体" w:eastAsia="宋体" w:cs="宋体"/>
                      <w:sz w:val="21"/>
                    </w:rPr>
                    <w:t>9、流速分辨率:0.001m/s</w:t>
                  </w:r>
                </w:p>
                <w:p>
                  <w:pPr>
                    <w:pStyle w:val="4"/>
                    <w:jc w:val="left"/>
                  </w:pPr>
                  <w:r>
                    <w:rPr>
                      <w:rFonts w:ascii="宋体" w:hAnsi="宋体" w:eastAsia="宋体" w:cs="宋体"/>
                      <w:sz w:val="21"/>
                    </w:rPr>
                    <w:t>10、测量时间间隔:1-60min 可调</w:t>
                  </w:r>
                </w:p>
                <w:p>
                  <w:pPr>
                    <w:pStyle w:val="4"/>
                    <w:jc w:val="left"/>
                  </w:pPr>
                  <w:r>
                    <w:rPr>
                      <w:rFonts w:ascii="宋体" w:hAnsi="宋体" w:eastAsia="宋体" w:cs="宋体"/>
                      <w:sz w:val="21"/>
                    </w:rPr>
                    <w:t>11、温度传感器测量范围:-20C~70C</w:t>
                  </w:r>
                </w:p>
                <w:p>
                  <w:pPr>
                    <w:pStyle w:val="4"/>
                    <w:jc w:val="left"/>
                  </w:pPr>
                  <w:r>
                    <w:rPr>
                      <w:rFonts w:ascii="宋体" w:hAnsi="宋体" w:eastAsia="宋体" w:cs="宋体"/>
                      <w:sz w:val="21"/>
                    </w:rPr>
                    <w:t>12、工作电压:DC 8-15V</w:t>
                  </w:r>
                </w:p>
                <w:p>
                  <w:pPr>
                    <w:pStyle w:val="4"/>
                    <w:jc w:val="left"/>
                  </w:pPr>
                  <w:r>
                    <w:rPr>
                      <w:rFonts w:ascii="宋体" w:hAnsi="宋体" w:eastAsia="宋体" w:cs="宋体"/>
                      <w:sz w:val="21"/>
                    </w:rPr>
                    <w:t>13、防护等级:IP68</w:t>
                  </w:r>
                </w:p>
              </w:tc>
              <w:tc>
                <w:tcPr>
                  <w:tcW w:w="1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before="240" w:after="60"/>
                    <w:jc w:val="center"/>
                  </w:pPr>
                  <w:r>
                    <w:rPr>
                      <w:rFonts w:ascii="宋体" w:hAnsi="宋体" w:eastAsia="宋体" w:cs="宋体"/>
                      <w:b/>
                      <w:sz w:val="21"/>
                    </w:rPr>
                    <w:t>数传终端</w:t>
                  </w:r>
                </w:p>
              </w:tc>
              <w:tc>
                <w:tcPr>
                  <w:tcW w:w="17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1、外接直流电源电压 9V～36V；</w:t>
                  </w:r>
                </w:p>
                <w:p>
                  <w:pPr>
                    <w:pStyle w:val="4"/>
                    <w:jc w:val="left"/>
                  </w:pPr>
                  <w:r>
                    <w:rPr>
                      <w:rFonts w:ascii="宋体" w:hAnsi="宋体" w:eastAsia="宋体" w:cs="宋体"/>
                      <w:sz w:val="21"/>
                    </w:rPr>
                    <w:t>2、有标校地区 ≤20米；</w:t>
                  </w:r>
                </w:p>
                <w:p>
                  <w:pPr>
                    <w:pStyle w:val="4"/>
                    <w:jc w:val="left"/>
                  </w:pPr>
                  <w:r>
                    <w:rPr>
                      <w:rFonts w:ascii="宋体" w:hAnsi="宋体" w:eastAsia="宋体" w:cs="宋体"/>
                      <w:sz w:val="21"/>
                    </w:rPr>
                    <w:t>3、无标校地区 ≤100米；</w:t>
                  </w:r>
                </w:p>
                <w:p>
                  <w:pPr>
                    <w:pStyle w:val="4"/>
                    <w:jc w:val="left"/>
                  </w:pPr>
                  <w:r>
                    <w:rPr>
                      <w:rFonts w:ascii="宋体" w:hAnsi="宋体" w:eastAsia="宋体" w:cs="宋体"/>
                      <w:sz w:val="21"/>
                    </w:rPr>
                    <w:t>4、等效全向辐射功率 EIRP≤19dBw；</w:t>
                  </w:r>
                </w:p>
                <w:p>
                  <w:pPr>
                    <w:pStyle w:val="4"/>
                    <w:jc w:val="left"/>
                  </w:pPr>
                  <w:r>
                    <w:rPr>
                      <w:rFonts w:ascii="宋体" w:hAnsi="宋体" w:eastAsia="宋体" w:cs="宋体"/>
                      <w:sz w:val="21"/>
                    </w:rPr>
                    <w:t>5、首次捕获时间 ≤2s；</w:t>
                  </w:r>
                </w:p>
                <w:p>
                  <w:pPr>
                    <w:pStyle w:val="4"/>
                    <w:jc w:val="left"/>
                  </w:pPr>
                  <w:r>
                    <w:rPr>
                      <w:rFonts w:ascii="宋体" w:hAnsi="宋体" w:eastAsia="宋体" w:cs="宋体"/>
                      <w:sz w:val="21"/>
                    </w:rPr>
                    <w:t xml:space="preserve">6、通讯接口 具有RS232\RS485接口；  </w:t>
                  </w:r>
                </w:p>
                <w:p>
                  <w:pPr>
                    <w:pStyle w:val="4"/>
                    <w:jc w:val="left"/>
                  </w:pPr>
                  <w:r>
                    <w:rPr>
                      <w:rFonts w:ascii="宋体" w:hAnsi="宋体" w:eastAsia="宋体" w:cs="宋体"/>
                      <w:sz w:val="21"/>
                    </w:rPr>
                    <w:t>▲7、通过浪涌(冲击)抗扰度测试，符合GB/T 17626.5-2019 电磁兼容试验和测量技术浪涌（冲击）抗扰度试验差模：电压峰值±2kV，开路电压波形 1.2/50µs；要求符合性能判据B。在样品的信号端口：共模：电压峰值±2kV，开路电压波形 10/700µs；要求符合性能判据B（提供国家认可的第三方机构出具的检测报告并加盖供应商公章）</w:t>
                  </w:r>
                </w:p>
                <w:p>
                  <w:pPr>
                    <w:pStyle w:val="4"/>
                    <w:jc w:val="left"/>
                  </w:pPr>
                  <w:r>
                    <w:rPr>
                      <w:rFonts w:ascii="宋体" w:hAnsi="宋体" w:eastAsia="宋体" w:cs="宋体"/>
                      <w:sz w:val="21"/>
                    </w:rPr>
                    <w:t>8、通过恒温恒湿，符合GB/T 2423.3-2016《环境试验：恒温湿热试验》在恒温条件 65℃ 恒湿 65%RH 测试 72 小时，样品外观结构和功能应正常；</w:t>
                  </w:r>
                </w:p>
                <w:p>
                  <w:pPr>
                    <w:pStyle w:val="4"/>
                    <w:jc w:val="left"/>
                  </w:pPr>
                  <w:r>
                    <w:rPr>
                      <w:rFonts w:ascii="宋体" w:hAnsi="宋体" w:eastAsia="宋体" w:cs="宋体"/>
                      <w:sz w:val="21"/>
                    </w:rPr>
                    <w:t>9、防护等级：IP68。</w:t>
                  </w:r>
                </w:p>
              </w:tc>
              <w:tc>
                <w:tcPr>
                  <w:tcW w:w="1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210"/>
                    <w:jc w:val="both"/>
                  </w:pPr>
                  <w:r>
                    <w:rPr>
                      <w:rFonts w:ascii="宋体" w:hAnsi="宋体" w:eastAsia="宋体" w:cs="宋体"/>
                      <w:sz w:val="21"/>
                    </w:rPr>
                    <w:t>通信终端</w:t>
                  </w:r>
                </w:p>
                <w:p>
                  <w:pPr>
                    <w:pStyle w:val="4"/>
                    <w:spacing w:before="240" w:after="60"/>
                    <w:ind w:firstLine="420"/>
                    <w:jc w:val="left"/>
                  </w:pPr>
                </w:p>
              </w:tc>
              <w:tc>
                <w:tcPr>
                  <w:tcW w:w="17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1、电源：+5V～+15V；</w:t>
                  </w:r>
                </w:p>
                <w:p>
                  <w:pPr>
                    <w:pStyle w:val="4"/>
                    <w:jc w:val="left"/>
                  </w:pPr>
                  <w:r>
                    <w:rPr>
                      <w:rFonts w:ascii="宋体" w:hAnsi="宋体" w:eastAsia="宋体" w:cs="宋体"/>
                      <w:sz w:val="21"/>
                    </w:rPr>
                    <w:t>2、频率误差：≤0.1ppm；</w:t>
                  </w:r>
                </w:p>
                <w:p>
                  <w:pPr>
                    <w:pStyle w:val="4"/>
                    <w:jc w:val="left"/>
                  </w:pPr>
                  <w:r>
                    <w:rPr>
                      <w:rFonts w:ascii="宋体" w:hAnsi="宋体" w:eastAsia="宋体" w:cs="宋体"/>
                      <w:sz w:val="21"/>
                    </w:rPr>
                    <w:t>3、电压范围：DC5V~15V；</w:t>
                  </w:r>
                </w:p>
                <w:p>
                  <w:pPr>
                    <w:pStyle w:val="4"/>
                    <w:jc w:val="left"/>
                  </w:pPr>
                  <w:r>
                    <w:rPr>
                      <w:rFonts w:ascii="宋体" w:hAnsi="宋体" w:eastAsia="宋体" w:cs="宋体"/>
                      <w:sz w:val="21"/>
                    </w:rPr>
                    <w:t>4、数据接口：DB9 RS-232/485；</w:t>
                  </w:r>
                </w:p>
                <w:p>
                  <w:pPr>
                    <w:pStyle w:val="4"/>
                    <w:jc w:val="left"/>
                  </w:pPr>
                  <w:r>
                    <w:rPr>
                      <w:rFonts w:ascii="宋体" w:hAnsi="宋体" w:eastAsia="宋体" w:cs="宋体"/>
                      <w:sz w:val="21"/>
                    </w:rPr>
                    <w:t>5、工作温度：－25℃～+60℃；</w:t>
                  </w:r>
                </w:p>
                <w:p>
                  <w:pPr>
                    <w:pStyle w:val="4"/>
                    <w:jc w:val="left"/>
                  </w:pPr>
                  <w:r>
                    <w:rPr>
                      <w:rFonts w:ascii="宋体" w:hAnsi="宋体" w:eastAsia="宋体" w:cs="宋体"/>
                      <w:sz w:val="21"/>
                    </w:rPr>
                    <w:t>6、湿度范围：0～95%，非冷凝；。</w:t>
                  </w:r>
                </w:p>
              </w:tc>
              <w:tc>
                <w:tcPr>
                  <w:tcW w:w="1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无线数据终端DTU</w:t>
                  </w:r>
                </w:p>
              </w:tc>
              <w:tc>
                <w:tcPr>
                  <w:tcW w:w="17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1、供电范围：DC 9~60V</w:t>
                  </w:r>
                </w:p>
                <w:p>
                  <w:pPr>
                    <w:pStyle w:val="4"/>
                    <w:jc w:val="left"/>
                  </w:pPr>
                  <w:r>
                    <w:rPr>
                      <w:rFonts w:ascii="宋体" w:hAnsi="宋体" w:eastAsia="宋体" w:cs="宋体"/>
                      <w:sz w:val="21"/>
                    </w:rPr>
                    <w:t>2、外形尺寸：110x85x32mm</w:t>
                  </w:r>
                </w:p>
                <w:p>
                  <w:pPr>
                    <w:pStyle w:val="4"/>
                    <w:jc w:val="left"/>
                  </w:pPr>
                  <w:r>
                    <w:rPr>
                      <w:rFonts w:ascii="宋体" w:hAnsi="宋体" w:eastAsia="宋体" w:cs="宋体"/>
                      <w:sz w:val="21"/>
                    </w:rPr>
                    <w:t>3、工作温度：-35~+75ºC</w:t>
                  </w:r>
                </w:p>
                <w:p>
                  <w:pPr>
                    <w:pStyle w:val="4"/>
                    <w:jc w:val="left"/>
                  </w:pPr>
                  <w:r>
                    <w:rPr>
                      <w:rFonts w:ascii="宋体" w:hAnsi="宋体" w:eastAsia="宋体" w:cs="宋体"/>
                      <w:sz w:val="21"/>
                    </w:rPr>
                    <w:t>4、储存温度：-40~+85ºC</w:t>
                  </w:r>
                </w:p>
                <w:p>
                  <w:pPr>
                    <w:pStyle w:val="4"/>
                    <w:jc w:val="left"/>
                  </w:pPr>
                  <w:r>
                    <w:rPr>
                      <w:rFonts w:ascii="宋体" w:hAnsi="宋体" w:eastAsia="宋体" w:cs="宋体"/>
                      <w:sz w:val="21"/>
                    </w:rPr>
                    <w:t>5、相对湿度：95%(无凝结)</w:t>
                  </w:r>
                </w:p>
                <w:p>
                  <w:pPr>
                    <w:pStyle w:val="4"/>
                    <w:jc w:val="both"/>
                  </w:pPr>
                  <w:r>
                    <w:rPr>
                      <w:rFonts w:ascii="宋体" w:hAnsi="宋体" w:eastAsia="宋体" w:cs="宋体"/>
                      <w:sz w:val="21"/>
                    </w:rPr>
                    <w:t>▲6、通过电源端口施加差模干扰，符合GB/T15153.1-1998检验依据标准，试验级别3~4级1.25kV，（提供国家认可的第三方机构出具的检测报告并加盖供应商公章）。</w:t>
                  </w:r>
                </w:p>
                <w:p>
                  <w:pPr>
                    <w:pStyle w:val="4"/>
                    <w:jc w:val="both"/>
                  </w:pPr>
                  <w:r>
                    <w:rPr>
                      <w:rFonts w:ascii="宋体" w:hAnsi="宋体" w:eastAsia="宋体" w:cs="宋体"/>
                      <w:sz w:val="21"/>
                    </w:rPr>
                    <w:t>7、通过电源端口施加共模干扰，符合GB/T 15153.1-1998检验依据标准，试验级别3~4级2.5kV。</w:t>
                  </w:r>
                </w:p>
              </w:tc>
              <w:tc>
                <w:tcPr>
                  <w:tcW w:w="1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蓄电池12V100AH</w:t>
                  </w:r>
                </w:p>
                <w:p>
                  <w:pPr>
                    <w:pStyle w:val="4"/>
                    <w:jc w:val="center"/>
                  </w:pPr>
                </w:p>
              </w:tc>
              <w:tc>
                <w:tcPr>
                  <w:tcW w:w="174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1、额定容量：12V100AH</w:t>
                  </w:r>
                </w:p>
                <w:p>
                  <w:pPr>
                    <w:pStyle w:val="4"/>
                    <w:jc w:val="left"/>
                  </w:pPr>
                  <w:r>
                    <w:rPr>
                      <w:rFonts w:ascii="宋体" w:hAnsi="宋体" w:eastAsia="宋体" w:cs="宋体"/>
                      <w:sz w:val="21"/>
                    </w:rPr>
                    <w:t>2、检测报告容量不低于100.5AH</w:t>
                  </w:r>
                </w:p>
                <w:p>
                  <w:pPr>
                    <w:pStyle w:val="4"/>
                    <w:jc w:val="left"/>
                  </w:pPr>
                  <w:r>
                    <w:rPr>
                      <w:rFonts w:ascii="宋体" w:hAnsi="宋体" w:eastAsia="宋体" w:cs="宋体"/>
                      <w:sz w:val="21"/>
                    </w:rPr>
                    <w:t>3、内阻≤5mΩ。</w:t>
                  </w:r>
                </w:p>
                <w:p>
                  <w:pPr>
                    <w:pStyle w:val="4"/>
                    <w:jc w:val="left"/>
                  </w:pPr>
                  <w:r>
                    <w:rPr>
                      <w:rFonts w:ascii="宋体" w:hAnsi="宋体" w:eastAsia="宋体" w:cs="宋体"/>
                      <w:sz w:val="21"/>
                    </w:rPr>
                    <w:t>4、每月自放电率≤1.3%。</w:t>
                  </w:r>
                </w:p>
              </w:tc>
              <w:tc>
                <w:tcPr>
                  <w:tcW w:w="18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套</w:t>
                  </w:r>
                </w:p>
              </w:tc>
              <w:tc>
                <w:tcPr>
                  <w:tcW w:w="2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r>
          </w:tbl>
          <w:p>
            <w:pPr>
              <w:pStyle w:val="4"/>
              <w:ind w:firstLine="723"/>
              <w:jc w:val="left"/>
            </w:pPr>
          </w:p>
          <w:p>
            <w:pPr>
              <w:pStyle w:val="4"/>
              <w:jc w:val="left"/>
            </w:pPr>
            <w:r>
              <w:rPr>
                <w:rFonts w:ascii="宋体" w:hAnsi="宋体" w:eastAsia="宋体" w:cs="宋体"/>
                <w:b/>
                <w:sz w:val="24"/>
              </w:rPr>
              <w:t>（二）、运行维护服务要求</w:t>
            </w:r>
          </w:p>
          <w:p>
            <w:pPr>
              <w:pStyle w:val="4"/>
              <w:jc w:val="left"/>
            </w:pPr>
            <w:r>
              <w:rPr>
                <w:rFonts w:ascii="宋体" w:hAnsi="宋体" w:eastAsia="宋体" w:cs="宋体"/>
                <w:b/>
                <w:sz w:val="24"/>
              </w:rPr>
              <w:t>1、水质在线监测频次</w:t>
            </w:r>
          </w:p>
          <w:p>
            <w:pPr>
              <w:pStyle w:val="4"/>
              <w:ind w:firstLine="480"/>
              <w:jc w:val="left"/>
            </w:pPr>
            <w:r>
              <w:rPr>
                <w:rFonts w:ascii="宋体" w:hAnsi="宋体" w:eastAsia="宋体" w:cs="宋体"/>
                <w:sz w:val="24"/>
              </w:rPr>
              <w:t>水质在线监测设备监测频次为4 次/天，水文站、水量站按照设计标准定时测量。</w:t>
            </w:r>
          </w:p>
          <w:p>
            <w:pPr>
              <w:pStyle w:val="4"/>
              <w:jc w:val="left"/>
            </w:pPr>
            <w:r>
              <w:rPr>
                <w:rFonts w:ascii="宋体" w:hAnsi="宋体" w:eastAsia="宋体" w:cs="宋体"/>
                <w:b/>
                <w:sz w:val="24"/>
              </w:rPr>
              <w:t>2、水质在线监控系统设备运维服务内容</w:t>
            </w:r>
          </w:p>
          <w:p>
            <w:pPr>
              <w:pStyle w:val="4"/>
              <w:ind w:firstLine="480"/>
              <w:jc w:val="left"/>
            </w:pPr>
            <w:r>
              <w:rPr>
                <w:rFonts w:ascii="宋体" w:hAnsi="宋体" w:eastAsia="宋体" w:cs="宋体"/>
                <w:sz w:val="24"/>
              </w:rPr>
              <w:t>(1).由运维服务供应商自行提供相关管理、运行软件，通过该软件形成的整体数据所有权归属成都市河道监管事务中心。</w:t>
            </w:r>
          </w:p>
          <w:p>
            <w:pPr>
              <w:pStyle w:val="4"/>
              <w:ind w:firstLine="480"/>
              <w:jc w:val="left"/>
            </w:pPr>
            <w:r>
              <w:rPr>
                <w:rFonts w:ascii="宋体" w:hAnsi="宋体" w:eastAsia="宋体" w:cs="宋体"/>
                <w:sz w:val="24"/>
              </w:rPr>
              <w:t>(2).对每台运行设备进行定期维护保养、定期校验、提供和更换零部件、易损件和试剂、每周不少于一次例行巡检、汛期不少于两次例行巡检、日常远程巡检和定期现场巡检、完成质量技术监督部门对设备的强制检定、在线废液处置（必须在签订服务合作一个月内签订废液处置合同，交由成都市河道监管事务中心备案）、数据通讯及承担通讯费用、做好相关运维记录等。</w:t>
            </w:r>
          </w:p>
          <w:p>
            <w:pPr>
              <w:pStyle w:val="4"/>
              <w:ind w:firstLine="480"/>
              <w:jc w:val="left"/>
            </w:pPr>
            <w:r>
              <w:rPr>
                <w:rFonts w:ascii="宋体" w:hAnsi="宋体" w:eastAsia="宋体" w:cs="宋体"/>
                <w:sz w:val="24"/>
              </w:rPr>
              <w:t>(3).每年2次（原则上每半年1次，具体时间由采购人根据实际情况确定）对运行设备的实际水样进行比对试验，并出具国家认可的第三方机构出具的检测报告，结果要符合相关标准要求。（备注：如有设备比对结果不合格，经采购人要求整改后仍不合格的，采购人有权根据实际情况扣减当月绩效考核分值，最高不超过20分，并保留进一步处罚的权利）</w:t>
            </w:r>
          </w:p>
          <w:p>
            <w:pPr>
              <w:pStyle w:val="4"/>
              <w:ind w:firstLine="480"/>
              <w:jc w:val="left"/>
            </w:pPr>
            <w:r>
              <w:rPr>
                <w:rFonts w:ascii="宋体" w:hAnsi="宋体" w:eastAsia="宋体" w:cs="宋体"/>
                <w:sz w:val="24"/>
              </w:rPr>
              <w:t>(4).确保水质站、水文站、水量站的在线监控系统设备正常、稳定运行，各项技术指标满足要求，并承担由于在线监测设备非正常运行导致的国家行政主管部门的处罚措施。</w:t>
            </w:r>
          </w:p>
          <w:p>
            <w:pPr>
              <w:pStyle w:val="4"/>
              <w:ind w:firstLine="480"/>
              <w:jc w:val="left"/>
            </w:pPr>
            <w:r>
              <w:rPr>
                <w:rFonts w:ascii="宋体" w:hAnsi="宋体" w:eastAsia="宋体" w:cs="宋体"/>
                <w:sz w:val="24"/>
              </w:rPr>
              <w:t>(5）.按照现行国家标准、法规、要求以及省、市、县相关规定及要求，在受托期内， 负责对本项目设施进行运营维护服务，并保证达到现有国家、省、市、县标准、规范、规定和技术要求。负责并保障在线监测系统设备、设施正常运行、数据上传和安全生产， 负责相关设备、设施的运行、保养、维修维护、大修，负责监测数据传输，必须做好与运营管理、数据传输等相关的运营应急协调、处置，负责废弃药品试剂合法处置，保障监测设备监测及上传数据真实、合格、有效，并自行承担以上费用及一切风险。 所有在线设备在运行维护期间，只有出现自然灾害损毁或设备自然老化整体无法使用由成都市河道监管事务中心或所有权单位按计划更换外，其余情况由运行维护单位负责大修，并保障正常使用，承担所有相关费用。</w:t>
            </w:r>
          </w:p>
          <w:p>
            <w:pPr>
              <w:pStyle w:val="4"/>
              <w:ind w:firstLine="480"/>
              <w:jc w:val="left"/>
            </w:pPr>
            <w:r>
              <w:rPr>
                <w:rFonts w:ascii="宋体" w:hAnsi="宋体" w:eastAsia="宋体" w:cs="宋体"/>
                <w:sz w:val="24"/>
              </w:rPr>
              <w:t>（6）.由成交供应商准备备用在线设备，确保应急监测。</w:t>
            </w:r>
          </w:p>
          <w:p>
            <w:pPr>
              <w:pStyle w:val="4"/>
              <w:ind w:firstLine="480"/>
              <w:jc w:val="left"/>
            </w:pPr>
            <w:r>
              <w:rPr>
                <w:rFonts w:ascii="宋体" w:hAnsi="宋体" w:eastAsia="宋体" w:cs="宋体"/>
                <w:sz w:val="24"/>
              </w:rPr>
              <w:t>（7）.由成交供应商把日常运维所需要的耗材、试剂、备用机放到采购方指定地点，并做好出入库记录。</w:t>
            </w:r>
          </w:p>
          <w:p>
            <w:pPr>
              <w:pStyle w:val="4"/>
              <w:ind w:firstLine="480"/>
              <w:jc w:val="left"/>
            </w:pPr>
            <w:r>
              <w:rPr>
                <w:rFonts w:ascii="宋体" w:hAnsi="宋体" w:eastAsia="宋体" w:cs="宋体"/>
                <w:sz w:val="24"/>
              </w:rPr>
              <w:t>（8）.成交供应商需在成都市内具有售后服务点，维护期间能保证水质站、水文站、水量站正常运行。根据打卡时间进行考核，并记录到运维考核中。</w:t>
            </w:r>
          </w:p>
          <w:p>
            <w:pPr>
              <w:pStyle w:val="4"/>
              <w:ind w:firstLine="480"/>
              <w:jc w:val="left"/>
            </w:pPr>
            <w:r>
              <w:rPr>
                <w:rFonts w:ascii="宋体" w:hAnsi="宋体" w:eastAsia="宋体" w:cs="宋体"/>
                <w:sz w:val="24"/>
              </w:rPr>
              <w:t>（9）.由成交供应商在规定期限内现状接收所有在线监测设备。</w:t>
            </w:r>
          </w:p>
          <w:p>
            <w:pPr>
              <w:pStyle w:val="4"/>
              <w:jc w:val="left"/>
            </w:pPr>
            <w:r>
              <w:rPr>
                <w:rFonts w:ascii="宋体" w:hAnsi="宋体" w:eastAsia="宋体" w:cs="宋体"/>
                <w:b/>
                <w:sz w:val="24"/>
              </w:rPr>
              <w:t>3、水质在线监控系统设备运维服务的技术标准、要求</w:t>
            </w:r>
          </w:p>
          <w:p>
            <w:pPr>
              <w:pStyle w:val="4"/>
              <w:ind w:firstLine="480"/>
              <w:jc w:val="left"/>
            </w:pPr>
            <w:r>
              <w:rPr>
                <w:rFonts w:ascii="宋体" w:hAnsi="宋体" w:eastAsia="宋体" w:cs="宋体"/>
                <w:sz w:val="24"/>
              </w:rPr>
              <w:t>在线监测系统运维服务应严格遵守国家现行相关法律法规及国家行政部门颁发的相关技术标准，严格按照（不限于）以下技术规范及文件开展运维工作，监测及上传数据必须真实、合格、有效。</w:t>
            </w:r>
          </w:p>
          <w:p>
            <w:pPr>
              <w:pStyle w:val="4"/>
              <w:ind w:firstLine="480"/>
              <w:jc w:val="left"/>
            </w:pPr>
            <w:r>
              <w:rPr>
                <w:rFonts w:ascii="宋体" w:hAnsi="宋体" w:eastAsia="宋体" w:cs="宋体"/>
                <w:sz w:val="24"/>
              </w:rPr>
              <w:t>GB 3838地表水环境质量标准</w:t>
            </w:r>
          </w:p>
          <w:p>
            <w:pPr>
              <w:pStyle w:val="4"/>
              <w:ind w:firstLine="480"/>
              <w:jc w:val="left"/>
            </w:pPr>
            <w:r>
              <w:rPr>
                <w:rFonts w:ascii="宋体" w:hAnsi="宋体" w:eastAsia="宋体" w:cs="宋体"/>
                <w:sz w:val="24"/>
              </w:rPr>
              <w:t>GB/T 8170数值修约规则与极限数值的表示和判定</w:t>
            </w:r>
          </w:p>
          <w:p>
            <w:pPr>
              <w:pStyle w:val="4"/>
              <w:ind w:firstLine="480"/>
              <w:jc w:val="left"/>
            </w:pPr>
            <w:r>
              <w:rPr>
                <w:rFonts w:ascii="宋体" w:hAnsi="宋体" w:eastAsia="宋体" w:cs="宋体"/>
                <w:sz w:val="24"/>
              </w:rPr>
              <w:t>HJ/T 91地表水和污水监测技术规范HJ/T 96pH 水质自动分析仪技术要求HJ/T 97电导率水质自动分析仪技术求</w:t>
            </w:r>
          </w:p>
          <w:p>
            <w:pPr>
              <w:pStyle w:val="4"/>
              <w:ind w:firstLine="480"/>
              <w:jc w:val="left"/>
            </w:pPr>
            <w:r>
              <w:rPr>
                <w:rFonts w:ascii="宋体" w:hAnsi="宋体" w:eastAsia="宋体" w:cs="宋体"/>
                <w:sz w:val="24"/>
              </w:rPr>
              <w:t>HJ/T 98浊度水质自动分析仪技术要求</w:t>
            </w:r>
          </w:p>
          <w:p>
            <w:pPr>
              <w:pStyle w:val="4"/>
              <w:ind w:firstLine="480"/>
              <w:jc w:val="left"/>
            </w:pPr>
            <w:r>
              <w:rPr>
                <w:rFonts w:ascii="宋体" w:hAnsi="宋体" w:eastAsia="宋体" w:cs="宋体"/>
                <w:sz w:val="24"/>
              </w:rPr>
              <w:t>HJ/T 99溶解氧（DO）水质自动分析仪技术要求</w:t>
            </w:r>
          </w:p>
          <w:p>
            <w:pPr>
              <w:pStyle w:val="4"/>
              <w:ind w:firstLine="480"/>
              <w:jc w:val="left"/>
            </w:pPr>
            <w:r>
              <w:rPr>
                <w:rFonts w:ascii="宋体" w:hAnsi="宋体" w:eastAsia="宋体" w:cs="宋体"/>
                <w:sz w:val="24"/>
              </w:rPr>
              <w:t>HJ/T 100高锰酸盐指数水质自动分析仪技术要求</w:t>
            </w:r>
          </w:p>
          <w:p>
            <w:pPr>
              <w:pStyle w:val="4"/>
              <w:ind w:firstLine="480"/>
              <w:jc w:val="left"/>
            </w:pPr>
            <w:r>
              <w:rPr>
                <w:rFonts w:ascii="宋体" w:hAnsi="宋体" w:eastAsia="宋体" w:cs="宋体"/>
                <w:sz w:val="24"/>
              </w:rPr>
              <w:t>HJ/T 101氨氮水质自动分析仪技术要求</w:t>
            </w:r>
          </w:p>
          <w:p>
            <w:pPr>
              <w:pStyle w:val="4"/>
              <w:ind w:firstLine="480"/>
              <w:jc w:val="left"/>
            </w:pPr>
            <w:r>
              <w:rPr>
                <w:rFonts w:ascii="宋体" w:hAnsi="宋体" w:eastAsia="宋体" w:cs="宋体"/>
                <w:sz w:val="24"/>
              </w:rPr>
              <w:t>HJ/T 102总氮水质自动分析仪技术要求</w:t>
            </w:r>
          </w:p>
          <w:p>
            <w:pPr>
              <w:pStyle w:val="4"/>
              <w:ind w:firstLine="480"/>
              <w:jc w:val="left"/>
            </w:pPr>
            <w:r>
              <w:rPr>
                <w:rFonts w:ascii="宋体" w:hAnsi="宋体" w:eastAsia="宋体" w:cs="宋体"/>
                <w:sz w:val="24"/>
              </w:rPr>
              <w:t>HJ/T 103总磷水质自动分析仪技术要求</w:t>
            </w:r>
          </w:p>
          <w:p>
            <w:pPr>
              <w:pStyle w:val="4"/>
              <w:ind w:firstLine="480"/>
              <w:jc w:val="left"/>
            </w:pPr>
            <w:r>
              <w:rPr>
                <w:rFonts w:ascii="宋体" w:hAnsi="宋体" w:eastAsia="宋体" w:cs="宋体"/>
                <w:sz w:val="24"/>
              </w:rPr>
              <w:t>HJ/T 372水质自动采样器技术要求及监测方法</w:t>
            </w:r>
          </w:p>
          <w:p>
            <w:pPr>
              <w:pStyle w:val="4"/>
              <w:jc w:val="left"/>
            </w:pPr>
            <w:r>
              <w:rPr>
                <w:rFonts w:ascii="宋体" w:hAnsi="宋体" w:eastAsia="宋体" w:cs="宋体"/>
                <w:b/>
                <w:sz w:val="24"/>
              </w:rPr>
              <w:t>4、性能指标要求</w:t>
            </w:r>
          </w:p>
          <w:p>
            <w:pPr>
              <w:pStyle w:val="4"/>
              <w:ind w:firstLine="480"/>
              <w:jc w:val="left"/>
            </w:pPr>
            <w:r>
              <w:rPr>
                <w:rFonts w:ascii="宋体" w:hAnsi="宋体" w:eastAsia="宋体" w:cs="宋体"/>
                <w:sz w:val="24"/>
              </w:rPr>
              <w:t>HJ 915地表水自动监测技术规范（试行）</w:t>
            </w:r>
          </w:p>
          <w:p>
            <w:pPr>
              <w:pStyle w:val="4"/>
              <w:jc w:val="left"/>
            </w:pPr>
            <w:r>
              <w:rPr>
                <w:rFonts w:ascii="宋体" w:hAnsi="宋体" w:eastAsia="宋体" w:cs="宋体"/>
                <w:b/>
                <w:sz w:val="24"/>
              </w:rPr>
              <w:t>5、运维服务响应</w:t>
            </w:r>
          </w:p>
          <w:p>
            <w:pPr>
              <w:pStyle w:val="4"/>
              <w:ind w:firstLine="480"/>
              <w:jc w:val="left"/>
            </w:pPr>
            <w:r>
              <w:rPr>
                <w:rFonts w:ascii="宋体" w:hAnsi="宋体" w:eastAsia="宋体" w:cs="宋体"/>
                <w:sz w:val="24"/>
              </w:rPr>
              <w:t>为了有效保障在线监测设备的正常运行，供应商应满足以下服务响应:</w:t>
            </w:r>
          </w:p>
          <w:p>
            <w:pPr>
              <w:pStyle w:val="4"/>
              <w:ind w:firstLine="480"/>
              <w:jc w:val="left"/>
            </w:pPr>
            <w:r>
              <w:rPr>
                <w:rFonts w:ascii="宋体" w:hAnsi="宋体" w:eastAsia="宋体" w:cs="宋体"/>
                <w:sz w:val="24"/>
              </w:rPr>
              <w:t>（1）.建立日常维护工作汇报制度，如发现重大事故或仪器严重故障，应立即逐级向上级汇报并及时通告环保局。</w:t>
            </w:r>
          </w:p>
          <w:p>
            <w:pPr>
              <w:pStyle w:val="4"/>
              <w:ind w:firstLine="480"/>
              <w:jc w:val="left"/>
            </w:pPr>
            <w:r>
              <w:rPr>
                <w:rFonts w:ascii="宋体" w:hAnsi="宋体" w:eastAsia="宋体" w:cs="宋体"/>
                <w:sz w:val="24"/>
              </w:rPr>
              <w:t>（2）.发现故障或接到故障通知，2小时内赶到现场进行处理。</w:t>
            </w:r>
          </w:p>
          <w:p>
            <w:pPr>
              <w:pStyle w:val="4"/>
              <w:ind w:firstLine="480"/>
              <w:jc w:val="left"/>
            </w:pPr>
            <w:r>
              <w:rPr>
                <w:rFonts w:ascii="宋体" w:hAnsi="宋体" w:eastAsia="宋体" w:cs="宋体"/>
                <w:sz w:val="24"/>
              </w:rPr>
              <w:t>（3）.对于一些容易诊断的故障，如电磁阀控制失灵、膜裂损、气路堵塞、数据仪死机等， 可携带工具或者备件到现场进行针对性维修，此类故障维修时间不超过 24小时，对不易诊断和维修的仪器故障，若 72 小时内无法排除，安装备用分析仪或委托当地环境监测站进行手工监测或采取其它应急措施。</w:t>
            </w:r>
          </w:p>
          <w:p>
            <w:pPr>
              <w:pStyle w:val="4"/>
              <w:ind w:firstLine="480"/>
              <w:jc w:val="left"/>
            </w:pPr>
            <w:r>
              <w:rPr>
                <w:rFonts w:ascii="宋体" w:hAnsi="宋体" w:eastAsia="宋体" w:cs="宋体"/>
                <w:sz w:val="24"/>
              </w:rPr>
              <w:t>（4）.仪器经过维修后，在正常使用和运行之前必须确保维修内容全部完成，性能通过监测程序， 按国家有关技术规定对仪器进行校准检查。若监测仪器进行了更换，在正常使用和运行之前必须对仪器进行一次比对实验和校验。</w:t>
            </w:r>
          </w:p>
          <w:p>
            <w:pPr>
              <w:pStyle w:val="4"/>
              <w:ind w:firstLine="480"/>
              <w:jc w:val="left"/>
            </w:pPr>
            <w:r>
              <w:rPr>
                <w:rFonts w:ascii="宋体" w:hAnsi="宋体" w:eastAsia="宋体" w:cs="宋体"/>
                <w:sz w:val="24"/>
              </w:rPr>
              <w:t>（5）.若在线监测设备发生故障，在 48 小时内修复或更换, 并保证已监测、采集的数据不丢失。</w:t>
            </w:r>
          </w:p>
          <w:p>
            <w:pPr>
              <w:pStyle w:val="4"/>
              <w:ind w:firstLine="480"/>
              <w:jc w:val="left"/>
            </w:pPr>
            <w:r>
              <w:rPr>
                <w:rFonts w:ascii="宋体" w:hAnsi="宋体" w:eastAsia="宋体" w:cs="宋体"/>
                <w:sz w:val="24"/>
              </w:rPr>
              <w:t>（6）.备有足够的备品备件，对其使用情况进行定期清点，并根据实际需要进行增购，以不断调整和补充各种备品备件的存储数量。</w:t>
            </w:r>
          </w:p>
          <w:p>
            <w:pPr>
              <w:pStyle w:val="4"/>
              <w:ind w:firstLine="480"/>
              <w:jc w:val="left"/>
            </w:pPr>
            <w:r>
              <w:rPr>
                <w:rFonts w:ascii="宋体" w:hAnsi="宋体" w:eastAsia="宋体" w:cs="宋体"/>
                <w:sz w:val="24"/>
              </w:rPr>
              <w:t>（7）.重大障碍处理完毕后，三日内写出书面专题报告，将故障的现象、原因、处理过程、经验、教训等逐级报告。</w:t>
            </w:r>
          </w:p>
          <w:p>
            <w:pPr>
              <w:pStyle w:val="4"/>
              <w:jc w:val="left"/>
            </w:pPr>
            <w:r>
              <w:rPr>
                <w:rFonts w:ascii="宋体" w:hAnsi="宋体" w:eastAsia="宋体" w:cs="宋体"/>
                <w:b/>
                <w:sz w:val="24"/>
              </w:rPr>
              <w:t>6、地表水环境质量自动监控系统平台升级建设和维护</w:t>
            </w:r>
          </w:p>
          <w:p>
            <w:pPr>
              <w:pStyle w:val="4"/>
              <w:ind w:firstLine="480"/>
              <w:jc w:val="left"/>
            </w:pPr>
            <w:r>
              <w:rPr>
                <w:rFonts w:ascii="宋体" w:hAnsi="宋体" w:eastAsia="宋体" w:cs="宋体"/>
                <w:sz w:val="24"/>
              </w:rPr>
              <w:t>（1）.维护成都市水质监测及数据分析平合,对成都市7座水质监测站包含（水温℃、PH、溶解氧(mg/L）、浊度(g)、电导率(uS/cm)、总氮(mg/L)、氨氮(mg/L)、总磷(mg/L)高猛酸盐指数(mg/L)）、1 座流量站包含：水位(米)、瞬时流量(立方米/秒)、平均流速(米/秒)、累计水量值(立方米)，根据功能列表，对综合看板、实时数据、数据管理、报警处理、报表中心等功能，进行软件功能维护</w:t>
            </w:r>
          </w:p>
          <w:p>
            <w:pPr>
              <w:pStyle w:val="4"/>
              <w:ind w:firstLine="720"/>
              <w:jc w:val="left"/>
            </w:pPr>
            <w:r>
              <w:rPr>
                <w:rFonts w:ascii="宋体" w:hAnsi="宋体" w:eastAsia="宋体" w:cs="宋体"/>
                <w:sz w:val="24"/>
              </w:rPr>
              <w:t>（2）.2024年成都市水质监测及数据分析平台软件升级：新增水文站水位、流速、流量、雨量接入水质监测及数据分析平台，通过数据看板查看水位、流速、流量、雨量实时数据；新增水文站数据管理模块，实现分类查询、日期查询、数据展示统计、数据导出功能；新增水文站报警模块，实现通知状态查询、日期查询、报警通知功能；新增水文站报表中心模块，实现日、周、月、年数据查询、报表导出功能。</w:t>
            </w:r>
          </w:p>
          <w:p>
            <w:pPr>
              <w:pStyle w:val="4"/>
              <w:ind w:firstLine="720"/>
              <w:jc w:val="left"/>
            </w:pPr>
            <w:r>
              <w:rPr>
                <w:rFonts w:ascii="宋体" w:hAnsi="宋体" w:eastAsia="宋体" w:cs="宋体"/>
                <w:sz w:val="24"/>
              </w:rPr>
              <w:t>（3）.根据采购人需求完成数据平台政务云改造迁移工作。</w:t>
            </w:r>
          </w:p>
          <w:p>
            <w:pPr>
              <w:pStyle w:val="4"/>
              <w:ind w:firstLine="720"/>
              <w:jc w:val="left"/>
            </w:pPr>
            <w:r>
              <w:rPr>
                <w:rFonts w:ascii="宋体" w:hAnsi="宋体" w:eastAsia="宋体" w:cs="宋体"/>
                <w:sz w:val="24"/>
              </w:rPr>
              <w:t>（4）.每周站房的清洁维护如下：</w:t>
            </w:r>
          </w:p>
          <w:p>
            <w:pPr>
              <w:pStyle w:val="4"/>
              <w:ind w:firstLine="720"/>
              <w:jc w:val="left"/>
            </w:pPr>
            <w:r>
              <w:rPr>
                <w:rFonts w:ascii="宋体" w:hAnsi="宋体" w:eastAsia="宋体" w:cs="宋体"/>
                <w:sz w:val="24"/>
              </w:rPr>
              <w:t>①站房环境保持整洁，地面通道无杂物和垃圾。</w:t>
            </w:r>
          </w:p>
          <w:p>
            <w:pPr>
              <w:pStyle w:val="4"/>
              <w:ind w:firstLine="720"/>
              <w:jc w:val="left"/>
            </w:pPr>
            <w:r>
              <w:rPr>
                <w:rFonts w:ascii="宋体" w:hAnsi="宋体" w:eastAsia="宋体" w:cs="宋体"/>
                <w:sz w:val="24"/>
              </w:rPr>
              <w:t>②整体站房清洁和除杂，将会对整个站房环境进行大规模的清洁和除杂处理。保持机房、实验室、监测用房（监控箱）的清洁，保持设备的清洁，保证监测用房内的温度、湿度满足仪器正常运行的需求。</w:t>
            </w:r>
          </w:p>
          <w:p>
            <w:pPr>
              <w:pStyle w:val="4"/>
              <w:ind w:firstLine="720"/>
              <w:jc w:val="left"/>
            </w:pPr>
            <w:r>
              <w:rPr>
                <w:rFonts w:ascii="宋体" w:hAnsi="宋体" w:eastAsia="宋体" w:cs="宋体"/>
                <w:sz w:val="24"/>
              </w:rPr>
              <w:t>③保持各仪器管路通畅，出水正常，无漏液。</w:t>
            </w:r>
          </w:p>
          <w:p>
            <w:pPr>
              <w:pStyle w:val="4"/>
              <w:ind w:firstLine="720"/>
              <w:jc w:val="left"/>
            </w:pPr>
            <w:r>
              <w:rPr>
                <w:rFonts w:ascii="宋体" w:hAnsi="宋体" w:eastAsia="宋体" w:cs="宋体"/>
                <w:sz w:val="24"/>
              </w:rPr>
              <w:t>④对电源控制器、空调等辅助设备要进行经常性检查。</w:t>
            </w:r>
          </w:p>
          <w:p>
            <w:pPr>
              <w:pStyle w:val="4"/>
              <w:jc w:val="left"/>
            </w:pPr>
            <w:r>
              <w:rPr>
                <w:rFonts w:ascii="宋体" w:hAnsi="宋体" w:eastAsia="宋体" w:cs="宋体"/>
                <w:b/>
                <w:sz w:val="24"/>
              </w:rPr>
              <w:t>7、其他要求</w:t>
            </w:r>
          </w:p>
          <w:p>
            <w:pPr>
              <w:pStyle w:val="4"/>
              <w:ind w:firstLine="720"/>
              <w:jc w:val="left"/>
            </w:pPr>
            <w:r>
              <w:rPr>
                <w:rFonts w:ascii="宋体" w:hAnsi="宋体" w:eastAsia="宋体" w:cs="宋体"/>
                <w:sz w:val="24"/>
              </w:rPr>
              <w:t>（1）供应商应有完成本项目运维服务的能力：①为保证具备项目管理和监测数据分析能力需配备项目经理1人，②为保证具备系统管理和各站点通信处理能力需配备技术负责人1人，③为保证具备水质环境分析处置能力需配备技术人员2人，④为保证整个团队的专业能力，需配备运维服务团队。</w:t>
            </w:r>
          </w:p>
          <w:p>
            <w:pPr>
              <w:pStyle w:val="4"/>
              <w:ind w:firstLine="720"/>
              <w:jc w:val="left"/>
            </w:pPr>
            <w:r>
              <w:rPr>
                <w:rFonts w:ascii="宋体" w:hAnsi="宋体" w:eastAsia="宋体" w:cs="宋体"/>
                <w:sz w:val="24"/>
              </w:rPr>
              <w:t>（2）供应商具有一定的履约能力：需提供自 2020 年 1 月 1 日（含）以来的类似项目业绩（类似项目业绩是指：运维服务类）。</w:t>
            </w:r>
          </w:p>
          <w:p>
            <w:pPr>
              <w:pStyle w:val="4"/>
              <w:ind w:firstLine="720"/>
              <w:jc w:val="left"/>
            </w:pPr>
            <w:r>
              <w:rPr>
                <w:rFonts w:ascii="宋体" w:hAnsi="宋体" w:eastAsia="宋体" w:cs="宋体"/>
                <w:sz w:val="24"/>
              </w:rPr>
              <w:t>（3）供应商需根据本项目工作内容、特点编制项目完整的服务方案，项目服务方案内容应包括以下子项：①运维项目运维项目需求分析（需包含信息系统（设备设施）现状分析、运维服务现状分析、运维需求分析）；②运维服务具体内容；③运维服务故障处理及管理流程；④运维人员安排；⑤安全保障方案；⑥应急响应服务；⑦废弃物处置。</w:t>
            </w:r>
          </w:p>
          <w:p>
            <w:pPr>
              <w:pStyle w:val="4"/>
              <w:ind w:firstLine="720"/>
              <w:jc w:val="left"/>
            </w:pPr>
            <w:r>
              <w:rPr>
                <w:rFonts w:ascii="宋体" w:hAnsi="宋体" w:eastAsia="宋体" w:cs="宋体"/>
                <w:sz w:val="24"/>
              </w:rPr>
              <w:t>（4）供应商需根据本项目工作内容、特点编制制度与措施方案，制度与措施方案内容应包括以下子项：①、运维管理流程和体系；②、售后服务工具和售后服务工作流程；③、售后服务支撑能力。</w:t>
            </w:r>
          </w:p>
          <w:p>
            <w:pPr>
              <w:pStyle w:val="4"/>
              <w:ind w:firstLine="720"/>
              <w:jc w:val="left"/>
            </w:pPr>
            <w:r>
              <w:rPr>
                <w:rFonts w:ascii="宋体" w:hAnsi="宋体" w:eastAsia="宋体" w:cs="宋体"/>
                <w:sz w:val="24"/>
              </w:rPr>
              <w:t>注：供应商根据本项目的实际需求和具体情况实事求是地编制，能具体量化，具有可行性及便于监督考核，不得违反法律、法规规定，不得夸大其词和空口许诺</w:t>
            </w:r>
            <w:r>
              <w:rPr>
                <w:rFonts w:ascii="宋体" w:hAnsi="宋体" w:eastAsia="宋体" w:cs="宋体"/>
                <w:color w:val="FF0000"/>
                <w:sz w:val="24"/>
              </w:rPr>
              <w:t>。</w:t>
            </w:r>
          </w:p>
          <w:p>
            <w:pPr>
              <w:pStyle w:val="4"/>
              <w:ind w:firstLine="480"/>
              <w:jc w:val="left"/>
            </w:pPr>
          </w:p>
          <w:p>
            <w:pPr>
              <w:pStyle w:val="4"/>
              <w:ind w:firstLine="281"/>
              <w:jc w:val="left"/>
            </w:pPr>
            <w:r>
              <w:rPr>
                <w:rFonts w:ascii="宋体" w:hAnsi="宋体" w:eastAsia="宋体" w:cs="宋体"/>
                <w:b/>
                <w:sz w:val="28"/>
              </w:rPr>
              <w:t>★三、商务要求</w:t>
            </w:r>
          </w:p>
          <w:p>
            <w:pPr>
              <w:pStyle w:val="4"/>
              <w:jc w:val="left"/>
            </w:pPr>
            <w:r>
              <w:rPr>
                <w:rFonts w:ascii="宋体" w:hAnsi="宋体" w:eastAsia="宋体" w:cs="宋体"/>
                <w:b/>
                <w:sz w:val="24"/>
              </w:rPr>
              <w:t>（一）服务地点：采购人指定的范围内。</w:t>
            </w:r>
          </w:p>
          <w:p>
            <w:pPr>
              <w:pStyle w:val="4"/>
              <w:jc w:val="left"/>
            </w:pPr>
            <w:r>
              <w:rPr>
                <w:rFonts w:ascii="宋体" w:hAnsi="宋体" w:eastAsia="宋体" w:cs="宋体"/>
                <w:b/>
                <w:sz w:val="24"/>
              </w:rPr>
              <w:t>（二）服务期：</w:t>
            </w:r>
            <w:r>
              <w:rPr>
                <w:rFonts w:ascii="宋体" w:hAnsi="宋体" w:eastAsia="宋体" w:cs="宋体"/>
                <w:sz w:val="24"/>
              </w:rPr>
              <w:t>三年，合同一年一签。(考核合格后方可和采购人续签下一年度的合同)</w:t>
            </w:r>
          </w:p>
          <w:p>
            <w:pPr>
              <w:pStyle w:val="4"/>
              <w:ind w:firstLine="720"/>
              <w:jc w:val="left"/>
            </w:pPr>
            <w:r>
              <w:rPr>
                <w:rFonts w:ascii="宋体" w:hAnsi="宋体" w:eastAsia="宋体" w:cs="宋体"/>
                <w:sz w:val="24"/>
              </w:rPr>
              <w:t>1、水质监测站和水文站维护时间：合同签订后，自2024年5月1日起至2027年4月30日止。</w:t>
            </w:r>
          </w:p>
          <w:p>
            <w:pPr>
              <w:pStyle w:val="4"/>
              <w:ind w:firstLine="720"/>
              <w:jc w:val="left"/>
            </w:pPr>
            <w:r>
              <w:rPr>
                <w:rFonts w:ascii="宋体" w:hAnsi="宋体" w:eastAsia="宋体" w:cs="宋体"/>
                <w:sz w:val="24"/>
              </w:rPr>
              <w:t>2、供应商经采购人综合考核（每月考核得分算术平均数）达到80分（含80分），方可和采购人续签下一年度的合同。</w:t>
            </w:r>
          </w:p>
          <w:p>
            <w:pPr>
              <w:pStyle w:val="4"/>
              <w:jc w:val="left"/>
            </w:pPr>
            <w:r>
              <w:rPr>
                <w:rFonts w:ascii="宋体" w:hAnsi="宋体" w:eastAsia="宋体" w:cs="宋体"/>
                <w:b/>
                <w:sz w:val="24"/>
              </w:rPr>
              <w:t>（三）报价方式及考核结果和服务费结算：</w:t>
            </w:r>
          </w:p>
          <w:p>
            <w:pPr>
              <w:pStyle w:val="4"/>
              <w:ind w:firstLine="720"/>
              <w:jc w:val="left"/>
            </w:pPr>
            <w:r>
              <w:rPr>
                <w:rFonts w:ascii="宋体" w:hAnsi="宋体" w:eastAsia="宋体" w:cs="宋体"/>
                <w:sz w:val="24"/>
              </w:rPr>
              <w:t>1.报价方式：供应商以年度进行报价。</w:t>
            </w:r>
          </w:p>
          <w:p>
            <w:pPr>
              <w:pStyle w:val="4"/>
              <w:ind w:firstLine="720"/>
              <w:jc w:val="left"/>
            </w:pPr>
            <w:r>
              <w:rPr>
                <w:rFonts w:ascii="宋体" w:hAnsi="宋体" w:eastAsia="宋体" w:cs="宋体"/>
                <w:sz w:val="24"/>
              </w:rPr>
              <w:t>2.具体支付方式：采购人按供应商实际服务月份进行支付，不足一年，按月折算。</w:t>
            </w:r>
          </w:p>
          <w:p>
            <w:pPr>
              <w:pStyle w:val="4"/>
              <w:ind w:firstLine="720"/>
              <w:jc w:val="left"/>
            </w:pPr>
            <w:r>
              <w:rPr>
                <w:rFonts w:ascii="宋体" w:hAnsi="宋体" w:eastAsia="宋体" w:cs="宋体"/>
                <w:sz w:val="24"/>
              </w:rPr>
              <w:t>3.计算公式：每月支付基数=成交金额/12</w:t>
            </w:r>
          </w:p>
          <w:p>
            <w:pPr>
              <w:pStyle w:val="4"/>
              <w:ind w:firstLine="720"/>
              <w:jc w:val="left"/>
            </w:pPr>
            <w:r>
              <w:rPr>
                <w:rFonts w:ascii="宋体" w:hAnsi="宋体" w:eastAsia="宋体" w:cs="宋体"/>
                <w:sz w:val="24"/>
              </w:rPr>
              <w:t>4.运维服务提供月度维护服务综合考核成绩满分为 100 分，维护服务提供月度维护服务综合考核成绩高于或者等于 90 分，视为维护服务合格，按合同约定的每月支付基数的 100%结算；月度综合考核成绩低于 90 分且高于或等于 60 分，按分值/100*每月支付基数进行结算；如月度综合考核成绩低于 60 分，当月不结算，本项目合同终止；累计三个月低于 80 分或累计两个月低于 70 分，本项目合同终止。</w:t>
            </w:r>
          </w:p>
          <w:p>
            <w:pPr>
              <w:pStyle w:val="4"/>
              <w:jc w:val="both"/>
            </w:pPr>
            <w:r>
              <w:rPr>
                <w:rFonts w:ascii="宋体" w:hAnsi="宋体" w:eastAsia="宋体" w:cs="宋体"/>
                <w:b/>
                <w:sz w:val="24"/>
              </w:rPr>
              <w:t>（四）付款方式：</w:t>
            </w:r>
          </w:p>
          <w:p>
            <w:pPr>
              <w:pStyle w:val="4"/>
              <w:ind w:firstLine="566"/>
              <w:jc w:val="both"/>
            </w:pPr>
            <w:r>
              <w:rPr>
                <w:rFonts w:ascii="宋体" w:hAnsi="宋体" w:eastAsia="宋体" w:cs="宋体"/>
                <w:sz w:val="24"/>
              </w:rPr>
              <w:t>1.合同单价的基础：以供应商月度考核在线监测系统维护量依照合同价确定月度运维费用。</w:t>
            </w:r>
          </w:p>
          <w:p>
            <w:pPr>
              <w:pStyle w:val="4"/>
              <w:ind w:firstLine="566"/>
              <w:jc w:val="both"/>
            </w:pPr>
            <w:r>
              <w:rPr>
                <w:rFonts w:ascii="宋体" w:hAnsi="宋体" w:eastAsia="宋体" w:cs="宋体"/>
                <w:sz w:val="24"/>
              </w:rPr>
              <w:t>2.在线监测系统运维费价格包括药剂费、零部件购买、日常备品备件购买、更换、人工费、大修理费、比对校验费用、日常维护费、废弃物处置费、数据传输费用和管理费、税金等一切费用，采购人不再另行支出涉及在线监测系统运营维护涉及费用。</w:t>
            </w:r>
          </w:p>
          <w:p>
            <w:pPr>
              <w:pStyle w:val="4"/>
              <w:ind w:firstLine="566"/>
              <w:jc w:val="both"/>
            </w:pPr>
            <w:r>
              <w:rPr>
                <w:rFonts w:ascii="宋体" w:hAnsi="宋体" w:eastAsia="宋体" w:cs="宋体"/>
                <w:sz w:val="24"/>
              </w:rPr>
              <w:t>3.支付方式：</w:t>
            </w:r>
          </w:p>
          <w:p>
            <w:pPr>
              <w:pStyle w:val="4"/>
              <w:ind w:firstLine="566"/>
              <w:jc w:val="both"/>
            </w:pPr>
          </w:p>
          <w:p>
            <w:pPr>
              <w:pStyle w:val="4"/>
              <w:ind w:firstLine="566"/>
              <w:jc w:val="both"/>
            </w:pPr>
            <w:r>
              <w:rPr>
                <w:rFonts w:ascii="宋体" w:hAnsi="宋体" w:eastAsia="宋体" w:cs="宋体"/>
                <w:sz w:val="24"/>
              </w:rPr>
              <w:t>3.1付款方式：</w:t>
            </w:r>
            <w:r>
              <w:rPr>
                <w:rFonts w:ascii="宋体" w:hAnsi="宋体" w:eastAsia="宋体" w:cs="宋体"/>
                <w:b/>
                <w:sz w:val="24"/>
              </w:rPr>
              <w:t>按月支付。</w:t>
            </w:r>
            <w:r>
              <w:rPr>
                <w:rFonts w:ascii="宋体" w:hAnsi="宋体" w:eastAsia="宋体" w:cs="宋体"/>
                <w:sz w:val="24"/>
              </w:rPr>
              <w:t>供应商在完成月度运维后向采购人递交在线监测系统运维维护服务费用请款报告。请款报告应包含以下附件：①运行天数及相应运行记录； ②经采购人和供应商双方签字确认的考核维护确认单。</w:t>
            </w:r>
          </w:p>
          <w:p>
            <w:pPr>
              <w:pStyle w:val="4"/>
              <w:ind w:firstLine="566"/>
              <w:jc w:val="both"/>
            </w:pPr>
            <w:r>
              <w:rPr>
                <w:rFonts w:ascii="宋体" w:hAnsi="宋体" w:eastAsia="宋体" w:cs="宋体"/>
                <w:sz w:val="24"/>
              </w:rPr>
              <w:t>3.2请款报告费用的确定：按月度确定运维费用，若有水质监测站关闭或停运，相应在线监测系统维护服务费用应在关闭或停运第二日起减除。</w:t>
            </w:r>
          </w:p>
          <w:p>
            <w:pPr>
              <w:pStyle w:val="4"/>
              <w:ind w:firstLine="566"/>
              <w:jc w:val="both"/>
            </w:pPr>
            <w:r>
              <w:rPr>
                <w:rFonts w:ascii="宋体" w:hAnsi="宋体" w:eastAsia="宋体" w:cs="宋体"/>
                <w:sz w:val="24"/>
              </w:rPr>
              <w:t>3.3采购人收到供应商在线监测系统运营维护服务费用请款报告后，并满足合同约定的达到考核标准，采购人自收到发票后10个工作日内将资金支付到合同约定的供应商账户。</w:t>
            </w:r>
          </w:p>
          <w:p>
            <w:pPr>
              <w:pStyle w:val="4"/>
              <w:ind w:firstLine="566"/>
              <w:jc w:val="both"/>
            </w:pPr>
            <w:r>
              <w:rPr>
                <w:rFonts w:ascii="宋体" w:hAnsi="宋体" w:eastAsia="宋体" w:cs="宋体"/>
                <w:sz w:val="24"/>
              </w:rPr>
              <w:t>3.4供应商全年营运费不能超过签订采购合同总价。</w:t>
            </w:r>
          </w:p>
          <w:p>
            <w:pPr>
              <w:pStyle w:val="4"/>
            </w:pPr>
          </w:p>
          <w:p>
            <w:pPr>
              <w:pStyle w:val="4"/>
            </w:pPr>
            <w:r>
              <w:rPr>
                <w:rFonts w:ascii="宋体" w:hAnsi="宋体" w:eastAsia="宋体" w:cs="宋体"/>
                <w:b/>
                <w:sz w:val="24"/>
              </w:rPr>
              <w:t>（五）验收标准和方法</w:t>
            </w:r>
          </w:p>
          <w:p>
            <w:pPr>
              <w:pStyle w:val="4"/>
              <w:ind w:firstLine="566"/>
              <w:jc w:val="both"/>
            </w:pPr>
            <w:r>
              <w:rPr>
                <w:rFonts w:ascii="宋体" w:hAnsi="宋体" w:eastAsia="宋体" w:cs="宋体"/>
                <w:sz w:val="24"/>
              </w:rPr>
              <w:t>本项目采购人将严格按照《财政部关于进一步加强政府采购需求和履约验收管理的指导意见》财库[2016]205号文件和《财政部关于印发〈政府采购需求管理办法〉的通知》（财库〔2021〕22 号）要求及竞争性磋商文件的内容和要求、成交供应商的响应文件及方案、承诺以及合同约定标准进行验收。</w:t>
            </w:r>
          </w:p>
          <w:p>
            <w:pPr>
              <w:pStyle w:val="4"/>
              <w:spacing w:before="240" w:after="60"/>
              <w:ind w:firstLine="281"/>
              <w:jc w:val="both"/>
            </w:pPr>
            <w:r>
              <w:rPr>
                <w:rFonts w:ascii="宋体" w:hAnsi="宋体" w:eastAsia="宋体" w:cs="宋体"/>
                <w:b/>
                <w:sz w:val="28"/>
              </w:rPr>
              <w:t>四、考核办法</w:t>
            </w:r>
          </w:p>
          <w:p>
            <w:pPr>
              <w:pStyle w:val="4"/>
              <w:ind w:firstLine="560"/>
              <w:jc w:val="both"/>
            </w:pPr>
            <w:r>
              <w:rPr>
                <w:rFonts w:ascii="宋体" w:hAnsi="宋体" w:eastAsia="宋体" w:cs="宋体"/>
                <w:sz w:val="24"/>
              </w:rPr>
              <w:t>1.技术考核从运行与日常维护、校验、检修、质量保证和质量控制、数据准确性、数据要求、设备运转率、仪器技术档案几个方面来考核，运行工作考核方法详见运维服务月度技术考核表。技术考核成绩作为评定运行单位工作质量的重要依据。</w:t>
            </w:r>
          </w:p>
          <w:p>
            <w:pPr>
              <w:pStyle w:val="4"/>
              <w:ind w:firstLine="560"/>
              <w:jc w:val="both"/>
            </w:pPr>
            <w:r>
              <w:rPr>
                <w:rFonts w:ascii="宋体" w:hAnsi="宋体" w:eastAsia="宋体" w:cs="宋体"/>
                <w:sz w:val="24"/>
              </w:rPr>
              <w:t>2.除以下考核内容外，在运维期间如供应商对采购人造成了其他不良影响，采购方有权根据实际发生情况对供应商进行合理处罚。</w:t>
            </w:r>
          </w:p>
          <w:p>
            <w:pPr>
              <w:pStyle w:val="4"/>
              <w:ind w:firstLine="632"/>
              <w:jc w:val="center"/>
            </w:pPr>
          </w:p>
          <w:p>
            <w:pPr>
              <w:pStyle w:val="4"/>
              <w:ind w:firstLine="632"/>
              <w:jc w:val="center"/>
            </w:pPr>
            <w:r>
              <w:rPr>
                <w:rFonts w:ascii="宋体" w:hAnsi="宋体" w:eastAsia="宋体" w:cs="宋体"/>
                <w:b/>
                <w:sz w:val="21"/>
              </w:rPr>
              <w:t>运维服务月度技术考核表</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282"/>
              <w:gridCol w:w="450"/>
              <w:gridCol w:w="1436"/>
              <w:gridCol w:w="46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32"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考核内容</w:t>
                  </w:r>
                </w:p>
              </w:tc>
              <w:tc>
                <w:tcPr>
                  <w:tcW w:w="1436"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考核要求</w:t>
                  </w:r>
                </w:p>
              </w:tc>
              <w:tc>
                <w:tcPr>
                  <w:tcW w:w="374"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2" w:type="dxa"/>
                  <w:vMerge w:val="restart"/>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pPr>
                </w:p>
                <w:p>
                  <w:pPr>
                    <w:pStyle w:val="4"/>
                    <w:jc w:val="both"/>
                  </w:pPr>
                </w:p>
                <w:p>
                  <w:pPr>
                    <w:pStyle w:val="4"/>
                  </w:pPr>
                </w:p>
                <w:p>
                  <w:pPr>
                    <w:pStyle w:val="4"/>
                    <w:spacing w:before="240" w:after="60"/>
                    <w:jc w:val="center"/>
                  </w:pPr>
                </w:p>
                <w:p>
                  <w:pPr>
                    <w:pStyle w:val="4"/>
                    <w:jc w:val="center"/>
                  </w:pPr>
                  <w:r>
                    <w:rPr>
                      <w:rFonts w:ascii="宋体" w:hAnsi="宋体" w:eastAsia="宋体" w:cs="宋体"/>
                      <w:sz w:val="21"/>
                    </w:rPr>
                    <w:t>运行与日常维护</w:t>
                  </w:r>
                </w:p>
              </w:tc>
              <w:tc>
                <w:tcPr>
                  <w:tcW w:w="45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站房、辅助</w:t>
                  </w:r>
                </w:p>
                <w:p>
                  <w:pPr>
                    <w:pStyle w:val="4"/>
                    <w:jc w:val="center"/>
                  </w:pPr>
                  <w:r>
                    <w:rPr>
                      <w:rFonts w:ascii="宋体" w:hAnsi="宋体" w:eastAsia="宋体" w:cs="宋体"/>
                      <w:sz w:val="21"/>
                    </w:rPr>
                    <w:t>设备</w:t>
                  </w:r>
                </w:p>
              </w:tc>
              <w:tc>
                <w:tcPr>
                  <w:tcW w:w="14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r>
                    <w:rPr>
                      <w:rFonts w:ascii="宋体" w:hAnsi="宋体" w:eastAsia="宋体" w:cs="宋体"/>
                      <w:sz w:val="21"/>
                    </w:rPr>
                    <w:t>保持水质站房清洁，保证监测用房内温度、湿度满足仪器正常运行的需求，辅助设备工作正常（站房不整洁一次扣1分，水质站房温度在18～26℃，超出或低于一次扣1分，湿度在60%以内，超出一次扣1分辅助设备故障一次扣1分）</w:t>
                  </w:r>
                </w:p>
              </w:tc>
              <w:tc>
                <w:tcPr>
                  <w:tcW w:w="374"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5分</w:t>
                  </w:r>
                </w:p>
                <w:p>
                  <w:pPr>
                    <w:pStyle w:val="4"/>
                    <w:jc w:val="center"/>
                  </w:pPr>
                  <w:r>
                    <w:rPr>
                      <w:rFonts w:ascii="宋体" w:hAnsi="宋体" w:eastAsia="宋体" w:cs="宋体"/>
                      <w:sz w:val="21"/>
                    </w:rPr>
                    <w:t>（扣完为止）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2" w:type="dxa"/>
                  <w:vMerge w:val="continue"/>
                  <w:tcBorders>
                    <w:top w:val="nil"/>
                    <w:left w:val="single" w:color="000000" w:sz="4" w:space="0"/>
                    <w:bottom w:val="single" w:color="000000" w:sz="4" w:space="0"/>
                    <w:right w:val="single" w:color="000000" w:sz="4" w:space="0"/>
                  </w:tcBorders>
                </w:tcPr>
                <w:p/>
              </w:tc>
              <w:tc>
                <w:tcPr>
                  <w:tcW w:w="45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采水、排水及内部管路</w:t>
                  </w:r>
                </w:p>
              </w:tc>
              <w:tc>
                <w:tcPr>
                  <w:tcW w:w="14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r>
                    <w:rPr>
                      <w:rFonts w:ascii="宋体" w:hAnsi="宋体" w:eastAsia="宋体" w:cs="宋体"/>
                      <w:sz w:val="21"/>
                    </w:rPr>
                    <w:t>每周维护和清洁，保证内部管路通畅，防止堵塞和泄漏 （定期维护通畅：5分，堵塞一次扣1分）</w:t>
                  </w:r>
                </w:p>
              </w:tc>
              <w:tc>
                <w:tcPr>
                  <w:tcW w:w="37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5分</w:t>
                  </w:r>
                </w:p>
                <w:p>
                  <w:pPr>
                    <w:pStyle w:val="4"/>
                    <w:jc w:val="center"/>
                  </w:pPr>
                  <w:r>
                    <w:rPr>
                      <w:rFonts w:ascii="宋体" w:hAnsi="宋体" w:eastAsia="宋体" w:cs="宋体"/>
                      <w:sz w:val="21"/>
                    </w:rPr>
                    <w:t>（扣完为止</w:t>
                  </w:r>
                  <w:r>
                    <w:rPr>
                      <w:rFonts w:ascii="宋体" w:hAnsi="宋体" w:eastAsia="宋体" w:cs="宋体"/>
                      <w:sz w:val="24"/>
                    </w:rPr>
                    <w:t>）</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2" w:type="dxa"/>
                  <w:vMerge w:val="continue"/>
                  <w:tcBorders>
                    <w:top w:val="nil"/>
                    <w:left w:val="single" w:color="000000" w:sz="4" w:space="0"/>
                    <w:bottom w:val="single" w:color="000000" w:sz="4" w:space="0"/>
                    <w:right w:val="single" w:color="000000" w:sz="4" w:space="0"/>
                  </w:tcBorders>
                </w:tcPr>
                <w:p/>
              </w:tc>
              <w:tc>
                <w:tcPr>
                  <w:tcW w:w="45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自动分析仪</w:t>
                  </w:r>
                </w:p>
              </w:tc>
              <w:tc>
                <w:tcPr>
                  <w:tcW w:w="14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r>
                    <w:rPr>
                      <w:rFonts w:ascii="宋体" w:hAnsi="宋体" w:eastAsia="宋体" w:cs="宋体"/>
                      <w:sz w:val="21"/>
                    </w:rPr>
                    <w:t>每周清洗（1分）、及时更换试剂（3分）、及时更换易耗品（3分）、每周校准仪器（3分）</w:t>
                  </w:r>
                </w:p>
                <w:p>
                  <w:pPr>
                    <w:pStyle w:val="4"/>
                    <w:jc w:val="both"/>
                  </w:pPr>
                  <w:r>
                    <w:rPr>
                      <w:rFonts w:ascii="宋体" w:hAnsi="宋体" w:eastAsia="宋体" w:cs="宋体"/>
                      <w:sz w:val="21"/>
                    </w:rPr>
                    <w:t>（未每周清洗一次扣1分，未及时更换试剂一次扣1分，未及时更换耗材一次扣1分，未定期校准一次扣1分）</w:t>
                  </w:r>
                </w:p>
              </w:tc>
              <w:tc>
                <w:tcPr>
                  <w:tcW w:w="37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10分</w:t>
                  </w:r>
                </w:p>
                <w:p>
                  <w:pPr>
                    <w:pStyle w:val="4"/>
                    <w:jc w:val="center"/>
                  </w:pPr>
                  <w:r>
                    <w:rPr>
                      <w:rFonts w:ascii="宋体" w:hAnsi="宋体" w:eastAsia="宋体" w:cs="宋体"/>
                      <w:sz w:val="21"/>
                    </w:rPr>
                    <w:t>（扣完为止）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2" w:type="dxa"/>
                  <w:vMerge w:val="continue"/>
                  <w:tcBorders>
                    <w:top w:val="nil"/>
                    <w:left w:val="single" w:color="000000" w:sz="4" w:space="0"/>
                    <w:bottom w:val="single" w:color="000000" w:sz="4" w:space="0"/>
                    <w:right w:val="single" w:color="000000" w:sz="4" w:space="0"/>
                  </w:tcBorders>
                </w:tcPr>
                <w:p/>
              </w:tc>
              <w:tc>
                <w:tcPr>
                  <w:tcW w:w="45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电路仪器传输</w:t>
                  </w:r>
                </w:p>
              </w:tc>
              <w:tc>
                <w:tcPr>
                  <w:tcW w:w="14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r>
                    <w:rPr>
                      <w:rFonts w:ascii="宋体" w:hAnsi="宋体" w:eastAsia="宋体" w:cs="宋体"/>
                      <w:sz w:val="21"/>
                    </w:rPr>
                    <w:t xml:space="preserve">保持电路、仪器传输系统正常工作不正常一次扣0.5 分  </w:t>
                  </w:r>
                </w:p>
              </w:tc>
              <w:tc>
                <w:tcPr>
                  <w:tcW w:w="37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5分</w:t>
                  </w:r>
                </w:p>
                <w:p>
                  <w:pPr>
                    <w:pStyle w:val="4"/>
                    <w:jc w:val="center"/>
                  </w:pPr>
                  <w:r>
                    <w:rPr>
                      <w:rFonts w:ascii="宋体" w:hAnsi="宋体" w:eastAsia="宋体" w:cs="宋体"/>
                      <w:sz w:val="21"/>
                    </w:rPr>
                    <w:t xml:space="preserve">（扣完为止）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2" w:type="dxa"/>
                  <w:vMerge w:val="continue"/>
                  <w:tcBorders>
                    <w:top w:val="nil"/>
                    <w:left w:val="single" w:color="000000" w:sz="4" w:space="0"/>
                    <w:bottom w:val="single" w:color="000000" w:sz="4" w:space="0"/>
                    <w:right w:val="single" w:color="000000" w:sz="4" w:space="0"/>
                  </w:tcBorders>
                </w:tcPr>
                <w:p/>
              </w:tc>
              <w:tc>
                <w:tcPr>
                  <w:tcW w:w="45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维护工作量</w:t>
                  </w:r>
                </w:p>
              </w:tc>
              <w:tc>
                <w:tcPr>
                  <w:tcW w:w="14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r>
                    <w:rPr>
                      <w:rFonts w:ascii="宋体" w:hAnsi="宋体" w:eastAsia="宋体" w:cs="宋体"/>
                      <w:sz w:val="21"/>
                    </w:rPr>
                    <w:t>按标准“运行与日常维护”要求定时远程监控及对自</w:t>
                  </w:r>
                </w:p>
                <w:p>
                  <w:pPr>
                    <w:pStyle w:val="4"/>
                    <w:jc w:val="both"/>
                  </w:pPr>
                  <w:r>
                    <w:rPr>
                      <w:rFonts w:ascii="宋体" w:hAnsi="宋体" w:eastAsia="宋体" w:cs="宋体"/>
                      <w:sz w:val="21"/>
                    </w:rPr>
                    <w:t>动监测仪器设备进行现场维护（符合：5分，不符合一次扣1分 ）</w:t>
                  </w:r>
                </w:p>
              </w:tc>
              <w:tc>
                <w:tcPr>
                  <w:tcW w:w="37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5分</w:t>
                  </w:r>
                </w:p>
                <w:p>
                  <w:pPr>
                    <w:pStyle w:val="4"/>
                    <w:jc w:val="center"/>
                  </w:pPr>
                  <w:r>
                    <w:rPr>
                      <w:rFonts w:ascii="宋体" w:hAnsi="宋体" w:eastAsia="宋体" w:cs="宋体"/>
                      <w:sz w:val="21"/>
                    </w:rPr>
                    <w:t>（扣完为止）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2"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p>
                  <w:pPr>
                    <w:pStyle w:val="4"/>
                    <w:jc w:val="both"/>
                  </w:pPr>
                </w:p>
                <w:p>
                  <w:pPr>
                    <w:pStyle w:val="4"/>
                    <w:jc w:val="center"/>
                  </w:pPr>
                  <w:r>
                    <w:rPr>
                      <w:rFonts w:ascii="宋体" w:hAnsi="宋体" w:eastAsia="宋体" w:cs="宋体"/>
                      <w:sz w:val="21"/>
                    </w:rPr>
                    <w:t>校验</w:t>
                  </w:r>
                </w:p>
              </w:tc>
              <w:tc>
                <w:tcPr>
                  <w:tcW w:w="45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p>
                  <w:pPr>
                    <w:pStyle w:val="4"/>
                    <w:jc w:val="center"/>
                  </w:pPr>
                </w:p>
                <w:p>
                  <w:pPr>
                    <w:pStyle w:val="4"/>
                    <w:jc w:val="center"/>
                  </w:pPr>
                </w:p>
              </w:tc>
              <w:tc>
                <w:tcPr>
                  <w:tcW w:w="14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r>
                    <w:rPr>
                      <w:rFonts w:ascii="宋体" w:hAnsi="宋体" w:eastAsia="宋体" w:cs="宋体"/>
                      <w:sz w:val="21"/>
                    </w:rPr>
                    <w:t>按HJ 915 地表水自动监测技术规范（试行）“校验”的要求: 每月至少进行一次实际水样比对试验和质控样试验; 每季度进行重复性、零点漂移和量程漂移试验，结果应满足规定的性能指标要求 未按要求扣5分</w:t>
                  </w:r>
                </w:p>
              </w:tc>
              <w:tc>
                <w:tcPr>
                  <w:tcW w:w="37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5分</w:t>
                  </w:r>
                </w:p>
                <w:p>
                  <w:pPr>
                    <w:pStyle w:val="4"/>
                    <w:jc w:val="both"/>
                  </w:pPr>
                  <w:r>
                    <w:rPr>
                      <w:rFonts w:ascii="宋体" w:hAnsi="宋体" w:eastAsia="宋体" w:cs="宋体"/>
                      <w:sz w:val="21"/>
                    </w:rPr>
                    <w:t>（扣完为止）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2"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center"/>
                  </w:pPr>
                  <w:r>
                    <w:rPr>
                      <w:rFonts w:ascii="宋体" w:hAnsi="宋体" w:eastAsia="宋体" w:cs="宋体"/>
                      <w:sz w:val="21"/>
                    </w:rPr>
                    <w:t>检修</w:t>
                  </w:r>
                </w:p>
              </w:tc>
              <w:tc>
                <w:tcPr>
                  <w:tcW w:w="45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tc>
              <w:tc>
                <w:tcPr>
                  <w:tcW w:w="14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r>
                    <w:rPr>
                      <w:rFonts w:ascii="宋体" w:hAnsi="宋体" w:eastAsia="宋体" w:cs="宋体"/>
                      <w:sz w:val="21"/>
                    </w:rPr>
                    <w:t xml:space="preserve">按HJ 915 地表水自动监测技术规范（试行）“仪器的检修”的要求:  </w:t>
                  </w:r>
                </w:p>
                <w:p>
                  <w:pPr>
                    <w:pStyle w:val="4"/>
                    <w:jc w:val="both"/>
                  </w:pPr>
                  <w:r>
                    <w:rPr>
                      <w:rFonts w:ascii="宋体" w:hAnsi="宋体" w:eastAsia="宋体" w:cs="宋体"/>
                      <w:sz w:val="21"/>
                    </w:rPr>
                    <w:t xml:space="preserve">运行单位发现故障或接到故障通知应在2h 内赶到现场进行处理（超出时间一次扣1分）;对于一些容易诊断的故障，维修时间不应超过 24h（超出时间一次扣1分），对不易诊断和维修的仪器故障，若 72h内无法排除，应安装备用仪器。  </w:t>
                  </w:r>
                </w:p>
                <w:p>
                  <w:pPr>
                    <w:pStyle w:val="4"/>
                    <w:jc w:val="both"/>
                  </w:pPr>
                  <w:r>
                    <w:rPr>
                      <w:rFonts w:ascii="宋体" w:hAnsi="宋体" w:eastAsia="宋体" w:cs="宋体"/>
                      <w:sz w:val="21"/>
                    </w:rPr>
                    <w:t xml:space="preserve">仪器经过维修后，在正常使用和运行之前应确保维修内容全部完成，性能通过监测程序，按国家有关技术规定对仪器进行校准检查。若监测仪器进行了更换，在正常使用和运行之前应对仪器进行一次校验和比对实验，结果应满足规定的性能指标要求。  </w:t>
                  </w:r>
                </w:p>
                <w:p>
                  <w:pPr>
                    <w:pStyle w:val="4"/>
                    <w:jc w:val="both"/>
                  </w:pPr>
                  <w:r>
                    <w:rPr>
                      <w:rFonts w:ascii="宋体" w:hAnsi="宋体" w:eastAsia="宋体" w:cs="宋体"/>
                      <w:sz w:val="21"/>
                    </w:rPr>
                    <w:t>若数据存储/控制仪发生故障，应在 12h内修复或更换</w:t>
                  </w:r>
                </w:p>
                <w:p>
                  <w:pPr>
                    <w:pStyle w:val="4"/>
                    <w:jc w:val="both"/>
                  </w:pPr>
                  <w:r>
                    <w:rPr>
                      <w:rFonts w:ascii="宋体" w:hAnsi="宋体" w:eastAsia="宋体" w:cs="宋体"/>
                      <w:sz w:val="21"/>
                    </w:rPr>
                    <w:t>（超出一次扣1分），并保证已采集的数据不丢失。在线监测设备因故障不能正常采集、传输数据时，应及时向主管部门报告，必要时采用人工方法进行监测，人工监测的周期不低于每两周一次（低于一次扣1分）监测</w:t>
                  </w:r>
                </w:p>
                <w:p>
                  <w:pPr>
                    <w:pStyle w:val="4"/>
                    <w:jc w:val="both"/>
                  </w:pPr>
                  <w:r>
                    <w:rPr>
                      <w:rFonts w:ascii="宋体" w:hAnsi="宋体" w:eastAsia="宋体" w:cs="宋体"/>
                      <w:sz w:val="21"/>
                    </w:rPr>
                    <w:t xml:space="preserve">技术要求参照HJ/T91-2002 执行  </w:t>
                  </w:r>
                </w:p>
              </w:tc>
              <w:tc>
                <w:tcPr>
                  <w:tcW w:w="37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center"/>
                  </w:pPr>
                </w:p>
                <w:p>
                  <w:pPr>
                    <w:pStyle w:val="4"/>
                    <w:jc w:val="center"/>
                  </w:pPr>
                  <w:r>
                    <w:rPr>
                      <w:rFonts w:ascii="宋体" w:hAnsi="宋体" w:eastAsia="宋体" w:cs="宋体"/>
                      <w:sz w:val="21"/>
                    </w:rPr>
                    <w:t>15分</w:t>
                  </w:r>
                </w:p>
                <w:p>
                  <w:pPr>
                    <w:pStyle w:val="4"/>
                    <w:jc w:val="center"/>
                  </w:pPr>
                  <w:r>
                    <w:rPr>
                      <w:rFonts w:ascii="宋体" w:hAnsi="宋体" w:eastAsia="宋体" w:cs="宋体"/>
                      <w:sz w:val="21"/>
                    </w:rPr>
                    <w:t>（扣完为止）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2" w:type="dxa"/>
                  <w:vMerge w:val="restart"/>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center"/>
                  </w:pPr>
                </w:p>
                <w:p>
                  <w:pPr>
                    <w:pStyle w:val="4"/>
                    <w:jc w:val="center"/>
                  </w:pPr>
                  <w:r>
                    <w:rPr>
                      <w:rFonts w:ascii="宋体" w:hAnsi="宋体" w:eastAsia="宋体" w:cs="宋体"/>
                      <w:sz w:val="21"/>
                    </w:rPr>
                    <w:t>质量保证和</w:t>
                  </w:r>
                </w:p>
                <w:p>
                  <w:pPr>
                    <w:pStyle w:val="4"/>
                    <w:jc w:val="center"/>
                  </w:pPr>
                  <w:r>
                    <w:rPr>
                      <w:rFonts w:ascii="宋体" w:hAnsi="宋体" w:eastAsia="宋体" w:cs="宋体"/>
                      <w:sz w:val="21"/>
                    </w:rPr>
                    <w:t>控制</w:t>
                  </w:r>
                </w:p>
              </w:tc>
              <w:tc>
                <w:tcPr>
                  <w:tcW w:w="45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操作人员</w:t>
                  </w:r>
                </w:p>
              </w:tc>
              <w:tc>
                <w:tcPr>
                  <w:tcW w:w="14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r>
                    <w:rPr>
                      <w:rFonts w:ascii="宋体" w:hAnsi="宋体" w:eastAsia="宋体" w:cs="宋体"/>
                      <w:sz w:val="21"/>
                    </w:rPr>
                    <w:t>操作人员具有相关设备运维经验（一人次未满足扣1 分，扣完为止）</w:t>
                  </w:r>
                </w:p>
                <w:p>
                  <w:pPr>
                    <w:pStyle w:val="4"/>
                    <w:jc w:val="both"/>
                  </w:pPr>
                  <w:r>
                    <w:rPr>
                      <w:rFonts w:ascii="宋体" w:hAnsi="宋体" w:eastAsia="宋体" w:cs="宋体"/>
                      <w:sz w:val="21"/>
                    </w:rPr>
                    <w:t>操作人员根据打卡时间进行考勤，缺少一次考勤扣2分</w:t>
                  </w:r>
                </w:p>
              </w:tc>
              <w:tc>
                <w:tcPr>
                  <w:tcW w:w="37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6分</w:t>
                  </w:r>
                </w:p>
                <w:p>
                  <w:pPr>
                    <w:pStyle w:val="4"/>
                    <w:jc w:val="both"/>
                  </w:pPr>
                  <w:r>
                    <w:rPr>
                      <w:rFonts w:ascii="宋体" w:hAnsi="宋体" w:eastAsia="宋体" w:cs="宋体"/>
                      <w:sz w:val="21"/>
                    </w:rPr>
                    <w:t>（扣完为止）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2" w:type="dxa"/>
                  <w:vMerge w:val="continue"/>
                  <w:tcBorders>
                    <w:top w:val="nil"/>
                    <w:left w:val="single" w:color="000000" w:sz="4" w:space="0"/>
                    <w:bottom w:val="single" w:color="000000" w:sz="4" w:space="0"/>
                    <w:right w:val="single" w:color="000000" w:sz="4" w:space="0"/>
                  </w:tcBorders>
                </w:tcPr>
                <w:p/>
              </w:tc>
              <w:tc>
                <w:tcPr>
                  <w:tcW w:w="45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p>
                  <w:pPr>
                    <w:pStyle w:val="4"/>
                    <w:jc w:val="center"/>
                  </w:pPr>
                  <w:r>
                    <w:rPr>
                      <w:rFonts w:ascii="宋体" w:hAnsi="宋体" w:eastAsia="宋体" w:cs="宋体"/>
                      <w:sz w:val="21"/>
                    </w:rPr>
                    <w:t>标准溶液及废液管理</w:t>
                  </w:r>
                </w:p>
              </w:tc>
              <w:tc>
                <w:tcPr>
                  <w:tcW w:w="14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r>
                    <w:rPr>
                      <w:rFonts w:ascii="宋体" w:hAnsi="宋体" w:eastAsia="宋体" w:cs="宋体"/>
                      <w:sz w:val="21"/>
                    </w:rPr>
                    <w:t>每月对标准溶液进行核查，结果符合要求（不符合要求扣两分）</w:t>
                  </w:r>
                </w:p>
                <w:p>
                  <w:pPr>
                    <w:pStyle w:val="4"/>
                    <w:jc w:val="both"/>
                  </w:pPr>
                  <w:r>
                    <w:rPr>
                      <w:rFonts w:ascii="宋体" w:hAnsi="宋体" w:eastAsia="宋体" w:cs="宋体"/>
                      <w:sz w:val="21"/>
                    </w:rPr>
                    <w:t>对废液应按规范进行储存管理（未按规范管理一次扣1 分）</w:t>
                  </w:r>
                </w:p>
              </w:tc>
              <w:tc>
                <w:tcPr>
                  <w:tcW w:w="37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6分</w:t>
                  </w:r>
                </w:p>
                <w:p>
                  <w:pPr>
                    <w:pStyle w:val="4"/>
                    <w:jc w:val="both"/>
                  </w:pPr>
                  <w:r>
                    <w:rPr>
                      <w:rFonts w:ascii="宋体" w:hAnsi="宋体" w:eastAsia="宋体" w:cs="宋体"/>
                      <w:sz w:val="21"/>
                    </w:rPr>
                    <w:t>（扣完为止）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2"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p>
                  <w:pPr>
                    <w:pStyle w:val="4"/>
                    <w:jc w:val="center"/>
                  </w:pPr>
                </w:p>
                <w:p>
                  <w:pPr>
                    <w:pStyle w:val="4"/>
                    <w:jc w:val="center"/>
                  </w:pPr>
                  <w:r>
                    <w:rPr>
                      <w:rFonts w:ascii="宋体" w:hAnsi="宋体" w:eastAsia="宋体" w:cs="宋体"/>
                      <w:sz w:val="21"/>
                    </w:rPr>
                    <w:t>数据准确性</w:t>
                  </w:r>
                </w:p>
              </w:tc>
              <w:tc>
                <w:tcPr>
                  <w:tcW w:w="45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p>
                <w:p>
                  <w:pPr>
                    <w:pStyle w:val="4"/>
                    <w:jc w:val="both"/>
                  </w:pPr>
                  <w:r>
                    <w:rPr>
                      <w:rFonts w:ascii="宋体" w:hAnsi="宋体" w:eastAsia="宋体" w:cs="宋体"/>
                      <w:sz w:val="21"/>
                    </w:rPr>
                    <w:t>水质站数据</w:t>
                  </w:r>
                </w:p>
              </w:tc>
              <w:tc>
                <w:tcPr>
                  <w:tcW w:w="14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r>
                    <w:rPr>
                      <w:rFonts w:ascii="宋体" w:hAnsi="宋体" w:eastAsia="宋体" w:cs="宋体"/>
                      <w:sz w:val="21"/>
                    </w:rPr>
                    <w:t>仪器各项指标数据应在HJ 915 地表水自动监测技术规范（试行）表1 中规定的性能指标范围内未满足一次扣1分</w:t>
                  </w:r>
                </w:p>
              </w:tc>
              <w:tc>
                <w:tcPr>
                  <w:tcW w:w="37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p>
                  <w:pPr>
                    <w:pStyle w:val="4"/>
                    <w:jc w:val="center"/>
                  </w:pPr>
                  <w:r>
                    <w:rPr>
                      <w:rFonts w:ascii="宋体" w:hAnsi="宋体" w:eastAsia="宋体" w:cs="宋体"/>
                      <w:sz w:val="21"/>
                    </w:rPr>
                    <w:t>8分</w:t>
                  </w:r>
                </w:p>
                <w:p>
                  <w:pPr>
                    <w:pStyle w:val="4"/>
                    <w:jc w:val="center"/>
                  </w:pPr>
                  <w:r>
                    <w:rPr>
                      <w:rFonts w:ascii="宋体" w:hAnsi="宋体" w:eastAsia="宋体" w:cs="宋体"/>
                      <w:sz w:val="21"/>
                    </w:rPr>
                    <w:t>（扣完为止）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2" w:type="dxa"/>
                  <w:vMerge w:val="restart"/>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tc>
              <w:tc>
                <w:tcPr>
                  <w:tcW w:w="45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r>
                    <w:rPr>
                      <w:rFonts w:ascii="宋体" w:hAnsi="宋体" w:eastAsia="宋体" w:cs="宋体"/>
                      <w:sz w:val="21"/>
                    </w:rPr>
                    <w:t>水量站数据</w:t>
                  </w:r>
                </w:p>
              </w:tc>
              <w:tc>
                <w:tcPr>
                  <w:tcW w:w="14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r>
                    <w:rPr>
                      <w:rFonts w:ascii="宋体" w:hAnsi="宋体" w:eastAsia="宋体" w:cs="宋体"/>
                      <w:sz w:val="21"/>
                    </w:rPr>
                    <w:t>单项数据误差不超过5%，超过一次扣1分</w:t>
                  </w:r>
                </w:p>
                <w:p>
                  <w:pPr>
                    <w:pStyle w:val="4"/>
                    <w:jc w:val="both"/>
                  </w:pPr>
                </w:p>
              </w:tc>
              <w:tc>
                <w:tcPr>
                  <w:tcW w:w="37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2分</w:t>
                  </w:r>
                </w:p>
                <w:p>
                  <w:pPr>
                    <w:pStyle w:val="4"/>
                    <w:jc w:val="center"/>
                  </w:pPr>
                  <w:r>
                    <w:rPr>
                      <w:rFonts w:ascii="宋体" w:hAnsi="宋体" w:eastAsia="宋体" w:cs="宋体"/>
                      <w:sz w:val="21"/>
                    </w:rPr>
                    <w:t>（扣完为止）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2" w:type="dxa"/>
                  <w:vMerge w:val="continue"/>
                  <w:tcBorders>
                    <w:top w:val="nil"/>
                    <w:left w:val="single" w:color="000000" w:sz="4" w:space="0"/>
                    <w:bottom w:val="single" w:color="000000" w:sz="4" w:space="0"/>
                    <w:right w:val="single" w:color="000000" w:sz="4" w:space="0"/>
                  </w:tcBorders>
                </w:tcPr>
                <w:p/>
              </w:tc>
              <w:tc>
                <w:tcPr>
                  <w:tcW w:w="45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r>
                    <w:rPr>
                      <w:rFonts w:ascii="宋体" w:hAnsi="宋体" w:eastAsia="宋体" w:cs="宋体"/>
                      <w:sz w:val="21"/>
                    </w:rPr>
                    <w:t>水文站数据</w:t>
                  </w:r>
                </w:p>
              </w:tc>
              <w:tc>
                <w:tcPr>
                  <w:tcW w:w="14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r>
                    <w:rPr>
                      <w:rFonts w:ascii="宋体" w:hAnsi="宋体" w:eastAsia="宋体" w:cs="宋体"/>
                      <w:sz w:val="21"/>
                    </w:rPr>
                    <w:t>单项数据误差不超过5%，超过一次扣1分</w:t>
                  </w:r>
                </w:p>
              </w:tc>
              <w:tc>
                <w:tcPr>
                  <w:tcW w:w="37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r>
                    <w:rPr>
                      <w:rFonts w:ascii="宋体" w:hAnsi="宋体" w:eastAsia="宋体" w:cs="宋体"/>
                      <w:sz w:val="21"/>
                    </w:rPr>
                    <w:t>3分</w:t>
                  </w:r>
                </w:p>
                <w:p>
                  <w:pPr>
                    <w:pStyle w:val="4"/>
                    <w:jc w:val="center"/>
                  </w:pPr>
                  <w:r>
                    <w:rPr>
                      <w:rFonts w:ascii="宋体" w:hAnsi="宋体" w:eastAsia="宋体" w:cs="宋体"/>
                      <w:sz w:val="21"/>
                    </w:rPr>
                    <w:t>（扣完为止）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2" w:type="dxa"/>
                  <w:vMerge w:val="continue"/>
                  <w:tcBorders>
                    <w:top w:val="nil"/>
                    <w:left w:val="single" w:color="000000" w:sz="4" w:space="0"/>
                    <w:bottom w:val="single" w:color="000000" w:sz="4" w:space="0"/>
                    <w:right w:val="single" w:color="000000" w:sz="4" w:space="0"/>
                  </w:tcBorders>
                </w:tcPr>
                <w:p/>
              </w:tc>
              <w:tc>
                <w:tcPr>
                  <w:tcW w:w="45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p>
                <w:p>
                  <w:pPr>
                    <w:pStyle w:val="4"/>
                    <w:jc w:val="both"/>
                  </w:pPr>
                  <w:r>
                    <w:rPr>
                      <w:rFonts w:ascii="宋体" w:hAnsi="宋体" w:eastAsia="宋体" w:cs="宋体"/>
                      <w:sz w:val="21"/>
                    </w:rPr>
                    <w:t xml:space="preserve">平均无故障连续运行时间  </w:t>
                  </w:r>
                </w:p>
              </w:tc>
              <w:tc>
                <w:tcPr>
                  <w:tcW w:w="14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p>
                <w:p>
                  <w:pPr>
                    <w:pStyle w:val="4"/>
                    <w:jc w:val="both"/>
                  </w:pPr>
                  <w:r>
                    <w:rPr>
                      <w:rFonts w:ascii="宋体" w:hAnsi="宋体" w:eastAsia="宋体" w:cs="宋体"/>
                      <w:sz w:val="21"/>
                    </w:rPr>
                    <w:t>平均无故障连续运行时间不小于360小时/次，（低于一次扣1分）</w:t>
                  </w:r>
                </w:p>
              </w:tc>
              <w:tc>
                <w:tcPr>
                  <w:tcW w:w="37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p>
                  <w:pPr>
                    <w:pStyle w:val="4"/>
                    <w:jc w:val="center"/>
                  </w:pPr>
                  <w:r>
                    <w:rPr>
                      <w:rFonts w:ascii="宋体" w:hAnsi="宋体" w:eastAsia="宋体" w:cs="宋体"/>
                      <w:sz w:val="21"/>
                    </w:rPr>
                    <w:t>5分</w:t>
                  </w:r>
                </w:p>
                <w:p>
                  <w:pPr>
                    <w:pStyle w:val="4"/>
                    <w:jc w:val="both"/>
                  </w:pPr>
                  <w:r>
                    <w:rPr>
                      <w:rFonts w:ascii="宋体" w:hAnsi="宋体" w:eastAsia="宋体" w:cs="宋体"/>
                      <w:sz w:val="21"/>
                    </w:rPr>
                    <w:t>（扣完为止）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2"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p>
                  <w:pPr>
                    <w:pStyle w:val="4"/>
                    <w:jc w:val="both"/>
                  </w:pPr>
                </w:p>
                <w:p>
                  <w:pPr>
                    <w:pStyle w:val="4"/>
                    <w:jc w:val="both"/>
                  </w:pPr>
                </w:p>
                <w:p>
                  <w:pPr>
                    <w:pStyle w:val="4"/>
                    <w:jc w:val="both"/>
                  </w:pPr>
                </w:p>
                <w:p>
                  <w:pPr>
                    <w:pStyle w:val="4"/>
                    <w:jc w:val="center"/>
                  </w:pPr>
                  <w:r>
                    <w:rPr>
                      <w:rFonts w:ascii="宋体" w:hAnsi="宋体" w:eastAsia="宋体" w:cs="宋体"/>
                      <w:sz w:val="21"/>
                    </w:rPr>
                    <w:t>数据要求</w:t>
                  </w:r>
                </w:p>
              </w:tc>
              <w:tc>
                <w:tcPr>
                  <w:tcW w:w="45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p>
                <w:p>
                  <w:pPr>
                    <w:pStyle w:val="4"/>
                    <w:jc w:val="both"/>
                  </w:pPr>
                </w:p>
                <w:p>
                  <w:pPr>
                    <w:pStyle w:val="4"/>
                    <w:jc w:val="both"/>
                  </w:pPr>
                </w:p>
                <w:p>
                  <w:pPr>
                    <w:pStyle w:val="4"/>
                    <w:jc w:val="both"/>
                  </w:pPr>
                </w:p>
                <w:p>
                  <w:pPr>
                    <w:pStyle w:val="4"/>
                    <w:jc w:val="both"/>
                  </w:pPr>
                </w:p>
              </w:tc>
              <w:tc>
                <w:tcPr>
                  <w:tcW w:w="14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r>
                    <w:rPr>
                      <w:rFonts w:ascii="宋体" w:hAnsi="宋体" w:eastAsia="宋体" w:cs="宋体"/>
                      <w:sz w:val="21"/>
                    </w:rPr>
                    <w:t>满足  HJ 915地表水自动监测技术规范（试行）要求”：</w:t>
                  </w:r>
                </w:p>
                <w:p>
                  <w:pPr>
                    <w:pStyle w:val="4"/>
                    <w:jc w:val="both"/>
                  </w:pPr>
                  <w:r>
                    <w:rPr>
                      <w:rFonts w:ascii="宋体" w:hAnsi="宋体" w:eastAsia="宋体" w:cs="宋体"/>
                      <w:sz w:val="21"/>
                    </w:rPr>
                    <w:t>，每天保证有  4  套合格测试数据；ｐＨ值、温度和流量至少每 10 分钟获得一个监测值。间隙排放期间，根据实际排水时间确定应获得的监测值。</w:t>
                  </w:r>
                </w:p>
                <w:p>
                  <w:pPr>
                    <w:pStyle w:val="4"/>
                    <w:jc w:val="both"/>
                  </w:pPr>
                  <w:r>
                    <w:rPr>
                      <w:rFonts w:ascii="宋体" w:hAnsi="宋体" w:eastAsia="宋体" w:cs="宋体"/>
                      <w:sz w:val="21"/>
                    </w:rPr>
                    <w:t>（数据缺失一次扣1分） 水量站数据</w:t>
                  </w:r>
                </w:p>
                <w:p>
                  <w:pPr>
                    <w:pStyle w:val="4"/>
                    <w:jc w:val="both"/>
                  </w:pPr>
                  <w:r>
                    <w:rPr>
                      <w:rFonts w:ascii="宋体" w:hAnsi="宋体" w:eastAsia="宋体" w:cs="宋体"/>
                      <w:sz w:val="21"/>
                    </w:rPr>
                    <w:t>（数据缺失一次扣1分）</w:t>
                  </w:r>
                </w:p>
                <w:p>
                  <w:pPr>
                    <w:pStyle w:val="4"/>
                    <w:jc w:val="both"/>
                  </w:pPr>
                  <w:r>
                    <w:rPr>
                      <w:rFonts w:ascii="宋体" w:hAnsi="宋体" w:eastAsia="宋体" w:cs="宋体"/>
                      <w:sz w:val="21"/>
                    </w:rPr>
                    <w:t>水文站数据</w:t>
                  </w:r>
                </w:p>
                <w:p>
                  <w:pPr>
                    <w:pStyle w:val="4"/>
                    <w:jc w:val="both"/>
                  </w:pPr>
                  <w:r>
                    <w:rPr>
                      <w:rFonts w:ascii="宋体" w:hAnsi="宋体" w:eastAsia="宋体" w:cs="宋体"/>
                      <w:sz w:val="21"/>
                    </w:rPr>
                    <w:t>（数据缺失一次扣1分）</w:t>
                  </w:r>
                </w:p>
              </w:tc>
              <w:tc>
                <w:tcPr>
                  <w:tcW w:w="37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p>
                  <w:pPr>
                    <w:pStyle w:val="4"/>
                    <w:jc w:val="center"/>
                  </w:pPr>
                </w:p>
                <w:p>
                  <w:pPr>
                    <w:pStyle w:val="4"/>
                    <w:jc w:val="center"/>
                  </w:pPr>
                </w:p>
                <w:p>
                  <w:pPr>
                    <w:pStyle w:val="4"/>
                    <w:jc w:val="center"/>
                  </w:pPr>
                  <w:r>
                    <w:rPr>
                      <w:rFonts w:ascii="宋体" w:hAnsi="宋体" w:eastAsia="宋体" w:cs="宋体"/>
                      <w:sz w:val="21"/>
                    </w:rPr>
                    <w:t>5分</w:t>
                  </w:r>
                </w:p>
                <w:p>
                  <w:pPr>
                    <w:pStyle w:val="4"/>
                    <w:jc w:val="center"/>
                  </w:pPr>
                  <w:r>
                    <w:rPr>
                      <w:rFonts w:ascii="宋体" w:hAnsi="宋体" w:eastAsia="宋体" w:cs="宋体"/>
                      <w:sz w:val="21"/>
                    </w:rPr>
                    <w:t>（扣完为止）</w:t>
                  </w:r>
                </w:p>
                <w:p>
                  <w:pPr>
                    <w:pStyle w:val="4"/>
                    <w:jc w:val="center"/>
                  </w:pPr>
                </w:p>
                <w:p>
                  <w:pPr>
                    <w:pStyle w:val="4"/>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2" w:type="dxa"/>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p>
                  <w:pPr>
                    <w:pStyle w:val="4"/>
                    <w:jc w:val="center"/>
                  </w:pPr>
                  <w:r>
                    <w:rPr>
                      <w:rFonts w:ascii="宋体" w:hAnsi="宋体" w:eastAsia="宋体" w:cs="宋体"/>
                      <w:sz w:val="21"/>
                    </w:rPr>
                    <w:t>设备运转率</w:t>
                  </w:r>
                </w:p>
              </w:tc>
              <w:tc>
                <w:tcPr>
                  <w:tcW w:w="45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p>
                <w:p>
                  <w:pPr>
                    <w:pStyle w:val="4"/>
                    <w:jc w:val="both"/>
                  </w:pPr>
                </w:p>
              </w:tc>
              <w:tc>
                <w:tcPr>
                  <w:tcW w:w="14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r>
                    <w:rPr>
                      <w:rFonts w:ascii="宋体" w:hAnsi="宋体" w:eastAsia="宋体" w:cs="宋体"/>
                      <w:sz w:val="21"/>
                    </w:rPr>
                    <w:t xml:space="preserve">设备运转率必须达到90%以上（非人为原因造成设备停止运行前提下）  </w:t>
                  </w:r>
                </w:p>
                <w:p>
                  <w:pPr>
                    <w:pStyle w:val="4"/>
                    <w:jc w:val="both"/>
                  </w:pPr>
                  <w:r>
                    <w:rPr>
                      <w:rFonts w:ascii="宋体" w:hAnsi="宋体" w:eastAsia="宋体" w:cs="宋体"/>
                      <w:sz w:val="21"/>
                    </w:rPr>
                    <w:t>设备运转率％=实际运行天数/河道可采水天数</w:t>
                  </w:r>
                </w:p>
                <w:p>
                  <w:pPr>
                    <w:pStyle w:val="4"/>
                    <w:jc w:val="both"/>
                  </w:pPr>
                  <w:r>
                    <w:rPr>
                      <w:rFonts w:ascii="宋体" w:hAnsi="宋体" w:eastAsia="宋体" w:cs="宋体"/>
                      <w:sz w:val="21"/>
                    </w:rPr>
                    <w:t xml:space="preserve">×100％（95%以上：5分，95%-90%：3分，低于90%：0 分）  </w:t>
                  </w:r>
                </w:p>
              </w:tc>
              <w:tc>
                <w:tcPr>
                  <w:tcW w:w="37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p>
                <w:p>
                  <w:pPr>
                    <w:pStyle w:val="4"/>
                    <w:jc w:val="center"/>
                  </w:pPr>
                  <w:r>
                    <w:rPr>
                      <w:rFonts w:ascii="宋体" w:hAnsi="宋体" w:eastAsia="宋体" w:cs="宋体"/>
                      <w:sz w:val="21"/>
                    </w:rPr>
                    <w:t>5分</w:t>
                  </w:r>
                </w:p>
                <w:p>
                  <w:pPr>
                    <w:pStyle w:val="4"/>
                    <w:jc w:val="center"/>
                  </w:pPr>
                  <w:r>
                    <w:rPr>
                      <w:rFonts w:ascii="宋体" w:hAnsi="宋体" w:eastAsia="宋体" w:cs="宋体"/>
                      <w:sz w:val="21"/>
                    </w:rPr>
                    <w:t>（扣完为止）</w:t>
                  </w:r>
                </w:p>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2" w:type="dxa"/>
                  <w:vMerge w:val="restart"/>
                  <w:tcBorders>
                    <w:top w:val="nil"/>
                    <w:left w:val="single" w:color="000000" w:sz="4" w:space="0"/>
                    <w:bottom w:val="single" w:color="000000" w:sz="4" w:space="0"/>
                    <w:right w:val="single" w:color="000000" w:sz="4" w:space="0"/>
                  </w:tcBorders>
                  <w:tcMar>
                    <w:top w:w="0" w:type="dxa"/>
                    <w:left w:w="0" w:type="dxa"/>
                    <w:bottom w:w="0" w:type="dxa"/>
                    <w:right w:w="0" w:type="dxa"/>
                  </w:tcMar>
                  <w:vAlign w:val="top"/>
                </w:tcPr>
                <w:p>
                  <w:pPr>
                    <w:pStyle w:val="4"/>
                    <w:jc w:val="both"/>
                  </w:pPr>
                </w:p>
                <w:p>
                  <w:pPr>
                    <w:pStyle w:val="4"/>
                    <w:jc w:val="both"/>
                  </w:pPr>
                </w:p>
                <w:p>
                  <w:pPr>
                    <w:pStyle w:val="4"/>
                    <w:jc w:val="both"/>
                  </w:pPr>
                </w:p>
                <w:p>
                  <w:pPr>
                    <w:pStyle w:val="4"/>
                    <w:jc w:val="both"/>
                  </w:pPr>
                </w:p>
                <w:p>
                  <w:pPr>
                    <w:pStyle w:val="4"/>
                    <w:jc w:val="both"/>
                  </w:pPr>
                  <w:r>
                    <w:rPr>
                      <w:rFonts w:ascii="宋体" w:hAnsi="宋体" w:eastAsia="宋体" w:cs="宋体"/>
                      <w:sz w:val="21"/>
                    </w:rPr>
                    <w:t xml:space="preserve">技术档案  </w:t>
                  </w:r>
                </w:p>
              </w:tc>
              <w:tc>
                <w:tcPr>
                  <w:tcW w:w="45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p>
                <w:p>
                  <w:pPr>
                    <w:pStyle w:val="4"/>
                    <w:jc w:val="both"/>
                  </w:pPr>
                  <w:r>
                    <w:rPr>
                      <w:rFonts w:ascii="宋体" w:hAnsi="宋体" w:eastAsia="宋体" w:cs="宋体"/>
                      <w:sz w:val="21"/>
                    </w:rPr>
                    <w:t xml:space="preserve">使用说明或维护技术要求  </w:t>
                  </w:r>
                </w:p>
              </w:tc>
              <w:tc>
                <w:tcPr>
                  <w:tcW w:w="14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r>
                    <w:rPr>
                      <w:rFonts w:ascii="宋体" w:hAnsi="宋体" w:eastAsia="宋体" w:cs="宋体"/>
                      <w:sz w:val="21"/>
                    </w:rPr>
                    <w:t xml:space="preserve">有仪器操作使用说明及维护规程，记录清晰、完整，符合相关技术规范标准的要求  </w:t>
                  </w:r>
                </w:p>
                <w:p>
                  <w:pPr>
                    <w:pStyle w:val="4"/>
                    <w:jc w:val="both"/>
                  </w:pPr>
                  <w:r>
                    <w:rPr>
                      <w:rFonts w:ascii="宋体" w:hAnsi="宋体" w:eastAsia="宋体" w:cs="宋体"/>
                      <w:sz w:val="21"/>
                    </w:rPr>
                    <w:t>（未按要求一次扣1分）</w:t>
                  </w:r>
                </w:p>
              </w:tc>
              <w:tc>
                <w:tcPr>
                  <w:tcW w:w="37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p>
                  <w:pPr>
                    <w:pStyle w:val="4"/>
                    <w:jc w:val="center"/>
                  </w:pPr>
                  <w:r>
                    <w:rPr>
                      <w:rFonts w:ascii="宋体" w:hAnsi="宋体" w:eastAsia="宋体" w:cs="宋体"/>
                      <w:sz w:val="21"/>
                    </w:rPr>
                    <w:t>5分</w:t>
                  </w:r>
                </w:p>
                <w:p>
                  <w:pPr>
                    <w:pStyle w:val="4"/>
                    <w:jc w:val="both"/>
                  </w:pPr>
                  <w:r>
                    <w:rPr>
                      <w:rFonts w:ascii="宋体" w:hAnsi="宋体" w:eastAsia="宋体" w:cs="宋体"/>
                      <w:sz w:val="21"/>
                    </w:rPr>
                    <w:t>（扣完为止）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82" w:type="dxa"/>
                  <w:vMerge w:val="continue"/>
                  <w:tcBorders>
                    <w:top w:val="nil"/>
                    <w:left w:val="single" w:color="000000" w:sz="4" w:space="0"/>
                    <w:bottom w:val="single" w:color="000000" w:sz="4" w:space="0"/>
                    <w:right w:val="single" w:color="000000" w:sz="4" w:space="0"/>
                  </w:tcBorders>
                </w:tcPr>
                <w:p/>
              </w:tc>
              <w:tc>
                <w:tcPr>
                  <w:tcW w:w="450"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r>
                    <w:rPr>
                      <w:rFonts w:ascii="宋体" w:hAnsi="宋体" w:eastAsia="宋体" w:cs="宋体"/>
                      <w:sz w:val="21"/>
                    </w:rPr>
                    <w:t xml:space="preserve">例行检查、校验、调试报告、仪器设备的检修、运行记录  </w:t>
                  </w:r>
                </w:p>
              </w:tc>
              <w:tc>
                <w:tcPr>
                  <w:tcW w:w="1436"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both"/>
                  </w:pPr>
                  <w:r>
                    <w:rPr>
                      <w:rFonts w:ascii="宋体" w:hAnsi="宋体" w:eastAsia="宋体" w:cs="宋体"/>
                      <w:sz w:val="21"/>
                    </w:rPr>
                    <w:t>运行维护记录、校验、检修、保养等记录清晰、完整；满足相关技术规范标准的要求。</w:t>
                  </w:r>
                </w:p>
                <w:p>
                  <w:pPr>
                    <w:pStyle w:val="4"/>
                    <w:jc w:val="both"/>
                  </w:pPr>
                  <w:r>
                    <w:rPr>
                      <w:rFonts w:ascii="宋体" w:hAnsi="宋体" w:eastAsia="宋体" w:cs="宋体"/>
                      <w:sz w:val="21"/>
                    </w:rPr>
                    <w:t>（未按要求一次扣1分）</w:t>
                  </w:r>
                </w:p>
              </w:tc>
              <w:tc>
                <w:tcPr>
                  <w:tcW w:w="374" w:type="dxa"/>
                  <w:tcBorders>
                    <w:top w:val="nil"/>
                    <w:left w:val="nil"/>
                    <w:bottom w:val="single" w:color="000000" w:sz="4" w:space="0"/>
                    <w:right w:val="single" w:color="000000" w:sz="4" w:space="0"/>
                  </w:tcBorders>
                  <w:tcMar>
                    <w:top w:w="0" w:type="dxa"/>
                    <w:left w:w="0" w:type="dxa"/>
                    <w:bottom w:w="0" w:type="dxa"/>
                    <w:right w:w="0" w:type="dxa"/>
                  </w:tcMar>
                  <w:vAlign w:val="top"/>
                </w:tcPr>
                <w:p>
                  <w:pPr>
                    <w:pStyle w:val="4"/>
                    <w:jc w:val="center"/>
                  </w:pPr>
                </w:p>
                <w:p>
                  <w:pPr>
                    <w:pStyle w:val="4"/>
                    <w:jc w:val="center"/>
                  </w:pPr>
                  <w:r>
                    <w:rPr>
                      <w:rFonts w:ascii="宋体" w:hAnsi="宋体" w:eastAsia="宋体" w:cs="宋体"/>
                      <w:sz w:val="21"/>
                    </w:rPr>
                    <w:t>5分</w:t>
                  </w:r>
                </w:p>
                <w:p>
                  <w:pPr>
                    <w:pStyle w:val="4"/>
                    <w:jc w:val="both"/>
                  </w:pPr>
                  <w:r>
                    <w:rPr>
                      <w:rFonts w:ascii="宋体" w:hAnsi="宋体" w:eastAsia="宋体" w:cs="宋体"/>
                      <w:sz w:val="21"/>
                    </w:rPr>
                    <w:t>（扣完为止）</w:t>
                  </w:r>
                </w:p>
              </w:tc>
            </w:tr>
          </w:tbl>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详见3.2.2服务要求为准</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详见3.2.2服务要求为准</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详见3.2.2服务要求为准</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自合同签订之日起365日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采购人指定的范围内</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本项目采购人将严格按照《财政部关于进一步加强政府采购需求和履约验收管理的指导意见》财库[2016]205号文件和《财政部关于印发〈政府采购需求管理办法〉的通知》（财库〔2021〕22 号）要求及竞争性磋商文件的内容和要求、成交供应商的响应文件及方案、承诺以及合同约定标准进行验收。</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供应商在完成月度运维后向采购人递交在线监测系统运维维护服务费用请款报告，采购人收到供应商在线监测系统运营维护服务费用请款报告后，并满足合同约定的达到考核标准，采购人自收到发票后10个工作日内将资金支付到合同约定的供应商账户 ，达到付款条件起 10 日内，支付合同总金额的 8.33%。</w:t>
      </w:r>
    </w:p>
    <w:p>
      <w:pPr>
        <w:pStyle w:val="4"/>
      </w:pPr>
      <w:r>
        <w:t>采购包1： 付款条件说明： 供应商在完成月度运维后向采购人递交在线监测系统运维维护服务费用请款报告，采购人收到供应商在线监测系统运营维护服务费用请款报告后，并满足合同约定的达到考核标准，采购人自收到发票后10个工作日内将资金支付到合同约定的供应商账户 ，达到付款条件起 10 日内，支付合同总金额的 8.33%。</w:t>
      </w:r>
    </w:p>
    <w:p>
      <w:pPr>
        <w:pStyle w:val="4"/>
      </w:pPr>
      <w:r>
        <w:t>采购包1： 付款条件说明： 供应商在完成月度运维后向采购人递交在线监测系统运维维护服务费用请款报告，采购人收到供应商在线监测系统运营维护服务费用请款报告后，并满足合同约定的达到考核标准，采购人自收到发票后10个工作日内将资金支付到合同约定的供应商账户 ，达到付款条件起 10 日内，支付合同总金额的 8.33%。</w:t>
      </w:r>
    </w:p>
    <w:p>
      <w:pPr>
        <w:pStyle w:val="4"/>
      </w:pPr>
      <w:r>
        <w:t>采购包1： 付款条件说明： 供应商在完成月度运维后向采购人递交在线监测系统运维维护服务费用请款报告，采购人收到供应商在线监测系统运营维护服务费用请款报告后，并满足合同约定的达到考核标准，采购人自收到发票后10个工作日内将资金支付到合同约定的供应商账户 ，达到付款条件起 10 日内，支付合同总金额的 8.33%。</w:t>
      </w:r>
    </w:p>
    <w:p>
      <w:pPr>
        <w:pStyle w:val="4"/>
      </w:pPr>
      <w:r>
        <w:t>采购包1： 付款条件说明： 供应商在完成月度运维后向采购人递交在线监测系统运维维护服务费用请款报告，采购人收到供应商在线监测系统运营维护服务费用请款报告后，并满足合同约定的达到考核标准，采购人自收到发票后10个工作日内将资金支付到合同约定的供应商账户 ，达到付款条件起 10 日内，支付合同总金额的 8.33%。</w:t>
      </w:r>
    </w:p>
    <w:p>
      <w:pPr>
        <w:pStyle w:val="4"/>
      </w:pPr>
      <w:r>
        <w:t>采购包1： 付款条件说明： 供应商在完成月度运维后向采购人递交在线监测系统运维维护服务费用请款报告，采购人收到供应商在线监测系统运营维护服务费用请款报告后，并满足合同约定的达到考核标准，采购人自收到发票后10个工作日内将资金支付到合同约定的供应商账户 ，达到付款条件起 10 日内，支付合同总金额的 8.33%。</w:t>
      </w:r>
    </w:p>
    <w:p>
      <w:pPr>
        <w:pStyle w:val="4"/>
      </w:pPr>
      <w:r>
        <w:t>采购包1： 付款条件说明： 供应商在完成月度运维后向采购人递交在线监测系统运维维护服务费用请款报告，采购人收到供应商在线监测系统运营维护服务费用请款报告后，并满足合同约定的达到考核标准，采购人自收到发票后10个工作日内将资金支付到合同约定的供应商账户 ，达到付款条件起 10 日内，支付合同总金额的 8.33%。</w:t>
      </w:r>
    </w:p>
    <w:p>
      <w:pPr>
        <w:pStyle w:val="4"/>
      </w:pPr>
      <w:r>
        <w:t>采购包1： 付款条件说明： 供应商在完成月度运维后向采购人递交在线监测系统运维维护服务费用请款报告，采购人收到供应商在线监测系统运营维护服务费用请款报告后，并满足合同约定的达到考核标准，采购人自收到发票后10个工作日内将资金支付到合同约定的供应商账户 ，达到付款条件起 10 日内，支付合同总金额的 8.33%。</w:t>
      </w:r>
    </w:p>
    <w:p>
      <w:pPr>
        <w:pStyle w:val="4"/>
      </w:pPr>
      <w:r>
        <w:t>采购包1： 付款条件说明： 供应商在完成月度运维后向采购人递交在线监测系统运维维护服务费用请款报告，采购人收到供应商在线监测系统运营维护服务费用请款报告后，并满足合同约定的达到考核标准，采购人自收到发票后10个工作日内将资金支付到合同约定的供应商账户 ，达到付款条件起 10 日内，支付合同总金额的 8.33%。</w:t>
      </w:r>
    </w:p>
    <w:p>
      <w:pPr>
        <w:pStyle w:val="4"/>
      </w:pPr>
      <w:r>
        <w:t>采购包1： 付款条件说明： 供应商在完成月度运维后向采购人递交在线监测系统运维维护服务费用请款报告，采购人收到供应商在线监测系统运营维护服务费用请款报告后，并满足合同约定的达到考核标准，采购人自收到发票后10个工作日内将资金支付到合同约定的供应商账户 ，达到付款条件起 10 日内，支付合同总金额的 8.33%。</w:t>
      </w:r>
    </w:p>
    <w:p>
      <w:pPr>
        <w:pStyle w:val="4"/>
      </w:pPr>
      <w:r>
        <w:t>采购包1： 付款条件说明： 供应商在完成月度运维后向采购人递交在线监测系统运维维护服务费用请款报告，采购人收到供应商在线监测系统运营维护服务费用请款报告后，并满足合同约定的达到考核标准，采购人自收到发票后10个工作日内将资金支付到合同约定的供应商账户 ，达到付款条件起 10 日内，支付合同总金额的 8.33%。</w:t>
      </w:r>
    </w:p>
    <w:p>
      <w:pPr>
        <w:pStyle w:val="4"/>
      </w:pPr>
      <w:r>
        <w:t>采购包1： 付款条件说明： 供应商在完成月度运维后向采购人递交在线监测系统运维维护服务费用请款报告，采购人收到供应商在线监测系统运营维护服务费用请款报告后，并满足合同约定的达到考核标准，采购人自收到发票后10个工作日内将资金支付到合同约定的供应商账户 ，达到付款条件起 10 日内，支付合同总金额的 8.37%。</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违约责任：如因供应商工作人员在履行职务过 程中的的疏忽、失职、过错等故意或者过失原因给采购人造成损失或侵害，包括但不限于 采购人本身的财产损失、由此而导致的采购人对任何第三方的法律责任等，供应商对此均 应承担全部的赔偿责任。解决争议的方法：在执行本合同中发生的或与本合同有关的争 端，双方应通过友好协商解决，经协商在30天内不能达成协议时，向项目所在地有管辖权 的人民法院提起诉讼。在诉讼期间，成交供应商不得停止服务，并应保证政府采购合同的 继续履行执行。</w:t>
      </w:r>
    </w:p>
    <w:p>
      <w:pPr>
        <w:pStyle w:val="4"/>
        <w:jc w:val="left"/>
        <w:outlineLvl w:val="2"/>
      </w:pPr>
      <w:r>
        <w:rPr>
          <w:b/>
          <w:sz w:val="28"/>
        </w:rPr>
        <w:t>3.4其他要求</w:t>
      </w:r>
    </w:p>
    <w:p>
      <w:pPr>
        <w:pStyle w:val="4"/>
      </w:pPr>
    </w:p>
    <w:p>
      <w:pPr>
        <w:pStyle w:val="4"/>
      </w:pPr>
    </w:p>
    <w:p>
      <w:pPr>
        <w:pStyle w:val="4"/>
      </w:pPr>
      <w:r>
        <w:t>1.说明（本说明无需供应商进行响应）：针对磋商文件第二章2.4.9响应文件的制作、签章和加密中“对应磋商文件的每项实质性要求，逐一如实响应”，除磋商文件中的明确要求进行单独响应或承诺的实质性要求外，对于其他实质性要求，供应商在《投标（响应）函》中以“我单位完全接受和理解本项目采购文件规定的实质性要求”进行承诺即视为响应。2.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3.因系统固化原因，章节无法充分体现本项目实际要求，且无法调整，因此“3.3商务要求”与“3.2.2服务要求”中“商务要求”内容有重复或描述不一致的地方以3.2.2服务要求”中“商务要求”内容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times, serif">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2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yZjNiZTNmMTQ0ZmI5OWY2NGI5NDU1ZDg5NGNjMzUifQ=="/>
  </w:docVars>
  <w:rsids>
    <w:rsidRoot w:val="64D0206D"/>
    <w:rsid w:val="64D02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2024-03-29T02:30:00Z</dcterms:created>
  <dc:creator>杨杨</dc:creator>
  <cp:lastModifiedBy>杨杨</cp:lastModifiedBy>
  <dcterms:modified xsi:type="dcterms:W3CDTF">2024-03-29T02:32:28Z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AFFFD61DBFB4436386C7E85303A750D6_11</vt:lpwstr>
  </property>
</Properties>
</file>