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910DB2" w14:textId="6D6278AC" w:rsidR="00767F52" w:rsidRPr="00767F52" w:rsidRDefault="00767F52" w:rsidP="00767F52">
      <w:pPr>
        <w:widowControl/>
        <w:jc w:val="center"/>
        <w:outlineLvl w:val="1"/>
        <w:rPr>
          <w:rFonts w:ascii="Calibri" w:eastAsia="宋体" w:hAnsi="Calibri" w:cs="Times New Roman"/>
          <w:kern w:val="0"/>
          <w:sz w:val="20"/>
          <w:szCs w:val="20"/>
          <w:lang w:eastAsia="zh-Hans"/>
        </w:rPr>
      </w:pPr>
      <w:r w:rsidRPr="00767F52">
        <w:rPr>
          <w:rFonts w:ascii="Calibri" w:eastAsia="宋体" w:hAnsi="Calibri" w:cs="Times New Roman"/>
          <w:b/>
          <w:kern w:val="0"/>
          <w:sz w:val="36"/>
          <w:szCs w:val="20"/>
          <w:lang w:eastAsia="zh-Hans"/>
        </w:rPr>
        <w:t>磋商项目技术、服务、商务及其他要求</w:t>
      </w:r>
    </w:p>
    <w:p w14:paraId="4DC74C6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（注：带</w:t>
      </w:r>
      <w:r w:rsidRPr="00767F52">
        <w:rPr>
          <w:rFonts w:ascii="Calibri" w:eastAsia="宋体" w:hAnsi="Calibri" w:cs="Times New Roman"/>
          <w:kern w:val="0"/>
          <w:sz w:val="20"/>
          <w:szCs w:val="20"/>
          <w:lang w:eastAsia="zh-Hans"/>
        </w:rPr>
        <w:t>“</w:t>
      </w:r>
      <w:r w:rsidRPr="00767F52">
        <w:rPr>
          <w:rFonts w:ascii="Segoe UI Symbol" w:eastAsia="宋体" w:hAnsi="Segoe UI Symbol" w:cs="Segoe UI Symbol"/>
          <w:kern w:val="0"/>
          <w:sz w:val="20"/>
          <w:szCs w:val="20"/>
          <w:lang w:eastAsia="zh-Hans"/>
        </w:rPr>
        <w:t>★</w:t>
      </w:r>
      <w:r w:rsidRPr="00767F52">
        <w:rPr>
          <w:rFonts w:ascii="Calibri" w:eastAsia="宋体" w:hAnsi="Calibri" w:cs="Calibri"/>
          <w:kern w:val="0"/>
          <w:sz w:val="20"/>
          <w:szCs w:val="20"/>
          <w:lang w:eastAsia="zh-Hans"/>
        </w:rPr>
        <w:t>”</w:t>
      </w:r>
      <w:r w:rsidRPr="00767F52">
        <w:rPr>
          <w:rFonts w:ascii="Calibri" w:eastAsia="宋体" w:hAnsi="Calibri" w:cs="Times New Roman"/>
          <w:kern w:val="0"/>
          <w:sz w:val="20"/>
          <w:szCs w:val="20"/>
          <w:lang w:eastAsia="zh-Hans"/>
        </w:rPr>
        <w:t>的参数需求为实质性要求，供应商必须响应并满足的参数需求，采购人、采购代理机构应当根据项目实际需求合理设定，并明确具体要求。带</w:t>
      </w:r>
      <w:r w:rsidRPr="00767F52">
        <w:rPr>
          <w:rFonts w:ascii="Calibri" w:eastAsia="宋体" w:hAnsi="Calibri" w:cs="Times New Roman"/>
          <w:kern w:val="0"/>
          <w:sz w:val="20"/>
          <w:szCs w:val="20"/>
          <w:lang w:eastAsia="zh-Hans"/>
        </w:rPr>
        <w:t>“</w:t>
      </w:r>
      <w:r w:rsidRPr="00767F52">
        <w:rPr>
          <w:rFonts w:ascii="宋体" w:eastAsia="宋体" w:hAnsi="宋体" w:cs="宋体" w:hint="eastAsia"/>
          <w:kern w:val="0"/>
          <w:sz w:val="20"/>
          <w:szCs w:val="20"/>
          <w:lang w:eastAsia="zh-Hans"/>
        </w:rPr>
        <w:t>▲</w:t>
      </w:r>
      <w:r w:rsidRPr="00767F52">
        <w:rPr>
          <w:rFonts w:ascii="Calibri" w:eastAsia="宋体" w:hAnsi="Calibri" w:cs="Calibri"/>
          <w:kern w:val="0"/>
          <w:sz w:val="20"/>
          <w:szCs w:val="20"/>
          <w:lang w:eastAsia="zh-Hans"/>
        </w:rPr>
        <w:t>”</w:t>
      </w:r>
      <w:r w:rsidRPr="00767F52">
        <w:rPr>
          <w:rFonts w:ascii="Calibri" w:eastAsia="宋体" w:hAnsi="Calibri" w:cs="Times New Roman"/>
          <w:kern w:val="0"/>
          <w:sz w:val="20"/>
          <w:szCs w:val="20"/>
          <w:lang w:eastAsia="zh-Hans"/>
        </w:rPr>
        <w:t>号条款为允许负偏离的参数需求，若未响应或者不满足，将在综合评审中予以扣分处理。）</w:t>
      </w:r>
    </w:p>
    <w:p w14:paraId="71CA735D" w14:textId="77777777" w:rsidR="00767F52" w:rsidRPr="00767F52" w:rsidRDefault="00767F52" w:rsidP="00767F52">
      <w:pPr>
        <w:widowControl/>
        <w:jc w:val="left"/>
        <w:outlineLvl w:val="2"/>
        <w:rPr>
          <w:rFonts w:ascii="Calibri" w:eastAsia="宋体" w:hAnsi="Calibri" w:cs="Times New Roman"/>
          <w:kern w:val="0"/>
          <w:sz w:val="20"/>
          <w:szCs w:val="20"/>
          <w:lang w:eastAsia="zh-Hans"/>
        </w:rPr>
      </w:pPr>
      <w:r w:rsidRPr="00767F52">
        <w:rPr>
          <w:rFonts w:ascii="Calibri" w:eastAsia="宋体" w:hAnsi="Calibri" w:cs="Times New Roman"/>
          <w:b/>
          <w:kern w:val="0"/>
          <w:sz w:val="28"/>
          <w:szCs w:val="20"/>
          <w:lang w:eastAsia="zh-Hans"/>
        </w:rPr>
        <w:t>3.1</w:t>
      </w:r>
      <w:r w:rsidRPr="00767F52">
        <w:rPr>
          <w:rFonts w:ascii="Calibri" w:eastAsia="宋体" w:hAnsi="Calibri" w:cs="Times New Roman"/>
          <w:b/>
          <w:kern w:val="0"/>
          <w:sz w:val="28"/>
          <w:szCs w:val="20"/>
          <w:lang w:eastAsia="zh-Hans"/>
        </w:rPr>
        <w:t>、采购项目概况</w:t>
      </w:r>
    </w:p>
    <w:p w14:paraId="7EB8AB38"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D8D8E0A"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A8ED18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本项目共1个包，2024年全院职工（含劳务派遣）健康体检。预计体检总人数800人，其中50岁及以下在职男性约343人，50岁及以下在职女性约126人，50岁以上在职男性约69人，50岁以上在职女性约18人，退休男性约144人，退休女性约100人。</w:t>
      </w:r>
    </w:p>
    <w:p w14:paraId="2407FA5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体检项目选择方式：职工根据自身情况选择一项“套餐体检项目”（xx选xx）。</w:t>
      </w:r>
    </w:p>
    <w:p w14:paraId="611C739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 xml:space="preserve">   最高限价（报价超过以下各项单价限价的为无效响应） ：</w:t>
      </w:r>
    </w:p>
    <w:tbl>
      <w:tblPr>
        <w:tblW w:w="0" w:type="auto"/>
        <w:tblBorders>
          <w:top w:val="single" w:sz="4" w:space="0" w:color="000000"/>
          <w:left w:val="single" w:sz="4" w:space="0" w:color="000000"/>
          <w:bottom w:val="single" w:sz="4" w:space="0" w:color="000000"/>
          <w:right w:val="single" w:sz="4" w:space="0" w:color="000000"/>
          <w:insideH w:val="single" w:sz="0" w:space="0" w:color="auto"/>
          <w:insideV w:val="single" w:sz="0" w:space="0" w:color="auto"/>
        </w:tblBorders>
        <w:tblLook w:val="04A0" w:firstRow="1" w:lastRow="0" w:firstColumn="1" w:lastColumn="0" w:noHBand="0" w:noVBand="1"/>
      </w:tblPr>
      <w:tblGrid>
        <w:gridCol w:w="897"/>
        <w:gridCol w:w="1016"/>
        <w:gridCol w:w="1016"/>
        <w:gridCol w:w="748"/>
        <w:gridCol w:w="1061"/>
        <w:gridCol w:w="942"/>
        <w:gridCol w:w="703"/>
        <w:gridCol w:w="867"/>
        <w:gridCol w:w="1046"/>
      </w:tblGrid>
      <w:tr w:rsidR="00767F52" w:rsidRPr="00767F52" w14:paraId="5BCB7D47" w14:textId="77777777" w:rsidTr="004C6908">
        <w:tc>
          <w:tcPr>
            <w:tcW w:w="2940" w:type="dxa"/>
            <w:gridSpan w:val="3"/>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1B8C1FD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50岁及以下在职（元/人）</w:t>
            </w:r>
          </w:p>
        </w:tc>
        <w:tc>
          <w:tcPr>
            <w:tcW w:w="2760" w:type="dxa"/>
            <w:gridSpan w:val="3"/>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69AEFBE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50岁（不含）以上在职（元/人）</w:t>
            </w:r>
          </w:p>
        </w:tc>
        <w:tc>
          <w:tcPr>
            <w:tcW w:w="26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7901F97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退休（元/人）</w:t>
            </w:r>
          </w:p>
        </w:tc>
      </w:tr>
      <w:tr w:rsidR="00767F52" w:rsidRPr="00767F52" w14:paraId="5021C7F7" w14:textId="77777777" w:rsidTr="004C6908">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2891F82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男性</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02EA484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70E3067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（已婚）</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507C9C3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5781BA6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（未婚）</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26D7F14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男性</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454F388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0B38A52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（已婚）</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1724AAA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74B3883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（未婚）</w:t>
            </w: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267D344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男性</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2C4BEF6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782BE0D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（已婚）</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465D683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女性</w:t>
            </w:r>
          </w:p>
          <w:p w14:paraId="0873737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（未婚）</w:t>
            </w:r>
          </w:p>
        </w:tc>
      </w:tr>
      <w:tr w:rsidR="00767F52" w:rsidRPr="00767F52" w14:paraId="545AD1EE" w14:textId="77777777" w:rsidTr="004C6908">
        <w:tc>
          <w:tcPr>
            <w:tcW w:w="90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3B0134D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2100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3855A58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2300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48BB079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2150</w:t>
            </w:r>
          </w:p>
        </w:tc>
        <w:tc>
          <w:tcPr>
            <w:tcW w:w="75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4A1E77B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2460</w:t>
            </w:r>
          </w:p>
        </w:tc>
        <w:tc>
          <w:tcPr>
            <w:tcW w:w="106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0DE3246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2700</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5DF898D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2560</w:t>
            </w:r>
          </w:p>
        </w:tc>
        <w:tc>
          <w:tcPr>
            <w:tcW w:w="705"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250BB7D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1980</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4D9856C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2255</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tcPr>
          <w:p w14:paraId="6845AF1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2060</w:t>
            </w:r>
          </w:p>
        </w:tc>
      </w:tr>
      <w:tr w:rsidR="00767F52" w:rsidRPr="00767F52" w14:paraId="69947E7B" w14:textId="77777777" w:rsidTr="004C6908">
        <w:tc>
          <w:tcPr>
            <w:tcW w:w="8325" w:type="dxa"/>
            <w:gridSpan w:val="9"/>
            <w:tcBorders>
              <w:top w:val="single" w:sz="4" w:space="0" w:color="000000"/>
              <w:left w:val="single" w:sz="4" w:space="0" w:color="000000"/>
              <w:bottom w:val="single" w:sz="4" w:space="0" w:color="000000"/>
              <w:right w:val="single" w:sz="4" w:space="0" w:color="000000"/>
            </w:tcBorders>
            <w:tcMar>
              <w:top w:w="15" w:type="dxa"/>
              <w:left w:w="15" w:type="dxa"/>
              <w:bottom w:w="75" w:type="dxa"/>
              <w:right w:w="15" w:type="dxa"/>
            </w:tcMar>
            <w:vAlign w:val="bottom"/>
          </w:tcPr>
          <w:p w14:paraId="3B3489B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8"/>
                <w:szCs w:val="20"/>
                <w:lang w:eastAsia="zh-Hans"/>
              </w:rPr>
              <w:t>在预算金额175万元以内据实结算。</w:t>
            </w:r>
          </w:p>
        </w:tc>
      </w:tr>
    </w:tbl>
    <w:p w14:paraId="00C533B1" w14:textId="77777777" w:rsidR="00767F52" w:rsidRPr="00767F52" w:rsidRDefault="00767F52" w:rsidP="00767F52">
      <w:pPr>
        <w:widowControl/>
        <w:jc w:val="left"/>
        <w:outlineLvl w:val="2"/>
        <w:rPr>
          <w:rFonts w:ascii="Calibri" w:eastAsia="宋体" w:hAnsi="Calibri" w:cs="Times New Roman"/>
          <w:kern w:val="0"/>
          <w:sz w:val="20"/>
          <w:szCs w:val="20"/>
          <w:lang w:eastAsia="zh-Hans"/>
        </w:rPr>
      </w:pPr>
      <w:r w:rsidRPr="00767F52">
        <w:rPr>
          <w:rFonts w:ascii="Calibri" w:eastAsia="宋体" w:hAnsi="Calibri" w:cs="Times New Roman"/>
          <w:b/>
          <w:kern w:val="0"/>
          <w:sz w:val="28"/>
          <w:szCs w:val="20"/>
          <w:lang w:eastAsia="zh-Hans"/>
        </w:rPr>
        <w:t>3.2</w:t>
      </w:r>
      <w:r w:rsidRPr="00767F52">
        <w:rPr>
          <w:rFonts w:ascii="Calibri" w:eastAsia="宋体" w:hAnsi="Calibri" w:cs="Times New Roman"/>
          <w:b/>
          <w:kern w:val="0"/>
          <w:sz w:val="28"/>
          <w:szCs w:val="20"/>
          <w:lang w:eastAsia="zh-Hans"/>
        </w:rPr>
        <w:t>、服务内容及服务要求</w:t>
      </w:r>
    </w:p>
    <w:p w14:paraId="285CBC35"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3.2.1</w:t>
      </w:r>
      <w:r w:rsidRPr="00767F52">
        <w:rPr>
          <w:rFonts w:ascii="Calibri" w:eastAsia="宋体" w:hAnsi="Calibri" w:cs="Times New Roman"/>
          <w:b/>
          <w:kern w:val="0"/>
          <w:sz w:val="24"/>
          <w:szCs w:val="20"/>
          <w:lang w:eastAsia="zh-Hans"/>
        </w:rPr>
        <w:t>服务内容</w:t>
      </w:r>
    </w:p>
    <w:p w14:paraId="08AD0BDC" w14:textId="77777777" w:rsidR="00767F52" w:rsidRPr="00767F52" w:rsidRDefault="00767F52" w:rsidP="00767F52">
      <w:pPr>
        <w:widowControl/>
        <w:jc w:val="left"/>
        <w:rPr>
          <w:rFonts w:ascii="Calibri" w:eastAsia="宋体" w:hAnsi="Calibri" w:cs="Times New Roman"/>
          <w:kern w:val="0"/>
          <w:sz w:val="20"/>
          <w:szCs w:val="20"/>
          <w:lang w:eastAsia="zh-Hans"/>
        </w:rPr>
      </w:pPr>
    </w:p>
    <w:p w14:paraId="71ACA44A"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727974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14E2EEF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采购包预算金额（元）</w:t>
      </w:r>
      <w:r w:rsidRPr="00767F52">
        <w:rPr>
          <w:rFonts w:ascii="Calibri" w:eastAsia="宋体" w:hAnsi="Calibri" w:cs="Times New Roman"/>
          <w:kern w:val="0"/>
          <w:sz w:val="20"/>
          <w:szCs w:val="20"/>
          <w:lang w:eastAsia="zh-Hans"/>
        </w:rPr>
        <w:t>: 1,750,000.00</w:t>
      </w:r>
    </w:p>
    <w:p w14:paraId="60F706D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采购包最高限价（元）</w:t>
      </w:r>
      <w:r w:rsidRPr="00767F52">
        <w:rPr>
          <w:rFonts w:ascii="Calibri" w:eastAsia="宋体" w:hAnsi="Calibri" w:cs="Times New Roman"/>
          <w:kern w:val="0"/>
          <w:sz w:val="20"/>
          <w:szCs w:val="20"/>
          <w:lang w:eastAsia="zh-Hans"/>
        </w:rPr>
        <w:t>: 1,750,000.00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8"/>
        <w:gridCol w:w="1271"/>
        <w:gridCol w:w="848"/>
        <w:gridCol w:w="1356"/>
        <w:gridCol w:w="678"/>
        <w:gridCol w:w="678"/>
        <w:gridCol w:w="593"/>
        <w:gridCol w:w="678"/>
        <w:gridCol w:w="678"/>
        <w:gridCol w:w="848"/>
      </w:tblGrid>
      <w:tr w:rsidR="00767F52" w:rsidRPr="00767F52" w14:paraId="7170C945" w14:textId="77777777" w:rsidTr="004C6908">
        <w:tc>
          <w:tcPr>
            <w:tcW w:w="678" w:type="dxa"/>
          </w:tcPr>
          <w:p w14:paraId="7FCF843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序号</w:t>
            </w:r>
          </w:p>
        </w:tc>
        <w:tc>
          <w:tcPr>
            <w:tcW w:w="1271" w:type="dxa"/>
          </w:tcPr>
          <w:p w14:paraId="5710C8D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标的名称</w:t>
            </w:r>
          </w:p>
        </w:tc>
        <w:tc>
          <w:tcPr>
            <w:tcW w:w="848" w:type="dxa"/>
          </w:tcPr>
          <w:p w14:paraId="39F6A2D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数量</w:t>
            </w:r>
          </w:p>
        </w:tc>
        <w:tc>
          <w:tcPr>
            <w:tcW w:w="1356" w:type="dxa"/>
          </w:tcPr>
          <w:p w14:paraId="45D138A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标的金额</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（元）</w:t>
            </w:r>
          </w:p>
        </w:tc>
        <w:tc>
          <w:tcPr>
            <w:tcW w:w="678" w:type="dxa"/>
          </w:tcPr>
          <w:p w14:paraId="0676CA1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计量单位</w:t>
            </w:r>
          </w:p>
        </w:tc>
        <w:tc>
          <w:tcPr>
            <w:tcW w:w="678" w:type="dxa"/>
          </w:tcPr>
          <w:p w14:paraId="1632A38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所属行业</w:t>
            </w:r>
          </w:p>
        </w:tc>
        <w:tc>
          <w:tcPr>
            <w:tcW w:w="593" w:type="dxa"/>
          </w:tcPr>
          <w:p w14:paraId="2FB8321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是否涉及核心产品</w:t>
            </w:r>
          </w:p>
        </w:tc>
        <w:tc>
          <w:tcPr>
            <w:tcW w:w="678" w:type="dxa"/>
          </w:tcPr>
          <w:p w14:paraId="48671B4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是否涉及采购进口产品</w:t>
            </w:r>
          </w:p>
        </w:tc>
        <w:tc>
          <w:tcPr>
            <w:tcW w:w="678" w:type="dxa"/>
          </w:tcPr>
          <w:p w14:paraId="368DB0E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是否涉及采购节能产品</w:t>
            </w:r>
          </w:p>
        </w:tc>
        <w:tc>
          <w:tcPr>
            <w:tcW w:w="848" w:type="dxa"/>
          </w:tcPr>
          <w:p w14:paraId="74C9814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是否涉及采购环境标志产品</w:t>
            </w:r>
          </w:p>
        </w:tc>
      </w:tr>
      <w:tr w:rsidR="00767F52" w:rsidRPr="00767F52" w14:paraId="558EBCD2" w14:textId="77777777" w:rsidTr="004C6908">
        <w:tc>
          <w:tcPr>
            <w:tcW w:w="678" w:type="dxa"/>
          </w:tcPr>
          <w:p w14:paraId="0EE6457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1</w:t>
            </w:r>
          </w:p>
        </w:tc>
        <w:tc>
          <w:tcPr>
            <w:tcW w:w="1271" w:type="dxa"/>
          </w:tcPr>
          <w:p w14:paraId="3304BC2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成都市勘察测绘研究院</w:t>
            </w:r>
            <w:r w:rsidRPr="00767F52">
              <w:rPr>
                <w:rFonts w:ascii="Calibri" w:eastAsia="宋体" w:hAnsi="Calibri" w:cs="Times New Roman"/>
                <w:kern w:val="0"/>
                <w:sz w:val="20"/>
                <w:szCs w:val="20"/>
                <w:lang w:eastAsia="zh-Hans"/>
              </w:rPr>
              <w:t>2024</w:t>
            </w:r>
            <w:r w:rsidRPr="00767F52">
              <w:rPr>
                <w:rFonts w:ascii="Calibri" w:eastAsia="宋体" w:hAnsi="Calibri" w:cs="Times New Roman"/>
                <w:kern w:val="0"/>
                <w:sz w:val="20"/>
                <w:szCs w:val="20"/>
                <w:lang w:eastAsia="zh-Hans"/>
              </w:rPr>
              <w:t>年体检服务</w:t>
            </w:r>
          </w:p>
        </w:tc>
        <w:tc>
          <w:tcPr>
            <w:tcW w:w="848" w:type="dxa"/>
          </w:tcPr>
          <w:p w14:paraId="57B21128" w14:textId="77777777" w:rsidR="00767F52" w:rsidRPr="00767F52" w:rsidRDefault="00767F52" w:rsidP="00767F52">
            <w:pPr>
              <w:widowControl/>
              <w:jc w:val="righ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1.00</w:t>
            </w:r>
          </w:p>
        </w:tc>
        <w:tc>
          <w:tcPr>
            <w:tcW w:w="1356" w:type="dxa"/>
          </w:tcPr>
          <w:p w14:paraId="65491D32" w14:textId="77777777" w:rsidR="00767F52" w:rsidRPr="00767F52" w:rsidRDefault="00767F52" w:rsidP="00767F52">
            <w:pPr>
              <w:widowControl/>
              <w:jc w:val="righ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1,750,000.00</w:t>
            </w:r>
          </w:p>
        </w:tc>
        <w:tc>
          <w:tcPr>
            <w:tcW w:w="678" w:type="dxa"/>
          </w:tcPr>
          <w:p w14:paraId="40F1F60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项</w:t>
            </w:r>
          </w:p>
        </w:tc>
        <w:tc>
          <w:tcPr>
            <w:tcW w:w="678" w:type="dxa"/>
          </w:tcPr>
          <w:p w14:paraId="1D7970B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其他未列明行业</w:t>
            </w:r>
          </w:p>
        </w:tc>
        <w:tc>
          <w:tcPr>
            <w:tcW w:w="593" w:type="dxa"/>
          </w:tcPr>
          <w:p w14:paraId="56E52EE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否</w:t>
            </w:r>
          </w:p>
        </w:tc>
        <w:tc>
          <w:tcPr>
            <w:tcW w:w="678" w:type="dxa"/>
          </w:tcPr>
          <w:p w14:paraId="3146719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否</w:t>
            </w:r>
          </w:p>
        </w:tc>
        <w:tc>
          <w:tcPr>
            <w:tcW w:w="678" w:type="dxa"/>
          </w:tcPr>
          <w:p w14:paraId="7680CE3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否</w:t>
            </w:r>
          </w:p>
        </w:tc>
        <w:tc>
          <w:tcPr>
            <w:tcW w:w="848" w:type="dxa"/>
          </w:tcPr>
          <w:p w14:paraId="46736FA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否</w:t>
            </w:r>
          </w:p>
        </w:tc>
      </w:tr>
    </w:tbl>
    <w:p w14:paraId="5FEEA0C0"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3.2.2</w:t>
      </w:r>
      <w:r w:rsidRPr="00767F52">
        <w:rPr>
          <w:rFonts w:ascii="Calibri" w:eastAsia="宋体" w:hAnsi="Calibri" w:cs="Times New Roman"/>
          <w:b/>
          <w:kern w:val="0"/>
          <w:sz w:val="24"/>
          <w:szCs w:val="20"/>
          <w:lang w:eastAsia="zh-Hans"/>
        </w:rPr>
        <w:t>服务要求</w:t>
      </w:r>
    </w:p>
    <w:p w14:paraId="6099C522"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62C8BF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76021157" w14:textId="77777777" w:rsidR="00767F52" w:rsidRPr="00767F52" w:rsidRDefault="00767F52" w:rsidP="00767F52">
      <w:pPr>
        <w:widowControl/>
        <w:jc w:val="left"/>
        <w:rPr>
          <w:rFonts w:ascii="Calibri" w:eastAsia="宋体" w:hAnsi="Calibri" w:cs="Times New Roman"/>
          <w:kern w:val="0"/>
          <w:sz w:val="20"/>
          <w:szCs w:val="20"/>
          <w:lang w:eastAsia="zh-Hans"/>
        </w:rPr>
      </w:pPr>
    </w:p>
    <w:p w14:paraId="4860208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2ACDBB6F"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19C4E9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标的名称：成都市勘察测绘研究院</w:t>
      </w:r>
      <w:r w:rsidRPr="00767F52">
        <w:rPr>
          <w:rFonts w:ascii="Calibri" w:eastAsia="宋体" w:hAnsi="Calibri" w:cs="Times New Roman"/>
          <w:kern w:val="0"/>
          <w:sz w:val="20"/>
          <w:szCs w:val="20"/>
          <w:lang w:eastAsia="zh-Hans"/>
        </w:rPr>
        <w:t>2024</w:t>
      </w:r>
      <w:r w:rsidRPr="00767F52">
        <w:rPr>
          <w:rFonts w:ascii="Calibri" w:eastAsia="宋体" w:hAnsi="Calibri" w:cs="Times New Roman"/>
          <w:kern w:val="0"/>
          <w:sz w:val="20"/>
          <w:szCs w:val="20"/>
          <w:lang w:eastAsia="zh-Hans"/>
        </w:rPr>
        <w:t>年体检服务</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768"/>
        <w:gridCol w:w="2769"/>
        <w:gridCol w:w="2769"/>
      </w:tblGrid>
      <w:tr w:rsidR="00767F52" w:rsidRPr="00767F52" w14:paraId="1D052A7A" w14:textId="77777777" w:rsidTr="004C6908">
        <w:tc>
          <w:tcPr>
            <w:tcW w:w="2769" w:type="dxa"/>
          </w:tcPr>
          <w:p w14:paraId="5480CD3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参数性质</w:t>
            </w:r>
          </w:p>
        </w:tc>
        <w:tc>
          <w:tcPr>
            <w:tcW w:w="2769" w:type="dxa"/>
          </w:tcPr>
          <w:p w14:paraId="6C4D1A8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序号</w:t>
            </w:r>
          </w:p>
        </w:tc>
        <w:tc>
          <w:tcPr>
            <w:tcW w:w="2769" w:type="dxa"/>
          </w:tcPr>
          <w:p w14:paraId="64FEC62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技术参数与性能指标</w:t>
            </w:r>
          </w:p>
        </w:tc>
      </w:tr>
      <w:tr w:rsidR="00767F52" w:rsidRPr="00767F52" w14:paraId="3237981A" w14:textId="77777777" w:rsidTr="004C6908">
        <w:tc>
          <w:tcPr>
            <w:tcW w:w="2769" w:type="dxa"/>
          </w:tcPr>
          <w:p w14:paraId="6A3B4F67" w14:textId="77777777" w:rsidR="00767F52" w:rsidRPr="00767F52" w:rsidRDefault="00767F52" w:rsidP="00767F52">
            <w:pPr>
              <w:rPr>
                <w:rFonts w:ascii="Calibri" w:eastAsia="宋体" w:hAnsi="Calibri" w:cs="Times New Roman"/>
                <w:szCs w:val="24"/>
              </w:rPr>
            </w:pPr>
          </w:p>
        </w:tc>
        <w:tc>
          <w:tcPr>
            <w:tcW w:w="2769" w:type="dxa"/>
          </w:tcPr>
          <w:p w14:paraId="00620E6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1</w:t>
            </w:r>
          </w:p>
        </w:tc>
        <w:tc>
          <w:tcPr>
            <w:tcW w:w="2769" w:type="dxa"/>
          </w:tcPr>
          <w:p w14:paraId="4CCEE25A" w14:textId="77777777" w:rsidR="00767F52" w:rsidRPr="00767F52" w:rsidRDefault="00767F52" w:rsidP="00767F52">
            <w:pPr>
              <w:widowControl/>
              <w:rPr>
                <w:rFonts w:ascii="Calibri" w:eastAsia="宋体" w:hAnsi="Calibri" w:cs="Times New Roman"/>
                <w:kern w:val="0"/>
                <w:sz w:val="20"/>
                <w:szCs w:val="20"/>
                <w:lang w:eastAsia="zh-Hans"/>
              </w:rPr>
            </w:pPr>
          </w:p>
          <w:p w14:paraId="37CE703D"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（一）服务要求及内容</w:t>
            </w:r>
          </w:p>
          <w:p w14:paraId="05B4985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1</w:t>
            </w:r>
            <w:r w:rsidRPr="00767F52">
              <w:rPr>
                <w:rFonts w:ascii="宋体" w:eastAsia="宋体" w:hAnsi="宋体" w:cs="宋体"/>
                <w:kern w:val="0"/>
                <w:sz w:val="20"/>
                <w:szCs w:val="20"/>
                <w:lang w:eastAsia="zh-Hans"/>
              </w:rPr>
              <w:t>）具有独立的体检场所（（注：本条款在评审因素“接待能力”中进行评审）。</w:t>
            </w:r>
          </w:p>
          <w:p w14:paraId="7C454D0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2</w:t>
            </w:r>
            <w:r w:rsidRPr="00767F52">
              <w:rPr>
                <w:rFonts w:ascii="宋体" w:eastAsia="宋体" w:hAnsi="宋体" w:cs="宋体"/>
                <w:kern w:val="0"/>
                <w:sz w:val="20"/>
                <w:szCs w:val="20"/>
                <w:lang w:eastAsia="zh-Hans"/>
              </w:rPr>
              <w:t>）对异常结果凡需进一步检查确诊的，进一步检查的费用由需复检本人自行承担，费用不计入体检经费内。</w:t>
            </w:r>
          </w:p>
          <w:p w14:paraId="09A9A07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3</w:t>
            </w:r>
            <w:r w:rsidRPr="00767F52">
              <w:rPr>
                <w:rFonts w:ascii="宋体" w:eastAsia="宋体" w:hAnsi="宋体" w:cs="宋体"/>
                <w:kern w:val="0"/>
                <w:sz w:val="20"/>
                <w:szCs w:val="20"/>
                <w:lang w:eastAsia="zh-Hans"/>
              </w:rPr>
              <w:t>）落实保密制度，对有可疑肿瘤或其它危害身体健康较大的疾病，由体检医生直接通知职工本人，以便及时就诊或进一步检查。</w:t>
            </w:r>
          </w:p>
          <w:p w14:paraId="4B7E170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4</w:t>
            </w:r>
            <w:r w:rsidRPr="00767F52">
              <w:rPr>
                <w:rFonts w:ascii="宋体" w:eastAsia="宋体" w:hAnsi="宋体" w:cs="宋体"/>
                <w:kern w:val="0"/>
                <w:sz w:val="20"/>
                <w:szCs w:val="20"/>
                <w:lang w:eastAsia="zh-Hans"/>
              </w:rPr>
              <w:t>）提供所有参检人员的体检报告，体检报告中除进行常规的数据分析外，应提供相应的保健知识，以及个性化的健康促进计划。</w:t>
            </w:r>
          </w:p>
          <w:p w14:paraId="3F453B0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5</w:t>
            </w:r>
            <w:r w:rsidRPr="00767F52">
              <w:rPr>
                <w:rFonts w:ascii="宋体" w:eastAsia="宋体" w:hAnsi="宋体" w:cs="宋体"/>
                <w:kern w:val="0"/>
                <w:sz w:val="20"/>
                <w:szCs w:val="20"/>
                <w:lang w:eastAsia="zh-Hans"/>
              </w:rPr>
              <w:t>）提供检后上门开展一次体检报告一对一咨询讲解或健康主题讲座。</w:t>
            </w:r>
          </w:p>
          <w:p w14:paraId="5DF7830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6</w:t>
            </w:r>
            <w:r w:rsidRPr="00767F52">
              <w:rPr>
                <w:rFonts w:ascii="宋体" w:eastAsia="宋体" w:hAnsi="宋体" w:cs="宋体"/>
                <w:kern w:val="0"/>
                <w:sz w:val="20"/>
                <w:szCs w:val="20"/>
                <w:lang w:eastAsia="zh-Hans"/>
              </w:rPr>
              <w:t>）提供团队检查的健康总结报告。</w:t>
            </w:r>
          </w:p>
          <w:p w14:paraId="7B6B199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7</w:t>
            </w:r>
            <w:r w:rsidRPr="00767F52">
              <w:rPr>
                <w:rFonts w:ascii="宋体" w:eastAsia="宋体" w:hAnsi="宋体" w:cs="宋体"/>
                <w:kern w:val="0"/>
                <w:sz w:val="20"/>
                <w:szCs w:val="20"/>
                <w:lang w:eastAsia="zh-Hans"/>
              </w:rPr>
              <w:t>）每批次体检工作结束后</w:t>
            </w:r>
            <w:r w:rsidRPr="00767F52">
              <w:rPr>
                <w:rFonts w:ascii="calibri, &quot;sans-serif&quot;" w:eastAsia="calibri, &quot;sans-serif&quot;" w:hAnsi="calibri, &quot;sans-serif&quot;" w:cs="calibri, &quot;sans-serif&quot;"/>
                <w:kern w:val="0"/>
                <w:sz w:val="20"/>
                <w:szCs w:val="20"/>
                <w:lang w:eastAsia="zh-Hans"/>
              </w:rPr>
              <w:t>15</w:t>
            </w:r>
            <w:r w:rsidRPr="00767F52">
              <w:rPr>
                <w:rFonts w:ascii="宋体" w:eastAsia="宋体" w:hAnsi="宋体" w:cs="宋体"/>
                <w:kern w:val="0"/>
                <w:sz w:val="20"/>
                <w:szCs w:val="20"/>
                <w:lang w:eastAsia="zh-Hans"/>
              </w:rPr>
              <w:t>个工作日内统一将体检报告送采购人指定地点。</w:t>
            </w:r>
          </w:p>
          <w:p w14:paraId="56C23CA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8</w:t>
            </w:r>
            <w:r w:rsidRPr="00767F52">
              <w:rPr>
                <w:rFonts w:ascii="宋体" w:eastAsia="宋体" w:hAnsi="宋体" w:cs="宋体"/>
                <w:kern w:val="0"/>
                <w:sz w:val="20"/>
                <w:szCs w:val="20"/>
                <w:lang w:eastAsia="zh-Hans"/>
              </w:rPr>
              <w:t>）体检机构要提供清晰准确的检前注意事项。如饮食、作息等方面准确的建议。</w:t>
            </w:r>
          </w:p>
          <w:p w14:paraId="749CC6E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kern w:val="0"/>
                <w:sz w:val="20"/>
                <w:szCs w:val="20"/>
                <w:lang w:eastAsia="zh-Hans"/>
              </w:rPr>
              <w:t>（</w:t>
            </w:r>
            <w:r w:rsidRPr="00767F52">
              <w:rPr>
                <w:rFonts w:ascii="calibri, &quot;sans-serif&quot;" w:eastAsia="calibri, &quot;sans-serif&quot;" w:hAnsi="calibri, &quot;sans-serif&quot;" w:cs="calibri, &quot;sans-serif&quot;"/>
                <w:kern w:val="0"/>
                <w:sz w:val="20"/>
                <w:szCs w:val="20"/>
                <w:lang w:eastAsia="zh-Hans"/>
              </w:rPr>
              <w:t>9</w:t>
            </w:r>
            <w:r w:rsidRPr="00767F52">
              <w:rPr>
                <w:rFonts w:ascii="宋体" w:eastAsia="宋体" w:hAnsi="宋体" w:cs="宋体"/>
                <w:kern w:val="0"/>
                <w:sz w:val="20"/>
                <w:szCs w:val="20"/>
                <w:lang w:eastAsia="zh-Hans"/>
              </w:rPr>
              <w:t>）提供营养早餐，统一安排体检人员在检后用餐。</w:t>
            </w:r>
          </w:p>
          <w:p w14:paraId="3D885527"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kern w:val="0"/>
                <w:sz w:val="24"/>
                <w:szCs w:val="20"/>
                <w:lang w:eastAsia="zh-Hans"/>
              </w:rPr>
              <w:t>（10）体检机构根据采购人提供的退休职工家庭地址将体检报告快递到</w:t>
            </w:r>
            <w:r w:rsidRPr="00767F52">
              <w:rPr>
                <w:rFonts w:ascii="宋体" w:eastAsia="宋体" w:hAnsi="宋体" w:cs="宋体"/>
                <w:kern w:val="0"/>
                <w:sz w:val="24"/>
                <w:szCs w:val="20"/>
                <w:lang w:eastAsia="zh-Hans"/>
              </w:rPr>
              <w:lastRenderedPageBreak/>
              <w:t>家，相关费用包含在报价中，采购人不另行付费。</w:t>
            </w:r>
          </w:p>
        </w:tc>
      </w:tr>
      <w:tr w:rsidR="00767F52" w:rsidRPr="00767F52" w14:paraId="6707CBCC" w14:textId="77777777" w:rsidTr="004C6908">
        <w:tc>
          <w:tcPr>
            <w:tcW w:w="2769" w:type="dxa"/>
          </w:tcPr>
          <w:p w14:paraId="19D2FC9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Segoe UI Symbol" w:eastAsia="宋体" w:hAnsi="Segoe UI Symbol" w:cs="Segoe UI Symbol"/>
                <w:kern w:val="0"/>
                <w:sz w:val="20"/>
                <w:szCs w:val="20"/>
                <w:lang w:eastAsia="zh-Hans"/>
              </w:rPr>
              <w:lastRenderedPageBreak/>
              <w:t>★</w:t>
            </w:r>
          </w:p>
        </w:tc>
        <w:tc>
          <w:tcPr>
            <w:tcW w:w="2769" w:type="dxa"/>
          </w:tcPr>
          <w:p w14:paraId="4E31940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2</w:t>
            </w:r>
          </w:p>
        </w:tc>
        <w:tc>
          <w:tcPr>
            <w:tcW w:w="2769" w:type="dxa"/>
          </w:tcPr>
          <w:p w14:paraId="5F07F86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2BFF"/>
                <w:kern w:val="0"/>
                <w:sz w:val="20"/>
                <w:szCs w:val="20"/>
                <w:lang w:eastAsia="zh-Hans"/>
              </w:rPr>
              <w:t>（二）体检套餐</w:t>
            </w:r>
          </w:p>
          <w:p w14:paraId="4FD2566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color w:val="002BFF"/>
                <w:kern w:val="0"/>
                <w:sz w:val="20"/>
                <w:szCs w:val="20"/>
                <w:lang w:eastAsia="zh-Hans"/>
              </w:rPr>
              <w:t>1</w:t>
            </w:r>
            <w:r w:rsidRPr="00767F52">
              <w:rPr>
                <w:rFonts w:ascii="宋体" w:eastAsia="宋体" w:hAnsi="宋体" w:cs="宋体"/>
                <w:color w:val="002BFF"/>
                <w:kern w:val="0"/>
                <w:sz w:val="20"/>
                <w:szCs w:val="20"/>
                <w:lang w:eastAsia="zh-Hans"/>
              </w:rPr>
              <w:t>、2024年度职工健康体检服务体检套餐</w:t>
            </w:r>
            <w:r w:rsidRPr="00767F52">
              <w:rPr>
                <w:rFonts w:ascii="Calibri" w:eastAsia="Calibri" w:hAnsi="Calibri" w:cs="Calibri"/>
                <w:color w:val="002BFF"/>
                <w:kern w:val="0"/>
                <w:sz w:val="20"/>
                <w:szCs w:val="20"/>
                <w:lang w:eastAsia="zh-Hans"/>
              </w:rPr>
              <w:t>--50</w:t>
            </w:r>
            <w:r w:rsidRPr="00767F52">
              <w:rPr>
                <w:rFonts w:ascii="宋体" w:eastAsia="宋体" w:hAnsi="宋体" w:cs="宋体"/>
                <w:color w:val="002BFF"/>
                <w:kern w:val="0"/>
                <w:sz w:val="20"/>
                <w:szCs w:val="20"/>
                <w:lang w:eastAsia="zh-Hans"/>
              </w:rPr>
              <w:t>岁及以下在职男</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643F0DF1" w14:textId="77777777" w:rsidTr="004C6908">
              <w:tc>
                <w:tcPr>
                  <w:tcW w:w="2551"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4A4B7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w:t>
                  </w:r>
                  <w:r w:rsidRPr="00767F52">
                    <w:rPr>
                      <w:rFonts w:ascii="宋体" w:eastAsia="宋体" w:hAnsi="宋体" w:cs="宋体"/>
                      <w:b/>
                      <w:kern w:val="0"/>
                      <w:sz w:val="24"/>
                      <w:szCs w:val="20"/>
                      <w:lang w:eastAsia="zh-Hans"/>
                    </w:rPr>
                    <w:t>餐--50</w:t>
                  </w:r>
                  <w:r w:rsidRPr="00767F52">
                    <w:rPr>
                      <w:rFonts w:ascii="宋体" w:eastAsia="宋体" w:hAnsi="宋体" w:cs="宋体"/>
                      <w:b/>
                      <w:color w:val="000000"/>
                      <w:kern w:val="0"/>
                      <w:sz w:val="24"/>
                      <w:szCs w:val="20"/>
                      <w:lang w:eastAsia="zh-Hans"/>
                    </w:rPr>
                    <w:t>岁及以下在职男</w:t>
                  </w:r>
                </w:p>
              </w:tc>
            </w:tr>
            <w:tr w:rsidR="00767F52" w:rsidRPr="00767F52" w14:paraId="3D829CFB" w14:textId="77777777" w:rsidTr="004C6908">
              <w:trPr>
                <w:trHeight w:val="312"/>
              </w:trPr>
              <w:tc>
                <w:tcPr>
                  <w:tcW w:w="983"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06C95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568"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66F2E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167AB238" w14:textId="77777777" w:rsidTr="004C6908">
              <w:trPr>
                <w:gridAfter w:val="1"/>
                <w:wAfter w:w="1568" w:type="dxa"/>
                <w:trHeight w:val="312"/>
              </w:trPr>
              <w:tc>
                <w:tcPr>
                  <w:tcW w:w="983" w:type="dxa"/>
                  <w:gridSpan w:val="2"/>
                  <w:vMerge/>
                  <w:tcBorders>
                    <w:top w:val="none" w:sz="4" w:space="0" w:color="000000"/>
                    <w:left w:val="single" w:sz="4" w:space="0" w:color="000000"/>
                    <w:bottom w:val="single" w:sz="4" w:space="0" w:color="000000"/>
                    <w:right w:val="single" w:sz="4" w:space="0" w:color="000000"/>
                  </w:tcBorders>
                </w:tcPr>
                <w:p w14:paraId="56CD2113" w14:textId="77777777" w:rsidR="00767F52" w:rsidRPr="00767F52" w:rsidRDefault="00767F52" w:rsidP="00767F52">
                  <w:pPr>
                    <w:rPr>
                      <w:rFonts w:ascii="Calibri" w:eastAsia="宋体" w:hAnsi="Calibri" w:cs="Times New Roman"/>
                      <w:szCs w:val="24"/>
                    </w:rPr>
                  </w:pPr>
                </w:p>
              </w:tc>
            </w:tr>
            <w:tr w:rsidR="00767F52" w:rsidRPr="00767F52" w14:paraId="58B4BDBB" w14:textId="77777777" w:rsidTr="004C6908">
              <w:tc>
                <w:tcPr>
                  <w:tcW w:w="17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13B96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BD757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5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4F712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654FC00E"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28DFA399"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93F74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83333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4067521F" w14:textId="77777777" w:rsidTr="004C6908">
              <w:tc>
                <w:tcPr>
                  <w:tcW w:w="17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87D07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548CD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AAFAE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w:t>
                  </w:r>
                  <w:r w:rsidRPr="00767F52">
                    <w:rPr>
                      <w:rFonts w:ascii="宋体" w:eastAsia="宋体" w:hAnsi="宋体" w:cs="宋体"/>
                      <w:color w:val="000000"/>
                      <w:kern w:val="0"/>
                      <w:sz w:val="20"/>
                      <w:szCs w:val="20"/>
                      <w:lang w:eastAsia="zh-Hans"/>
                    </w:rPr>
                    <w:lastRenderedPageBreak/>
                    <w:t>小板等检测，筛查常见感染性疾病及血液系统疾病。C反应蛋白是由肝脏合成的一种全身性炎症反应急性期的非特异性标志物, 是心血管事件危险最强有力的预测因子之一。</w:t>
                  </w:r>
                </w:p>
              </w:tc>
            </w:tr>
            <w:tr w:rsidR="00767F52" w:rsidRPr="00767F52" w14:paraId="61E9218C"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56C63492"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DB9F8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84CE3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谷丙转氨酶、谷草转氨酶、总蛋白、白蛋白、球蛋白、总胆红素、直接胆红素、间接胆红素、r-谷氨酰基转移酶（评估肝脏功能，筛查肝脏疾病）</w:t>
                  </w:r>
                </w:p>
              </w:tc>
            </w:tr>
            <w:tr w:rsidR="00767F52" w:rsidRPr="00767F52" w14:paraId="08FC1D9D"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47B8EFD2"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D51DB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E1A17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w:t>
                  </w:r>
                  <w:r w:rsidRPr="00767F52">
                    <w:rPr>
                      <w:rFonts w:ascii="宋体" w:eastAsia="宋体" w:hAnsi="宋体" w:cs="宋体"/>
                      <w:color w:val="000000"/>
                      <w:kern w:val="0"/>
                      <w:sz w:val="20"/>
                      <w:szCs w:val="20"/>
                      <w:lang w:eastAsia="zh-Hans"/>
                    </w:rPr>
                    <w:lastRenderedPageBreak/>
                    <w:t>筛查肾脏疾病）</w:t>
                  </w:r>
                </w:p>
              </w:tc>
            </w:tr>
            <w:tr w:rsidR="00767F52" w:rsidRPr="00767F52" w14:paraId="27ED292E"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4B08B92C"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B49C1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D5B0D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主要包含：总胆固醇；甘油三酯；高密度脂蛋白胆固醇；低密度脂蛋白胆固醇，筛查高脂血症，为心脑血管疾病危险因素的评估指标。</w:t>
                  </w:r>
                </w:p>
              </w:tc>
            </w:tr>
            <w:tr w:rsidR="00767F52" w:rsidRPr="00767F52" w14:paraId="7C0A6CC3"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505188BA"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F7183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67FAB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73F5B264"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6FB61B6"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E05A1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甲胎蛋白异质体AFP-L3</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DEDB99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肝癌早期筛查，用于检测早期筛查原发性肝癌、鉴别良恶性肝病、肝脏肿瘤恶性程度血清指标</w:t>
                  </w:r>
                </w:p>
              </w:tc>
            </w:tr>
            <w:tr w:rsidR="00767F52" w:rsidRPr="00767F52" w14:paraId="70047A15"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3C98CAE"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26CDD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B3C11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w:t>
                  </w:r>
                  <w:r w:rsidRPr="00767F52">
                    <w:rPr>
                      <w:rFonts w:ascii="宋体" w:eastAsia="宋体" w:hAnsi="宋体" w:cs="宋体"/>
                      <w:color w:val="000000"/>
                      <w:kern w:val="0"/>
                      <w:sz w:val="20"/>
                      <w:szCs w:val="20"/>
                      <w:lang w:eastAsia="zh-Hans"/>
                    </w:rPr>
                    <w:lastRenderedPageBreak/>
                    <w:t>后评估有重要的临床意义。在胃、乳腺、肺癌等也可升高。</w:t>
                  </w:r>
                </w:p>
              </w:tc>
            </w:tr>
            <w:tr w:rsidR="00767F52" w:rsidRPr="00767F52" w14:paraId="2DEB2446"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76CC5DD4"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3884E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男性前列腺特异性抗原PSA</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505C2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w:t>
                  </w:r>
                </w:p>
              </w:tc>
            </w:tr>
            <w:tr w:rsidR="00767F52" w:rsidRPr="00767F52" w14:paraId="43579B78"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0DB5371"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1CF0D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FPSA（游离前列腺特异性抗原）</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512DD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对男性前列腺癌的诊断、疗效观察、评估预后有重要临床意义。f/t＜0.1提示前列腺癌；前列腺肥大、前列腺炎可有升高</w:t>
                  </w:r>
                </w:p>
              </w:tc>
            </w:tr>
            <w:tr w:rsidR="00767F52" w:rsidRPr="00767F52" w14:paraId="04117786"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12F41DB1"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23D3A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7AE0D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5A32A06E"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2D22FF1C"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A1AE3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A4392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0912EE40"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63418C94"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BAE3D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C3229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0FC672ED"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64AB63D"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3E035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13483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0099A8CD"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4B3394C3"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DECC3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568"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4C34F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26C985C4"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21ED809D"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6BCD1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568" w:type="dxa"/>
                  <w:vMerge/>
                  <w:tcBorders>
                    <w:top w:val="none" w:sz="4" w:space="0" w:color="000000"/>
                    <w:left w:val="single" w:sz="4" w:space="0" w:color="000000"/>
                    <w:bottom w:val="single" w:sz="4" w:space="0" w:color="000000"/>
                    <w:right w:val="single" w:sz="4" w:space="0" w:color="000000"/>
                  </w:tcBorders>
                </w:tcPr>
                <w:p w14:paraId="55A7F0B0" w14:textId="77777777" w:rsidR="00767F52" w:rsidRPr="00767F52" w:rsidRDefault="00767F52" w:rsidP="00767F52">
                  <w:pPr>
                    <w:rPr>
                      <w:rFonts w:ascii="Calibri" w:eastAsia="宋体" w:hAnsi="Calibri" w:cs="Times New Roman"/>
                      <w:szCs w:val="24"/>
                    </w:rPr>
                  </w:pPr>
                </w:p>
              </w:tc>
            </w:tr>
            <w:tr w:rsidR="00767F52" w:rsidRPr="00767F52" w14:paraId="06031B96"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1C1D68B4"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46733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w:t>
                  </w:r>
                  <w:r w:rsidRPr="00767F52">
                    <w:rPr>
                      <w:rFonts w:ascii="宋体" w:eastAsia="宋体" w:hAnsi="宋体" w:cs="宋体"/>
                      <w:color w:val="000000"/>
                      <w:kern w:val="0"/>
                      <w:sz w:val="20"/>
                      <w:szCs w:val="20"/>
                      <w:lang w:eastAsia="zh-Hans"/>
                    </w:rPr>
                    <w:lastRenderedPageBreak/>
                    <w:t>敏肌钙蛋白T+肌红蛋白+CK-MB同工酶质量测定）</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BEFD2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用于判断有无心肌损伤和急</w:t>
                  </w:r>
                  <w:r w:rsidRPr="00767F52">
                    <w:rPr>
                      <w:rFonts w:ascii="宋体" w:eastAsia="宋体" w:hAnsi="宋体" w:cs="宋体"/>
                      <w:color w:val="000000"/>
                      <w:kern w:val="0"/>
                      <w:sz w:val="20"/>
                      <w:szCs w:val="20"/>
                      <w:lang w:eastAsia="zh-Hans"/>
                    </w:rPr>
                    <w:lastRenderedPageBreak/>
                    <w:t>性心肌梗死。</w:t>
                  </w:r>
                </w:p>
              </w:tc>
            </w:tr>
            <w:tr w:rsidR="00767F52" w:rsidRPr="00767F52" w14:paraId="14364E88" w14:textId="77777777" w:rsidTr="004C6908">
              <w:tc>
                <w:tcPr>
                  <w:tcW w:w="17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460F7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常规检查</w:t>
                  </w: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CC87D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836E9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5C2AB4F3"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026F6963"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2AB45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男性彩超(肝、胆、胰、脾）</w:t>
                  </w:r>
                </w:p>
              </w:tc>
              <w:tc>
                <w:tcPr>
                  <w:tcW w:w="1568"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560C8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筛查肝、胆、胰、脾、双肾、输尿管、膀胱、前列腺的结构、形</w:t>
                  </w:r>
                  <w:r w:rsidRPr="00767F52">
                    <w:rPr>
                      <w:rFonts w:ascii="宋体" w:eastAsia="宋体" w:hAnsi="宋体" w:cs="宋体"/>
                      <w:color w:val="000000"/>
                      <w:kern w:val="0"/>
                      <w:sz w:val="20"/>
                      <w:szCs w:val="20"/>
                      <w:lang w:eastAsia="zh-Hans"/>
                    </w:rPr>
                    <w:lastRenderedPageBreak/>
                    <w:t>态、大小，筛查各脏器有无良恶性病变。</w:t>
                  </w:r>
                </w:p>
              </w:tc>
            </w:tr>
            <w:tr w:rsidR="00767F52" w:rsidRPr="00767F52" w14:paraId="54AD2614"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6D6CC823"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46D55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男性彩超(双肾输尿管</w:t>
                  </w:r>
                  <w:r w:rsidRPr="00767F52">
                    <w:rPr>
                      <w:rFonts w:ascii="宋体" w:eastAsia="宋体" w:hAnsi="宋体" w:cs="宋体"/>
                      <w:color w:val="000000"/>
                      <w:kern w:val="0"/>
                      <w:sz w:val="20"/>
                      <w:szCs w:val="20"/>
                      <w:lang w:eastAsia="zh-Hans"/>
                    </w:rPr>
                    <w:lastRenderedPageBreak/>
                    <w:t>膀胱前列腺)</w:t>
                  </w:r>
                </w:p>
              </w:tc>
              <w:tc>
                <w:tcPr>
                  <w:tcW w:w="1568" w:type="dxa"/>
                  <w:vMerge/>
                  <w:tcBorders>
                    <w:top w:val="none" w:sz="4" w:space="0" w:color="000000"/>
                    <w:left w:val="single" w:sz="4" w:space="0" w:color="000000"/>
                    <w:bottom w:val="single" w:sz="4" w:space="0" w:color="000000"/>
                    <w:right w:val="single" w:sz="4" w:space="0" w:color="000000"/>
                  </w:tcBorders>
                </w:tcPr>
                <w:p w14:paraId="15721570" w14:textId="77777777" w:rsidR="00767F52" w:rsidRPr="00767F52" w:rsidRDefault="00767F52" w:rsidP="00767F52">
                  <w:pPr>
                    <w:rPr>
                      <w:rFonts w:ascii="Calibri" w:eastAsia="宋体" w:hAnsi="Calibri" w:cs="Times New Roman"/>
                      <w:szCs w:val="24"/>
                    </w:rPr>
                  </w:pPr>
                </w:p>
              </w:tc>
            </w:tr>
            <w:tr w:rsidR="00767F52" w:rsidRPr="00767F52" w14:paraId="18CE6D0C"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119AC20B"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12EA0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A8D3B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525FC4EC"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423A11DE"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CC477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DD931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22AC6F1D"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F127218"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AFCCD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5186C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无创检测脑血管供血情况，主要用于评价脑动脉狭窄、闭塞或痉挛的部位及程度。</w:t>
                  </w:r>
                </w:p>
              </w:tc>
            </w:tr>
            <w:tr w:rsidR="00767F52" w:rsidRPr="00767F52" w14:paraId="0C7921C7"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4C2F77D0"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143CF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73470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w:t>
                  </w:r>
                  <w:r w:rsidRPr="00767F52">
                    <w:rPr>
                      <w:rFonts w:ascii="宋体" w:eastAsia="宋体" w:hAnsi="宋体" w:cs="宋体"/>
                      <w:color w:val="000000"/>
                      <w:kern w:val="0"/>
                      <w:sz w:val="20"/>
                      <w:szCs w:val="20"/>
                      <w:lang w:eastAsia="zh-Hans"/>
                    </w:rPr>
                    <w:lastRenderedPageBreak/>
                    <w:t>变，是诊断心脏疾病的有效检查手段</w:t>
                  </w:r>
                </w:p>
              </w:tc>
            </w:tr>
            <w:tr w:rsidR="00767F52" w:rsidRPr="00767F52" w14:paraId="41E97B33"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1E118C49"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3FA0D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0932A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684DCC00" w14:textId="77777777" w:rsidTr="004C6908">
              <w:tc>
                <w:tcPr>
                  <w:tcW w:w="174" w:type="dxa"/>
                  <w:vMerge/>
                  <w:tcBorders>
                    <w:top w:val="none" w:sz="4" w:space="0" w:color="000000"/>
                    <w:left w:val="single" w:sz="4" w:space="0" w:color="000000"/>
                    <w:bottom w:val="single" w:sz="4" w:space="0" w:color="000000"/>
                    <w:right w:val="single" w:sz="4" w:space="0" w:color="000000"/>
                  </w:tcBorders>
                </w:tcPr>
                <w:p w14:paraId="35282C78" w14:textId="77777777" w:rsidR="00767F52" w:rsidRPr="00767F52" w:rsidRDefault="00767F52" w:rsidP="00767F52">
                  <w:pPr>
                    <w:rPr>
                      <w:rFonts w:ascii="Calibri" w:eastAsia="宋体" w:hAnsi="Calibri" w:cs="Times New Roman"/>
                      <w:szCs w:val="24"/>
                    </w:rPr>
                  </w:pPr>
                </w:p>
              </w:tc>
              <w:tc>
                <w:tcPr>
                  <w:tcW w:w="80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3EC25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568"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B39AF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63F7DA26" w14:textId="77777777" w:rsidTr="004C6908">
              <w:tc>
                <w:tcPr>
                  <w:tcW w:w="2551"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98120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营养早餐，建立健康档案，专家健康咨询，健康报告及报告袋，静脉采血一次性医用材料费，超声多幅照相（含腹部、乳腺、甲状腺）</w:t>
                  </w:r>
                </w:p>
              </w:tc>
            </w:tr>
          </w:tbl>
          <w:p w14:paraId="3678D493"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47FCD0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color w:val="002BFF"/>
                <w:kern w:val="0"/>
                <w:sz w:val="20"/>
                <w:szCs w:val="20"/>
                <w:lang w:eastAsia="zh-Hans"/>
              </w:rPr>
              <w:t>2</w:t>
            </w:r>
            <w:r w:rsidRPr="00767F52">
              <w:rPr>
                <w:rFonts w:ascii="宋体" w:eastAsia="宋体" w:hAnsi="宋体" w:cs="宋体"/>
                <w:color w:val="002BFF"/>
                <w:kern w:val="0"/>
                <w:sz w:val="20"/>
                <w:szCs w:val="20"/>
                <w:lang w:eastAsia="zh-Hans"/>
              </w:rPr>
              <w:t>、2024年度职工健康体检服务体检套餐</w:t>
            </w:r>
            <w:r w:rsidRPr="00767F52">
              <w:rPr>
                <w:rFonts w:ascii="Calibri" w:eastAsia="Calibri" w:hAnsi="Calibri" w:cs="Calibri"/>
                <w:color w:val="002BFF"/>
                <w:kern w:val="0"/>
                <w:sz w:val="20"/>
                <w:szCs w:val="20"/>
                <w:lang w:eastAsia="zh-Hans"/>
              </w:rPr>
              <w:t>--50</w:t>
            </w:r>
            <w:r w:rsidRPr="00767F52">
              <w:rPr>
                <w:rFonts w:ascii="宋体" w:eastAsia="宋体" w:hAnsi="宋体" w:cs="宋体"/>
                <w:color w:val="002BFF"/>
                <w:kern w:val="0"/>
                <w:sz w:val="20"/>
                <w:szCs w:val="20"/>
                <w:lang w:eastAsia="zh-Hans"/>
              </w:rPr>
              <w:t>岁及以下在职已婚女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36E8B5DF" w14:textId="77777777" w:rsidTr="004C6908">
              <w:tc>
                <w:tcPr>
                  <w:tcW w:w="2544"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E9D6F8"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2024年度职工健康体检服务体检套餐--50岁及以下在职已婚女</w:t>
                  </w:r>
                </w:p>
              </w:tc>
            </w:tr>
            <w:tr w:rsidR="00767F52" w:rsidRPr="00767F52" w14:paraId="393A4CA0" w14:textId="77777777" w:rsidTr="004C6908">
              <w:trPr>
                <w:trHeight w:val="312"/>
              </w:trPr>
              <w:tc>
                <w:tcPr>
                  <w:tcW w:w="910"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95F45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CAAC2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1864EF55" w14:textId="77777777" w:rsidTr="004C6908">
              <w:trPr>
                <w:gridAfter w:val="1"/>
                <w:wAfter w:w="1634" w:type="dxa"/>
                <w:trHeight w:val="312"/>
              </w:trPr>
              <w:tc>
                <w:tcPr>
                  <w:tcW w:w="910" w:type="dxa"/>
                  <w:gridSpan w:val="2"/>
                  <w:vMerge/>
                  <w:tcBorders>
                    <w:top w:val="none" w:sz="4" w:space="0" w:color="000000"/>
                    <w:left w:val="single" w:sz="4" w:space="0" w:color="000000"/>
                    <w:bottom w:val="single" w:sz="4" w:space="0" w:color="000000"/>
                    <w:right w:val="single" w:sz="4" w:space="0" w:color="000000"/>
                  </w:tcBorders>
                </w:tcPr>
                <w:p w14:paraId="0C9A596A" w14:textId="77777777" w:rsidR="00767F52" w:rsidRPr="00767F52" w:rsidRDefault="00767F52" w:rsidP="00767F52">
                  <w:pPr>
                    <w:rPr>
                      <w:rFonts w:ascii="Calibri" w:eastAsia="宋体" w:hAnsi="Calibri" w:cs="Times New Roman"/>
                      <w:szCs w:val="24"/>
                    </w:rPr>
                  </w:pPr>
                </w:p>
              </w:tc>
            </w:tr>
            <w:tr w:rsidR="00767F52" w:rsidRPr="00767F52" w14:paraId="233735B5"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3E4FB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85166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B8DE5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w:t>
                  </w:r>
                  <w:r w:rsidRPr="00767F52">
                    <w:rPr>
                      <w:rFonts w:ascii="宋体" w:eastAsia="宋体" w:hAnsi="宋体" w:cs="宋体"/>
                      <w:color w:val="000000"/>
                      <w:kern w:val="0"/>
                      <w:sz w:val="20"/>
                      <w:szCs w:val="20"/>
                      <w:lang w:eastAsia="zh-Hans"/>
                    </w:rPr>
                    <w:lastRenderedPageBreak/>
                    <w:t>助判断危险程度。健康评估证据和健康计划依据。</w:t>
                  </w:r>
                </w:p>
              </w:tc>
            </w:tr>
            <w:tr w:rsidR="00767F52" w:rsidRPr="00767F52" w14:paraId="6ED5801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81422C5"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86940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E93CF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667B8037"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F9FC574" w14:textId="77777777" w:rsidR="00767F52" w:rsidRPr="00767F52" w:rsidRDefault="00767F52" w:rsidP="00767F52">
                  <w:pPr>
                    <w:rPr>
                      <w:rFonts w:ascii="Calibri" w:eastAsia="宋体" w:hAnsi="Calibri" w:cs="Times New Roman"/>
                      <w:szCs w:val="24"/>
                    </w:rPr>
                  </w:pPr>
                </w:p>
              </w:tc>
              <w:tc>
                <w:tcPr>
                  <w:tcW w:w="82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66B78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妇科体格检查+宫颈液基刮片细胞学检查</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9C6FD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了解女性的外阴、阴道、宫颈、子宫及附件的基本状况</w:t>
                  </w:r>
                </w:p>
              </w:tc>
            </w:tr>
            <w:tr w:rsidR="00767F52" w:rsidRPr="00767F52" w14:paraId="24A1509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AF2BA83" w14:textId="77777777" w:rsidR="00767F52" w:rsidRPr="00767F52" w:rsidRDefault="00767F52" w:rsidP="00767F52">
                  <w:pPr>
                    <w:rPr>
                      <w:rFonts w:ascii="Calibri" w:eastAsia="宋体" w:hAnsi="Calibri" w:cs="Times New Roman"/>
                      <w:szCs w:val="24"/>
                    </w:rPr>
                  </w:pPr>
                </w:p>
              </w:tc>
              <w:tc>
                <w:tcPr>
                  <w:tcW w:w="825" w:type="dxa"/>
                  <w:vMerge/>
                  <w:tcBorders>
                    <w:top w:val="none" w:sz="4" w:space="0" w:color="000000"/>
                    <w:left w:val="single" w:sz="4" w:space="0" w:color="000000"/>
                    <w:bottom w:val="single" w:sz="4" w:space="0" w:color="000000"/>
                    <w:right w:val="single" w:sz="4" w:space="0" w:color="000000"/>
                  </w:tcBorders>
                </w:tcPr>
                <w:p w14:paraId="3CEA0915" w14:textId="77777777" w:rsidR="00767F52" w:rsidRPr="00767F52" w:rsidRDefault="00767F52" w:rsidP="00767F52">
                  <w:pPr>
                    <w:rPr>
                      <w:rFonts w:ascii="Calibri" w:eastAsia="宋体" w:hAnsi="Calibri" w:cs="Times New Roman"/>
                      <w:szCs w:val="24"/>
                    </w:rPr>
                  </w:pP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6B4E2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了解女性的外阴、阴道、宫颈、子宫及附件的基本状况，宫颈液基细胞学检查用于初筛有无炎症及宫颈癌前病变、宫颈癌等（仅限有性生活史的女性检查）</w:t>
                  </w:r>
                </w:p>
              </w:tc>
            </w:tr>
            <w:tr w:rsidR="00767F52" w:rsidRPr="00767F52" w14:paraId="0C567F3C"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9D431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w:t>
                  </w:r>
                  <w:r w:rsidRPr="00767F52">
                    <w:rPr>
                      <w:rFonts w:ascii="宋体" w:eastAsia="宋体" w:hAnsi="宋体" w:cs="宋体"/>
                      <w:b/>
                      <w:color w:val="000000"/>
                      <w:kern w:val="0"/>
                      <w:sz w:val="20"/>
                      <w:szCs w:val="20"/>
                      <w:lang w:eastAsia="zh-Hans"/>
                    </w:rPr>
                    <w:lastRenderedPageBreak/>
                    <w:t>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229BF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血细胞分析</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C66D2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w:t>
                  </w:r>
                  <w:r w:rsidRPr="00767F52">
                    <w:rPr>
                      <w:rFonts w:ascii="宋体" w:eastAsia="宋体" w:hAnsi="宋体" w:cs="宋体"/>
                      <w:color w:val="000000"/>
                      <w:kern w:val="0"/>
                      <w:sz w:val="20"/>
                      <w:szCs w:val="20"/>
                      <w:lang w:eastAsia="zh-Hans"/>
                    </w:rPr>
                    <w:lastRenderedPageBreak/>
                    <w:t>数及其分类、红细胞，血红蛋白、血小板等检测，筛查常见感染性疾病及血液系统疾病。C反应蛋白是由肝脏合成的一种全身性炎症反应急性期的非特异性标志物, 是心血管事件危险最强有力的预测因子之一。</w:t>
                  </w:r>
                </w:p>
              </w:tc>
            </w:tr>
            <w:tr w:rsidR="00767F52" w:rsidRPr="00767F52" w14:paraId="08257957"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D5BE341"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2A393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E2A01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谷丙转氨酶、谷草转氨酶、总蛋白、白蛋白、球蛋白、总胆红素、直接胆红素、间接胆红素、r-谷氨酰基转移酶（评估肝脏功能，筛查肝脏疾病）</w:t>
                  </w:r>
                </w:p>
              </w:tc>
            </w:tr>
            <w:tr w:rsidR="00767F52" w:rsidRPr="00767F52" w14:paraId="3DA6A6F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0ACBB4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9A316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65C0E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w:t>
                  </w:r>
                  <w:r w:rsidRPr="00767F52">
                    <w:rPr>
                      <w:rFonts w:ascii="宋体" w:eastAsia="宋体" w:hAnsi="宋体" w:cs="宋体"/>
                      <w:color w:val="000000"/>
                      <w:kern w:val="0"/>
                      <w:sz w:val="20"/>
                      <w:szCs w:val="20"/>
                      <w:lang w:eastAsia="zh-Hans"/>
                    </w:rPr>
                    <w:lastRenderedPageBreak/>
                    <w:t>糖、胱抑素C   （评估肾脏功能，筛查肾脏疾病）</w:t>
                  </w:r>
                </w:p>
              </w:tc>
            </w:tr>
            <w:tr w:rsidR="00767F52" w:rsidRPr="00767F52" w14:paraId="4B1759A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D5F9F3B"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6C63F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42CF4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主要包含：总胆固醇；甘油三酯；高密度脂蛋白胆固醇；低密度脂蛋白胆固醇，筛查高脂血症，为心脑血管疾病危险因素的评估指标。</w:t>
                  </w:r>
                </w:p>
              </w:tc>
            </w:tr>
            <w:tr w:rsidR="00767F52" w:rsidRPr="00767F52" w14:paraId="0D95A16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9D7E4C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6FFF6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A6083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0553A23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05E0FE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95448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甲胎蛋白AFP</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728B3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对原发性肝癌的诊断、疗效观察和预后评估有重要的临床意义。在卵巢、胃、胰腺癌、睾丸癌等肿瘤及肝炎、肝硬化等疾病也有</w:t>
                  </w:r>
                  <w:r w:rsidRPr="00767F52">
                    <w:rPr>
                      <w:rFonts w:ascii="宋体" w:eastAsia="宋体" w:hAnsi="宋体" w:cs="宋体"/>
                      <w:color w:val="000000"/>
                      <w:kern w:val="0"/>
                      <w:sz w:val="20"/>
                      <w:szCs w:val="20"/>
                      <w:lang w:eastAsia="zh-Hans"/>
                    </w:rPr>
                    <w:lastRenderedPageBreak/>
                    <w:t>异常发现。</w:t>
                  </w:r>
                </w:p>
              </w:tc>
            </w:tr>
            <w:tr w:rsidR="00767F52" w:rsidRPr="00767F52" w14:paraId="7E03AE19"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482B44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4BE12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08DC9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系广谱性肿瘤标志物，对大肠癌、胰腺癌的筛查、疗效观察和预后评估有重要的临床意义。在胃、乳腺、肺癌等也可升高。</w:t>
                  </w:r>
                </w:p>
              </w:tc>
            </w:tr>
            <w:tr w:rsidR="00767F52" w:rsidRPr="00767F52" w14:paraId="59B7CC6E"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E3AF116"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3FCA8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48BE4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主要用于乳腺癌筛查，疗效监测、预后判断，升高还可见于子宫、卵巢、肝、胰腺、结肠、肺癌等。一些良性乳腺、肝、肺疾病时也可增高。</w:t>
                  </w:r>
                </w:p>
              </w:tc>
            </w:tr>
            <w:tr w:rsidR="00767F52" w:rsidRPr="00767F52" w14:paraId="440502C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B2A8BB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3F2A6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4A5E0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w:t>
                  </w:r>
                  <w:r w:rsidRPr="00767F52">
                    <w:rPr>
                      <w:rFonts w:ascii="宋体" w:eastAsia="宋体" w:hAnsi="宋体" w:cs="宋体"/>
                      <w:color w:val="000000"/>
                      <w:kern w:val="0"/>
                      <w:sz w:val="20"/>
                      <w:szCs w:val="20"/>
                      <w:lang w:eastAsia="zh-Hans"/>
                    </w:rPr>
                    <w:lastRenderedPageBreak/>
                    <w:t>炎、胆石症、急性肝炎、肝硬化等可升高。</w:t>
                  </w:r>
                </w:p>
              </w:tc>
            </w:tr>
            <w:tr w:rsidR="00767F52" w:rsidRPr="00767F52" w14:paraId="3C397D9E"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F47C7B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C6496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FB6AB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1DF314C2"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494E467"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0AFA4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2FDB0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401DFB8F"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1700F3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03DE4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7275C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6F7C9309"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9487EBB"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32A75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3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4ACBE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w:t>
                  </w:r>
                  <w:r w:rsidRPr="00767F52">
                    <w:rPr>
                      <w:rFonts w:ascii="宋体" w:eastAsia="宋体" w:hAnsi="宋体" w:cs="宋体"/>
                      <w:color w:val="000000"/>
                      <w:kern w:val="0"/>
                      <w:sz w:val="20"/>
                      <w:szCs w:val="20"/>
                      <w:lang w:eastAsia="zh-Hans"/>
                    </w:rPr>
                    <w:lastRenderedPageBreak/>
                    <w:t>等疾病诊断。</w:t>
                  </w:r>
                </w:p>
              </w:tc>
            </w:tr>
            <w:tr w:rsidR="00767F52" w:rsidRPr="00767F52" w14:paraId="4B4E45B7"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921BCBA"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51FA2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34" w:type="dxa"/>
                  <w:vMerge/>
                  <w:tcBorders>
                    <w:top w:val="none" w:sz="4" w:space="0" w:color="000000"/>
                    <w:left w:val="single" w:sz="4" w:space="0" w:color="000000"/>
                    <w:bottom w:val="single" w:sz="4" w:space="0" w:color="000000"/>
                    <w:right w:val="single" w:sz="4" w:space="0" w:color="000000"/>
                  </w:tcBorders>
                </w:tcPr>
                <w:p w14:paraId="69F73237" w14:textId="77777777" w:rsidR="00767F52" w:rsidRPr="00767F52" w:rsidRDefault="00767F52" w:rsidP="00767F52">
                  <w:pPr>
                    <w:rPr>
                      <w:rFonts w:ascii="Calibri" w:eastAsia="宋体" w:hAnsi="Calibri" w:cs="Times New Roman"/>
                      <w:szCs w:val="24"/>
                    </w:rPr>
                  </w:pPr>
                </w:p>
              </w:tc>
            </w:tr>
            <w:tr w:rsidR="00767F52" w:rsidRPr="00767F52" w14:paraId="439F485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4D5603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8D9C71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心肌损伤标志物（高敏肌钙蛋白T+肌红蛋白+CK-MB同工酶质量测定）</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B6DF3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用于判断有无心肌损伤和急性心肌梗死。</w:t>
                  </w:r>
                </w:p>
              </w:tc>
            </w:tr>
            <w:tr w:rsidR="00767F52" w:rsidRPr="00767F52" w14:paraId="14AC06FC"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A6B38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431DC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DA81A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13A5452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694B10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57942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w:t>
                  </w:r>
                  <w:r w:rsidRPr="00767F52">
                    <w:rPr>
                      <w:rFonts w:ascii="宋体" w:eastAsia="宋体" w:hAnsi="宋体" w:cs="宋体"/>
                      <w:color w:val="000000"/>
                      <w:kern w:val="0"/>
                      <w:sz w:val="20"/>
                      <w:szCs w:val="20"/>
                      <w:lang w:eastAsia="zh-Hans"/>
                    </w:rPr>
                    <w:lastRenderedPageBreak/>
                    <w:t>胰、脾）</w:t>
                  </w:r>
                </w:p>
              </w:tc>
              <w:tc>
                <w:tcPr>
                  <w:tcW w:w="163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DBBB1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筛查肝、胆、胰、脾、双</w:t>
                  </w:r>
                  <w:r w:rsidRPr="00767F52">
                    <w:rPr>
                      <w:rFonts w:ascii="宋体" w:eastAsia="宋体" w:hAnsi="宋体" w:cs="宋体"/>
                      <w:color w:val="000000"/>
                      <w:kern w:val="0"/>
                      <w:sz w:val="20"/>
                      <w:szCs w:val="20"/>
                      <w:lang w:eastAsia="zh-Hans"/>
                    </w:rPr>
                    <w:lastRenderedPageBreak/>
                    <w:t>肾、输尿管、膀胱、子宫、附件的结构、形态、大小，筛查各脏器有无良恶性病变。</w:t>
                  </w:r>
                </w:p>
              </w:tc>
            </w:tr>
            <w:tr w:rsidR="00767F52" w:rsidRPr="00767F52" w14:paraId="45DAA49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65B0DA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26F49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634" w:type="dxa"/>
                  <w:vMerge/>
                  <w:tcBorders>
                    <w:top w:val="none" w:sz="4" w:space="0" w:color="000000"/>
                    <w:left w:val="single" w:sz="4" w:space="0" w:color="000000"/>
                    <w:bottom w:val="single" w:sz="4" w:space="0" w:color="000000"/>
                    <w:right w:val="single" w:sz="4" w:space="0" w:color="000000"/>
                  </w:tcBorders>
                </w:tcPr>
                <w:p w14:paraId="27821E8C" w14:textId="77777777" w:rsidR="00767F52" w:rsidRPr="00767F52" w:rsidRDefault="00767F52" w:rsidP="00767F52">
                  <w:pPr>
                    <w:rPr>
                      <w:rFonts w:ascii="Calibri" w:eastAsia="宋体" w:hAnsi="Calibri" w:cs="Times New Roman"/>
                      <w:szCs w:val="24"/>
                    </w:rPr>
                  </w:pPr>
                </w:p>
              </w:tc>
            </w:tr>
            <w:tr w:rsidR="00767F52" w:rsidRPr="00767F52" w14:paraId="7D9251B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FE93CD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D044A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女性彩超(子宫、附件)</w:t>
                  </w:r>
                </w:p>
              </w:tc>
              <w:tc>
                <w:tcPr>
                  <w:tcW w:w="1634" w:type="dxa"/>
                  <w:vMerge/>
                  <w:tcBorders>
                    <w:top w:val="none" w:sz="4" w:space="0" w:color="000000"/>
                    <w:left w:val="single" w:sz="4" w:space="0" w:color="000000"/>
                    <w:bottom w:val="single" w:sz="4" w:space="0" w:color="000000"/>
                    <w:right w:val="single" w:sz="4" w:space="0" w:color="000000"/>
                  </w:tcBorders>
                </w:tcPr>
                <w:p w14:paraId="0DE74D6F" w14:textId="77777777" w:rsidR="00767F52" w:rsidRPr="00767F52" w:rsidRDefault="00767F52" w:rsidP="00767F52">
                  <w:pPr>
                    <w:rPr>
                      <w:rFonts w:ascii="Calibri" w:eastAsia="宋体" w:hAnsi="Calibri" w:cs="Times New Roman"/>
                      <w:szCs w:val="24"/>
                    </w:rPr>
                  </w:pPr>
                </w:p>
              </w:tc>
            </w:tr>
            <w:tr w:rsidR="00767F52" w:rsidRPr="00767F52" w14:paraId="6B65383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155FB1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8EE6A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33057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79B8BA6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52A603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BAB7E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2F395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084567EF"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ED46A98"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0A2D3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76B68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0DABB8A9"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9B0FE4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1814C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E2037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w:t>
                  </w:r>
                  <w:r w:rsidRPr="00767F52">
                    <w:rPr>
                      <w:rFonts w:ascii="宋体" w:eastAsia="宋体" w:hAnsi="宋体" w:cs="宋体"/>
                      <w:color w:val="000000"/>
                      <w:kern w:val="0"/>
                      <w:sz w:val="20"/>
                      <w:szCs w:val="20"/>
                      <w:lang w:eastAsia="zh-Hans"/>
                    </w:rPr>
                    <w:lastRenderedPageBreak/>
                    <w:t>挛的部位及程度。</w:t>
                  </w:r>
                </w:p>
              </w:tc>
            </w:tr>
            <w:tr w:rsidR="00767F52" w:rsidRPr="00767F52" w14:paraId="3F0BAA5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FD7E95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20509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C015A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动态显示心腔内结构、心脏的搏动和血液流动，评估有无高血压性心脏病、冠心病、先天性心脏病等心脏结构功能改变，是诊断心脏疾病的有效检查手段</w:t>
                  </w:r>
                </w:p>
              </w:tc>
            </w:tr>
            <w:tr w:rsidR="00767F52" w:rsidRPr="00767F52" w14:paraId="777ED7EE"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D92C36B"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5FA45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3111A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59CA88E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82EC25E"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E3623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3AEE0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726E02BE" w14:textId="77777777" w:rsidTr="004C6908">
              <w:tc>
                <w:tcPr>
                  <w:tcW w:w="2544"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F2608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营养早餐，建立健康档案，专家健康咨询，健康报告及报告袋，静脉采血一次性医用材料费，超声多幅照相（含腹部、乳腺、甲状腺）</w:t>
                  </w:r>
                </w:p>
              </w:tc>
            </w:tr>
          </w:tbl>
          <w:p w14:paraId="016C1BD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color w:val="002BFF"/>
                <w:kern w:val="0"/>
                <w:sz w:val="20"/>
                <w:szCs w:val="20"/>
                <w:lang w:eastAsia="zh-Hans"/>
              </w:rPr>
              <w:t>3</w:t>
            </w:r>
            <w:r w:rsidRPr="00767F52">
              <w:rPr>
                <w:rFonts w:ascii="宋体" w:eastAsia="宋体" w:hAnsi="宋体" w:cs="宋体"/>
                <w:color w:val="002BFF"/>
                <w:kern w:val="0"/>
                <w:sz w:val="20"/>
                <w:szCs w:val="20"/>
                <w:lang w:eastAsia="zh-Hans"/>
              </w:rPr>
              <w:t>、2024年度职工健康体检服务体检套餐</w:t>
            </w:r>
            <w:r w:rsidRPr="00767F52">
              <w:rPr>
                <w:rFonts w:ascii="Calibri" w:eastAsia="Calibri" w:hAnsi="Calibri" w:cs="Calibri"/>
                <w:color w:val="002BFF"/>
                <w:kern w:val="0"/>
                <w:sz w:val="20"/>
                <w:szCs w:val="20"/>
                <w:lang w:eastAsia="zh-Hans"/>
              </w:rPr>
              <w:t>--50</w:t>
            </w:r>
            <w:r w:rsidRPr="00767F52">
              <w:rPr>
                <w:rFonts w:ascii="宋体" w:eastAsia="宋体" w:hAnsi="宋体" w:cs="宋体"/>
                <w:color w:val="002BFF"/>
                <w:kern w:val="0"/>
                <w:sz w:val="20"/>
                <w:szCs w:val="20"/>
                <w:lang w:eastAsia="zh-Hans"/>
              </w:rPr>
              <w:t>岁及以下在职未婚女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4A126966" w14:textId="77777777" w:rsidTr="004C6908">
              <w:tc>
                <w:tcPr>
                  <w:tcW w:w="2544"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75322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lastRenderedPageBreak/>
                    <w:t>2024年度职工健康体检服务体检套餐--50岁及以下在职未婚女</w:t>
                  </w:r>
                </w:p>
              </w:tc>
            </w:tr>
            <w:tr w:rsidR="00767F52" w:rsidRPr="00767F52" w14:paraId="18CB346A" w14:textId="77777777" w:rsidTr="004C6908">
              <w:trPr>
                <w:trHeight w:val="312"/>
              </w:trPr>
              <w:tc>
                <w:tcPr>
                  <w:tcW w:w="910"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6241D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34"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85885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7DB0928C" w14:textId="77777777" w:rsidTr="004C6908">
              <w:trPr>
                <w:gridAfter w:val="1"/>
                <w:wAfter w:w="1634" w:type="dxa"/>
                <w:trHeight w:val="312"/>
              </w:trPr>
              <w:tc>
                <w:tcPr>
                  <w:tcW w:w="910" w:type="dxa"/>
                  <w:gridSpan w:val="2"/>
                  <w:vMerge/>
                  <w:tcBorders>
                    <w:top w:val="none" w:sz="4" w:space="0" w:color="000000"/>
                    <w:left w:val="single" w:sz="4" w:space="0" w:color="000000"/>
                    <w:bottom w:val="single" w:sz="4" w:space="0" w:color="000000"/>
                    <w:right w:val="single" w:sz="4" w:space="0" w:color="000000"/>
                  </w:tcBorders>
                </w:tcPr>
                <w:p w14:paraId="46A687B2" w14:textId="77777777" w:rsidR="00767F52" w:rsidRPr="00767F52" w:rsidRDefault="00767F52" w:rsidP="00767F52">
                  <w:pPr>
                    <w:rPr>
                      <w:rFonts w:ascii="Calibri" w:eastAsia="宋体" w:hAnsi="Calibri" w:cs="Times New Roman"/>
                      <w:szCs w:val="24"/>
                    </w:rPr>
                  </w:pPr>
                </w:p>
              </w:tc>
            </w:tr>
            <w:tr w:rsidR="00767F52" w:rsidRPr="00767F52" w14:paraId="2D74A721"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F311B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FBD2A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3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CC3E0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4DD2A9F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F3C57E1"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44A1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9B888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374E79FB"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CE742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4A710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DE0AB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w:t>
                  </w:r>
                  <w:r w:rsidRPr="00767F52">
                    <w:rPr>
                      <w:rFonts w:ascii="宋体" w:eastAsia="宋体" w:hAnsi="宋体" w:cs="宋体"/>
                      <w:color w:val="000000"/>
                      <w:kern w:val="0"/>
                      <w:sz w:val="20"/>
                      <w:szCs w:val="20"/>
                      <w:lang w:eastAsia="zh-Hans"/>
                    </w:rPr>
                    <w:lastRenderedPageBreak/>
                    <w:t>疾病。C反应蛋白是由肝脏合成的一种全身性炎症反应急性期的非特异性标志物, 是心血管事件危险最强有力的预测因子之一。</w:t>
                  </w:r>
                </w:p>
              </w:tc>
            </w:tr>
            <w:tr w:rsidR="00767F52" w:rsidRPr="00767F52" w14:paraId="580B6CF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8AA680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669AB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49DF6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谷丙转氨酶、谷草转氨酶、总蛋白、白蛋白、球蛋白、总胆红素、直接胆红素、间接胆红素、r-谷氨酰基转移酶（评估肝脏功能，筛查肝脏疾病）</w:t>
                  </w:r>
                </w:p>
              </w:tc>
            </w:tr>
            <w:tr w:rsidR="00767F52" w:rsidRPr="00767F52" w14:paraId="260216F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960530A"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5E848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0EACA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15AD6C6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93830EA"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B94E6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w:t>
                  </w:r>
                  <w:r w:rsidRPr="00767F52">
                    <w:rPr>
                      <w:rFonts w:ascii="宋体" w:eastAsia="宋体" w:hAnsi="宋体" w:cs="宋体"/>
                      <w:color w:val="000000"/>
                      <w:kern w:val="0"/>
                      <w:sz w:val="20"/>
                      <w:szCs w:val="20"/>
                      <w:lang w:eastAsia="zh-Hans"/>
                    </w:rPr>
                    <w:lastRenderedPageBreak/>
                    <w:t>（四项）</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01DDF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主要包含：总胆固醇；甘</w:t>
                  </w:r>
                  <w:r w:rsidRPr="00767F52">
                    <w:rPr>
                      <w:rFonts w:ascii="宋体" w:eastAsia="宋体" w:hAnsi="宋体" w:cs="宋体"/>
                      <w:color w:val="000000"/>
                      <w:kern w:val="0"/>
                      <w:sz w:val="20"/>
                      <w:szCs w:val="20"/>
                      <w:lang w:eastAsia="zh-Hans"/>
                    </w:rPr>
                    <w:lastRenderedPageBreak/>
                    <w:t>油三酯；高密度脂蛋白胆固醇；低密度脂蛋白胆固醇，筛查高脂血症，为心脑血管疾病危险因素的评估指标。</w:t>
                  </w:r>
                </w:p>
              </w:tc>
            </w:tr>
            <w:tr w:rsidR="00767F52" w:rsidRPr="00767F52" w14:paraId="6A059DC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924882E"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89219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DB096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7174B1C4"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48376F8"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77FC7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甲胎蛋白AFP</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1CF1C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对原发性肝癌的诊断、疗效观察和预后评估有重要的临床意义。在卵巢、胃、胰腺癌、睾丸癌等肿瘤及肝炎、肝硬化等疾病也有异常发现。</w:t>
                  </w:r>
                </w:p>
              </w:tc>
            </w:tr>
            <w:tr w:rsidR="00767F52" w:rsidRPr="00767F52" w14:paraId="4CCD848C"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4D48ED0"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7784E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3336E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w:t>
                  </w:r>
                  <w:r w:rsidRPr="00767F52">
                    <w:rPr>
                      <w:rFonts w:ascii="宋体" w:eastAsia="宋体" w:hAnsi="宋体" w:cs="宋体"/>
                      <w:color w:val="000000"/>
                      <w:kern w:val="0"/>
                      <w:sz w:val="20"/>
                      <w:szCs w:val="20"/>
                      <w:lang w:eastAsia="zh-Hans"/>
                    </w:rPr>
                    <w:lastRenderedPageBreak/>
                    <w:t>后评估有重要的临床意义。在胃、乳腺、肺癌等也可升高。</w:t>
                  </w:r>
                </w:p>
              </w:tc>
            </w:tr>
            <w:tr w:rsidR="00767F52" w:rsidRPr="00767F52" w14:paraId="5AF6B71E"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362BFC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643C1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620F6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主要用于乳腺癌筛查，疗效监测、预后判断，升高还可见于子宫、卵巢、肝、胰腺、结肠、肺癌等。一些良性乳腺、肝、肺疾病时也可增高。</w:t>
                  </w:r>
                </w:p>
              </w:tc>
            </w:tr>
            <w:tr w:rsidR="00767F52" w:rsidRPr="00767F52" w14:paraId="4A722DF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5DBD0AA"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E0F0A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7C5FB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0C997D4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95AB8F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75EFA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78E94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w:t>
                  </w:r>
                  <w:r w:rsidRPr="00767F52">
                    <w:rPr>
                      <w:rFonts w:ascii="宋体" w:eastAsia="宋体" w:hAnsi="宋体" w:cs="宋体"/>
                      <w:color w:val="000000"/>
                      <w:kern w:val="0"/>
                      <w:sz w:val="20"/>
                      <w:szCs w:val="20"/>
                      <w:lang w:eastAsia="zh-Hans"/>
                    </w:rPr>
                    <w:lastRenderedPageBreak/>
                    <w:t>性静脉补血栓疾病的风险</w:t>
                  </w:r>
                </w:p>
              </w:tc>
            </w:tr>
            <w:tr w:rsidR="00767F52" w:rsidRPr="00767F52" w14:paraId="1EBECB5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7676FF1"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3E736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DD096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1870A65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88B0240"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E2159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62E82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0E9B812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4A920DB"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5E4A9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3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5FBB2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7B65038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EB6F25C"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7CA5E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34" w:type="dxa"/>
                  <w:vMerge/>
                  <w:tcBorders>
                    <w:top w:val="none" w:sz="4" w:space="0" w:color="000000"/>
                    <w:left w:val="single" w:sz="4" w:space="0" w:color="000000"/>
                    <w:bottom w:val="single" w:sz="4" w:space="0" w:color="000000"/>
                    <w:right w:val="single" w:sz="4" w:space="0" w:color="000000"/>
                  </w:tcBorders>
                </w:tcPr>
                <w:p w14:paraId="07F5CA78" w14:textId="77777777" w:rsidR="00767F52" w:rsidRPr="00767F52" w:rsidRDefault="00767F52" w:rsidP="00767F52">
                  <w:pPr>
                    <w:rPr>
                      <w:rFonts w:ascii="Calibri" w:eastAsia="宋体" w:hAnsi="Calibri" w:cs="Times New Roman"/>
                      <w:szCs w:val="24"/>
                    </w:rPr>
                  </w:pPr>
                </w:p>
              </w:tc>
            </w:tr>
            <w:tr w:rsidR="00767F52" w:rsidRPr="00767F52" w14:paraId="21868072"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D44689E"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6E5FD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心肌损伤标志物（高敏肌钙蛋白T+肌红蛋白+CK-</w:t>
                  </w:r>
                  <w:r w:rsidRPr="00767F52">
                    <w:rPr>
                      <w:rFonts w:ascii="宋体" w:eastAsia="宋体" w:hAnsi="宋体" w:cs="宋体"/>
                      <w:color w:val="000000"/>
                      <w:kern w:val="0"/>
                      <w:sz w:val="20"/>
                      <w:szCs w:val="20"/>
                      <w:lang w:eastAsia="zh-Hans"/>
                    </w:rPr>
                    <w:lastRenderedPageBreak/>
                    <w:t>MB同工酶质量测定）</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60CC3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用于判断有无心肌损伤和急性心肌梗死。</w:t>
                  </w:r>
                </w:p>
              </w:tc>
            </w:tr>
            <w:tr w:rsidR="00767F52" w:rsidRPr="00767F52" w14:paraId="7CB111EA"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FA469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72088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BD494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1EDF162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0093824"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BB99E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女性彩超(肝、胆、胰、脾）</w:t>
                  </w:r>
                </w:p>
              </w:tc>
              <w:tc>
                <w:tcPr>
                  <w:tcW w:w="163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0C81D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筛查肝、胆、胰、脾、双肾、输尿管、膀胱、子宫、附件的结构、形态、大小，筛查各脏器有</w:t>
                  </w:r>
                  <w:r w:rsidRPr="00767F52">
                    <w:rPr>
                      <w:rFonts w:ascii="宋体" w:eastAsia="宋体" w:hAnsi="宋体" w:cs="宋体"/>
                      <w:color w:val="000000"/>
                      <w:kern w:val="0"/>
                      <w:sz w:val="20"/>
                      <w:szCs w:val="20"/>
                      <w:lang w:eastAsia="zh-Hans"/>
                    </w:rPr>
                    <w:lastRenderedPageBreak/>
                    <w:t>无良恶性病变。</w:t>
                  </w:r>
                </w:p>
              </w:tc>
            </w:tr>
            <w:tr w:rsidR="00767F52" w:rsidRPr="00767F52" w14:paraId="2CAC7A0F"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F620E1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C46BF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634" w:type="dxa"/>
                  <w:vMerge/>
                  <w:tcBorders>
                    <w:top w:val="none" w:sz="4" w:space="0" w:color="000000"/>
                    <w:left w:val="single" w:sz="4" w:space="0" w:color="000000"/>
                    <w:bottom w:val="single" w:sz="4" w:space="0" w:color="000000"/>
                    <w:right w:val="single" w:sz="4" w:space="0" w:color="000000"/>
                  </w:tcBorders>
                </w:tcPr>
                <w:p w14:paraId="4D6EBF44" w14:textId="77777777" w:rsidR="00767F52" w:rsidRPr="00767F52" w:rsidRDefault="00767F52" w:rsidP="00767F52">
                  <w:pPr>
                    <w:rPr>
                      <w:rFonts w:ascii="Calibri" w:eastAsia="宋体" w:hAnsi="Calibri" w:cs="Times New Roman"/>
                      <w:szCs w:val="24"/>
                    </w:rPr>
                  </w:pPr>
                </w:p>
              </w:tc>
            </w:tr>
            <w:tr w:rsidR="00767F52" w:rsidRPr="00767F52" w14:paraId="4AF928CD"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FD34991"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BA41C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w:t>
                  </w:r>
                  <w:r w:rsidRPr="00767F52">
                    <w:rPr>
                      <w:rFonts w:ascii="宋体" w:eastAsia="宋体" w:hAnsi="宋体" w:cs="宋体"/>
                      <w:color w:val="000000"/>
                      <w:kern w:val="0"/>
                      <w:sz w:val="20"/>
                      <w:szCs w:val="20"/>
                      <w:lang w:eastAsia="zh-Hans"/>
                    </w:rPr>
                    <w:lastRenderedPageBreak/>
                    <w:t>宫、附件)</w:t>
                  </w:r>
                </w:p>
              </w:tc>
              <w:tc>
                <w:tcPr>
                  <w:tcW w:w="1634" w:type="dxa"/>
                  <w:vMerge/>
                  <w:tcBorders>
                    <w:top w:val="none" w:sz="4" w:space="0" w:color="000000"/>
                    <w:left w:val="single" w:sz="4" w:space="0" w:color="000000"/>
                    <w:bottom w:val="single" w:sz="4" w:space="0" w:color="000000"/>
                    <w:right w:val="single" w:sz="4" w:space="0" w:color="000000"/>
                  </w:tcBorders>
                </w:tcPr>
                <w:p w14:paraId="5F79492D" w14:textId="77777777" w:rsidR="00767F52" w:rsidRPr="00767F52" w:rsidRDefault="00767F52" w:rsidP="00767F52">
                  <w:pPr>
                    <w:rPr>
                      <w:rFonts w:ascii="Calibri" w:eastAsia="宋体" w:hAnsi="Calibri" w:cs="Times New Roman"/>
                      <w:szCs w:val="24"/>
                    </w:rPr>
                  </w:pPr>
                </w:p>
              </w:tc>
            </w:tr>
            <w:tr w:rsidR="00767F52" w:rsidRPr="00767F52" w14:paraId="51D5D914"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39F1810"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6B049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9CDCF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7B45C24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3F5BCF2"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5E39D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DF156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2AB7F34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E3AE2CD"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1BB78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5D775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6243531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6DFD179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7E5D5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D06F1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无创检测脑血管供血情况，主要用于评价脑动脉狭窄、闭塞或痉挛的部位及程度。</w:t>
                  </w:r>
                </w:p>
              </w:tc>
            </w:tr>
            <w:tr w:rsidR="00767F52" w:rsidRPr="00767F52" w14:paraId="0089517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BD7BC53"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60989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CB9E6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w:t>
                  </w:r>
                  <w:r w:rsidRPr="00767F52">
                    <w:rPr>
                      <w:rFonts w:ascii="宋体" w:eastAsia="宋体" w:hAnsi="宋体" w:cs="宋体"/>
                      <w:color w:val="000000"/>
                      <w:kern w:val="0"/>
                      <w:sz w:val="20"/>
                      <w:szCs w:val="20"/>
                      <w:lang w:eastAsia="zh-Hans"/>
                    </w:rPr>
                    <w:lastRenderedPageBreak/>
                    <w:t>病、冠心病、先天性心脏病等心脏结构功能改变，是诊断心脏疾病的有效检查手段</w:t>
                  </w:r>
                </w:p>
              </w:tc>
            </w:tr>
            <w:tr w:rsidR="00767F52" w:rsidRPr="00767F52" w14:paraId="57A58FA4"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F0790A9"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4566F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8C8A6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7A179F0D"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5846FB5" w14:textId="77777777" w:rsidR="00767F52" w:rsidRPr="00767F52" w:rsidRDefault="00767F52" w:rsidP="00767F52">
                  <w:pPr>
                    <w:rPr>
                      <w:rFonts w:ascii="Calibri" w:eastAsia="宋体" w:hAnsi="Calibri" w:cs="Times New Roman"/>
                      <w:szCs w:val="24"/>
                    </w:rPr>
                  </w:pPr>
                </w:p>
              </w:tc>
              <w:tc>
                <w:tcPr>
                  <w:tcW w:w="82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BE202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63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E4A19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14EF1D0E" w14:textId="77777777" w:rsidTr="004C6908">
              <w:tc>
                <w:tcPr>
                  <w:tcW w:w="2544"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3DB25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营养早餐，建立健康档案，专家健康咨询，健康报告及报告袋，静脉采血一次性医用材料费，超声多幅照相（含腹部、乳腺、甲状腺）</w:t>
                  </w:r>
                </w:p>
              </w:tc>
            </w:tr>
          </w:tbl>
          <w:p w14:paraId="343A622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color w:val="002BFF"/>
                <w:kern w:val="0"/>
                <w:sz w:val="20"/>
                <w:szCs w:val="20"/>
                <w:lang w:eastAsia="zh-Hans"/>
              </w:rPr>
              <w:t>4</w:t>
            </w:r>
            <w:r w:rsidRPr="00767F52">
              <w:rPr>
                <w:rFonts w:ascii="宋体" w:eastAsia="宋体" w:hAnsi="宋体" w:cs="宋体"/>
                <w:color w:val="002BFF"/>
                <w:kern w:val="0"/>
                <w:sz w:val="20"/>
                <w:szCs w:val="20"/>
                <w:lang w:eastAsia="zh-Hans"/>
              </w:rPr>
              <w:t>、2024年度职工健康体检服务体检套餐</w:t>
            </w:r>
            <w:r w:rsidRPr="00767F52">
              <w:rPr>
                <w:rFonts w:ascii="Calibri" w:eastAsia="Calibri" w:hAnsi="Calibri" w:cs="Calibri"/>
                <w:color w:val="002BFF"/>
                <w:kern w:val="0"/>
                <w:sz w:val="20"/>
                <w:szCs w:val="20"/>
                <w:lang w:eastAsia="zh-Hans"/>
              </w:rPr>
              <w:t>--50</w:t>
            </w:r>
            <w:r w:rsidRPr="00767F52">
              <w:rPr>
                <w:rFonts w:ascii="宋体" w:eastAsia="宋体" w:hAnsi="宋体" w:cs="宋体"/>
                <w:color w:val="002BFF"/>
                <w:kern w:val="0"/>
                <w:sz w:val="20"/>
                <w:szCs w:val="20"/>
                <w:lang w:eastAsia="zh-Hans"/>
              </w:rPr>
              <w:t>岁（不含）以上在职男</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6D728891" w14:textId="77777777" w:rsidTr="004C6908">
              <w:tc>
                <w:tcPr>
                  <w:tcW w:w="254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D4314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2024年度职工健康体检服务体检套餐--50岁（不含）以上在职男</w:t>
                  </w:r>
                </w:p>
              </w:tc>
            </w:tr>
            <w:tr w:rsidR="00767F52" w:rsidRPr="00767F52" w14:paraId="492ED399" w14:textId="77777777" w:rsidTr="004C6908">
              <w:trPr>
                <w:trHeight w:val="312"/>
              </w:trPr>
              <w:tc>
                <w:tcPr>
                  <w:tcW w:w="876"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EE097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72"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EE6F4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3D6A1D4D" w14:textId="77777777" w:rsidTr="004C6908">
              <w:trPr>
                <w:gridAfter w:val="1"/>
                <w:wAfter w:w="1672" w:type="dxa"/>
                <w:trHeight w:val="312"/>
              </w:trPr>
              <w:tc>
                <w:tcPr>
                  <w:tcW w:w="876" w:type="dxa"/>
                  <w:gridSpan w:val="2"/>
                  <w:vMerge/>
                  <w:tcBorders>
                    <w:top w:val="none" w:sz="4" w:space="0" w:color="000000"/>
                    <w:left w:val="single" w:sz="4" w:space="0" w:color="000000"/>
                    <w:bottom w:val="single" w:sz="4" w:space="0" w:color="000000"/>
                    <w:right w:val="single" w:sz="4" w:space="0" w:color="000000"/>
                  </w:tcBorders>
                </w:tcPr>
                <w:p w14:paraId="24787D42" w14:textId="77777777" w:rsidR="00767F52" w:rsidRPr="00767F52" w:rsidRDefault="00767F52" w:rsidP="00767F52">
                  <w:pPr>
                    <w:rPr>
                      <w:rFonts w:ascii="Calibri" w:eastAsia="宋体" w:hAnsi="Calibri" w:cs="Times New Roman"/>
                      <w:szCs w:val="24"/>
                    </w:rPr>
                  </w:pPr>
                </w:p>
              </w:tc>
            </w:tr>
            <w:tr w:rsidR="00767F52" w:rsidRPr="00767F52" w14:paraId="0A713E78" w14:textId="77777777" w:rsidTr="004C6908">
              <w:tc>
                <w:tcPr>
                  <w:tcW w:w="8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F2E20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w:t>
                  </w:r>
                  <w:r w:rsidRPr="00767F52">
                    <w:rPr>
                      <w:rFonts w:ascii="宋体" w:eastAsia="宋体" w:hAnsi="宋体" w:cs="宋体"/>
                      <w:b/>
                      <w:color w:val="000000"/>
                      <w:kern w:val="0"/>
                      <w:sz w:val="20"/>
                      <w:szCs w:val="20"/>
                      <w:lang w:eastAsia="zh-Hans"/>
                    </w:rPr>
                    <w:lastRenderedPageBreak/>
                    <w:t>检查</w:t>
                  </w: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D5CBD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一般检查</w:t>
                  </w:r>
                </w:p>
              </w:tc>
              <w:tc>
                <w:tcPr>
                  <w:tcW w:w="16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FA7BE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w:t>
                  </w:r>
                  <w:r w:rsidRPr="00767F52">
                    <w:rPr>
                      <w:rFonts w:ascii="宋体" w:eastAsia="宋体" w:hAnsi="宋体" w:cs="宋体"/>
                      <w:color w:val="000000"/>
                      <w:kern w:val="0"/>
                      <w:sz w:val="20"/>
                      <w:szCs w:val="20"/>
                      <w:lang w:eastAsia="zh-Hans"/>
                    </w:rPr>
                    <w:lastRenderedPageBreak/>
                    <w:t>围、臀围，评估心脑血管疾病危险因素，辅助判断危险程度。健康评估证据和健康计划依据。</w:t>
                  </w:r>
                </w:p>
              </w:tc>
            </w:tr>
            <w:tr w:rsidR="00767F52" w:rsidRPr="00767F52" w14:paraId="5620858A"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5762F60"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044F0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59125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595BBFBA" w14:textId="77777777" w:rsidTr="004C6908">
              <w:tc>
                <w:tcPr>
                  <w:tcW w:w="8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AFF05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A471C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ADCB4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主要包含白细胞计数及其分类、红细胞，血红蛋白、血小板等检测，筛查常见感染性疾病及血液系统疾病。C反应蛋白是由肝脏合成的一种全身性炎症反应急性期的非特异性标志物, 是心血管</w:t>
                  </w:r>
                  <w:r w:rsidRPr="00767F52">
                    <w:rPr>
                      <w:rFonts w:ascii="宋体" w:eastAsia="宋体" w:hAnsi="宋体" w:cs="宋体"/>
                      <w:color w:val="000000"/>
                      <w:kern w:val="0"/>
                      <w:sz w:val="20"/>
                      <w:szCs w:val="20"/>
                      <w:lang w:eastAsia="zh-Hans"/>
                    </w:rPr>
                    <w:lastRenderedPageBreak/>
                    <w:t>事件危险最强有力的预测因子之一。</w:t>
                  </w:r>
                </w:p>
              </w:tc>
            </w:tr>
            <w:tr w:rsidR="00767F52" w:rsidRPr="00767F52" w14:paraId="1CEC90D8"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2FD71C1C"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5E3A5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F0B8C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 xml:space="preserve">谷丙转氨酶、谷草转氨酶、总蛋白、白蛋白、球蛋白、总胆红素、直接胆红素、间接胆红素、r-谷氨酰基转移酶（评估肝脏功能，筛查肝脏疾病）    </w:t>
                  </w:r>
                </w:p>
              </w:tc>
            </w:tr>
            <w:tr w:rsidR="00767F52" w:rsidRPr="00767F52" w14:paraId="019B3568"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A7D61F2"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23529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241DE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1ACB87D8"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A5C8324"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1FC3F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AC948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w:t>
                  </w:r>
                  <w:r w:rsidRPr="00767F52">
                    <w:rPr>
                      <w:rFonts w:ascii="宋体" w:eastAsia="宋体" w:hAnsi="宋体" w:cs="宋体"/>
                      <w:color w:val="000000"/>
                      <w:kern w:val="0"/>
                      <w:sz w:val="20"/>
                      <w:szCs w:val="20"/>
                      <w:lang w:eastAsia="zh-Hans"/>
                    </w:rPr>
                    <w:lastRenderedPageBreak/>
                    <w:t>因素的评估指标。</w:t>
                  </w:r>
                </w:p>
              </w:tc>
            </w:tr>
            <w:tr w:rsidR="00767F52" w:rsidRPr="00767F52" w14:paraId="56175437"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0D2719F3"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1B46C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76654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00A13656"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5806A782"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5504C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甲胎蛋白异质体AFP-L3</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A575B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肝癌早期筛查，用于检测早期筛查原发性肝癌、鉴别良恶性肝病、肝脏肿瘤恶性程度血清指标</w:t>
                  </w:r>
                </w:p>
              </w:tc>
            </w:tr>
            <w:tr w:rsidR="00767F52" w:rsidRPr="00767F52" w14:paraId="66D5EFD9"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43AE40B5"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F533D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D2034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系广谱性肿瘤标志物，对大肠癌、胰腺癌的筛查、疗效观察和预后评估有重要的临床意义。在胃、乳腺、肺癌等也可升高。</w:t>
                  </w:r>
                </w:p>
              </w:tc>
            </w:tr>
            <w:tr w:rsidR="00767F52" w:rsidRPr="00767F52" w14:paraId="2FB5A916"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85F454E"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F2834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男性前列腺特异性抗原PSA</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A2E84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w:t>
                  </w:r>
                </w:p>
              </w:tc>
            </w:tr>
            <w:tr w:rsidR="00767F52" w:rsidRPr="00767F52" w14:paraId="0E1E4E72"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67247ACB"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87BAB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FPSA（游离前列腺特异性抗原）</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134A8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对男性前列腺癌的诊断、疗效观察、评估预后有重要临床意义。f/t＜0.1提示前列腺癌；前列腺肥大、前列腺炎可有升高</w:t>
                  </w:r>
                </w:p>
              </w:tc>
            </w:tr>
            <w:tr w:rsidR="00767F52" w:rsidRPr="00767F52" w14:paraId="65CD95B4"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BB43080"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B5641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CE563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35EF1F3E"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1AF4F6A1"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A648F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4A1AB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4EAB73CB"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18E5BAD"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5FCF0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95BE1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w:t>
                  </w:r>
                  <w:r w:rsidRPr="00767F52">
                    <w:rPr>
                      <w:rFonts w:ascii="宋体" w:eastAsia="宋体" w:hAnsi="宋体" w:cs="宋体"/>
                      <w:color w:val="000000"/>
                      <w:kern w:val="0"/>
                      <w:sz w:val="20"/>
                      <w:szCs w:val="20"/>
                      <w:lang w:eastAsia="zh-Hans"/>
                    </w:rPr>
                    <w:lastRenderedPageBreak/>
                    <w:t>性标志物, 是心血管事件危险最强有力的预测因子之一。</w:t>
                  </w:r>
                </w:p>
              </w:tc>
            </w:tr>
            <w:tr w:rsidR="00767F52" w:rsidRPr="00767F52" w14:paraId="020718B1"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228605FE"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A0B38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14C64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13E086C7"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654AE6AF"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80C41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7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F02C4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79C4AF63"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279F3CFD"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F36E5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72" w:type="dxa"/>
                  <w:vMerge/>
                  <w:tcBorders>
                    <w:top w:val="none" w:sz="4" w:space="0" w:color="000000"/>
                    <w:left w:val="single" w:sz="4" w:space="0" w:color="000000"/>
                    <w:bottom w:val="single" w:sz="4" w:space="0" w:color="000000"/>
                    <w:right w:val="single" w:sz="4" w:space="0" w:color="000000"/>
                  </w:tcBorders>
                </w:tcPr>
                <w:p w14:paraId="6FDC8419" w14:textId="77777777" w:rsidR="00767F52" w:rsidRPr="00767F52" w:rsidRDefault="00767F52" w:rsidP="00767F52">
                  <w:pPr>
                    <w:rPr>
                      <w:rFonts w:ascii="Calibri" w:eastAsia="宋体" w:hAnsi="Calibri" w:cs="Times New Roman"/>
                      <w:szCs w:val="24"/>
                    </w:rPr>
                  </w:pPr>
                </w:p>
              </w:tc>
            </w:tr>
            <w:tr w:rsidR="00767F52" w:rsidRPr="00767F52" w14:paraId="2C94075A"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09894FFF"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CE93D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心肌损伤标志物（高敏肌钙蛋白T+肌红蛋白+CK-MB同工酶质量测定）</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09C33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用于判断有无心肌损伤和急性心肌梗死。</w:t>
                  </w:r>
                </w:p>
              </w:tc>
            </w:tr>
            <w:tr w:rsidR="00767F52" w:rsidRPr="00767F52" w14:paraId="05ED8BAB"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45EADBC4"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DFDC06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CAECD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36E341C5" w14:textId="77777777" w:rsidTr="004C6908">
              <w:tc>
                <w:tcPr>
                  <w:tcW w:w="8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13C73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常规检查</w:t>
                  </w: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CE1CE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37FCA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1EBEFEA6"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475EEC85"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A48ED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男性彩超(肝、胆、胰、脾）</w:t>
                  </w:r>
                </w:p>
              </w:tc>
              <w:tc>
                <w:tcPr>
                  <w:tcW w:w="167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09D1B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筛查肝、胆、胰、脾、双肾、输尿管、膀胱、前列腺的结构、形态、大小，筛查各脏器有无良恶性病变。</w:t>
                  </w:r>
                </w:p>
              </w:tc>
            </w:tr>
            <w:tr w:rsidR="00767F52" w:rsidRPr="00767F52" w14:paraId="37A3C63D"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203BDD61"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A8991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男性彩超(双肾输尿管膀胱前列腺)</w:t>
                  </w:r>
                </w:p>
              </w:tc>
              <w:tc>
                <w:tcPr>
                  <w:tcW w:w="1672" w:type="dxa"/>
                  <w:vMerge/>
                  <w:tcBorders>
                    <w:top w:val="none" w:sz="4" w:space="0" w:color="000000"/>
                    <w:left w:val="single" w:sz="4" w:space="0" w:color="000000"/>
                    <w:bottom w:val="single" w:sz="4" w:space="0" w:color="000000"/>
                    <w:right w:val="single" w:sz="4" w:space="0" w:color="000000"/>
                  </w:tcBorders>
                </w:tcPr>
                <w:p w14:paraId="66070DA8" w14:textId="77777777" w:rsidR="00767F52" w:rsidRPr="00767F52" w:rsidRDefault="00767F52" w:rsidP="00767F52">
                  <w:pPr>
                    <w:rPr>
                      <w:rFonts w:ascii="Calibri" w:eastAsia="宋体" w:hAnsi="Calibri" w:cs="Times New Roman"/>
                      <w:szCs w:val="24"/>
                    </w:rPr>
                  </w:pPr>
                </w:p>
              </w:tc>
            </w:tr>
            <w:tr w:rsidR="00767F52" w:rsidRPr="00767F52" w14:paraId="75FE2F1E"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20F8F4B1"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CFFEA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69D43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w:t>
                  </w:r>
                  <w:r w:rsidRPr="00767F52">
                    <w:rPr>
                      <w:rFonts w:ascii="宋体" w:eastAsia="宋体" w:hAnsi="宋体" w:cs="宋体"/>
                      <w:color w:val="000000"/>
                      <w:kern w:val="0"/>
                      <w:sz w:val="20"/>
                      <w:szCs w:val="20"/>
                      <w:lang w:eastAsia="zh-Hans"/>
                    </w:rPr>
                    <w:lastRenderedPageBreak/>
                    <w:t>血、心肌梗塞、房室传导阻滞、心律失常等疾病。</w:t>
                  </w:r>
                </w:p>
              </w:tc>
            </w:tr>
            <w:tr w:rsidR="00767F52" w:rsidRPr="00767F52" w14:paraId="50904E60"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3629181"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74C23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4C060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55B38875"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4B1BA12D"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030F3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6AAE7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无创检测脑血管供血情况，主要用于评价脑动脉狭窄、闭塞或痉挛的部位及程度。</w:t>
                  </w:r>
                </w:p>
              </w:tc>
            </w:tr>
            <w:tr w:rsidR="00767F52" w:rsidRPr="00767F52" w14:paraId="540CBC50"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6386D50E"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A8712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098A5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动态显示心腔内结构、心脏的搏动和血液流动，评估有无高血压性心脏病、冠心病、先天性心脏病等心脏结构功能改变，是诊断心脏疾病的有效检查手段</w:t>
                  </w:r>
                </w:p>
              </w:tc>
            </w:tr>
            <w:tr w:rsidR="00767F52" w:rsidRPr="00767F52" w14:paraId="4E3186A1"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07A13650"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AD481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w:t>
                  </w:r>
                  <w:r w:rsidRPr="00767F52">
                    <w:rPr>
                      <w:rFonts w:ascii="宋体" w:eastAsia="宋体" w:hAnsi="宋体" w:cs="宋体"/>
                      <w:color w:val="000000"/>
                      <w:kern w:val="0"/>
                      <w:sz w:val="20"/>
                      <w:szCs w:val="20"/>
                      <w:lang w:eastAsia="zh-Hans"/>
                    </w:rPr>
                    <w:lastRenderedPageBreak/>
                    <w:t>（10根血管）</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8B3A0E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评估血管壁厚度、有无斑</w:t>
                  </w:r>
                  <w:r w:rsidRPr="00767F52">
                    <w:rPr>
                      <w:rFonts w:ascii="宋体" w:eastAsia="宋体" w:hAnsi="宋体" w:cs="宋体"/>
                      <w:color w:val="000000"/>
                      <w:kern w:val="0"/>
                      <w:sz w:val="20"/>
                      <w:szCs w:val="20"/>
                      <w:lang w:eastAsia="zh-Hans"/>
                    </w:rPr>
                    <w:lastRenderedPageBreak/>
                    <w:t>块、有无血管狭窄等情况，诊断有无动脉粥样硬化性病变，协助临床治疗方案选择</w:t>
                  </w:r>
                </w:p>
              </w:tc>
            </w:tr>
            <w:tr w:rsidR="00767F52" w:rsidRPr="00767F52" w14:paraId="17494671"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5D06A2DB"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A299A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EC88D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3FF878DB"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71201D56"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12669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F6ED3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5EF71DE2"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3A4143D9"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D4B0F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95414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对肢体动脉的弹性、硬化程度及动脉管腔的阻塞程度进行早期筛查，协助评估早期预测心脑血管疾病（中风、心肌梗塞等）的风险程度及疾病的发展趋势。</w:t>
                  </w:r>
                </w:p>
              </w:tc>
            </w:tr>
            <w:tr w:rsidR="00767F52" w:rsidRPr="00767F52" w14:paraId="171613AF" w14:textId="77777777" w:rsidTr="004C6908">
              <w:tc>
                <w:tcPr>
                  <w:tcW w:w="82" w:type="dxa"/>
                  <w:vMerge/>
                  <w:tcBorders>
                    <w:top w:val="none" w:sz="4" w:space="0" w:color="000000"/>
                    <w:left w:val="single" w:sz="4" w:space="0" w:color="000000"/>
                    <w:bottom w:val="single" w:sz="4" w:space="0" w:color="000000"/>
                    <w:right w:val="single" w:sz="4" w:space="0" w:color="000000"/>
                  </w:tcBorders>
                </w:tcPr>
                <w:p w14:paraId="49424B0E" w14:textId="77777777" w:rsidR="00767F52" w:rsidRPr="00767F52" w:rsidRDefault="00767F52" w:rsidP="00767F52">
                  <w:pPr>
                    <w:rPr>
                      <w:rFonts w:ascii="Calibri" w:eastAsia="宋体" w:hAnsi="Calibri" w:cs="Times New Roman"/>
                      <w:szCs w:val="24"/>
                    </w:rPr>
                  </w:pPr>
                </w:p>
              </w:tc>
              <w:tc>
                <w:tcPr>
                  <w:tcW w:w="79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463DC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超声诊断仪肝纤维化无创诊断--仅男士做</w:t>
                  </w:r>
                </w:p>
              </w:tc>
              <w:tc>
                <w:tcPr>
                  <w:tcW w:w="167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BC4E5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无创定量评估肝纤维化和脂肪肝病变程度，协助慢性肝病的诊断</w:t>
                  </w:r>
                </w:p>
              </w:tc>
            </w:tr>
            <w:tr w:rsidR="00767F52" w:rsidRPr="00767F52" w14:paraId="5A1E587C" w14:textId="77777777" w:rsidTr="004C6908">
              <w:tc>
                <w:tcPr>
                  <w:tcW w:w="2548"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FDDD4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营养早餐，建立健康档案，专家健康咨询，健康报告及报告袋，静脉采血一次性医用材料费，超声多幅照相（含腹部、乳腺、甲状腺）</w:t>
                  </w:r>
                </w:p>
              </w:tc>
            </w:tr>
          </w:tbl>
          <w:p w14:paraId="593584A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color w:val="002BFF"/>
                <w:kern w:val="0"/>
                <w:sz w:val="20"/>
                <w:szCs w:val="20"/>
                <w:lang w:eastAsia="zh-Hans"/>
              </w:rPr>
              <w:t>5</w:t>
            </w:r>
            <w:r w:rsidRPr="00767F52">
              <w:rPr>
                <w:rFonts w:ascii="宋体" w:eastAsia="宋体" w:hAnsi="宋体" w:cs="宋体"/>
                <w:color w:val="002BFF"/>
                <w:kern w:val="0"/>
                <w:sz w:val="20"/>
                <w:szCs w:val="20"/>
                <w:lang w:eastAsia="zh-Hans"/>
              </w:rPr>
              <w:t>、2024年度职工健康体检服务体检套餐</w:t>
            </w:r>
            <w:r w:rsidRPr="00767F52">
              <w:rPr>
                <w:rFonts w:ascii="Calibri" w:eastAsia="Calibri" w:hAnsi="Calibri" w:cs="Calibri"/>
                <w:color w:val="002BFF"/>
                <w:kern w:val="0"/>
                <w:sz w:val="20"/>
                <w:szCs w:val="20"/>
                <w:lang w:eastAsia="zh-Hans"/>
              </w:rPr>
              <w:t>--50</w:t>
            </w:r>
            <w:r w:rsidRPr="00767F52">
              <w:rPr>
                <w:rFonts w:ascii="宋体" w:eastAsia="宋体" w:hAnsi="宋体" w:cs="宋体"/>
                <w:color w:val="002BFF"/>
                <w:kern w:val="0"/>
                <w:sz w:val="20"/>
                <w:szCs w:val="20"/>
                <w:lang w:eastAsia="zh-Hans"/>
              </w:rPr>
              <w:t>岁（不含）以上在职已婚女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034722B4" w14:textId="77777777" w:rsidTr="004C6908">
              <w:tc>
                <w:tcPr>
                  <w:tcW w:w="2549"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2E10C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b/>
                      <w:color w:val="000000"/>
                      <w:kern w:val="0"/>
                      <w:sz w:val="22"/>
                      <w:szCs w:val="20"/>
                      <w:lang w:eastAsia="zh-Hans"/>
                    </w:rPr>
                    <w:t>2024年度职工健康体检服务体检套餐--50岁（不含）以上在职已婚女</w:t>
                  </w:r>
                </w:p>
              </w:tc>
            </w:tr>
            <w:tr w:rsidR="00767F52" w:rsidRPr="00767F52" w14:paraId="5FC795CC" w14:textId="77777777" w:rsidTr="004C6908">
              <w:trPr>
                <w:trHeight w:val="312"/>
              </w:trPr>
              <w:tc>
                <w:tcPr>
                  <w:tcW w:w="819"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0AF6A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730"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EA6604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259380AC" w14:textId="77777777" w:rsidTr="004C6908">
              <w:trPr>
                <w:gridAfter w:val="1"/>
                <w:wAfter w:w="1730" w:type="dxa"/>
                <w:trHeight w:val="312"/>
              </w:trPr>
              <w:tc>
                <w:tcPr>
                  <w:tcW w:w="819" w:type="dxa"/>
                  <w:gridSpan w:val="2"/>
                  <w:vMerge/>
                  <w:tcBorders>
                    <w:top w:val="none" w:sz="4" w:space="0" w:color="000000"/>
                    <w:left w:val="single" w:sz="4" w:space="0" w:color="000000"/>
                    <w:bottom w:val="single" w:sz="4" w:space="0" w:color="000000"/>
                    <w:right w:val="single" w:sz="4" w:space="0" w:color="000000"/>
                  </w:tcBorders>
                </w:tcPr>
                <w:p w14:paraId="06CA9A70" w14:textId="77777777" w:rsidR="00767F52" w:rsidRPr="00767F52" w:rsidRDefault="00767F52" w:rsidP="00767F52">
                  <w:pPr>
                    <w:rPr>
                      <w:rFonts w:ascii="Calibri" w:eastAsia="宋体" w:hAnsi="Calibri" w:cs="Times New Roman"/>
                      <w:szCs w:val="24"/>
                    </w:rPr>
                  </w:pPr>
                </w:p>
              </w:tc>
            </w:tr>
            <w:tr w:rsidR="00767F52" w:rsidRPr="00767F52" w14:paraId="4E73F121" w14:textId="77777777" w:rsidTr="004C6908">
              <w:tc>
                <w:tcPr>
                  <w:tcW w:w="7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BC12F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3138D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73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5E948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58F234E7"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0F657C7"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92508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2704D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46B36DF3"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EE4589C" w14:textId="77777777" w:rsidR="00767F52" w:rsidRPr="00767F52" w:rsidRDefault="00767F52" w:rsidP="00767F52">
                  <w:pPr>
                    <w:rPr>
                      <w:rFonts w:ascii="Calibri" w:eastAsia="宋体" w:hAnsi="Calibri" w:cs="Times New Roman"/>
                      <w:szCs w:val="24"/>
                    </w:rPr>
                  </w:pPr>
                </w:p>
              </w:tc>
              <w:tc>
                <w:tcPr>
                  <w:tcW w:w="742"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28389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妇科体格检查+</w:t>
                  </w:r>
                  <w:r w:rsidRPr="00767F52">
                    <w:rPr>
                      <w:rFonts w:ascii="宋体" w:eastAsia="宋体" w:hAnsi="宋体" w:cs="宋体"/>
                      <w:color w:val="000000"/>
                      <w:kern w:val="0"/>
                      <w:sz w:val="20"/>
                      <w:szCs w:val="20"/>
                      <w:lang w:eastAsia="zh-Hans"/>
                    </w:rPr>
                    <w:lastRenderedPageBreak/>
                    <w:t>宫颈液基刮片细胞学检查</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0F72C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了解女性的外阴、</w:t>
                  </w:r>
                  <w:r w:rsidRPr="00767F52">
                    <w:rPr>
                      <w:rFonts w:ascii="宋体" w:eastAsia="宋体" w:hAnsi="宋体" w:cs="宋体"/>
                      <w:color w:val="000000"/>
                      <w:kern w:val="0"/>
                      <w:sz w:val="20"/>
                      <w:szCs w:val="20"/>
                      <w:lang w:eastAsia="zh-Hans"/>
                    </w:rPr>
                    <w:lastRenderedPageBreak/>
                    <w:t>阴道、宫颈、子宫及附件的基本状况</w:t>
                  </w:r>
                </w:p>
              </w:tc>
            </w:tr>
            <w:tr w:rsidR="00767F52" w:rsidRPr="00767F52" w14:paraId="440DEACA"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6C8DD073" w14:textId="77777777" w:rsidR="00767F52" w:rsidRPr="00767F52" w:rsidRDefault="00767F52" w:rsidP="00767F52">
                  <w:pPr>
                    <w:rPr>
                      <w:rFonts w:ascii="Calibri" w:eastAsia="宋体" w:hAnsi="Calibri" w:cs="Times New Roman"/>
                      <w:szCs w:val="24"/>
                    </w:rPr>
                  </w:pPr>
                </w:p>
              </w:tc>
              <w:tc>
                <w:tcPr>
                  <w:tcW w:w="742" w:type="dxa"/>
                  <w:vMerge/>
                  <w:tcBorders>
                    <w:top w:val="none" w:sz="4" w:space="0" w:color="000000"/>
                    <w:left w:val="single" w:sz="4" w:space="0" w:color="000000"/>
                    <w:bottom w:val="single" w:sz="4" w:space="0" w:color="000000"/>
                    <w:right w:val="single" w:sz="4" w:space="0" w:color="000000"/>
                  </w:tcBorders>
                </w:tcPr>
                <w:p w14:paraId="1782CF6E" w14:textId="77777777" w:rsidR="00767F52" w:rsidRPr="00767F52" w:rsidRDefault="00767F52" w:rsidP="00767F52">
                  <w:pPr>
                    <w:rPr>
                      <w:rFonts w:ascii="Calibri" w:eastAsia="宋体" w:hAnsi="Calibri" w:cs="Times New Roman"/>
                      <w:szCs w:val="24"/>
                    </w:rPr>
                  </w:pP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5C67F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了解女性的外阴、阴道、宫颈、子宫及附件的基本状况，宫颈液基细胞学检查用于初筛有无炎症及宫颈癌前病变、宫颈癌等（仅限有性生活史的女性检查）</w:t>
                  </w:r>
                </w:p>
              </w:tc>
            </w:tr>
            <w:tr w:rsidR="00767F52" w:rsidRPr="00767F52" w14:paraId="20DCADC5" w14:textId="77777777" w:rsidTr="004C6908">
              <w:tc>
                <w:tcPr>
                  <w:tcW w:w="7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F522B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41D6C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D9FD7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主要包含白细胞计数及其分类、红细胞，血红蛋白、血小板等检测，筛查常见感染性疾病及血液系统疾病。C反应蛋白是由肝脏合成的一种全身性炎症反应急性期的非特异性标志物, 是心血管事件危险</w:t>
                  </w:r>
                  <w:r w:rsidRPr="00767F52">
                    <w:rPr>
                      <w:rFonts w:ascii="宋体" w:eastAsia="宋体" w:hAnsi="宋体" w:cs="宋体"/>
                      <w:color w:val="000000"/>
                      <w:kern w:val="0"/>
                      <w:sz w:val="20"/>
                      <w:szCs w:val="20"/>
                      <w:lang w:eastAsia="zh-Hans"/>
                    </w:rPr>
                    <w:lastRenderedPageBreak/>
                    <w:t>最强有力的预测因子之一。</w:t>
                  </w:r>
                </w:p>
              </w:tc>
            </w:tr>
            <w:tr w:rsidR="00767F52" w:rsidRPr="00767F52" w14:paraId="6206008B"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4D03309D"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6CCCE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FD99E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 xml:space="preserve">谷丙转氨酶、谷草转氨酶、总蛋白、白蛋白、球蛋白、总胆红素、直接胆红素、间接胆红素、r-谷氨酰基转移酶（评估肝脏功能，筛查肝脏疾病）    </w:t>
                  </w:r>
                </w:p>
              </w:tc>
            </w:tr>
            <w:tr w:rsidR="00767F52" w:rsidRPr="00767F52" w14:paraId="073DA5F0"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B4FB53B"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E85F0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91FA5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18E82964"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6313A2DB"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5B8E0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63FCD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w:t>
                  </w:r>
                  <w:r w:rsidRPr="00767F52">
                    <w:rPr>
                      <w:rFonts w:ascii="宋体" w:eastAsia="宋体" w:hAnsi="宋体" w:cs="宋体"/>
                      <w:color w:val="000000"/>
                      <w:kern w:val="0"/>
                      <w:sz w:val="20"/>
                      <w:szCs w:val="20"/>
                      <w:lang w:eastAsia="zh-Hans"/>
                    </w:rPr>
                    <w:lastRenderedPageBreak/>
                    <w:t>因素的评估指标。</w:t>
                  </w:r>
                </w:p>
              </w:tc>
            </w:tr>
            <w:tr w:rsidR="00767F52" w:rsidRPr="00767F52" w14:paraId="3C7640F8"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D888DEA"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B9006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516AA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576DCF74"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FA746EF"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58F45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甲胎蛋白异质体AFP-L3</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A1E22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肝癌早期筛查，用于检测早期筛查原发性肝癌、鉴别良恶性肝病、肝脏肿瘤恶性程度血清指标</w:t>
                  </w:r>
                </w:p>
              </w:tc>
            </w:tr>
            <w:tr w:rsidR="00767F52" w:rsidRPr="00767F52" w14:paraId="10335D4F"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2ABC7473"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CC3B6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1030F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系广谱性肿瘤标志物，对大肠癌、胰腺癌的筛查、疗效观察和预后评估有重要的临床意义。在胃、乳腺、肺癌等也可升高。</w:t>
                  </w:r>
                </w:p>
              </w:tc>
            </w:tr>
            <w:tr w:rsidR="00767F52" w:rsidRPr="00767F52" w14:paraId="199D0C63"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D8F508E"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121B8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B79A0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w:t>
                  </w:r>
                  <w:r w:rsidRPr="00767F52">
                    <w:rPr>
                      <w:rFonts w:ascii="宋体" w:eastAsia="宋体" w:hAnsi="宋体" w:cs="宋体"/>
                      <w:color w:val="000000"/>
                      <w:kern w:val="0"/>
                      <w:sz w:val="20"/>
                      <w:szCs w:val="20"/>
                      <w:lang w:eastAsia="zh-Hans"/>
                    </w:rPr>
                    <w:lastRenderedPageBreak/>
                    <w:t>巢、肝、胰腺、结肠、肺癌等。一些良性乳腺、肝、肺疾病时也可增高。</w:t>
                  </w:r>
                </w:p>
              </w:tc>
            </w:tr>
            <w:tr w:rsidR="00767F52" w:rsidRPr="00767F52" w14:paraId="09B83ECB"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38F0DF86"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BBDBF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F1723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042D61A0"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C4DA0CC"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1EB50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12F42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3B94BA87"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C06E85A"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0CAB8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1C091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w:t>
                  </w:r>
                  <w:r w:rsidRPr="00767F52">
                    <w:rPr>
                      <w:rFonts w:ascii="宋体" w:eastAsia="宋体" w:hAnsi="宋体" w:cs="宋体"/>
                      <w:color w:val="000000"/>
                      <w:kern w:val="0"/>
                      <w:sz w:val="20"/>
                      <w:szCs w:val="20"/>
                      <w:lang w:eastAsia="zh-Hans"/>
                    </w:rPr>
                    <w:lastRenderedPageBreak/>
                    <w:t>测因子之一。</w:t>
                  </w:r>
                </w:p>
              </w:tc>
            </w:tr>
            <w:tr w:rsidR="00767F52" w:rsidRPr="00767F52" w14:paraId="3410AE59"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3C48F5B"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BC666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B08CA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00F5E23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EFD517D"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2C1B5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730"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2217B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3EE1E623"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3F50E8E"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3C59F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730" w:type="dxa"/>
                  <w:vMerge/>
                  <w:tcBorders>
                    <w:top w:val="none" w:sz="4" w:space="0" w:color="000000"/>
                    <w:left w:val="single" w:sz="4" w:space="0" w:color="000000"/>
                    <w:bottom w:val="single" w:sz="4" w:space="0" w:color="000000"/>
                    <w:right w:val="single" w:sz="4" w:space="0" w:color="000000"/>
                  </w:tcBorders>
                </w:tcPr>
                <w:p w14:paraId="75545230" w14:textId="77777777" w:rsidR="00767F52" w:rsidRPr="00767F52" w:rsidRDefault="00767F52" w:rsidP="00767F52">
                  <w:pPr>
                    <w:rPr>
                      <w:rFonts w:ascii="Calibri" w:eastAsia="宋体" w:hAnsi="Calibri" w:cs="Times New Roman"/>
                      <w:szCs w:val="24"/>
                    </w:rPr>
                  </w:pPr>
                </w:p>
              </w:tc>
            </w:tr>
            <w:tr w:rsidR="00767F52" w:rsidRPr="00767F52" w14:paraId="1B46086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B46995D"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767E0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心肌损伤标志物（高敏肌钙蛋白T+肌红蛋白+CK-MB同工酶质量测定）</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CD5BC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用于判断有无心肌损伤和急性心肌梗死。</w:t>
                  </w:r>
                </w:p>
              </w:tc>
            </w:tr>
            <w:tr w:rsidR="00767F52" w:rsidRPr="00767F52" w14:paraId="7D9848D5"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68BE2D77"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E3265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42B7F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10A6B068" w14:textId="77777777" w:rsidTr="004C6908">
              <w:tc>
                <w:tcPr>
                  <w:tcW w:w="7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2F05D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01047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153BD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w:t>
                  </w:r>
                  <w:r w:rsidRPr="00767F52">
                    <w:rPr>
                      <w:rFonts w:ascii="宋体" w:eastAsia="宋体" w:hAnsi="宋体" w:cs="宋体"/>
                      <w:color w:val="000000"/>
                      <w:kern w:val="0"/>
                      <w:sz w:val="20"/>
                      <w:szCs w:val="20"/>
                      <w:lang w:eastAsia="zh-Hans"/>
                    </w:rPr>
                    <w:lastRenderedPageBreak/>
                    <w:t>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756F76E7"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65CA49E4"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818DF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女性彩超(肝、胆、胰、脾）</w:t>
                  </w:r>
                </w:p>
              </w:tc>
              <w:tc>
                <w:tcPr>
                  <w:tcW w:w="1730"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2F0F6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筛查肝、胆、胰、脾、双肾、输尿管、膀胱、子宫、附件的结构、形态、大小，筛查各脏器有无良恶性病变。</w:t>
                  </w:r>
                </w:p>
              </w:tc>
            </w:tr>
            <w:tr w:rsidR="00767F52" w:rsidRPr="00767F52" w14:paraId="54109CA3"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0315F7F"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29746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730" w:type="dxa"/>
                  <w:vMerge/>
                  <w:tcBorders>
                    <w:top w:val="none" w:sz="4" w:space="0" w:color="000000"/>
                    <w:left w:val="single" w:sz="4" w:space="0" w:color="000000"/>
                    <w:bottom w:val="single" w:sz="4" w:space="0" w:color="000000"/>
                    <w:right w:val="single" w:sz="4" w:space="0" w:color="000000"/>
                  </w:tcBorders>
                </w:tcPr>
                <w:p w14:paraId="7E63C1D9" w14:textId="77777777" w:rsidR="00767F52" w:rsidRPr="00767F52" w:rsidRDefault="00767F52" w:rsidP="00767F52">
                  <w:pPr>
                    <w:rPr>
                      <w:rFonts w:ascii="Calibri" w:eastAsia="宋体" w:hAnsi="Calibri" w:cs="Times New Roman"/>
                      <w:szCs w:val="24"/>
                    </w:rPr>
                  </w:pPr>
                </w:p>
              </w:tc>
            </w:tr>
            <w:tr w:rsidR="00767F52" w:rsidRPr="00767F52" w14:paraId="36C9F4A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C560E55"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7082A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女性彩超(子宫、附件)</w:t>
                  </w:r>
                </w:p>
              </w:tc>
              <w:tc>
                <w:tcPr>
                  <w:tcW w:w="1730" w:type="dxa"/>
                  <w:vMerge/>
                  <w:tcBorders>
                    <w:top w:val="none" w:sz="4" w:space="0" w:color="000000"/>
                    <w:left w:val="single" w:sz="4" w:space="0" w:color="000000"/>
                    <w:bottom w:val="single" w:sz="4" w:space="0" w:color="000000"/>
                    <w:right w:val="single" w:sz="4" w:space="0" w:color="000000"/>
                  </w:tcBorders>
                </w:tcPr>
                <w:p w14:paraId="73524911" w14:textId="77777777" w:rsidR="00767F52" w:rsidRPr="00767F52" w:rsidRDefault="00767F52" w:rsidP="00767F52">
                  <w:pPr>
                    <w:rPr>
                      <w:rFonts w:ascii="Calibri" w:eastAsia="宋体" w:hAnsi="Calibri" w:cs="Times New Roman"/>
                      <w:szCs w:val="24"/>
                    </w:rPr>
                  </w:pPr>
                </w:p>
              </w:tc>
            </w:tr>
            <w:tr w:rsidR="00767F52" w:rsidRPr="00767F52" w14:paraId="324E0F4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CBC9970"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5762E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57A5CF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w:t>
                  </w:r>
                  <w:r w:rsidRPr="00767F52">
                    <w:rPr>
                      <w:rFonts w:ascii="宋体" w:eastAsia="宋体" w:hAnsi="宋体" w:cs="宋体"/>
                      <w:color w:val="000000"/>
                      <w:kern w:val="0"/>
                      <w:sz w:val="20"/>
                      <w:szCs w:val="20"/>
                      <w:lang w:eastAsia="zh-Hans"/>
                    </w:rPr>
                    <w:lastRenderedPageBreak/>
                    <w:t>失常等疾病。</w:t>
                  </w:r>
                </w:p>
              </w:tc>
            </w:tr>
            <w:tr w:rsidR="00767F52" w:rsidRPr="00767F52" w14:paraId="495343AC"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7AE026B"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9FAFF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2E828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2E201DB7"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1A57FF45"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E8AF1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92DC7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3177AE11"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2120CB93"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2E94E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142FB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无创检测脑血管供血情况，主要用于评价脑动脉狭窄、闭塞或痉挛的部位及程度。</w:t>
                  </w:r>
                </w:p>
              </w:tc>
            </w:tr>
            <w:tr w:rsidR="00767F52" w:rsidRPr="00767F52" w14:paraId="480FE53A"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575D9532"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3182E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775BF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w:t>
                  </w:r>
                  <w:r w:rsidRPr="00767F52">
                    <w:rPr>
                      <w:rFonts w:ascii="宋体" w:eastAsia="宋体" w:hAnsi="宋体" w:cs="宋体"/>
                      <w:color w:val="000000"/>
                      <w:kern w:val="0"/>
                      <w:sz w:val="20"/>
                      <w:szCs w:val="20"/>
                      <w:lang w:eastAsia="zh-Hans"/>
                    </w:rPr>
                    <w:lastRenderedPageBreak/>
                    <w:t>病的有效检查手段</w:t>
                  </w:r>
                </w:p>
              </w:tc>
            </w:tr>
            <w:tr w:rsidR="00767F52" w:rsidRPr="00767F52" w14:paraId="5F30BDBB"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24D9BB63"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F68C3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06E369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48DEA3E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6BEB9356"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80335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3F70F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1C8000B7"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2043AB44"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0E265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E0F0B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22B0C02E" w14:textId="77777777" w:rsidTr="004C6908">
              <w:tc>
                <w:tcPr>
                  <w:tcW w:w="77" w:type="dxa"/>
                  <w:vMerge/>
                  <w:tcBorders>
                    <w:top w:val="none" w:sz="4" w:space="0" w:color="000000"/>
                    <w:left w:val="single" w:sz="4" w:space="0" w:color="000000"/>
                    <w:bottom w:val="single" w:sz="4" w:space="0" w:color="000000"/>
                    <w:right w:val="single" w:sz="4" w:space="0" w:color="000000"/>
                  </w:tcBorders>
                </w:tcPr>
                <w:p w14:paraId="75A82A98" w14:textId="77777777" w:rsidR="00767F52" w:rsidRPr="00767F52" w:rsidRDefault="00767F52" w:rsidP="00767F52">
                  <w:pPr>
                    <w:rPr>
                      <w:rFonts w:ascii="Calibri" w:eastAsia="宋体" w:hAnsi="Calibri" w:cs="Times New Roman"/>
                      <w:szCs w:val="24"/>
                    </w:rPr>
                  </w:pPr>
                </w:p>
              </w:tc>
              <w:tc>
                <w:tcPr>
                  <w:tcW w:w="74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76F95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730"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4741B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对肢体动脉的弹性、硬化程度及动脉管腔的阻塞程度进行早期筛查，协助评估早期预测心脑血管疾病（中风、心肌梗塞等）的风险程度及疾病的发展趋势。</w:t>
                  </w:r>
                </w:p>
              </w:tc>
            </w:tr>
            <w:tr w:rsidR="00767F52" w:rsidRPr="00767F52" w14:paraId="57B89389" w14:textId="77777777" w:rsidTr="004C6908">
              <w:tc>
                <w:tcPr>
                  <w:tcW w:w="2549"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C96F1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w:t>
                  </w:r>
                  <w:r w:rsidRPr="00767F52">
                    <w:rPr>
                      <w:rFonts w:ascii="宋体" w:eastAsia="宋体" w:hAnsi="宋体" w:cs="宋体"/>
                      <w:color w:val="000000"/>
                      <w:kern w:val="0"/>
                      <w:sz w:val="20"/>
                      <w:szCs w:val="20"/>
                      <w:lang w:eastAsia="zh-Hans"/>
                    </w:rPr>
                    <w:lastRenderedPageBreak/>
                    <w:t>一次性医用材料费，超声多幅照相（含腹部、乳腺、甲状腺）</w:t>
                  </w:r>
                </w:p>
              </w:tc>
            </w:tr>
          </w:tbl>
          <w:p w14:paraId="5F00CD1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kern w:val="0"/>
                <w:sz w:val="20"/>
                <w:szCs w:val="20"/>
                <w:lang w:eastAsia="zh-Hans"/>
              </w:rPr>
              <w:lastRenderedPageBreak/>
              <w:t>6</w:t>
            </w:r>
            <w:r w:rsidRPr="00767F52">
              <w:rPr>
                <w:rFonts w:ascii="宋体" w:eastAsia="宋体" w:hAnsi="宋体" w:cs="宋体"/>
                <w:kern w:val="0"/>
                <w:sz w:val="20"/>
                <w:szCs w:val="20"/>
                <w:lang w:eastAsia="zh-Hans"/>
              </w:rPr>
              <w:t>、2024年度职工健康体检服务体检套餐</w:t>
            </w:r>
            <w:r w:rsidRPr="00767F52">
              <w:rPr>
                <w:rFonts w:ascii="Calibri" w:eastAsia="Calibri" w:hAnsi="Calibri" w:cs="Calibri"/>
                <w:kern w:val="0"/>
                <w:sz w:val="20"/>
                <w:szCs w:val="20"/>
                <w:lang w:eastAsia="zh-Hans"/>
              </w:rPr>
              <w:t>--50</w:t>
            </w:r>
            <w:r w:rsidRPr="00767F52">
              <w:rPr>
                <w:rFonts w:ascii="宋体" w:eastAsia="宋体" w:hAnsi="宋体" w:cs="宋体"/>
                <w:kern w:val="0"/>
                <w:sz w:val="20"/>
                <w:szCs w:val="20"/>
                <w:lang w:eastAsia="zh-Hans"/>
              </w:rPr>
              <w:t>岁（不含）以上在职未婚女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12720CCD" w14:textId="77777777" w:rsidTr="004C6908">
              <w:tc>
                <w:tcPr>
                  <w:tcW w:w="254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C9529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2024年度职工健康体检服务体检套餐--50岁（不含）以上在职未婚女</w:t>
                  </w:r>
                </w:p>
              </w:tc>
            </w:tr>
            <w:tr w:rsidR="00767F52" w:rsidRPr="00767F52" w14:paraId="5267EBD0" w14:textId="77777777" w:rsidTr="004C6908">
              <w:trPr>
                <w:trHeight w:val="312"/>
              </w:trPr>
              <w:tc>
                <w:tcPr>
                  <w:tcW w:w="885"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61D2D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63"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E1543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44954D97" w14:textId="77777777" w:rsidTr="004C6908">
              <w:trPr>
                <w:gridAfter w:val="1"/>
                <w:wAfter w:w="1663" w:type="dxa"/>
                <w:trHeight w:val="312"/>
              </w:trPr>
              <w:tc>
                <w:tcPr>
                  <w:tcW w:w="885" w:type="dxa"/>
                  <w:gridSpan w:val="2"/>
                  <w:vMerge/>
                  <w:tcBorders>
                    <w:top w:val="none" w:sz="4" w:space="0" w:color="000000"/>
                    <w:left w:val="single" w:sz="4" w:space="0" w:color="000000"/>
                    <w:bottom w:val="single" w:sz="4" w:space="0" w:color="000000"/>
                    <w:right w:val="single" w:sz="4" w:space="0" w:color="000000"/>
                  </w:tcBorders>
                </w:tcPr>
                <w:p w14:paraId="77CE68BF" w14:textId="77777777" w:rsidR="00767F52" w:rsidRPr="00767F52" w:rsidRDefault="00767F52" w:rsidP="00767F52">
                  <w:pPr>
                    <w:rPr>
                      <w:rFonts w:ascii="Calibri" w:eastAsia="宋体" w:hAnsi="Calibri" w:cs="Times New Roman"/>
                      <w:szCs w:val="24"/>
                    </w:rPr>
                  </w:pPr>
                </w:p>
              </w:tc>
            </w:tr>
            <w:tr w:rsidR="00767F52" w:rsidRPr="00767F52" w14:paraId="2557B4F0" w14:textId="77777777" w:rsidTr="004C6908">
              <w:tc>
                <w:tcPr>
                  <w:tcW w:w="8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CE6A6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D4D55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6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0A833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65FBD68A"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0C50F44"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E7606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69E17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111E3EBD" w14:textId="77777777" w:rsidTr="004C6908">
              <w:tc>
                <w:tcPr>
                  <w:tcW w:w="8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62687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4D77A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F3981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w:t>
                  </w:r>
                  <w:r w:rsidRPr="00767F52">
                    <w:rPr>
                      <w:rFonts w:ascii="宋体" w:eastAsia="宋体" w:hAnsi="宋体" w:cs="宋体"/>
                      <w:color w:val="000000"/>
                      <w:kern w:val="0"/>
                      <w:sz w:val="20"/>
                      <w:szCs w:val="20"/>
                      <w:lang w:eastAsia="zh-Hans"/>
                    </w:rPr>
                    <w:lastRenderedPageBreak/>
                    <w:t>蛋白、血小板等检测，筛查常见感染性疾病及血液系统疾病。C反应蛋白是由肝脏合成的一种全身性炎症反应急性期的非特异性标志物, 是心血管事件危险最强有力的预测因子之一。</w:t>
                  </w:r>
                </w:p>
              </w:tc>
            </w:tr>
            <w:tr w:rsidR="00767F52" w:rsidRPr="00767F52" w14:paraId="30427A7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50599BB8"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B7D17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EC749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 xml:space="preserve">谷丙转氨酶、谷草转氨酶、总蛋白、白蛋白、球蛋白、总胆红素、直接胆红素、间接胆红素、r-谷氨酰基转移酶（评估肝脏功能，筛查肝脏疾病）    </w:t>
                  </w:r>
                </w:p>
              </w:tc>
            </w:tr>
            <w:tr w:rsidR="00767F52" w:rsidRPr="00767F52" w14:paraId="3CC404E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160C907"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0CC1F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7947C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w:t>
                  </w:r>
                  <w:r w:rsidRPr="00767F52">
                    <w:rPr>
                      <w:rFonts w:ascii="宋体" w:eastAsia="宋体" w:hAnsi="宋体" w:cs="宋体"/>
                      <w:color w:val="000000"/>
                      <w:kern w:val="0"/>
                      <w:sz w:val="20"/>
                      <w:szCs w:val="20"/>
                      <w:lang w:eastAsia="zh-Hans"/>
                    </w:rPr>
                    <w:lastRenderedPageBreak/>
                    <w:t>脏功能，筛查肾脏疾病）</w:t>
                  </w:r>
                </w:p>
              </w:tc>
            </w:tr>
            <w:tr w:rsidR="00767F52" w:rsidRPr="00767F52" w14:paraId="061B45CD"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46FCB06A"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08A99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5E48C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主要包含：总胆固醇；甘油三酯；高密度脂蛋白胆固醇；低密度脂蛋白胆固醇，筛查高脂血症，为心脑血管疾病危险因素的评估指标。</w:t>
                  </w:r>
                </w:p>
              </w:tc>
            </w:tr>
            <w:tr w:rsidR="00767F52" w:rsidRPr="00767F52" w14:paraId="73F16738"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5F5189D6"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21B1B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AB33D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127D0302"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F11C98E"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6E09F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甲胎蛋白异质体AFP-L3</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80A66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肝癌早期筛查，用于检测早期筛查原发性肝癌、鉴别良恶性肝病、肝脏肿瘤恶性程度血清指标</w:t>
                  </w:r>
                </w:p>
              </w:tc>
            </w:tr>
            <w:tr w:rsidR="00767F52" w:rsidRPr="00767F52" w14:paraId="50ED6E6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60E916C0"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91AB85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1EAD5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w:t>
                  </w:r>
                  <w:r w:rsidRPr="00767F52">
                    <w:rPr>
                      <w:rFonts w:ascii="宋体" w:eastAsia="宋体" w:hAnsi="宋体" w:cs="宋体"/>
                      <w:color w:val="000000"/>
                      <w:kern w:val="0"/>
                      <w:sz w:val="20"/>
                      <w:szCs w:val="20"/>
                      <w:lang w:eastAsia="zh-Hans"/>
                    </w:rPr>
                    <w:lastRenderedPageBreak/>
                    <w:t>观察和预后评估有重要的临床意义。在胃、乳腺、肺癌等也可升高。</w:t>
                  </w:r>
                </w:p>
              </w:tc>
            </w:tr>
            <w:tr w:rsidR="00767F52" w:rsidRPr="00767F52" w14:paraId="66DA1321"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FB11FF0"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230EB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F80B6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主要用于乳腺癌筛查，疗效监测、预后判断，升高还可见于子宫、卵巢、肝、胰腺、结肠、肺癌等。一些良性乳腺、肝、肺疾病时也可增高。</w:t>
                  </w:r>
                </w:p>
              </w:tc>
            </w:tr>
            <w:tr w:rsidR="00767F52" w:rsidRPr="00767F52" w14:paraId="696761F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571CD957"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CABE3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F0152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6DF37745"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E260571"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AB892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BA8E5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w:t>
                  </w:r>
                  <w:r w:rsidRPr="00767F52">
                    <w:rPr>
                      <w:rFonts w:ascii="宋体" w:eastAsia="宋体" w:hAnsi="宋体" w:cs="宋体"/>
                      <w:color w:val="000000"/>
                      <w:kern w:val="0"/>
                      <w:sz w:val="20"/>
                      <w:szCs w:val="20"/>
                      <w:lang w:eastAsia="zh-Hans"/>
                    </w:rPr>
                    <w:lastRenderedPageBreak/>
                    <w:t>病、复发性静脉补血栓疾病的风险</w:t>
                  </w:r>
                </w:p>
              </w:tc>
            </w:tr>
            <w:tr w:rsidR="00767F52" w:rsidRPr="00767F52" w14:paraId="25DDF75E"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0337FFD"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C1D25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B0489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57F266FB"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4F678632"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941D1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2C7E3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67A49DEA"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965A013"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BABA2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6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84BF1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456BCA23"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14B06CE"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50DCC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63" w:type="dxa"/>
                  <w:vMerge/>
                  <w:tcBorders>
                    <w:top w:val="none" w:sz="4" w:space="0" w:color="000000"/>
                    <w:left w:val="single" w:sz="4" w:space="0" w:color="000000"/>
                    <w:bottom w:val="single" w:sz="4" w:space="0" w:color="000000"/>
                    <w:right w:val="single" w:sz="4" w:space="0" w:color="000000"/>
                  </w:tcBorders>
                </w:tcPr>
                <w:p w14:paraId="0732DD98" w14:textId="77777777" w:rsidR="00767F52" w:rsidRPr="00767F52" w:rsidRDefault="00767F52" w:rsidP="00767F52">
                  <w:pPr>
                    <w:rPr>
                      <w:rFonts w:ascii="Calibri" w:eastAsia="宋体" w:hAnsi="Calibri" w:cs="Times New Roman"/>
                      <w:szCs w:val="24"/>
                    </w:rPr>
                  </w:pPr>
                </w:p>
              </w:tc>
            </w:tr>
            <w:tr w:rsidR="00767F52" w:rsidRPr="00767F52" w14:paraId="62540AE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53368A37"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61303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心肌损伤标志物（高敏肌钙蛋白T+肌红蛋</w:t>
                  </w:r>
                  <w:r w:rsidRPr="00767F52">
                    <w:rPr>
                      <w:rFonts w:ascii="宋体" w:eastAsia="宋体" w:hAnsi="宋体" w:cs="宋体"/>
                      <w:color w:val="000000"/>
                      <w:kern w:val="0"/>
                      <w:sz w:val="20"/>
                      <w:szCs w:val="20"/>
                      <w:lang w:eastAsia="zh-Hans"/>
                    </w:rPr>
                    <w:lastRenderedPageBreak/>
                    <w:t>白+CK-MB同工酶质量测定）</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840F8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用于判断有无心肌损伤和急性心肌梗死。</w:t>
                  </w:r>
                </w:p>
              </w:tc>
            </w:tr>
            <w:tr w:rsidR="00767F52" w:rsidRPr="00767F52" w14:paraId="5747E8B8"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4D33127D"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5925B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07E0C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762682A6" w14:textId="77777777" w:rsidTr="004C6908">
              <w:tc>
                <w:tcPr>
                  <w:tcW w:w="8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B7C94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B1EBA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AB5D4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7CC76F69"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E6EFEEF"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36EE9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w:t>
                  </w:r>
                  <w:r w:rsidRPr="00767F52">
                    <w:rPr>
                      <w:rFonts w:ascii="宋体" w:eastAsia="宋体" w:hAnsi="宋体" w:cs="宋体"/>
                      <w:color w:val="000000"/>
                      <w:kern w:val="0"/>
                      <w:sz w:val="20"/>
                      <w:szCs w:val="20"/>
                      <w:lang w:eastAsia="zh-Hans"/>
                    </w:rPr>
                    <w:lastRenderedPageBreak/>
                    <w:t>胰、脾）</w:t>
                  </w:r>
                </w:p>
              </w:tc>
              <w:tc>
                <w:tcPr>
                  <w:tcW w:w="1663"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6AFF0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筛查肝、胆、胰、脾、双</w:t>
                  </w:r>
                  <w:r w:rsidRPr="00767F52">
                    <w:rPr>
                      <w:rFonts w:ascii="宋体" w:eastAsia="宋体" w:hAnsi="宋体" w:cs="宋体"/>
                      <w:color w:val="000000"/>
                      <w:kern w:val="0"/>
                      <w:sz w:val="20"/>
                      <w:szCs w:val="20"/>
                      <w:lang w:eastAsia="zh-Hans"/>
                    </w:rPr>
                    <w:lastRenderedPageBreak/>
                    <w:t>肾、输尿管、膀胱、子宫、附件的结构、形态、大小，筛查各脏器有无良恶性病变。</w:t>
                  </w:r>
                </w:p>
              </w:tc>
            </w:tr>
            <w:tr w:rsidR="00767F52" w:rsidRPr="00767F52" w14:paraId="69C7A485"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A09F93F"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ABA12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663" w:type="dxa"/>
                  <w:vMerge/>
                  <w:tcBorders>
                    <w:top w:val="none" w:sz="4" w:space="0" w:color="000000"/>
                    <w:left w:val="single" w:sz="4" w:space="0" w:color="000000"/>
                    <w:bottom w:val="single" w:sz="4" w:space="0" w:color="000000"/>
                    <w:right w:val="single" w:sz="4" w:space="0" w:color="000000"/>
                  </w:tcBorders>
                </w:tcPr>
                <w:p w14:paraId="42524902" w14:textId="77777777" w:rsidR="00767F52" w:rsidRPr="00767F52" w:rsidRDefault="00767F52" w:rsidP="00767F52">
                  <w:pPr>
                    <w:rPr>
                      <w:rFonts w:ascii="Calibri" w:eastAsia="宋体" w:hAnsi="Calibri" w:cs="Times New Roman"/>
                      <w:szCs w:val="24"/>
                    </w:rPr>
                  </w:pPr>
                </w:p>
              </w:tc>
            </w:tr>
            <w:tr w:rsidR="00767F52" w:rsidRPr="00767F52" w14:paraId="35EFA264"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2AFF7782"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986D0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女性彩超(子宫、附件)</w:t>
                  </w:r>
                </w:p>
              </w:tc>
              <w:tc>
                <w:tcPr>
                  <w:tcW w:w="1663" w:type="dxa"/>
                  <w:vMerge/>
                  <w:tcBorders>
                    <w:top w:val="none" w:sz="4" w:space="0" w:color="000000"/>
                    <w:left w:val="single" w:sz="4" w:space="0" w:color="000000"/>
                    <w:bottom w:val="single" w:sz="4" w:space="0" w:color="000000"/>
                    <w:right w:val="single" w:sz="4" w:space="0" w:color="000000"/>
                  </w:tcBorders>
                </w:tcPr>
                <w:p w14:paraId="639A6A5F" w14:textId="77777777" w:rsidR="00767F52" w:rsidRPr="00767F52" w:rsidRDefault="00767F52" w:rsidP="00767F52">
                  <w:pPr>
                    <w:rPr>
                      <w:rFonts w:ascii="Calibri" w:eastAsia="宋体" w:hAnsi="Calibri" w:cs="Times New Roman"/>
                      <w:szCs w:val="24"/>
                    </w:rPr>
                  </w:pPr>
                </w:p>
              </w:tc>
            </w:tr>
            <w:tr w:rsidR="00767F52" w:rsidRPr="00767F52" w14:paraId="2FACA19F"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4535B50A"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6F0AE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01808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202FCDF0"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CC11DCB"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A09DB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CFF67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5575B030"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64FC3053"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D6CC9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72F6E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760F01A0"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1EF4FFDA"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08080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294A2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w:t>
                  </w:r>
                  <w:r w:rsidRPr="00767F52">
                    <w:rPr>
                      <w:rFonts w:ascii="宋体" w:eastAsia="宋体" w:hAnsi="宋体" w:cs="宋体"/>
                      <w:color w:val="000000"/>
                      <w:kern w:val="0"/>
                      <w:sz w:val="20"/>
                      <w:szCs w:val="20"/>
                      <w:lang w:eastAsia="zh-Hans"/>
                    </w:rPr>
                    <w:lastRenderedPageBreak/>
                    <w:t>挛的部位及程度。</w:t>
                  </w:r>
                </w:p>
              </w:tc>
            </w:tr>
            <w:tr w:rsidR="00767F52" w:rsidRPr="00767F52" w14:paraId="607D290F"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8BE4532"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71628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6DEE82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动态显示心腔内结构、心脏的搏动和血液流动，评估有无高血压性心脏病、冠心病、先天性心脏病等心脏结构功能改变，是诊断心脏疾病的有效检查手段</w:t>
                  </w:r>
                </w:p>
              </w:tc>
            </w:tr>
            <w:tr w:rsidR="00767F52" w:rsidRPr="00767F52" w14:paraId="660FDC56"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3C9D1F42"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C4F5A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10D6D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4DDBED03"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984B958"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C7203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13C呼气试验</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2C91A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评估有无幽门螺旋杆菌的感染。</w:t>
                  </w:r>
                </w:p>
              </w:tc>
            </w:tr>
            <w:tr w:rsidR="00767F52" w:rsidRPr="00767F52" w14:paraId="19C91B72"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09205AEB"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4CA02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A87CD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140CB03C" w14:textId="77777777" w:rsidTr="004C6908">
              <w:tc>
                <w:tcPr>
                  <w:tcW w:w="83" w:type="dxa"/>
                  <w:vMerge/>
                  <w:tcBorders>
                    <w:top w:val="none" w:sz="4" w:space="0" w:color="000000"/>
                    <w:left w:val="single" w:sz="4" w:space="0" w:color="000000"/>
                    <w:bottom w:val="single" w:sz="4" w:space="0" w:color="000000"/>
                    <w:right w:val="single" w:sz="4" w:space="0" w:color="000000"/>
                  </w:tcBorders>
                </w:tcPr>
                <w:p w14:paraId="532E9CC2" w14:textId="77777777" w:rsidR="00767F52" w:rsidRPr="00767F52" w:rsidRDefault="00767F52" w:rsidP="00767F52">
                  <w:pPr>
                    <w:rPr>
                      <w:rFonts w:ascii="Calibri" w:eastAsia="宋体" w:hAnsi="Calibri" w:cs="Times New Roman"/>
                      <w:szCs w:val="24"/>
                    </w:rPr>
                  </w:pPr>
                </w:p>
              </w:tc>
              <w:tc>
                <w:tcPr>
                  <w:tcW w:w="802"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40AF1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663"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8A05C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w:t>
                  </w:r>
                  <w:r w:rsidRPr="00767F52">
                    <w:rPr>
                      <w:rFonts w:ascii="宋体" w:eastAsia="宋体" w:hAnsi="宋体" w:cs="宋体"/>
                      <w:color w:val="000000"/>
                      <w:kern w:val="0"/>
                      <w:sz w:val="20"/>
                      <w:szCs w:val="20"/>
                      <w:lang w:eastAsia="zh-Hans"/>
                    </w:rPr>
                    <w:lastRenderedPageBreak/>
                    <w:t>脉管腔的阻塞程度进行早期筛查，协助评估早期预测心脑血管疾病（中风、心肌梗塞等）的风险程度及疾病的发展趋势。</w:t>
                  </w:r>
                </w:p>
              </w:tc>
            </w:tr>
            <w:tr w:rsidR="00767F52" w:rsidRPr="00767F52" w14:paraId="19F90001" w14:textId="77777777" w:rsidTr="004C6908">
              <w:tc>
                <w:tcPr>
                  <w:tcW w:w="2548"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D1BAD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营养早餐，建立健康档案，专家健康咨询，健康报告及报告袋，静脉采血一次性医用材料费，超声多幅照相（含腹部、乳腺、甲状腺）</w:t>
                  </w:r>
                </w:p>
              </w:tc>
            </w:tr>
          </w:tbl>
          <w:p w14:paraId="0081E78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kern w:val="0"/>
                <w:sz w:val="20"/>
                <w:szCs w:val="20"/>
                <w:lang w:eastAsia="zh-Hans"/>
              </w:rPr>
              <w:t>7</w:t>
            </w:r>
            <w:r w:rsidRPr="00767F52">
              <w:rPr>
                <w:rFonts w:ascii="宋体" w:eastAsia="宋体" w:hAnsi="宋体" w:cs="宋体"/>
                <w:kern w:val="0"/>
                <w:sz w:val="20"/>
                <w:szCs w:val="20"/>
                <w:lang w:eastAsia="zh-Hans"/>
              </w:rPr>
              <w:t>、2024年度职工健康体检服务体检套餐</w:t>
            </w:r>
            <w:r w:rsidRPr="00767F52">
              <w:rPr>
                <w:rFonts w:ascii="Calibri" w:eastAsia="Calibri" w:hAnsi="Calibri" w:cs="Calibri"/>
                <w:kern w:val="0"/>
                <w:sz w:val="20"/>
                <w:szCs w:val="20"/>
                <w:lang w:eastAsia="zh-Hans"/>
              </w:rPr>
              <w:t>--</w:t>
            </w:r>
            <w:r w:rsidRPr="00767F52">
              <w:rPr>
                <w:rFonts w:ascii="宋体" w:eastAsia="宋体" w:hAnsi="宋体" w:cs="宋体"/>
                <w:kern w:val="0"/>
                <w:sz w:val="20"/>
                <w:szCs w:val="20"/>
                <w:lang w:eastAsia="zh-Hans"/>
              </w:rPr>
              <w:t>退休男</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285B03AD" w14:textId="77777777" w:rsidTr="004C6908">
              <w:tc>
                <w:tcPr>
                  <w:tcW w:w="254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29CE71D"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2024年度职工健康体检服务体检套餐--退休男</w:t>
                  </w:r>
                </w:p>
              </w:tc>
            </w:tr>
            <w:tr w:rsidR="00767F52" w:rsidRPr="00767F52" w14:paraId="3900D71B" w14:textId="77777777" w:rsidTr="004C6908">
              <w:trPr>
                <w:trHeight w:val="312"/>
              </w:trPr>
              <w:tc>
                <w:tcPr>
                  <w:tcW w:w="901"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6A8D56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47"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FD8E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3BD2F02B" w14:textId="77777777" w:rsidTr="004C6908">
              <w:trPr>
                <w:gridAfter w:val="1"/>
                <w:wAfter w:w="1647" w:type="dxa"/>
                <w:trHeight w:val="312"/>
              </w:trPr>
              <w:tc>
                <w:tcPr>
                  <w:tcW w:w="901" w:type="dxa"/>
                  <w:gridSpan w:val="2"/>
                  <w:vMerge/>
                  <w:tcBorders>
                    <w:top w:val="none" w:sz="4" w:space="0" w:color="000000"/>
                    <w:left w:val="single" w:sz="4" w:space="0" w:color="000000"/>
                    <w:bottom w:val="single" w:sz="4" w:space="0" w:color="000000"/>
                    <w:right w:val="single" w:sz="4" w:space="0" w:color="000000"/>
                  </w:tcBorders>
                </w:tcPr>
                <w:p w14:paraId="704901B2" w14:textId="77777777" w:rsidR="00767F52" w:rsidRPr="00767F52" w:rsidRDefault="00767F52" w:rsidP="00767F52">
                  <w:pPr>
                    <w:rPr>
                      <w:rFonts w:ascii="Calibri" w:eastAsia="宋体" w:hAnsi="Calibri" w:cs="Times New Roman"/>
                      <w:szCs w:val="24"/>
                    </w:rPr>
                  </w:pPr>
                </w:p>
              </w:tc>
            </w:tr>
            <w:tr w:rsidR="00767F52" w:rsidRPr="00767F52" w14:paraId="79D71F5F"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65467A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1A51A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47"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BC6762"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3813CE47"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CDB7A9E"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FBEA0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4DADDD"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w:t>
                  </w:r>
                  <w:r w:rsidRPr="00767F52">
                    <w:rPr>
                      <w:rFonts w:ascii="宋体" w:eastAsia="宋体" w:hAnsi="宋体" w:cs="宋体"/>
                      <w:color w:val="000000"/>
                      <w:kern w:val="0"/>
                      <w:sz w:val="20"/>
                      <w:szCs w:val="20"/>
                      <w:lang w:eastAsia="zh-Hans"/>
                    </w:rPr>
                    <w:lastRenderedPageBreak/>
                    <w:t>肠鸣音、心率、杂音、心律、肝、脾腹壁静脉曲张等情况，初步排除常见疾病。</w:t>
                  </w:r>
                </w:p>
              </w:tc>
            </w:tr>
            <w:tr w:rsidR="00767F52" w:rsidRPr="00767F52" w14:paraId="19C8D1AD"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DD4F3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化验检查</w:t>
                  </w: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34A72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FD699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主要包含白细胞计数及其分类、红细胞，血红蛋白、血小板等检测，筛查常见感染性疾病及血液系统疾病。C反应蛋白是由肝脏合成的一种全身性炎症反应急性期的非特异性标志物, 是心血管事件危险最强有力的预测因子之一。</w:t>
                  </w:r>
                </w:p>
              </w:tc>
            </w:tr>
            <w:tr w:rsidR="00767F52" w:rsidRPr="00767F52" w14:paraId="29B07024"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8208B13"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843EB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66615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w:t>
                  </w:r>
                  <w:r w:rsidRPr="00767F52">
                    <w:rPr>
                      <w:rFonts w:ascii="宋体" w:eastAsia="宋体" w:hAnsi="宋体" w:cs="宋体"/>
                      <w:color w:val="000000"/>
                      <w:kern w:val="0"/>
                      <w:sz w:val="20"/>
                      <w:szCs w:val="20"/>
                      <w:lang w:eastAsia="zh-Hans"/>
                    </w:rPr>
                    <w:lastRenderedPageBreak/>
                    <w:t>素、r-谷氨酰基转移酶（评估肝脏功能，筛查肝脏疾病）</w:t>
                  </w:r>
                </w:p>
              </w:tc>
            </w:tr>
            <w:tr w:rsidR="00767F52" w:rsidRPr="00767F52" w14:paraId="78E21E8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0CAD763"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B5E7A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84C0B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2FDC9BB9"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5B9BFB1"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FBA80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697C9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主要包含：总胆固醇；甘油三酯；高密度脂蛋白胆固醇；低密度脂蛋白胆固醇，筛查高脂血症，为心脑血管疾病危险因素的评估指标。</w:t>
                  </w:r>
                </w:p>
              </w:tc>
            </w:tr>
            <w:tr w:rsidR="00767F52" w:rsidRPr="00767F52" w14:paraId="059EEF0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D4EC1FA"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746F6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E1DB1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2CF5514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D459C91"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942E2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甲胎蛋白AFP</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9BB994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对原发性肝癌的诊断、疗效</w:t>
                  </w:r>
                  <w:r w:rsidRPr="00767F52">
                    <w:rPr>
                      <w:rFonts w:ascii="宋体" w:eastAsia="宋体" w:hAnsi="宋体" w:cs="宋体"/>
                      <w:color w:val="000000"/>
                      <w:kern w:val="0"/>
                      <w:sz w:val="20"/>
                      <w:szCs w:val="20"/>
                      <w:lang w:eastAsia="zh-Hans"/>
                    </w:rPr>
                    <w:lastRenderedPageBreak/>
                    <w:t>观察和预后评估有重要的临床意义。在卵巢、胃、胰腺癌、睾丸癌等肿瘤及肝炎、肝硬化等疾病也有异常发现。</w:t>
                  </w:r>
                </w:p>
              </w:tc>
            </w:tr>
            <w:tr w:rsidR="00767F52" w:rsidRPr="00767F52" w14:paraId="7A70AF5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A3CDC80"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E3F90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D6972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系广谱性肿瘤标志物，对大肠癌、胰腺癌的筛查、疗效观察和预后评估有重要的临床意义。在胃、乳腺、肺癌等也可升高。</w:t>
                  </w:r>
                </w:p>
              </w:tc>
            </w:tr>
            <w:tr w:rsidR="00767F52" w:rsidRPr="00767F52" w14:paraId="018BB5D8"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00495F2"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F934D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男性前列腺特异性抗原PSA</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6DD4D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w:t>
                  </w:r>
                </w:p>
              </w:tc>
            </w:tr>
            <w:tr w:rsidR="00767F52" w:rsidRPr="00767F52" w14:paraId="0270B0EC"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67CBE29A"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C1249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FPSA（游离前列腺特异性抗原）</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A4557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对男性前列腺癌的诊断、疗效观察、评估预后有重要临床意义。f/t＜0.1提示前列腺癌；前</w:t>
                  </w:r>
                  <w:r w:rsidRPr="00767F52">
                    <w:rPr>
                      <w:rFonts w:ascii="宋体" w:eastAsia="宋体" w:hAnsi="宋体" w:cs="宋体"/>
                      <w:color w:val="000000"/>
                      <w:kern w:val="0"/>
                      <w:sz w:val="20"/>
                      <w:szCs w:val="20"/>
                      <w:lang w:eastAsia="zh-Hans"/>
                    </w:rPr>
                    <w:lastRenderedPageBreak/>
                    <w:t>列腺肥大、前列腺炎可有升高</w:t>
                  </w:r>
                </w:p>
              </w:tc>
            </w:tr>
            <w:tr w:rsidR="00767F52" w:rsidRPr="00767F52" w14:paraId="15B66B94"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84001CF"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92454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877C46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23AF9480"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249BD2C"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EB018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A54E0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23CD62A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1E0B530"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93BF3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1C67F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04506083"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94E2DC8"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3F235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w:t>
                  </w:r>
                  <w:r w:rsidRPr="00767F52">
                    <w:rPr>
                      <w:rFonts w:ascii="宋体" w:eastAsia="宋体" w:hAnsi="宋体" w:cs="宋体"/>
                      <w:color w:val="000000"/>
                      <w:kern w:val="0"/>
                      <w:sz w:val="20"/>
                      <w:szCs w:val="20"/>
                      <w:lang w:eastAsia="zh-Hans"/>
                    </w:rPr>
                    <w:lastRenderedPageBreak/>
                    <w:t>肌酐比值</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C3B26E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反映肾损伤的早期敏感指标</w:t>
                  </w:r>
                </w:p>
              </w:tc>
            </w:tr>
            <w:tr w:rsidR="00767F52" w:rsidRPr="00767F52" w14:paraId="797AA6CF"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A9326FB"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A4B372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9000C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05AA130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15E4F34"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116F6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47" w:type="dxa"/>
                  <w:vMerge/>
                  <w:tcBorders>
                    <w:top w:val="none" w:sz="4" w:space="0" w:color="000000"/>
                    <w:left w:val="single" w:sz="4" w:space="0" w:color="000000"/>
                    <w:bottom w:val="single" w:sz="4" w:space="0" w:color="000000"/>
                    <w:right w:val="single" w:sz="4" w:space="0" w:color="000000"/>
                  </w:tcBorders>
                </w:tcPr>
                <w:p w14:paraId="19EBC9D1" w14:textId="77777777" w:rsidR="00767F52" w:rsidRPr="00767F52" w:rsidRDefault="00767F52" w:rsidP="00767F52">
                  <w:pPr>
                    <w:rPr>
                      <w:rFonts w:ascii="Calibri" w:eastAsia="宋体" w:hAnsi="Calibri" w:cs="Times New Roman"/>
                      <w:szCs w:val="24"/>
                    </w:rPr>
                  </w:pPr>
                </w:p>
              </w:tc>
            </w:tr>
            <w:tr w:rsidR="00767F52" w:rsidRPr="00767F52" w14:paraId="4CF6FD39"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68A87437"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7F542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CCEEE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7F4C71F3"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A5D489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B70E1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A37F03"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w:t>
                  </w:r>
                  <w:r w:rsidRPr="00767F52">
                    <w:rPr>
                      <w:rFonts w:ascii="宋体" w:eastAsia="宋体" w:hAnsi="宋体" w:cs="宋体"/>
                      <w:color w:val="000000"/>
                      <w:kern w:val="0"/>
                      <w:sz w:val="20"/>
                      <w:szCs w:val="20"/>
                      <w:lang w:eastAsia="zh-Hans"/>
                    </w:rPr>
                    <w:lastRenderedPageBreak/>
                    <w:t>癌，为筛查早期肺癌的“利器”，同时可协助心脏大血管、纵膈病变的评估及诊断。</w:t>
                  </w:r>
                </w:p>
              </w:tc>
            </w:tr>
            <w:tr w:rsidR="00767F52" w:rsidRPr="00767F52" w14:paraId="34C192DC"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2BC6BA4"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7A4FD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男性彩超(肝、胆、胰、脾）</w:t>
                  </w:r>
                </w:p>
              </w:tc>
              <w:tc>
                <w:tcPr>
                  <w:tcW w:w="1647"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56B09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筛查肝、胆、胰、脾、双肾、输尿管、膀胱、前列腺的结构、形态、大小，筛查各脏器有无良恶性病变。</w:t>
                  </w:r>
                </w:p>
              </w:tc>
            </w:tr>
            <w:tr w:rsidR="00767F52" w:rsidRPr="00767F52" w14:paraId="3CC8F053"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012BC67C"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76A3E3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男性彩超(双肾输尿管膀胱前列腺)</w:t>
                  </w:r>
                </w:p>
              </w:tc>
              <w:tc>
                <w:tcPr>
                  <w:tcW w:w="1647" w:type="dxa"/>
                  <w:vMerge/>
                  <w:tcBorders>
                    <w:top w:val="none" w:sz="4" w:space="0" w:color="000000"/>
                    <w:left w:val="single" w:sz="4" w:space="0" w:color="000000"/>
                    <w:bottom w:val="single" w:sz="4" w:space="0" w:color="000000"/>
                    <w:right w:val="single" w:sz="4" w:space="0" w:color="000000"/>
                  </w:tcBorders>
                </w:tcPr>
                <w:p w14:paraId="11E29709" w14:textId="77777777" w:rsidR="00767F52" w:rsidRPr="00767F52" w:rsidRDefault="00767F52" w:rsidP="00767F52">
                  <w:pPr>
                    <w:rPr>
                      <w:rFonts w:ascii="Calibri" w:eastAsia="宋体" w:hAnsi="Calibri" w:cs="Times New Roman"/>
                      <w:szCs w:val="24"/>
                    </w:rPr>
                  </w:pPr>
                </w:p>
              </w:tc>
            </w:tr>
            <w:tr w:rsidR="00767F52" w:rsidRPr="00767F52" w14:paraId="030AE35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03B87D41"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A9E15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37497C"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04DE4BC7"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3BFD9B8"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10374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25313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1B94B76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F0DC345"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090DD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C6436B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w:t>
                  </w:r>
                  <w:r w:rsidRPr="00767F52">
                    <w:rPr>
                      <w:rFonts w:ascii="宋体" w:eastAsia="宋体" w:hAnsi="宋体" w:cs="宋体"/>
                      <w:color w:val="000000"/>
                      <w:kern w:val="0"/>
                      <w:sz w:val="20"/>
                      <w:szCs w:val="20"/>
                      <w:lang w:eastAsia="zh-Hans"/>
                    </w:rPr>
                    <w:lastRenderedPageBreak/>
                    <w:t>评价脑动脉狭窄、闭塞或痉挛的部位及程度。</w:t>
                  </w:r>
                </w:p>
              </w:tc>
            </w:tr>
            <w:tr w:rsidR="00767F52" w:rsidRPr="00767F52" w14:paraId="78109A1A"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34C6327"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84914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C54C6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动态显示心腔内结构、心脏的搏动和血液流动，评估有无高血压性心脏病、冠心病、先天性心脏病等心脏结构功能改变，是诊断心脏疾病的有效检查手段</w:t>
                  </w:r>
                </w:p>
              </w:tc>
            </w:tr>
            <w:tr w:rsidR="00767F52" w:rsidRPr="00767F52" w14:paraId="61B7A25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FF4C85D"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CB7676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07EA6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299A084D"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CDCD826"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5D1F2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80932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2256EC0C"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53D303E"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706BD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E56B6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对肢体动脉的弹性、硬化程度及动脉管腔的</w:t>
                  </w:r>
                  <w:r w:rsidRPr="00767F52">
                    <w:rPr>
                      <w:rFonts w:ascii="宋体" w:eastAsia="宋体" w:hAnsi="宋体" w:cs="宋体"/>
                      <w:color w:val="000000"/>
                      <w:kern w:val="0"/>
                      <w:sz w:val="20"/>
                      <w:szCs w:val="20"/>
                      <w:lang w:eastAsia="zh-Hans"/>
                    </w:rPr>
                    <w:lastRenderedPageBreak/>
                    <w:t>阻塞程度进行早期筛查，协助评估早期预测心脑血管疾病（中风、心肌梗塞等）的风险程度及疾病的发展趋势。</w:t>
                  </w:r>
                </w:p>
              </w:tc>
            </w:tr>
            <w:tr w:rsidR="00767F52" w:rsidRPr="00767F52" w14:paraId="53D9C182"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BAA4BB7" w14:textId="77777777" w:rsidR="00767F52" w:rsidRPr="00767F52" w:rsidRDefault="00767F52" w:rsidP="00767F52">
                  <w:pPr>
                    <w:rPr>
                      <w:rFonts w:ascii="Calibri" w:eastAsia="宋体" w:hAnsi="Calibri" w:cs="Times New Roman"/>
                      <w:szCs w:val="24"/>
                    </w:rPr>
                  </w:pPr>
                </w:p>
              </w:tc>
              <w:tc>
                <w:tcPr>
                  <w:tcW w:w="81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F27B6F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眼底摄片</w:t>
                  </w:r>
                </w:p>
              </w:tc>
              <w:tc>
                <w:tcPr>
                  <w:tcW w:w="1647"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A436D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属于无创、直观了解眼底及全身血管情况的技术。协助发现眼底病变,了解全身微血管疾病的情况，尤其是糖尿病视网膜病变、高血压眼底改变等情况。</w:t>
                  </w:r>
                </w:p>
              </w:tc>
            </w:tr>
            <w:tr w:rsidR="00767F52" w:rsidRPr="00767F52" w14:paraId="5AA28AB1" w14:textId="77777777" w:rsidTr="004C6908">
              <w:tc>
                <w:tcPr>
                  <w:tcW w:w="2548"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E1706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营养早餐，建立健康档案，专家健康咨询，健康报告及报告袋，静脉采血一次性医用材料费，超声多幅照相（含腹部、乳腺、甲状腺）</w:t>
                  </w:r>
                </w:p>
              </w:tc>
            </w:tr>
          </w:tbl>
          <w:p w14:paraId="28AF8FA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kern w:val="0"/>
                <w:sz w:val="20"/>
                <w:szCs w:val="20"/>
                <w:lang w:eastAsia="zh-Hans"/>
              </w:rPr>
              <w:t>8</w:t>
            </w:r>
            <w:r w:rsidRPr="00767F52">
              <w:rPr>
                <w:rFonts w:ascii="宋体" w:eastAsia="宋体" w:hAnsi="宋体" w:cs="宋体"/>
                <w:kern w:val="0"/>
                <w:sz w:val="20"/>
                <w:szCs w:val="20"/>
                <w:lang w:eastAsia="zh-Hans"/>
              </w:rPr>
              <w:t>、2024年度职工健康体检服务体检套餐</w:t>
            </w:r>
            <w:r w:rsidRPr="00767F52">
              <w:rPr>
                <w:rFonts w:ascii="Calibri" w:eastAsia="Calibri" w:hAnsi="Calibri" w:cs="Calibri"/>
                <w:kern w:val="0"/>
                <w:sz w:val="20"/>
                <w:szCs w:val="20"/>
                <w:lang w:eastAsia="zh-Hans"/>
              </w:rPr>
              <w:t>--</w:t>
            </w:r>
            <w:r w:rsidRPr="00767F52">
              <w:rPr>
                <w:rFonts w:ascii="宋体" w:eastAsia="宋体" w:hAnsi="宋体" w:cs="宋体"/>
                <w:kern w:val="0"/>
                <w:sz w:val="20"/>
                <w:szCs w:val="20"/>
                <w:lang w:eastAsia="zh-Hans"/>
              </w:rPr>
              <w:t>退休已婚女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3114C376" w14:textId="77777777" w:rsidTr="004C6908">
              <w:tc>
                <w:tcPr>
                  <w:tcW w:w="254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25D978"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2024年度职工健康体检服务体检套餐--退休已婚女</w:t>
                  </w:r>
                </w:p>
              </w:tc>
            </w:tr>
            <w:tr w:rsidR="00767F52" w:rsidRPr="00767F52" w14:paraId="5A0F5562" w14:textId="77777777" w:rsidTr="004C6908">
              <w:trPr>
                <w:trHeight w:val="312"/>
              </w:trPr>
              <w:tc>
                <w:tcPr>
                  <w:tcW w:w="899"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49B4AE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体检项目</w:t>
                  </w:r>
                </w:p>
              </w:tc>
              <w:tc>
                <w:tcPr>
                  <w:tcW w:w="1649"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4586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7D2563E2" w14:textId="77777777" w:rsidTr="004C6908">
              <w:trPr>
                <w:gridAfter w:val="1"/>
                <w:wAfter w:w="1649" w:type="dxa"/>
                <w:trHeight w:val="312"/>
              </w:trPr>
              <w:tc>
                <w:tcPr>
                  <w:tcW w:w="899" w:type="dxa"/>
                  <w:gridSpan w:val="2"/>
                  <w:vMerge/>
                  <w:tcBorders>
                    <w:top w:val="none" w:sz="4" w:space="0" w:color="000000"/>
                    <w:left w:val="single" w:sz="4" w:space="0" w:color="000000"/>
                    <w:bottom w:val="single" w:sz="4" w:space="0" w:color="000000"/>
                    <w:right w:val="single" w:sz="4" w:space="0" w:color="000000"/>
                  </w:tcBorders>
                </w:tcPr>
                <w:p w14:paraId="194B69C5" w14:textId="77777777" w:rsidR="00767F52" w:rsidRPr="00767F52" w:rsidRDefault="00767F52" w:rsidP="00767F52">
                  <w:pPr>
                    <w:rPr>
                      <w:rFonts w:ascii="Calibri" w:eastAsia="宋体" w:hAnsi="Calibri" w:cs="Times New Roman"/>
                      <w:szCs w:val="24"/>
                    </w:rPr>
                  </w:pPr>
                </w:p>
              </w:tc>
            </w:tr>
            <w:tr w:rsidR="00767F52" w:rsidRPr="00767F52" w14:paraId="288E2176"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E75D39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临床体格检查</w:t>
                  </w: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42C5F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4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1B219A3"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5B7BF1BF"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6FA67BE4"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EBCA5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0BF71C2"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7F05788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CF61729" w14:textId="77777777" w:rsidR="00767F52" w:rsidRPr="00767F52" w:rsidRDefault="00767F52" w:rsidP="00767F52">
                  <w:pPr>
                    <w:rPr>
                      <w:rFonts w:ascii="Calibri" w:eastAsia="宋体" w:hAnsi="Calibri" w:cs="Times New Roman"/>
                      <w:szCs w:val="24"/>
                    </w:rPr>
                  </w:pPr>
                </w:p>
              </w:tc>
              <w:tc>
                <w:tcPr>
                  <w:tcW w:w="81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E3538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妇科体格检查+宫颈液基刮片细胞学检查</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07BDB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了解女性的外阴、阴道、宫颈、子宫及附件的基本状况</w:t>
                  </w:r>
                </w:p>
              </w:tc>
            </w:tr>
            <w:tr w:rsidR="00767F52" w:rsidRPr="00767F52" w14:paraId="65C04914"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0FEEDB98" w14:textId="77777777" w:rsidR="00767F52" w:rsidRPr="00767F52" w:rsidRDefault="00767F52" w:rsidP="00767F52">
                  <w:pPr>
                    <w:rPr>
                      <w:rFonts w:ascii="Calibri" w:eastAsia="宋体" w:hAnsi="Calibri" w:cs="Times New Roman"/>
                      <w:szCs w:val="24"/>
                    </w:rPr>
                  </w:pPr>
                </w:p>
              </w:tc>
              <w:tc>
                <w:tcPr>
                  <w:tcW w:w="815" w:type="dxa"/>
                  <w:vMerge/>
                  <w:tcBorders>
                    <w:top w:val="none" w:sz="4" w:space="0" w:color="000000"/>
                    <w:left w:val="single" w:sz="4" w:space="0" w:color="000000"/>
                    <w:bottom w:val="single" w:sz="4" w:space="0" w:color="000000"/>
                    <w:right w:val="single" w:sz="4" w:space="0" w:color="000000"/>
                  </w:tcBorders>
                </w:tcPr>
                <w:p w14:paraId="596B215F" w14:textId="77777777" w:rsidR="00767F52" w:rsidRPr="00767F52" w:rsidRDefault="00767F52" w:rsidP="00767F52">
                  <w:pPr>
                    <w:rPr>
                      <w:rFonts w:ascii="Calibri" w:eastAsia="宋体" w:hAnsi="Calibri" w:cs="Times New Roman"/>
                      <w:szCs w:val="24"/>
                    </w:rPr>
                  </w:pP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EC1A7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了解女性的外阴、阴道、宫颈、子宫及附件的基本状况，宫颈液基细胞学检查用于初筛有无炎症及宫颈癌前</w:t>
                  </w:r>
                  <w:r w:rsidRPr="00767F52">
                    <w:rPr>
                      <w:rFonts w:ascii="宋体" w:eastAsia="宋体" w:hAnsi="宋体" w:cs="宋体"/>
                      <w:color w:val="000000"/>
                      <w:kern w:val="0"/>
                      <w:sz w:val="20"/>
                      <w:szCs w:val="20"/>
                      <w:lang w:eastAsia="zh-Hans"/>
                    </w:rPr>
                    <w:lastRenderedPageBreak/>
                    <w:t>病变、宫颈癌等（仅限有性生活史的女性检查）</w:t>
                  </w:r>
                </w:p>
              </w:tc>
            </w:tr>
            <w:tr w:rsidR="00767F52" w:rsidRPr="00767F52" w14:paraId="318B1BA4"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C07C3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化验检查</w:t>
                  </w: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6A8F7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0FA71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主要包含白细胞计数及其分类、红细胞，血红蛋白、血小板等检测，筛查常见感染性疾病及血液系统疾病。C反应蛋白是由肝脏合成的一种全身性炎症反应急性期的非特异性标志物, 是心血管事件危险最强有力的预测因子之一。</w:t>
                  </w:r>
                </w:p>
              </w:tc>
            </w:tr>
            <w:tr w:rsidR="00767F52" w:rsidRPr="00767F52" w14:paraId="51DFC5B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0B03214"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7DF86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AEE6F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谷丙转氨酶、谷草转氨酶、总蛋白、白蛋白、球蛋白、总胆红素、直接胆红素、间接胆红素、r-谷氨酰基转移酶（评</w:t>
                  </w:r>
                  <w:r w:rsidRPr="00767F52">
                    <w:rPr>
                      <w:rFonts w:ascii="宋体" w:eastAsia="宋体" w:hAnsi="宋体" w:cs="宋体"/>
                      <w:color w:val="000000"/>
                      <w:kern w:val="0"/>
                      <w:sz w:val="20"/>
                      <w:szCs w:val="20"/>
                      <w:lang w:eastAsia="zh-Hans"/>
                    </w:rPr>
                    <w:lastRenderedPageBreak/>
                    <w:t>估肝脏功能，筛查肝脏疾病）</w:t>
                  </w:r>
                </w:p>
              </w:tc>
            </w:tr>
            <w:tr w:rsidR="00767F52" w:rsidRPr="00767F52" w14:paraId="73AF9033"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0B09649"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8226B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9141D2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03043DC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13BDA5B"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034A93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F4C090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主要包含：总胆固醇；甘油三酯；高密度脂蛋白胆固醇；低密度脂蛋白胆固醇，筛查高脂血症，为心脑血管疾病危险因素的评估指标。</w:t>
                  </w:r>
                </w:p>
              </w:tc>
            </w:tr>
            <w:tr w:rsidR="00767F52" w:rsidRPr="00767F52" w14:paraId="7DDA6943"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4C286AE"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B5B26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8B020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347D92E0"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F05268D"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A4C8C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甲胎蛋白AFP</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B6BD0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对原发性肝癌的诊断、疗效观察和预后评估有重要的临</w:t>
                  </w:r>
                  <w:r w:rsidRPr="00767F52">
                    <w:rPr>
                      <w:rFonts w:ascii="宋体" w:eastAsia="宋体" w:hAnsi="宋体" w:cs="宋体"/>
                      <w:color w:val="000000"/>
                      <w:kern w:val="0"/>
                      <w:sz w:val="20"/>
                      <w:szCs w:val="20"/>
                      <w:lang w:eastAsia="zh-Hans"/>
                    </w:rPr>
                    <w:lastRenderedPageBreak/>
                    <w:t>床意义。在卵巢、胃、胰腺癌、睾丸癌等肿瘤及肝炎、肝硬化等疾病也有异常发现。</w:t>
                  </w:r>
                </w:p>
              </w:tc>
            </w:tr>
            <w:tr w:rsidR="00767F52" w:rsidRPr="00767F52" w14:paraId="7344AA30"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078681A"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3E874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D8CD3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系广谱性肿瘤标志物，对大肠癌、胰腺癌的筛查、疗效观察和预后评估有重要的临床意义。在胃、乳腺、肺癌等也可升高。</w:t>
                  </w:r>
                </w:p>
              </w:tc>
            </w:tr>
            <w:tr w:rsidR="00767F52" w:rsidRPr="00767F52" w14:paraId="3AC68E8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C41E807"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6F204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36CF9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主要用于乳腺癌筛查，疗效监测、预后判断，升高还可见于子宫、卵巢、肝、胰腺、结肠、肺癌等。一些良性乳腺、肝、肺疾病时也可增高。</w:t>
                  </w:r>
                </w:p>
              </w:tc>
            </w:tr>
            <w:tr w:rsidR="00767F52" w:rsidRPr="00767F52" w14:paraId="099ED177"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6E568D35"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7424F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BBC5C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w:t>
                  </w:r>
                  <w:r w:rsidRPr="00767F52">
                    <w:rPr>
                      <w:rFonts w:ascii="宋体" w:eastAsia="宋体" w:hAnsi="宋体" w:cs="宋体"/>
                      <w:color w:val="000000"/>
                      <w:kern w:val="0"/>
                      <w:sz w:val="20"/>
                      <w:szCs w:val="20"/>
                      <w:lang w:eastAsia="zh-Hans"/>
                    </w:rPr>
                    <w:lastRenderedPageBreak/>
                    <w:t>肠癌等的筛查及疗效监测、评估预后有临床重要意义。急性胰腺炎、胆管炎、胆石症、急性肝炎、肝硬化等可升高。</w:t>
                  </w:r>
                </w:p>
              </w:tc>
            </w:tr>
            <w:tr w:rsidR="00767F52" w:rsidRPr="00767F52" w14:paraId="3D54F83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CD66CDE"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1B41B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B3C9E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7420FB66"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FC2F4EC"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3B029C"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E004B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1DC78BB0"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059770F"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394FC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B6F45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7B0B5924"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0B46A4B3"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291EA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49"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88B16C"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w:t>
                  </w:r>
                  <w:r w:rsidRPr="00767F52">
                    <w:rPr>
                      <w:rFonts w:ascii="宋体" w:eastAsia="宋体" w:hAnsi="宋体" w:cs="宋体"/>
                      <w:color w:val="000000"/>
                      <w:kern w:val="0"/>
                      <w:sz w:val="20"/>
                      <w:szCs w:val="20"/>
                      <w:lang w:eastAsia="zh-Hans"/>
                    </w:rPr>
                    <w:lastRenderedPageBreak/>
                    <w:t>等项目的检测，有助于糖尿病、尿路感染、肾盂肾炎、肾小球肾炎、肾病等疾病诊断。</w:t>
                  </w:r>
                </w:p>
              </w:tc>
            </w:tr>
            <w:tr w:rsidR="00767F52" w:rsidRPr="00767F52" w14:paraId="3623011A"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D67C345"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BB1E6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49" w:type="dxa"/>
                  <w:vMerge/>
                  <w:tcBorders>
                    <w:top w:val="none" w:sz="4" w:space="0" w:color="000000"/>
                    <w:left w:val="single" w:sz="4" w:space="0" w:color="000000"/>
                    <w:bottom w:val="single" w:sz="4" w:space="0" w:color="000000"/>
                    <w:right w:val="single" w:sz="4" w:space="0" w:color="000000"/>
                  </w:tcBorders>
                </w:tcPr>
                <w:p w14:paraId="75897A3A" w14:textId="77777777" w:rsidR="00767F52" w:rsidRPr="00767F52" w:rsidRDefault="00767F52" w:rsidP="00767F52">
                  <w:pPr>
                    <w:rPr>
                      <w:rFonts w:ascii="Calibri" w:eastAsia="宋体" w:hAnsi="Calibri" w:cs="Times New Roman"/>
                      <w:szCs w:val="24"/>
                    </w:rPr>
                  </w:pPr>
                </w:p>
              </w:tc>
            </w:tr>
            <w:tr w:rsidR="00767F52" w:rsidRPr="00767F52" w14:paraId="4B611F4B"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7EE0A00"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028DC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04BA0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7B12E937" w14:textId="77777777" w:rsidTr="004C6908">
              <w:tc>
                <w:tcPr>
                  <w:tcW w:w="84"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FA6A0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常规检查</w:t>
                  </w: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C3141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胸部平扫（含HRCT)</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E7A0DC"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法，协助有无肺炎、肺结核、肺气肿、气胸、胸腔积液、肿瘤等病变，特别是对早期肺癌筛查具有重要意义，可检出直径小于1cm的微小肺癌，为筛查早期肺癌的“利器”，同时可协助心脏大血管、纵膈病变的评</w:t>
                  </w:r>
                  <w:r w:rsidRPr="00767F52">
                    <w:rPr>
                      <w:rFonts w:ascii="宋体" w:eastAsia="宋体" w:hAnsi="宋体" w:cs="宋体"/>
                      <w:color w:val="000000"/>
                      <w:kern w:val="0"/>
                      <w:sz w:val="20"/>
                      <w:szCs w:val="20"/>
                      <w:lang w:eastAsia="zh-Hans"/>
                    </w:rPr>
                    <w:lastRenderedPageBreak/>
                    <w:t>估及诊断。</w:t>
                  </w:r>
                </w:p>
              </w:tc>
            </w:tr>
            <w:tr w:rsidR="00767F52" w:rsidRPr="00767F52" w14:paraId="28513BD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F89E642"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532E7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女性彩超(肝、胆、胰、脾）</w:t>
                  </w:r>
                </w:p>
              </w:tc>
              <w:tc>
                <w:tcPr>
                  <w:tcW w:w="1649"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29954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筛查肝、胆、胰、脾、双肾、输尿管、膀胱、子宫、附件的结构、形态、大小，筛查各脏器有无良恶性病变。</w:t>
                  </w:r>
                </w:p>
              </w:tc>
            </w:tr>
            <w:tr w:rsidR="00767F52" w:rsidRPr="00767F52" w14:paraId="24AA5350"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F712F46"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42F628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649" w:type="dxa"/>
                  <w:vMerge/>
                  <w:tcBorders>
                    <w:top w:val="none" w:sz="4" w:space="0" w:color="000000"/>
                    <w:left w:val="single" w:sz="4" w:space="0" w:color="000000"/>
                    <w:bottom w:val="single" w:sz="4" w:space="0" w:color="000000"/>
                    <w:right w:val="single" w:sz="4" w:space="0" w:color="000000"/>
                  </w:tcBorders>
                </w:tcPr>
                <w:p w14:paraId="68E4980E" w14:textId="77777777" w:rsidR="00767F52" w:rsidRPr="00767F52" w:rsidRDefault="00767F52" w:rsidP="00767F52">
                  <w:pPr>
                    <w:rPr>
                      <w:rFonts w:ascii="Calibri" w:eastAsia="宋体" w:hAnsi="Calibri" w:cs="Times New Roman"/>
                      <w:szCs w:val="24"/>
                    </w:rPr>
                  </w:pPr>
                </w:p>
              </w:tc>
            </w:tr>
            <w:tr w:rsidR="00767F52" w:rsidRPr="00767F52" w14:paraId="074C2914"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354AF210"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352D0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女性彩超(子宫、附件)</w:t>
                  </w:r>
                </w:p>
              </w:tc>
              <w:tc>
                <w:tcPr>
                  <w:tcW w:w="1649" w:type="dxa"/>
                  <w:vMerge/>
                  <w:tcBorders>
                    <w:top w:val="none" w:sz="4" w:space="0" w:color="000000"/>
                    <w:left w:val="single" w:sz="4" w:space="0" w:color="000000"/>
                    <w:bottom w:val="single" w:sz="4" w:space="0" w:color="000000"/>
                    <w:right w:val="single" w:sz="4" w:space="0" w:color="000000"/>
                  </w:tcBorders>
                </w:tcPr>
                <w:p w14:paraId="6E0D1785" w14:textId="77777777" w:rsidR="00767F52" w:rsidRPr="00767F52" w:rsidRDefault="00767F52" w:rsidP="00767F52">
                  <w:pPr>
                    <w:rPr>
                      <w:rFonts w:ascii="Calibri" w:eastAsia="宋体" w:hAnsi="Calibri" w:cs="Times New Roman"/>
                      <w:szCs w:val="24"/>
                    </w:rPr>
                  </w:pPr>
                </w:p>
              </w:tc>
            </w:tr>
            <w:tr w:rsidR="00767F52" w:rsidRPr="00767F52" w14:paraId="02DD30EA"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0FD09D24"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291C62"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132BF2F"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筛查有无心肌缺血、心肌梗塞、房室传导阻滞、心律失常等疾病。</w:t>
                  </w:r>
                </w:p>
              </w:tc>
            </w:tr>
            <w:tr w:rsidR="00767F52" w:rsidRPr="00767F52" w14:paraId="71BE3CB2"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AAA3561"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ECEC92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085C01"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307E313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A2B6A8F"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A3A70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74B581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361E752D"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74329E75"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F5F76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20D87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w:t>
                  </w:r>
                  <w:r w:rsidRPr="00767F52">
                    <w:rPr>
                      <w:rFonts w:ascii="宋体" w:eastAsia="宋体" w:hAnsi="宋体" w:cs="宋体"/>
                      <w:color w:val="000000"/>
                      <w:kern w:val="0"/>
                      <w:sz w:val="20"/>
                      <w:szCs w:val="20"/>
                      <w:lang w:eastAsia="zh-Hans"/>
                    </w:rPr>
                    <w:lastRenderedPageBreak/>
                    <w:t>主要用于评价脑动脉狭窄、闭塞或痉挛的部位及程度。</w:t>
                  </w:r>
                </w:p>
              </w:tc>
            </w:tr>
            <w:tr w:rsidR="00767F52" w:rsidRPr="00767F52" w14:paraId="1E395D27"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9820EB2"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D7AAA3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E0DAD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动态显示心腔内结构、心脏的搏动和血液流动，评估有无高血压性心脏病、冠心病、先天性心脏病等心脏结构功能改变，是诊断心脏疾病的有效检查手段</w:t>
                  </w:r>
                </w:p>
              </w:tc>
            </w:tr>
            <w:tr w:rsidR="00767F52" w:rsidRPr="00767F52" w14:paraId="42CF7D1C"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19B7673B"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FFEF8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95685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7FC88EDE"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2CFF6FEB"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754E8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5382A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5A9D2EC5"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4C1DD60E"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A9B73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CE6BAE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w:t>
                  </w:r>
                  <w:r w:rsidRPr="00767F52">
                    <w:rPr>
                      <w:rFonts w:ascii="宋体" w:eastAsia="宋体" w:hAnsi="宋体" w:cs="宋体"/>
                      <w:color w:val="000000"/>
                      <w:kern w:val="0"/>
                      <w:sz w:val="20"/>
                      <w:szCs w:val="20"/>
                      <w:lang w:eastAsia="zh-Hans"/>
                    </w:rPr>
                    <w:lastRenderedPageBreak/>
                    <w:t>脉管腔的阻塞程度进行早期筛查，协助评估早期预测心脑血管疾病（中风、心肌梗塞等）的风险程度及疾病的发展趋势。</w:t>
                  </w:r>
                </w:p>
              </w:tc>
            </w:tr>
            <w:tr w:rsidR="00767F52" w:rsidRPr="00767F52" w14:paraId="5D15EC5D" w14:textId="77777777" w:rsidTr="004C6908">
              <w:tc>
                <w:tcPr>
                  <w:tcW w:w="84" w:type="dxa"/>
                  <w:vMerge/>
                  <w:tcBorders>
                    <w:top w:val="none" w:sz="4" w:space="0" w:color="000000"/>
                    <w:left w:val="single" w:sz="4" w:space="0" w:color="000000"/>
                    <w:bottom w:val="single" w:sz="4" w:space="0" w:color="000000"/>
                    <w:right w:val="single" w:sz="4" w:space="0" w:color="000000"/>
                  </w:tcBorders>
                </w:tcPr>
                <w:p w14:paraId="5B182943" w14:textId="77777777" w:rsidR="00767F52" w:rsidRPr="00767F52" w:rsidRDefault="00767F52" w:rsidP="00767F52">
                  <w:pPr>
                    <w:rPr>
                      <w:rFonts w:ascii="Calibri" w:eastAsia="宋体" w:hAnsi="Calibri" w:cs="Times New Roman"/>
                      <w:szCs w:val="24"/>
                    </w:rPr>
                  </w:pPr>
                </w:p>
              </w:tc>
              <w:tc>
                <w:tcPr>
                  <w:tcW w:w="815"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F3C62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眼底摄片</w:t>
                  </w:r>
                </w:p>
              </w:tc>
              <w:tc>
                <w:tcPr>
                  <w:tcW w:w="164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06C08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属于无创、直观了解眼底及全身血管情况的技术。协助发现眼底病变,了解全身微血管疾病的情况，尤其是糖尿病视网膜病变、高血压眼底改变等情况。</w:t>
                  </w:r>
                </w:p>
              </w:tc>
            </w:tr>
            <w:tr w:rsidR="00767F52" w:rsidRPr="00767F52" w14:paraId="48EB687E" w14:textId="77777777" w:rsidTr="004C6908">
              <w:tc>
                <w:tcPr>
                  <w:tcW w:w="2548"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19916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营养早餐，建立健康档案，专家健康咨询，健康报告及报告袋，静脉采血一次性医用材料费，超声多幅照相（含腹部、乳腺、甲状腺）</w:t>
                  </w:r>
                </w:p>
              </w:tc>
            </w:tr>
          </w:tbl>
          <w:p w14:paraId="0A14885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0BF078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Calibri" w:hAnsi="Calibri" w:cs="Calibri"/>
                <w:kern w:val="0"/>
                <w:sz w:val="20"/>
                <w:szCs w:val="20"/>
                <w:lang w:eastAsia="zh-Hans"/>
              </w:rPr>
              <w:t>9</w:t>
            </w:r>
            <w:r w:rsidRPr="00767F52">
              <w:rPr>
                <w:rFonts w:ascii="宋体" w:eastAsia="宋体" w:hAnsi="宋体" w:cs="宋体"/>
                <w:kern w:val="0"/>
                <w:sz w:val="20"/>
                <w:szCs w:val="20"/>
                <w:lang w:eastAsia="zh-Hans"/>
              </w:rPr>
              <w:t>、2024年度职工健康体检服务体检套餐</w:t>
            </w:r>
            <w:r w:rsidRPr="00767F52">
              <w:rPr>
                <w:rFonts w:ascii="Calibri" w:eastAsia="Calibri" w:hAnsi="Calibri" w:cs="Calibri"/>
                <w:kern w:val="0"/>
                <w:sz w:val="20"/>
                <w:szCs w:val="20"/>
                <w:lang w:eastAsia="zh-Hans"/>
              </w:rPr>
              <w:t>--</w:t>
            </w:r>
            <w:r w:rsidRPr="00767F52">
              <w:rPr>
                <w:rFonts w:ascii="宋体" w:eastAsia="宋体" w:hAnsi="宋体" w:cs="宋体"/>
                <w:kern w:val="0"/>
                <w:sz w:val="20"/>
                <w:szCs w:val="20"/>
                <w:lang w:eastAsia="zh-Hans"/>
              </w:rPr>
              <w:t>退休未婚女</w:t>
            </w:r>
          </w:p>
          <w:tbl>
            <w:tblPr>
              <w:tblW w:w="0" w:type="auto"/>
              <w:tblInd w:w="120" w:type="dxa"/>
              <w:tblBorders>
                <w:top w:val="none" w:sz="4" w:space="0" w:color="000000"/>
                <w:left w:val="none" w:sz="4" w:space="0" w:color="000000"/>
                <w:bottom w:val="none" w:sz="4" w:space="0" w:color="000000"/>
                <w:right w:val="none" w:sz="4" w:space="0" w:color="000000"/>
              </w:tblBorders>
              <w:tblLook w:val="04A0" w:firstRow="1" w:lastRow="0" w:firstColumn="1" w:lastColumn="0" w:noHBand="0" w:noVBand="1"/>
            </w:tblPr>
            <w:tblGrid>
              <w:gridCol w:w="411"/>
              <w:gridCol w:w="910"/>
              <w:gridCol w:w="1102"/>
            </w:tblGrid>
            <w:tr w:rsidR="00767F52" w:rsidRPr="00767F52" w14:paraId="35953271" w14:textId="77777777" w:rsidTr="004C6908">
              <w:tc>
                <w:tcPr>
                  <w:tcW w:w="254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91DB41"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b/>
                      <w:color w:val="000000"/>
                      <w:kern w:val="0"/>
                      <w:sz w:val="24"/>
                      <w:szCs w:val="20"/>
                      <w:lang w:eastAsia="zh-Hans"/>
                    </w:rPr>
                    <w:t>2024年度职工健康体检服务体检套餐--退休未婚女</w:t>
                  </w:r>
                </w:p>
              </w:tc>
            </w:tr>
            <w:tr w:rsidR="00767F52" w:rsidRPr="00767F52" w14:paraId="196FBC50" w14:textId="77777777" w:rsidTr="004C6908">
              <w:trPr>
                <w:trHeight w:val="312"/>
              </w:trPr>
              <w:tc>
                <w:tcPr>
                  <w:tcW w:w="909" w:type="dxa"/>
                  <w:gridSpan w:val="2"/>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BCED1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lastRenderedPageBreak/>
                    <w:t>体检项目</w:t>
                  </w:r>
                </w:p>
              </w:tc>
              <w:tc>
                <w:tcPr>
                  <w:tcW w:w="1639" w:type="dxa"/>
                  <w:vMerge w:val="restar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5E1907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检查意义</w:t>
                  </w:r>
                </w:p>
              </w:tc>
            </w:tr>
            <w:tr w:rsidR="00767F52" w:rsidRPr="00767F52" w14:paraId="576F8F6D" w14:textId="77777777" w:rsidTr="004C6908">
              <w:trPr>
                <w:gridAfter w:val="1"/>
                <w:wAfter w:w="1639" w:type="dxa"/>
                <w:trHeight w:val="312"/>
              </w:trPr>
              <w:tc>
                <w:tcPr>
                  <w:tcW w:w="909" w:type="dxa"/>
                  <w:gridSpan w:val="2"/>
                  <w:vMerge/>
                  <w:tcBorders>
                    <w:top w:val="none" w:sz="4" w:space="0" w:color="000000"/>
                    <w:left w:val="single" w:sz="4" w:space="0" w:color="000000"/>
                    <w:bottom w:val="single" w:sz="4" w:space="0" w:color="000000"/>
                    <w:right w:val="single" w:sz="4" w:space="0" w:color="000000"/>
                  </w:tcBorders>
                </w:tcPr>
                <w:p w14:paraId="6E97FA70" w14:textId="77777777" w:rsidR="00767F52" w:rsidRPr="00767F52" w:rsidRDefault="00767F52" w:rsidP="00767F52">
                  <w:pPr>
                    <w:rPr>
                      <w:rFonts w:ascii="Calibri" w:eastAsia="宋体" w:hAnsi="Calibri" w:cs="Times New Roman"/>
                      <w:szCs w:val="24"/>
                    </w:rPr>
                  </w:pPr>
                </w:p>
              </w:tc>
            </w:tr>
            <w:tr w:rsidR="00767F52" w:rsidRPr="00767F52" w14:paraId="28C1279B"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DE226F"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临床体格检查</w:t>
                  </w: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DBF45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一般检查</w:t>
                  </w:r>
                </w:p>
              </w:tc>
              <w:tc>
                <w:tcPr>
                  <w:tcW w:w="163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3A46F5"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检查身高、体重、血压、腰围、臀围，评估心脑血管疾病危险因素，辅助判断危险程度。健康评估证据和健康计划依据。</w:t>
                  </w:r>
                </w:p>
              </w:tc>
            </w:tr>
            <w:tr w:rsidR="00767F52" w:rsidRPr="00767F52" w14:paraId="2C833DF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5192FDD"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4E00D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内科</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583CE05"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用于了解胸部、心肺听诊、肠鸣音、心率、杂音、心律、肝、脾腹壁静脉曲张等情况，初步排除常见疾病。</w:t>
                  </w:r>
                </w:p>
              </w:tc>
            </w:tr>
            <w:tr w:rsidR="00767F52" w:rsidRPr="00767F52" w14:paraId="69E34ABC"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ED9E7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化验检查</w:t>
                  </w: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E41E98"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血细胞分析</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767E9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主要包含白细胞计数及其分类、红细胞，血红蛋白、血小板等检测，筛查常见感染性疾病及血液系统疾病。C反应蛋白是由肝脏合成的一种全身性</w:t>
                  </w:r>
                  <w:r w:rsidRPr="00767F52">
                    <w:rPr>
                      <w:rFonts w:ascii="宋体" w:eastAsia="宋体" w:hAnsi="宋体" w:cs="宋体"/>
                      <w:color w:val="000000"/>
                      <w:kern w:val="0"/>
                      <w:sz w:val="20"/>
                      <w:szCs w:val="20"/>
                      <w:lang w:eastAsia="zh-Hans"/>
                    </w:rPr>
                    <w:lastRenderedPageBreak/>
                    <w:t>炎症反应急性期的非特异性标志物, 是心血管事件危险最强有力的预测因子之一。</w:t>
                  </w:r>
                </w:p>
              </w:tc>
            </w:tr>
            <w:tr w:rsidR="00767F52" w:rsidRPr="00767F52" w14:paraId="1CA0C9A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FB6ED15"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B20FD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肝功能I</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516F42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谷丙转氨酶、谷草转氨酶、总蛋白、白蛋白、球蛋白、总胆红素、直接胆红素、间接胆红素、r-谷氨酰基转移酶（评估肝脏功能，筛查肝脏疾病）</w:t>
                  </w:r>
                </w:p>
              </w:tc>
            </w:tr>
            <w:tr w:rsidR="00767F52" w:rsidRPr="00767F52" w14:paraId="5C1E9A3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F656EA0"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51D13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肾功能I</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AD4ADD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尿素、肌酐、血尿酸、血钙、葡萄糖、胱抑素C   （评估肾脏功能，筛查肾脏疾病）</w:t>
                  </w:r>
                </w:p>
              </w:tc>
            </w:tr>
            <w:tr w:rsidR="00767F52" w:rsidRPr="00767F52" w14:paraId="75184059"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D0E8918"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1AE2D2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血脂I、II（四项）</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06AC9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主要包含：总胆固醇；甘油三酯；高密度脂蛋白胆固醇；低密度脂蛋白</w:t>
                  </w:r>
                  <w:r w:rsidRPr="00767F52">
                    <w:rPr>
                      <w:rFonts w:ascii="宋体" w:eastAsia="宋体" w:hAnsi="宋体" w:cs="宋体"/>
                      <w:color w:val="000000"/>
                      <w:kern w:val="0"/>
                      <w:sz w:val="20"/>
                      <w:szCs w:val="20"/>
                      <w:lang w:eastAsia="zh-Hans"/>
                    </w:rPr>
                    <w:lastRenderedPageBreak/>
                    <w:t>胆固醇，筛查高脂血症，为心脑血管疾病危险因素的评估指标。</w:t>
                  </w:r>
                </w:p>
              </w:tc>
            </w:tr>
            <w:tr w:rsidR="00767F52" w:rsidRPr="00767F52" w14:paraId="1E47B9A2"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E697D36"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FF5433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甲状腺激素五项（TSH、FT3、FT4、</w:t>
                  </w:r>
                  <w:proofErr w:type="spellStart"/>
                  <w:r w:rsidRPr="00767F52">
                    <w:rPr>
                      <w:rFonts w:ascii="宋体" w:eastAsia="宋体" w:hAnsi="宋体" w:cs="宋体"/>
                      <w:color w:val="000000"/>
                      <w:kern w:val="0"/>
                      <w:sz w:val="20"/>
                      <w:szCs w:val="20"/>
                      <w:lang w:eastAsia="zh-Hans"/>
                    </w:rPr>
                    <w:t>TGAb</w:t>
                  </w:r>
                  <w:proofErr w:type="spellEnd"/>
                  <w:r w:rsidRPr="00767F52">
                    <w:rPr>
                      <w:rFonts w:ascii="宋体" w:eastAsia="宋体" w:hAnsi="宋体" w:cs="宋体"/>
                      <w:color w:val="000000"/>
                      <w:kern w:val="0"/>
                      <w:sz w:val="20"/>
                      <w:szCs w:val="20"/>
                      <w:lang w:eastAsia="zh-Hans"/>
                    </w:rPr>
                    <w:t>、</w:t>
                  </w:r>
                  <w:proofErr w:type="spellStart"/>
                  <w:r w:rsidRPr="00767F52">
                    <w:rPr>
                      <w:rFonts w:ascii="宋体" w:eastAsia="宋体" w:hAnsi="宋体" w:cs="宋体"/>
                      <w:color w:val="000000"/>
                      <w:kern w:val="0"/>
                      <w:sz w:val="20"/>
                      <w:szCs w:val="20"/>
                      <w:lang w:eastAsia="zh-Hans"/>
                    </w:rPr>
                    <w:t>TPOAb</w:t>
                  </w:r>
                  <w:proofErr w:type="spellEnd"/>
                  <w:r w:rsidRPr="00767F52">
                    <w:rPr>
                      <w:rFonts w:ascii="宋体" w:eastAsia="宋体" w:hAnsi="宋体" w:cs="宋体"/>
                      <w:color w:val="000000"/>
                      <w:kern w:val="0"/>
                      <w:sz w:val="20"/>
                      <w:szCs w:val="20"/>
                      <w:lang w:eastAsia="zh-Hans"/>
                    </w:rPr>
                    <w:t>）</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F20F44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了解甲状腺激素水平，提示有无甲亢、甲减、自身免疫性甲状腺疾病等疾病</w:t>
                  </w:r>
                </w:p>
              </w:tc>
            </w:tr>
            <w:tr w:rsidR="00767F52" w:rsidRPr="00767F52" w14:paraId="23F03DCB"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0A94907"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636ED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甲胎蛋白AFP</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9F9A53"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对原发性肝癌的诊断、疗效观察和预后评估有重要的临床意义。在卵巢、胃、胰腺癌、睾丸癌等肿瘤及肝炎、肝硬化等疾病也有异常发现。</w:t>
                  </w:r>
                </w:p>
              </w:tc>
            </w:tr>
            <w:tr w:rsidR="00767F52" w:rsidRPr="00767F52" w14:paraId="0D6CABED"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27F4DD7"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8DA1AA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CEA</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23E5C6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系广谱性肿瘤标志物，对大肠癌、胰腺癌的筛查、疗效观察和预后评估有重要的临床意义。在胃、乳腺、肺癌</w:t>
                  </w:r>
                  <w:r w:rsidRPr="00767F52">
                    <w:rPr>
                      <w:rFonts w:ascii="宋体" w:eastAsia="宋体" w:hAnsi="宋体" w:cs="宋体"/>
                      <w:color w:val="000000"/>
                      <w:kern w:val="0"/>
                      <w:sz w:val="20"/>
                      <w:szCs w:val="20"/>
                      <w:lang w:eastAsia="zh-Hans"/>
                    </w:rPr>
                    <w:lastRenderedPageBreak/>
                    <w:t>等也可升高。</w:t>
                  </w:r>
                </w:p>
              </w:tc>
            </w:tr>
            <w:tr w:rsidR="00767F52" w:rsidRPr="00767F52" w14:paraId="20C25A5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D0C4CE9"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EF47C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糖类抗原CA153</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A0B166"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主要用于乳腺癌筛查，疗效监测、预后判断，升高还可见于子宫、卵巢、肝、胰腺、结肠、肺癌等。一些良性乳腺、肝、肺疾病时也可增高。</w:t>
                  </w:r>
                </w:p>
              </w:tc>
            </w:tr>
            <w:tr w:rsidR="00767F52" w:rsidRPr="00767F52" w14:paraId="0C448164"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B0F9B1C"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BE582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CA-199</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4918A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对胰腺癌、胆道肿瘤、胃肠癌等的筛查及疗效监测、评估预后有临床重要意义。急性胰腺炎、胆管炎、胆石症、急性肝炎、肝硬化等可升高。</w:t>
                  </w:r>
                </w:p>
              </w:tc>
            </w:tr>
            <w:tr w:rsidR="00767F52" w:rsidRPr="00767F52" w14:paraId="0A1A5CBC"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B247E75"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14154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同型半胱氨酸</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780FA9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协助判断动脉粥样硬化性疾病、复发性静脉补血栓疾病的风险</w:t>
                  </w:r>
                </w:p>
              </w:tc>
            </w:tr>
            <w:tr w:rsidR="00767F52" w:rsidRPr="00767F52" w14:paraId="12E0C13C"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306455AA"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372B8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全血C反应蛋白</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38DD2E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C反应蛋白是由肝脏合成的一种全身性炎症反应急性期的非特异性标志物, 是心血管事件危险最强有力的预测因子之一。</w:t>
                  </w:r>
                </w:p>
              </w:tc>
            </w:tr>
            <w:tr w:rsidR="00767F52" w:rsidRPr="00767F52" w14:paraId="12A1A89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361E20E"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2A02F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尿微量白蛋白/肌酐比值</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C062F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反映肾损伤的早期敏感指标</w:t>
                  </w:r>
                </w:p>
              </w:tc>
            </w:tr>
            <w:tr w:rsidR="00767F52" w:rsidRPr="00767F52" w14:paraId="2AB52E7F"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ECCD935"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3B59CDE"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尿液分析</w:t>
                  </w:r>
                </w:p>
              </w:tc>
              <w:tc>
                <w:tcPr>
                  <w:tcW w:w="1639"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94FEFF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主要包括尿液中尿蛋白、红细胞、白细胞、管型、细菌等项目的检测，有助于糖尿病、尿路感染、肾盂肾炎、肾小球肾炎、肾病等疾病诊断。</w:t>
                  </w:r>
                </w:p>
              </w:tc>
            </w:tr>
            <w:tr w:rsidR="00767F52" w:rsidRPr="00767F52" w14:paraId="313FBB5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3C58339"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47E751"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尿沉渣定量</w:t>
                  </w:r>
                </w:p>
              </w:tc>
              <w:tc>
                <w:tcPr>
                  <w:tcW w:w="1639" w:type="dxa"/>
                  <w:vMerge/>
                  <w:tcBorders>
                    <w:top w:val="none" w:sz="4" w:space="0" w:color="000000"/>
                    <w:left w:val="single" w:sz="4" w:space="0" w:color="000000"/>
                    <w:bottom w:val="single" w:sz="4" w:space="0" w:color="000000"/>
                    <w:right w:val="single" w:sz="4" w:space="0" w:color="000000"/>
                  </w:tcBorders>
                </w:tcPr>
                <w:p w14:paraId="2081DE74" w14:textId="77777777" w:rsidR="00767F52" w:rsidRPr="00767F52" w:rsidRDefault="00767F52" w:rsidP="00767F52">
                  <w:pPr>
                    <w:rPr>
                      <w:rFonts w:ascii="Calibri" w:eastAsia="宋体" w:hAnsi="Calibri" w:cs="Times New Roman"/>
                      <w:szCs w:val="24"/>
                    </w:rPr>
                  </w:pPr>
                </w:p>
              </w:tc>
            </w:tr>
            <w:tr w:rsidR="00767F52" w:rsidRPr="00767F52" w14:paraId="72188F1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501EE96"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62ADA5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糖化血红蛋白</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50814F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评估近三个月机体血糖平均水平，协助糖尿病诊断及病情评价。</w:t>
                  </w:r>
                </w:p>
              </w:tc>
            </w:tr>
            <w:tr w:rsidR="00767F52" w:rsidRPr="00767F52" w14:paraId="5E942865" w14:textId="77777777" w:rsidTr="004C6908">
              <w:tc>
                <w:tcPr>
                  <w:tcW w:w="85"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360C8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b/>
                      <w:color w:val="000000"/>
                      <w:kern w:val="0"/>
                      <w:sz w:val="20"/>
                      <w:szCs w:val="20"/>
                      <w:lang w:eastAsia="zh-Hans"/>
                    </w:rPr>
                    <w:t>常规</w:t>
                  </w:r>
                  <w:r w:rsidRPr="00767F52">
                    <w:rPr>
                      <w:rFonts w:ascii="宋体" w:eastAsia="宋体" w:hAnsi="宋体" w:cs="宋体"/>
                      <w:b/>
                      <w:color w:val="000000"/>
                      <w:kern w:val="0"/>
                      <w:sz w:val="20"/>
                      <w:szCs w:val="20"/>
                      <w:lang w:eastAsia="zh-Hans"/>
                    </w:rPr>
                    <w:lastRenderedPageBreak/>
                    <w:t>检查</w:t>
                  </w: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B8C0A56"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胸部平扫（含HRCT)</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7556EB"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临床检测肺部病变的主要方</w:t>
                  </w:r>
                  <w:r w:rsidRPr="00767F52">
                    <w:rPr>
                      <w:rFonts w:ascii="宋体" w:eastAsia="宋体" w:hAnsi="宋体" w:cs="宋体"/>
                      <w:color w:val="000000"/>
                      <w:kern w:val="0"/>
                      <w:sz w:val="20"/>
                      <w:szCs w:val="20"/>
                      <w:lang w:eastAsia="zh-Hans"/>
                    </w:rPr>
                    <w:lastRenderedPageBreak/>
                    <w:t>法，协助有无肺炎、肺结核、肺气肿、气胸、胸腔积液、肿瘤等病变，特别是对早期肺癌筛查具有重要意义，可检出直径小于1cm的微小肺癌，为筛查早期肺癌的“利器”，同时可协助心脏大血管、纵膈病变的评估及诊断。</w:t>
                  </w:r>
                </w:p>
              </w:tc>
            </w:tr>
            <w:tr w:rsidR="00767F52" w:rsidRPr="00767F52" w14:paraId="2B96CA84"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74DE9F47"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B9158E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女性彩超(肝、胆、胰、脾）</w:t>
                  </w:r>
                </w:p>
              </w:tc>
              <w:tc>
                <w:tcPr>
                  <w:tcW w:w="1639" w:type="dxa"/>
                  <w:vMerge w:val="restar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0CAEB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筛查肝、胆、胰、脾、双肾、输尿管、膀胱、子宫、附件的结构、形态、大小，筛查各脏器有无良恶性病变。</w:t>
                  </w:r>
                </w:p>
              </w:tc>
            </w:tr>
            <w:tr w:rsidR="00767F52" w:rsidRPr="00767F52" w14:paraId="1C596D0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2E3FA5A"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0824B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女性彩超（双肾、输尿管、膀胱）</w:t>
                  </w:r>
                </w:p>
              </w:tc>
              <w:tc>
                <w:tcPr>
                  <w:tcW w:w="1639" w:type="dxa"/>
                  <w:vMerge/>
                  <w:tcBorders>
                    <w:top w:val="none" w:sz="4" w:space="0" w:color="000000"/>
                    <w:left w:val="single" w:sz="4" w:space="0" w:color="000000"/>
                    <w:bottom w:val="single" w:sz="4" w:space="0" w:color="000000"/>
                    <w:right w:val="single" w:sz="4" w:space="0" w:color="000000"/>
                  </w:tcBorders>
                </w:tcPr>
                <w:p w14:paraId="46754809" w14:textId="77777777" w:rsidR="00767F52" w:rsidRPr="00767F52" w:rsidRDefault="00767F52" w:rsidP="00767F52">
                  <w:pPr>
                    <w:rPr>
                      <w:rFonts w:ascii="Calibri" w:eastAsia="宋体" w:hAnsi="Calibri" w:cs="Times New Roman"/>
                      <w:szCs w:val="24"/>
                    </w:rPr>
                  </w:pPr>
                </w:p>
              </w:tc>
            </w:tr>
            <w:tr w:rsidR="00767F52" w:rsidRPr="00767F52" w14:paraId="7A9905BE"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DB813F0"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E19DBB"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女性彩超(子宫、附件)</w:t>
                  </w:r>
                </w:p>
              </w:tc>
              <w:tc>
                <w:tcPr>
                  <w:tcW w:w="1639" w:type="dxa"/>
                  <w:vMerge/>
                  <w:tcBorders>
                    <w:top w:val="none" w:sz="4" w:space="0" w:color="000000"/>
                    <w:left w:val="single" w:sz="4" w:space="0" w:color="000000"/>
                    <w:bottom w:val="single" w:sz="4" w:space="0" w:color="000000"/>
                    <w:right w:val="single" w:sz="4" w:space="0" w:color="000000"/>
                  </w:tcBorders>
                </w:tcPr>
                <w:p w14:paraId="2F6CC39C" w14:textId="77777777" w:rsidR="00767F52" w:rsidRPr="00767F52" w:rsidRDefault="00767F52" w:rsidP="00767F52">
                  <w:pPr>
                    <w:rPr>
                      <w:rFonts w:ascii="Calibri" w:eastAsia="宋体" w:hAnsi="Calibri" w:cs="Times New Roman"/>
                      <w:szCs w:val="24"/>
                    </w:rPr>
                  </w:pPr>
                </w:p>
              </w:tc>
            </w:tr>
            <w:tr w:rsidR="00767F52" w:rsidRPr="00767F52" w14:paraId="64D9A49A"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B7E5491"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87F12F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12导联心电图</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079B32"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筛查有无心肌缺血、心肌梗塞、房</w:t>
                  </w:r>
                  <w:r w:rsidRPr="00767F52">
                    <w:rPr>
                      <w:rFonts w:ascii="宋体" w:eastAsia="宋体" w:hAnsi="宋体" w:cs="宋体"/>
                      <w:color w:val="000000"/>
                      <w:kern w:val="0"/>
                      <w:sz w:val="20"/>
                      <w:szCs w:val="20"/>
                      <w:lang w:eastAsia="zh-Hans"/>
                    </w:rPr>
                    <w:lastRenderedPageBreak/>
                    <w:t>室传导阻滞、心律失常等疾病。</w:t>
                  </w:r>
                </w:p>
              </w:tc>
            </w:tr>
            <w:tr w:rsidR="00767F52" w:rsidRPr="00767F52" w14:paraId="2CBC21B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0C8CA72D"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F62D29"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乳腺及其引流区淋巴结</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2F4022" w14:textId="77777777" w:rsidR="00767F52" w:rsidRPr="00767F52" w:rsidRDefault="00767F52" w:rsidP="00767F52">
                  <w:pPr>
                    <w:widowControl/>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筛查有无乳腺增生症、乳腺囊肿、乳腺肿瘤及淋巴结有无异常等。</w:t>
                  </w:r>
                </w:p>
              </w:tc>
            </w:tr>
            <w:tr w:rsidR="00767F52" w:rsidRPr="00767F52" w14:paraId="2291EA86"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865EFED"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B22267"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甲状腺及颈部淋巴结</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DE91F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了解甲状腺的结构及血流情况等，筛查有无甲状腺结节、囊肿、肿瘤等病变。</w:t>
                  </w:r>
                </w:p>
              </w:tc>
            </w:tr>
            <w:tr w:rsidR="00767F52" w:rsidRPr="00767F52" w14:paraId="4CF331B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52DEE8F3"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9B9D0D"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经颅多普勒（TCD）</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8E4CF5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无创检测脑血管供血情况，主要用于评价脑动脉狭窄、闭塞或痉挛的部位及程度。</w:t>
                  </w:r>
                </w:p>
              </w:tc>
            </w:tr>
            <w:tr w:rsidR="00767F52" w:rsidRPr="00767F52" w14:paraId="64C3BA15"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28C73603"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6FE694"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心脏彩超</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EDC5A2"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动态显示心腔内结构、心脏的搏动和血液流动，评估有无高血压性心脏病、冠心病、先天性心脏病等心脏结构功能改变，是诊</w:t>
                  </w:r>
                  <w:r w:rsidRPr="00767F52">
                    <w:rPr>
                      <w:rFonts w:ascii="宋体" w:eastAsia="宋体" w:hAnsi="宋体" w:cs="宋体"/>
                      <w:color w:val="000000"/>
                      <w:kern w:val="0"/>
                      <w:sz w:val="20"/>
                      <w:szCs w:val="20"/>
                      <w:lang w:eastAsia="zh-Hans"/>
                    </w:rPr>
                    <w:lastRenderedPageBreak/>
                    <w:t>断心脏疾病的有效检查手段</w:t>
                  </w:r>
                </w:p>
              </w:tc>
            </w:tr>
            <w:tr w:rsidR="00767F52" w:rsidRPr="00767F52" w14:paraId="2D94D088"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3C6967D"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88119A"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颈动脉彩超（10根血管）</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1812C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评估血管壁厚度、有无斑块、有无血管狭窄等情况，诊断有无动脉粥样硬化性病变，协助临床治疗方案选择</w:t>
                  </w:r>
                </w:p>
              </w:tc>
            </w:tr>
            <w:tr w:rsidR="00767F52" w:rsidRPr="00767F52" w14:paraId="49386619"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4110B764"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5843D5"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骨密度检查</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A2F0751"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检测有无骨量减少及骨质疏松，预测骨折风险</w:t>
                  </w:r>
                </w:p>
              </w:tc>
            </w:tr>
            <w:tr w:rsidR="00767F52" w:rsidRPr="00767F52" w14:paraId="624F49F3"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3B1A55A"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1212020"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肢体动脉硬化</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DA287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对肢体动脉的弹性、硬化程度及动脉管腔的阻塞程度进行早期筛查，协助评估早期预测心脑血管疾病（中风、心肌梗塞等）的风险程度及疾病的发展趋势。</w:t>
                  </w:r>
                </w:p>
              </w:tc>
            </w:tr>
            <w:tr w:rsidR="00767F52" w:rsidRPr="00767F52" w14:paraId="63BC8361" w14:textId="77777777" w:rsidTr="004C6908">
              <w:tc>
                <w:tcPr>
                  <w:tcW w:w="85" w:type="dxa"/>
                  <w:vMerge/>
                  <w:tcBorders>
                    <w:top w:val="none" w:sz="4" w:space="0" w:color="000000"/>
                    <w:left w:val="single" w:sz="4" w:space="0" w:color="000000"/>
                    <w:bottom w:val="single" w:sz="4" w:space="0" w:color="000000"/>
                    <w:right w:val="single" w:sz="4" w:space="0" w:color="000000"/>
                  </w:tcBorders>
                </w:tcPr>
                <w:p w14:paraId="16D4DEA0" w14:textId="77777777" w:rsidR="00767F52" w:rsidRPr="00767F52" w:rsidRDefault="00767F52" w:rsidP="00767F52">
                  <w:pPr>
                    <w:rPr>
                      <w:rFonts w:ascii="Calibri" w:eastAsia="宋体" w:hAnsi="Calibri" w:cs="Times New Roman"/>
                      <w:szCs w:val="24"/>
                    </w:rPr>
                  </w:pPr>
                </w:p>
              </w:tc>
              <w:tc>
                <w:tcPr>
                  <w:tcW w:w="824"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6D5073" w14:textId="77777777" w:rsidR="00767F52" w:rsidRPr="00767F52" w:rsidRDefault="00767F52" w:rsidP="00767F52">
                  <w:pPr>
                    <w:widowControl/>
                    <w:jc w:val="center"/>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眼底摄片</w:t>
                  </w:r>
                </w:p>
              </w:tc>
              <w:tc>
                <w:tcPr>
                  <w:tcW w:w="1639" w:type="dxa"/>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B4520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t>属于无创、直观了解眼底及全身血管情况的技术。协</w:t>
                  </w:r>
                  <w:r w:rsidRPr="00767F52">
                    <w:rPr>
                      <w:rFonts w:ascii="宋体" w:eastAsia="宋体" w:hAnsi="宋体" w:cs="宋体"/>
                      <w:color w:val="000000"/>
                      <w:kern w:val="0"/>
                      <w:sz w:val="20"/>
                      <w:szCs w:val="20"/>
                      <w:lang w:eastAsia="zh-Hans"/>
                    </w:rPr>
                    <w:lastRenderedPageBreak/>
                    <w:t>助发现眼底病变,了解全身微血管疾病的情况，尤其是糖尿病视网膜病变、高血压眼底改变等情况。</w:t>
                  </w:r>
                </w:p>
              </w:tc>
            </w:tr>
            <w:tr w:rsidR="00767F52" w:rsidRPr="00767F52" w14:paraId="3F152FED" w14:textId="77777777" w:rsidTr="004C6908">
              <w:tc>
                <w:tcPr>
                  <w:tcW w:w="2548" w:type="dxa"/>
                  <w:gridSpan w:val="3"/>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09051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宋体" w:eastAsia="宋体" w:hAnsi="宋体" w:cs="宋体"/>
                      <w:color w:val="000000"/>
                      <w:kern w:val="0"/>
                      <w:sz w:val="20"/>
                      <w:szCs w:val="20"/>
                      <w:lang w:eastAsia="zh-Hans"/>
                    </w:rPr>
                    <w:lastRenderedPageBreak/>
                    <w:t>营养早餐，建立健康档案，专家健康咨询，健康报告及报告袋，静脉采血一次性医用材料费，超声多幅照相（含腹部、乳腺、甲状腺）</w:t>
                  </w:r>
                </w:p>
              </w:tc>
            </w:tr>
          </w:tbl>
          <w:p w14:paraId="2ADC7882" w14:textId="77777777" w:rsidR="00767F52" w:rsidRPr="00767F52" w:rsidRDefault="00767F52" w:rsidP="00767F52">
            <w:pPr>
              <w:rPr>
                <w:rFonts w:ascii="Calibri" w:eastAsia="宋体" w:hAnsi="Calibri" w:cs="Times New Roman"/>
                <w:szCs w:val="24"/>
              </w:rPr>
            </w:pPr>
          </w:p>
        </w:tc>
      </w:tr>
    </w:tbl>
    <w:p w14:paraId="31223045"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lastRenderedPageBreak/>
        <w:t>3.2.3</w:t>
      </w:r>
      <w:r w:rsidRPr="00767F52">
        <w:rPr>
          <w:rFonts w:ascii="Calibri" w:eastAsia="宋体" w:hAnsi="Calibri" w:cs="Times New Roman"/>
          <w:b/>
          <w:kern w:val="0"/>
          <w:sz w:val="24"/>
          <w:szCs w:val="20"/>
          <w:lang w:eastAsia="zh-Hans"/>
        </w:rPr>
        <w:t>人员配置要求</w:t>
      </w:r>
    </w:p>
    <w:p w14:paraId="07A294C5"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3320AE8"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1D928BE" w14:textId="77777777" w:rsidR="00767F52" w:rsidRPr="00767F52" w:rsidRDefault="00767F52" w:rsidP="00767F52">
      <w:pPr>
        <w:widowControl/>
        <w:jc w:val="left"/>
        <w:rPr>
          <w:rFonts w:ascii="Calibri" w:eastAsia="宋体" w:hAnsi="Calibri" w:cs="Times New Roman"/>
          <w:kern w:val="0"/>
          <w:sz w:val="20"/>
          <w:szCs w:val="20"/>
          <w:lang w:eastAsia="zh-Hans"/>
        </w:rPr>
      </w:pPr>
    </w:p>
    <w:p w14:paraId="72FCDF48"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6A0ED15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w:t>
      </w:r>
    </w:p>
    <w:p w14:paraId="55816D3D"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3.2.4</w:t>
      </w:r>
      <w:r w:rsidRPr="00767F52">
        <w:rPr>
          <w:rFonts w:ascii="Calibri" w:eastAsia="宋体" w:hAnsi="Calibri" w:cs="Times New Roman"/>
          <w:b/>
          <w:kern w:val="0"/>
          <w:sz w:val="24"/>
          <w:szCs w:val="20"/>
          <w:lang w:eastAsia="zh-Hans"/>
        </w:rPr>
        <w:t>设施设备要求</w:t>
      </w:r>
    </w:p>
    <w:p w14:paraId="6148A250"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A87B925"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3D6915E"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9937D3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0A379E6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w:t>
      </w:r>
    </w:p>
    <w:p w14:paraId="12C536E1"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3.2.5</w:t>
      </w:r>
      <w:r w:rsidRPr="00767F52">
        <w:rPr>
          <w:rFonts w:ascii="Calibri" w:eastAsia="宋体" w:hAnsi="Calibri" w:cs="Times New Roman"/>
          <w:b/>
          <w:kern w:val="0"/>
          <w:sz w:val="24"/>
          <w:szCs w:val="20"/>
          <w:lang w:eastAsia="zh-Hans"/>
        </w:rPr>
        <w:t>其他要求</w:t>
      </w:r>
    </w:p>
    <w:p w14:paraId="32D71E92"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1BC8FCC"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9E546E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BDDAB77"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7207D0C4"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供应商需根据本项目实际情况提供体检服务方案、</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体检发现疾病治疗服务方案、质控保障方案（此处对应评分表的服务方案</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w:t>
      </w:r>
    </w:p>
    <w:p w14:paraId="30E0D58E" w14:textId="77777777" w:rsidR="00767F52" w:rsidRPr="00767F52" w:rsidRDefault="00767F52" w:rsidP="00767F52">
      <w:pPr>
        <w:widowControl/>
        <w:jc w:val="left"/>
        <w:outlineLvl w:val="2"/>
        <w:rPr>
          <w:rFonts w:ascii="Calibri" w:eastAsia="宋体" w:hAnsi="Calibri" w:cs="Times New Roman"/>
          <w:kern w:val="0"/>
          <w:sz w:val="20"/>
          <w:szCs w:val="20"/>
          <w:lang w:eastAsia="zh-Hans"/>
        </w:rPr>
      </w:pPr>
      <w:r w:rsidRPr="00767F52">
        <w:rPr>
          <w:rFonts w:ascii="Calibri" w:eastAsia="宋体" w:hAnsi="Calibri" w:cs="Times New Roman"/>
          <w:b/>
          <w:kern w:val="0"/>
          <w:sz w:val="28"/>
          <w:szCs w:val="20"/>
          <w:lang w:eastAsia="zh-Hans"/>
        </w:rPr>
        <w:t>3.3</w:t>
      </w:r>
      <w:r w:rsidRPr="00767F52">
        <w:rPr>
          <w:rFonts w:ascii="Calibri" w:eastAsia="宋体" w:hAnsi="Calibri" w:cs="Times New Roman"/>
          <w:b/>
          <w:kern w:val="0"/>
          <w:sz w:val="28"/>
          <w:szCs w:val="20"/>
          <w:lang w:eastAsia="zh-Hans"/>
        </w:rPr>
        <w:t>、商务要求</w:t>
      </w:r>
    </w:p>
    <w:p w14:paraId="3C6D8739"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3.3.1</w:t>
      </w:r>
      <w:r w:rsidRPr="00767F52">
        <w:rPr>
          <w:rFonts w:ascii="Calibri" w:eastAsia="宋体" w:hAnsi="Calibri" w:cs="Times New Roman"/>
          <w:b/>
          <w:kern w:val="0"/>
          <w:sz w:val="24"/>
          <w:szCs w:val="20"/>
          <w:lang w:eastAsia="zh-Hans"/>
        </w:rPr>
        <w:t>服务期限</w:t>
      </w:r>
    </w:p>
    <w:p w14:paraId="50E958FE"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307E67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0120FCB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698B7C4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272C79EE"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lastRenderedPageBreak/>
        <w:t xml:space="preserve"> </w:t>
      </w:r>
      <w:r w:rsidRPr="00767F52">
        <w:rPr>
          <w:rFonts w:ascii="Calibri" w:eastAsia="宋体" w:hAnsi="Calibri" w:cs="Times New Roman"/>
          <w:kern w:val="0"/>
          <w:sz w:val="20"/>
          <w:szCs w:val="20"/>
          <w:lang w:eastAsia="zh-Hans"/>
        </w:rPr>
        <w:t>自合同签订之日起</w:t>
      </w:r>
      <w:r w:rsidRPr="00767F52">
        <w:rPr>
          <w:rFonts w:ascii="Calibri" w:eastAsia="宋体" w:hAnsi="Calibri" w:cs="Times New Roman"/>
          <w:kern w:val="0"/>
          <w:sz w:val="20"/>
          <w:szCs w:val="20"/>
          <w:lang w:eastAsia="zh-Hans"/>
        </w:rPr>
        <w:t>365</w:t>
      </w:r>
      <w:r w:rsidRPr="00767F52">
        <w:rPr>
          <w:rFonts w:ascii="Calibri" w:eastAsia="宋体" w:hAnsi="Calibri" w:cs="Times New Roman"/>
          <w:kern w:val="0"/>
          <w:sz w:val="20"/>
          <w:szCs w:val="20"/>
          <w:lang w:eastAsia="zh-Hans"/>
        </w:rPr>
        <w:t>日</w:t>
      </w:r>
    </w:p>
    <w:p w14:paraId="704E6A3D"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3.3.2</w:t>
      </w:r>
      <w:r w:rsidRPr="00767F52">
        <w:rPr>
          <w:rFonts w:ascii="Calibri" w:eastAsia="宋体" w:hAnsi="Calibri" w:cs="Times New Roman"/>
          <w:b/>
          <w:kern w:val="0"/>
          <w:sz w:val="24"/>
          <w:szCs w:val="20"/>
          <w:lang w:eastAsia="zh-Hans"/>
        </w:rPr>
        <w:t>服务地点</w:t>
      </w:r>
    </w:p>
    <w:p w14:paraId="0B4E8AA4"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F297F62"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608A938"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550A24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216E954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成都市内。</w:t>
      </w:r>
    </w:p>
    <w:p w14:paraId="2A626917"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3.3.3</w:t>
      </w:r>
      <w:r w:rsidRPr="00767F52">
        <w:rPr>
          <w:rFonts w:ascii="Calibri" w:eastAsia="宋体" w:hAnsi="Calibri" w:cs="Times New Roman"/>
          <w:b/>
          <w:kern w:val="0"/>
          <w:sz w:val="24"/>
          <w:szCs w:val="20"/>
          <w:lang w:eastAsia="zh-Hans"/>
        </w:rPr>
        <w:t>考核（验收）标准和方法</w:t>
      </w:r>
    </w:p>
    <w:p w14:paraId="1C666116" w14:textId="77777777" w:rsidR="00767F52" w:rsidRPr="00767F52" w:rsidRDefault="00767F52" w:rsidP="00767F52">
      <w:pPr>
        <w:widowControl/>
        <w:jc w:val="left"/>
        <w:rPr>
          <w:rFonts w:ascii="Calibri" w:eastAsia="宋体" w:hAnsi="Calibri" w:cs="Times New Roman"/>
          <w:kern w:val="0"/>
          <w:sz w:val="20"/>
          <w:szCs w:val="20"/>
          <w:lang w:eastAsia="zh-Hans"/>
        </w:rPr>
      </w:pPr>
    </w:p>
    <w:p w14:paraId="1EA758A5" w14:textId="77777777" w:rsidR="00767F52" w:rsidRPr="00767F52" w:rsidRDefault="00767F52" w:rsidP="00767F52">
      <w:pPr>
        <w:widowControl/>
        <w:jc w:val="left"/>
        <w:rPr>
          <w:rFonts w:ascii="Calibri" w:eastAsia="宋体" w:hAnsi="Calibri" w:cs="Times New Roman"/>
          <w:kern w:val="0"/>
          <w:sz w:val="20"/>
          <w:szCs w:val="20"/>
          <w:lang w:eastAsia="zh-Hans"/>
        </w:rPr>
      </w:pPr>
    </w:p>
    <w:p w14:paraId="150068A4" w14:textId="77777777" w:rsidR="00767F52" w:rsidRPr="00767F52" w:rsidRDefault="00767F52" w:rsidP="00767F52">
      <w:pPr>
        <w:widowControl/>
        <w:jc w:val="left"/>
        <w:rPr>
          <w:rFonts w:ascii="Calibri" w:eastAsia="宋体" w:hAnsi="Calibri" w:cs="Times New Roman"/>
          <w:kern w:val="0"/>
          <w:sz w:val="20"/>
          <w:szCs w:val="20"/>
          <w:lang w:eastAsia="zh-Hans"/>
        </w:rPr>
      </w:pPr>
    </w:p>
    <w:p w14:paraId="4BBB25F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65ACF62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严格按照《财政部关于进一步加强政府采购需求和履约验收管理的指导意见》（财库〔</w:t>
      </w:r>
      <w:r w:rsidRPr="00767F52">
        <w:rPr>
          <w:rFonts w:ascii="Calibri" w:eastAsia="宋体" w:hAnsi="Calibri" w:cs="Times New Roman"/>
          <w:kern w:val="0"/>
          <w:sz w:val="20"/>
          <w:szCs w:val="20"/>
          <w:lang w:eastAsia="zh-Hans"/>
        </w:rPr>
        <w:t>2016</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205</w:t>
      </w:r>
      <w:r w:rsidRPr="00767F52">
        <w:rPr>
          <w:rFonts w:ascii="Calibri" w:eastAsia="宋体" w:hAnsi="Calibri" w:cs="Times New Roman"/>
          <w:kern w:val="0"/>
          <w:sz w:val="20"/>
          <w:szCs w:val="20"/>
          <w:lang w:eastAsia="zh-Hans"/>
        </w:rPr>
        <w:t>号），按磋商文件要求、成交供应商的响应文件及承诺、签订的合同要求进行验收。</w:t>
      </w:r>
    </w:p>
    <w:p w14:paraId="376D4769"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3.3.4</w:t>
      </w:r>
      <w:r w:rsidRPr="00767F52">
        <w:rPr>
          <w:rFonts w:ascii="Calibri" w:eastAsia="宋体" w:hAnsi="Calibri" w:cs="Times New Roman"/>
          <w:b/>
          <w:kern w:val="0"/>
          <w:sz w:val="24"/>
          <w:szCs w:val="20"/>
          <w:lang w:eastAsia="zh-Hans"/>
        </w:rPr>
        <w:t>支付方式</w:t>
      </w:r>
    </w:p>
    <w:p w14:paraId="765954EB" w14:textId="77777777" w:rsidR="00767F52" w:rsidRPr="00767F52" w:rsidRDefault="00767F52" w:rsidP="00767F52">
      <w:pPr>
        <w:widowControl/>
        <w:jc w:val="left"/>
        <w:rPr>
          <w:rFonts w:ascii="Calibri" w:eastAsia="宋体" w:hAnsi="Calibri" w:cs="Times New Roman"/>
          <w:kern w:val="0"/>
          <w:sz w:val="20"/>
          <w:szCs w:val="20"/>
          <w:lang w:eastAsia="zh-Hans"/>
        </w:rPr>
      </w:pPr>
    </w:p>
    <w:p w14:paraId="5C1BAA0A"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C57266A"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6696FC0"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35F0D7E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分期付款</w:t>
      </w:r>
    </w:p>
    <w:p w14:paraId="73980A91"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3.3.5</w:t>
      </w:r>
      <w:r w:rsidRPr="00767F52">
        <w:rPr>
          <w:rFonts w:ascii="Calibri" w:eastAsia="宋体" w:hAnsi="Calibri" w:cs="Times New Roman"/>
          <w:b/>
          <w:kern w:val="0"/>
          <w:sz w:val="24"/>
          <w:szCs w:val="20"/>
          <w:lang w:eastAsia="zh-Hans"/>
        </w:rPr>
        <w:t>支付约定</w:t>
      </w:r>
    </w:p>
    <w:p w14:paraId="2ADA3F5C" w14:textId="77777777" w:rsidR="00767F52" w:rsidRPr="00767F52" w:rsidRDefault="00767F52" w:rsidP="00767F52">
      <w:pPr>
        <w:widowControl/>
        <w:jc w:val="left"/>
        <w:rPr>
          <w:rFonts w:ascii="Calibri" w:eastAsia="宋体" w:hAnsi="Calibri" w:cs="Times New Roman"/>
          <w:kern w:val="0"/>
          <w:sz w:val="20"/>
          <w:szCs w:val="20"/>
          <w:lang w:eastAsia="zh-Hans"/>
        </w:rPr>
      </w:pPr>
    </w:p>
    <w:p w14:paraId="11BD6871"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A5C7D7C"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946CDFF"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付款条件说明：</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合同签订后</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，达到付款条件起</w:t>
      </w:r>
      <w:r w:rsidRPr="00767F52">
        <w:rPr>
          <w:rFonts w:ascii="Calibri" w:eastAsia="宋体" w:hAnsi="Calibri" w:cs="Times New Roman"/>
          <w:kern w:val="0"/>
          <w:sz w:val="20"/>
          <w:szCs w:val="20"/>
          <w:lang w:eastAsia="zh-Hans"/>
        </w:rPr>
        <w:t xml:space="preserve"> 10 </w:t>
      </w:r>
      <w:r w:rsidRPr="00767F52">
        <w:rPr>
          <w:rFonts w:ascii="Calibri" w:eastAsia="宋体" w:hAnsi="Calibri" w:cs="Times New Roman"/>
          <w:kern w:val="0"/>
          <w:sz w:val="20"/>
          <w:szCs w:val="20"/>
          <w:lang w:eastAsia="zh-Hans"/>
        </w:rPr>
        <w:t>日内，支付合同总金额的</w:t>
      </w:r>
      <w:r w:rsidRPr="00767F52">
        <w:rPr>
          <w:rFonts w:ascii="Calibri" w:eastAsia="宋体" w:hAnsi="Calibri" w:cs="Times New Roman"/>
          <w:kern w:val="0"/>
          <w:sz w:val="20"/>
          <w:szCs w:val="20"/>
          <w:lang w:eastAsia="zh-Hans"/>
        </w:rPr>
        <w:t xml:space="preserve"> 10.00%</w:t>
      </w:r>
      <w:r w:rsidRPr="00767F52">
        <w:rPr>
          <w:rFonts w:ascii="Calibri" w:eastAsia="宋体" w:hAnsi="Calibri" w:cs="Times New Roman"/>
          <w:kern w:val="0"/>
          <w:sz w:val="20"/>
          <w:szCs w:val="20"/>
          <w:lang w:eastAsia="zh-Hans"/>
        </w:rPr>
        <w:t>。</w:t>
      </w:r>
    </w:p>
    <w:p w14:paraId="6C598235"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付款条件说明：</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验收合格后</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，达到付款条件起</w:t>
      </w:r>
      <w:r w:rsidRPr="00767F52">
        <w:rPr>
          <w:rFonts w:ascii="Calibri" w:eastAsia="宋体" w:hAnsi="Calibri" w:cs="Times New Roman"/>
          <w:kern w:val="0"/>
          <w:sz w:val="20"/>
          <w:szCs w:val="20"/>
          <w:lang w:eastAsia="zh-Hans"/>
        </w:rPr>
        <w:t xml:space="preserve"> 10 </w:t>
      </w:r>
      <w:r w:rsidRPr="00767F52">
        <w:rPr>
          <w:rFonts w:ascii="Calibri" w:eastAsia="宋体" w:hAnsi="Calibri" w:cs="Times New Roman"/>
          <w:kern w:val="0"/>
          <w:sz w:val="20"/>
          <w:szCs w:val="20"/>
          <w:lang w:eastAsia="zh-Hans"/>
        </w:rPr>
        <w:t>日内，支付合同总金额的</w:t>
      </w:r>
      <w:r w:rsidRPr="00767F52">
        <w:rPr>
          <w:rFonts w:ascii="Calibri" w:eastAsia="宋体" w:hAnsi="Calibri" w:cs="Times New Roman"/>
          <w:kern w:val="0"/>
          <w:sz w:val="20"/>
          <w:szCs w:val="20"/>
          <w:lang w:eastAsia="zh-Hans"/>
        </w:rPr>
        <w:t xml:space="preserve"> 90.00%</w:t>
      </w:r>
      <w:r w:rsidRPr="00767F52">
        <w:rPr>
          <w:rFonts w:ascii="Calibri" w:eastAsia="宋体" w:hAnsi="Calibri" w:cs="Times New Roman"/>
          <w:kern w:val="0"/>
          <w:sz w:val="20"/>
          <w:szCs w:val="20"/>
          <w:lang w:eastAsia="zh-Hans"/>
        </w:rPr>
        <w:t>。</w:t>
      </w:r>
    </w:p>
    <w:p w14:paraId="40E50B89" w14:textId="77777777" w:rsidR="00767F52" w:rsidRPr="00767F52" w:rsidRDefault="00767F52" w:rsidP="00767F52">
      <w:pPr>
        <w:widowControl/>
        <w:jc w:val="left"/>
        <w:outlineLvl w:val="3"/>
        <w:rPr>
          <w:rFonts w:ascii="Calibri" w:eastAsia="宋体" w:hAnsi="Calibri" w:cs="Times New Roman"/>
          <w:kern w:val="0"/>
          <w:sz w:val="20"/>
          <w:szCs w:val="20"/>
          <w:lang w:eastAsia="zh-Hans"/>
        </w:rPr>
      </w:pPr>
      <w:r w:rsidRPr="00767F52">
        <w:rPr>
          <w:rFonts w:ascii="Calibri" w:eastAsia="宋体" w:hAnsi="Calibri" w:cs="Times New Roman"/>
          <w:b/>
          <w:kern w:val="0"/>
          <w:sz w:val="24"/>
          <w:szCs w:val="20"/>
          <w:lang w:eastAsia="zh-Hans"/>
        </w:rPr>
        <w:t>3.3.6</w:t>
      </w:r>
      <w:r w:rsidRPr="00767F52">
        <w:rPr>
          <w:rFonts w:ascii="Calibri" w:eastAsia="宋体" w:hAnsi="Calibri" w:cs="Times New Roman"/>
          <w:b/>
          <w:kern w:val="0"/>
          <w:sz w:val="24"/>
          <w:szCs w:val="20"/>
          <w:lang w:eastAsia="zh-Hans"/>
        </w:rPr>
        <w:t>违约责任及解决争议的方法</w:t>
      </w:r>
    </w:p>
    <w:p w14:paraId="2DF87058" w14:textId="77777777" w:rsidR="00767F52" w:rsidRPr="00767F52" w:rsidRDefault="00767F52" w:rsidP="00767F52">
      <w:pPr>
        <w:widowControl/>
        <w:jc w:val="left"/>
        <w:rPr>
          <w:rFonts w:ascii="Calibri" w:eastAsia="宋体" w:hAnsi="Calibri" w:cs="Times New Roman"/>
          <w:kern w:val="0"/>
          <w:sz w:val="20"/>
          <w:szCs w:val="20"/>
          <w:lang w:eastAsia="zh-Hans"/>
        </w:rPr>
      </w:pPr>
    </w:p>
    <w:p w14:paraId="2EFAB730" w14:textId="77777777" w:rsidR="00767F52" w:rsidRPr="00767F52" w:rsidRDefault="00767F52" w:rsidP="00767F52">
      <w:pPr>
        <w:widowControl/>
        <w:jc w:val="left"/>
        <w:rPr>
          <w:rFonts w:ascii="Calibri" w:eastAsia="宋体" w:hAnsi="Calibri" w:cs="Times New Roman"/>
          <w:kern w:val="0"/>
          <w:sz w:val="20"/>
          <w:szCs w:val="20"/>
          <w:lang w:eastAsia="zh-Hans"/>
        </w:rPr>
      </w:pPr>
    </w:p>
    <w:p w14:paraId="63527065" w14:textId="77777777" w:rsidR="00767F52" w:rsidRPr="00767F52" w:rsidRDefault="00767F52" w:rsidP="00767F52">
      <w:pPr>
        <w:widowControl/>
        <w:jc w:val="left"/>
        <w:rPr>
          <w:rFonts w:ascii="Calibri" w:eastAsia="宋体" w:hAnsi="Calibri" w:cs="Times New Roman"/>
          <w:kern w:val="0"/>
          <w:sz w:val="20"/>
          <w:szCs w:val="20"/>
          <w:lang w:eastAsia="zh-Hans"/>
        </w:rPr>
      </w:pPr>
    </w:p>
    <w:p w14:paraId="6CAEC93A"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采购包</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w:t>
      </w:r>
    </w:p>
    <w:p w14:paraId="086A9D8D"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违约责任：</w:t>
      </w:r>
      <w:r w:rsidRPr="00767F52">
        <w:rPr>
          <w:rFonts w:ascii="Calibri" w:eastAsia="宋体" w:hAnsi="Calibri" w:cs="Times New Roman"/>
          <w:kern w:val="0"/>
          <w:sz w:val="20"/>
          <w:szCs w:val="20"/>
          <w:lang w:eastAsia="zh-Hans"/>
        </w:rPr>
        <w:t xml:space="preserve"> 1 </w:t>
      </w:r>
      <w:r w:rsidRPr="00767F52">
        <w:rPr>
          <w:rFonts w:ascii="Calibri" w:eastAsia="宋体" w:hAnsi="Calibri" w:cs="Times New Roman"/>
          <w:kern w:val="0"/>
          <w:sz w:val="20"/>
          <w:szCs w:val="20"/>
          <w:lang w:eastAsia="zh-Hans"/>
        </w:rPr>
        <w:t>甲方违约责任</w:t>
      </w:r>
      <w:r w:rsidRPr="00767F52">
        <w:rPr>
          <w:rFonts w:ascii="Calibri" w:eastAsia="宋体" w:hAnsi="Calibri" w:cs="Times New Roman"/>
          <w:kern w:val="0"/>
          <w:sz w:val="20"/>
          <w:szCs w:val="20"/>
          <w:lang w:eastAsia="zh-Hans"/>
        </w:rPr>
        <w:t xml:space="preserve"> 1.1</w:t>
      </w:r>
      <w:r w:rsidRPr="00767F52">
        <w:rPr>
          <w:rFonts w:ascii="Calibri" w:eastAsia="宋体" w:hAnsi="Calibri" w:cs="Times New Roman"/>
          <w:kern w:val="0"/>
          <w:sz w:val="20"/>
          <w:szCs w:val="20"/>
          <w:lang w:eastAsia="zh-Hans"/>
        </w:rPr>
        <w:t>甲方无正当理由不得拒收乙方货物或服务。</w:t>
      </w:r>
      <w:r w:rsidRPr="00767F52">
        <w:rPr>
          <w:rFonts w:ascii="Calibri" w:eastAsia="宋体" w:hAnsi="Calibri" w:cs="Times New Roman"/>
          <w:kern w:val="0"/>
          <w:sz w:val="20"/>
          <w:szCs w:val="20"/>
          <w:lang w:eastAsia="zh-Hans"/>
        </w:rPr>
        <w:t xml:space="preserve"> 2 </w:t>
      </w:r>
      <w:r w:rsidRPr="00767F52">
        <w:rPr>
          <w:rFonts w:ascii="Calibri" w:eastAsia="宋体" w:hAnsi="Calibri" w:cs="Times New Roman"/>
          <w:kern w:val="0"/>
          <w:sz w:val="20"/>
          <w:szCs w:val="20"/>
          <w:lang w:eastAsia="zh-Hans"/>
        </w:rPr>
        <w:t>乙方违约责任</w:t>
      </w:r>
      <w:r w:rsidRPr="00767F52">
        <w:rPr>
          <w:rFonts w:ascii="Calibri" w:eastAsia="宋体" w:hAnsi="Calibri" w:cs="Times New Roman"/>
          <w:kern w:val="0"/>
          <w:sz w:val="20"/>
          <w:szCs w:val="20"/>
          <w:lang w:eastAsia="zh-Hans"/>
        </w:rPr>
        <w:t xml:space="preserve"> 2.1</w:t>
      </w:r>
      <w:r w:rsidRPr="00767F52">
        <w:rPr>
          <w:rFonts w:ascii="Calibri" w:eastAsia="宋体" w:hAnsi="Calibri" w:cs="Times New Roman"/>
          <w:kern w:val="0"/>
          <w:sz w:val="20"/>
          <w:szCs w:val="20"/>
          <w:lang w:eastAsia="zh-Hans"/>
        </w:rPr>
        <w:t>乙方应按照本合同约定的时间或甲方指定的时间交付货物或服务，包括与货物配套及服务响应的所有凭证。如延期交货，乙方应及时书面通知甲方并取得了甲方的书面同意。若超过约定的交货期限，乙方应向甲方支付延期交货违约金。每逾期</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天乙方应按合同价格的</w:t>
      </w:r>
      <w:r w:rsidRPr="00767F52">
        <w:rPr>
          <w:rFonts w:ascii="Calibri" w:eastAsia="宋体" w:hAnsi="Calibri" w:cs="Times New Roman"/>
          <w:kern w:val="0"/>
          <w:sz w:val="20"/>
          <w:szCs w:val="20"/>
          <w:lang w:eastAsia="zh-Hans"/>
        </w:rPr>
        <w:t>0.5%</w:t>
      </w:r>
      <w:r w:rsidRPr="00767F52">
        <w:rPr>
          <w:rFonts w:ascii="Calibri" w:eastAsia="宋体" w:hAnsi="Calibri" w:cs="Times New Roman"/>
          <w:kern w:val="0"/>
          <w:sz w:val="20"/>
          <w:szCs w:val="20"/>
          <w:lang w:eastAsia="zh-Hans"/>
        </w:rPr>
        <w:t>向甲方支付违约金，直至乙方交货为止。如乙方延期交货超过</w:t>
      </w:r>
      <w:r w:rsidRPr="00767F52">
        <w:rPr>
          <w:rFonts w:ascii="Calibri" w:eastAsia="宋体" w:hAnsi="Calibri" w:cs="Times New Roman"/>
          <w:kern w:val="0"/>
          <w:sz w:val="20"/>
          <w:szCs w:val="20"/>
          <w:lang w:eastAsia="zh-Hans"/>
        </w:rPr>
        <w:t xml:space="preserve">_30 </w:t>
      </w:r>
      <w:r w:rsidRPr="00767F52">
        <w:rPr>
          <w:rFonts w:ascii="Calibri" w:eastAsia="宋体" w:hAnsi="Calibri" w:cs="Times New Roman"/>
          <w:kern w:val="0"/>
          <w:sz w:val="20"/>
          <w:szCs w:val="20"/>
          <w:lang w:eastAsia="zh-Hans"/>
        </w:rPr>
        <w:t>日，甲方有权终止合同。</w:t>
      </w:r>
      <w:r w:rsidRPr="00767F52">
        <w:rPr>
          <w:rFonts w:ascii="Calibri" w:eastAsia="宋体" w:hAnsi="Calibri" w:cs="Times New Roman"/>
          <w:kern w:val="0"/>
          <w:sz w:val="20"/>
          <w:szCs w:val="20"/>
          <w:lang w:eastAsia="zh-Hans"/>
        </w:rPr>
        <w:t xml:space="preserve"> 2.2 </w:t>
      </w:r>
      <w:r w:rsidRPr="00767F52">
        <w:rPr>
          <w:rFonts w:ascii="Calibri" w:eastAsia="宋体" w:hAnsi="Calibri" w:cs="Times New Roman"/>
          <w:kern w:val="0"/>
          <w:sz w:val="20"/>
          <w:szCs w:val="20"/>
          <w:lang w:eastAsia="zh-Hans"/>
        </w:rPr>
        <w:t>乙方交付的货物质量应符合合同规定。货物质量或服务质量不符合规定时，乙方应按合同总价的</w:t>
      </w:r>
      <w:r w:rsidRPr="00767F52">
        <w:rPr>
          <w:rFonts w:ascii="Calibri" w:eastAsia="宋体" w:hAnsi="Calibri" w:cs="Times New Roman"/>
          <w:kern w:val="0"/>
          <w:sz w:val="20"/>
          <w:szCs w:val="20"/>
          <w:lang w:eastAsia="zh-Hans"/>
        </w:rPr>
        <w:t>5%</w:t>
      </w:r>
      <w:r w:rsidRPr="00767F52">
        <w:rPr>
          <w:rFonts w:ascii="Calibri" w:eastAsia="宋体" w:hAnsi="Calibri" w:cs="Times New Roman"/>
          <w:kern w:val="0"/>
          <w:sz w:val="20"/>
          <w:szCs w:val="20"/>
          <w:lang w:eastAsia="zh-Hans"/>
        </w:rPr>
        <w:t>向甲方支付违约金，并须在甲方要求的期限内更换合格的货物给甲方，否则，视乙方因不能交付货物而违约，按上述</w:t>
      </w:r>
      <w:r w:rsidRPr="00767F52">
        <w:rPr>
          <w:rFonts w:ascii="Calibri" w:eastAsia="宋体" w:hAnsi="Calibri" w:cs="Times New Roman"/>
          <w:kern w:val="0"/>
          <w:sz w:val="20"/>
          <w:szCs w:val="20"/>
          <w:lang w:eastAsia="zh-Hans"/>
        </w:rPr>
        <w:t>7.2.1</w:t>
      </w:r>
      <w:r w:rsidRPr="00767F52">
        <w:rPr>
          <w:rFonts w:ascii="Calibri" w:eastAsia="宋体" w:hAnsi="Calibri" w:cs="Times New Roman"/>
          <w:kern w:val="0"/>
          <w:sz w:val="20"/>
          <w:szCs w:val="20"/>
          <w:lang w:eastAsia="zh-Hans"/>
        </w:rPr>
        <w:t>条款相关规定支付违约金给甲方。</w:t>
      </w:r>
      <w:r w:rsidRPr="00767F52">
        <w:rPr>
          <w:rFonts w:ascii="Calibri" w:eastAsia="宋体" w:hAnsi="Calibri" w:cs="Times New Roman"/>
          <w:kern w:val="0"/>
          <w:sz w:val="20"/>
          <w:szCs w:val="20"/>
          <w:lang w:eastAsia="zh-Hans"/>
        </w:rPr>
        <w:t xml:space="preserve"> 2.3 </w:t>
      </w:r>
      <w:r w:rsidRPr="00767F52">
        <w:rPr>
          <w:rFonts w:ascii="Calibri" w:eastAsia="宋体" w:hAnsi="Calibri" w:cs="Times New Roman"/>
          <w:kern w:val="0"/>
          <w:sz w:val="20"/>
          <w:szCs w:val="20"/>
          <w:lang w:eastAsia="zh-Hans"/>
        </w:rPr>
        <w:t>若乙方交付货物或服务经具有法定资格条件的质量技术监督机构检测后，检测结果认定货物质量不符合本合同规定标准的，乙方应在收到检测报告后</w:t>
      </w:r>
      <w:r w:rsidRPr="00767F52">
        <w:rPr>
          <w:rFonts w:ascii="Calibri" w:eastAsia="宋体" w:hAnsi="Calibri" w:cs="Times New Roman"/>
          <w:kern w:val="0"/>
          <w:sz w:val="20"/>
          <w:szCs w:val="20"/>
          <w:lang w:eastAsia="zh-Hans"/>
        </w:rPr>
        <w:t>_7_</w:t>
      </w:r>
      <w:r w:rsidRPr="00767F52">
        <w:rPr>
          <w:rFonts w:ascii="Calibri" w:eastAsia="宋体" w:hAnsi="Calibri" w:cs="Times New Roman"/>
          <w:kern w:val="0"/>
          <w:sz w:val="20"/>
          <w:szCs w:val="20"/>
          <w:lang w:eastAsia="zh-Hans"/>
        </w:rPr>
        <w:t>日内无条件为甲方更换合格的货物，如逾期未更换的，甲方有权终止合同。</w:t>
      </w:r>
      <w:r w:rsidRPr="00767F52">
        <w:rPr>
          <w:rFonts w:ascii="Calibri" w:eastAsia="宋体" w:hAnsi="Calibri" w:cs="Times New Roman"/>
          <w:kern w:val="0"/>
          <w:sz w:val="20"/>
          <w:szCs w:val="20"/>
          <w:lang w:eastAsia="zh-Hans"/>
        </w:rPr>
        <w:t xml:space="preserve"> 2.4</w:t>
      </w:r>
      <w:r w:rsidRPr="00767F52">
        <w:rPr>
          <w:rFonts w:ascii="Calibri" w:eastAsia="宋体" w:hAnsi="Calibri" w:cs="Times New Roman"/>
          <w:kern w:val="0"/>
          <w:sz w:val="20"/>
          <w:szCs w:val="20"/>
          <w:lang w:eastAsia="zh-Hans"/>
        </w:rPr>
        <w:t>未经甲方书面同意，乙方擅自将本合同下权利或义务部分或全部转让任何第</w:t>
      </w:r>
      <w:r w:rsidRPr="00767F52">
        <w:rPr>
          <w:rFonts w:ascii="Calibri" w:eastAsia="宋体" w:hAnsi="Calibri" w:cs="Times New Roman"/>
          <w:kern w:val="0"/>
          <w:sz w:val="20"/>
          <w:szCs w:val="20"/>
          <w:lang w:eastAsia="zh-Hans"/>
        </w:rPr>
        <w:lastRenderedPageBreak/>
        <w:t>三方时，乙方应按合同总价的</w:t>
      </w:r>
      <w:r w:rsidRPr="00767F52">
        <w:rPr>
          <w:rFonts w:ascii="Calibri" w:eastAsia="宋体" w:hAnsi="Calibri" w:cs="Times New Roman"/>
          <w:kern w:val="0"/>
          <w:sz w:val="20"/>
          <w:szCs w:val="20"/>
          <w:lang w:eastAsia="zh-Hans"/>
        </w:rPr>
        <w:t>_5_%</w:t>
      </w:r>
      <w:r w:rsidRPr="00767F52">
        <w:rPr>
          <w:rFonts w:ascii="Calibri" w:eastAsia="宋体" w:hAnsi="Calibri" w:cs="Times New Roman"/>
          <w:kern w:val="0"/>
          <w:sz w:val="20"/>
          <w:szCs w:val="20"/>
          <w:lang w:eastAsia="zh-Hans"/>
        </w:rPr>
        <w:t>向甲方支付违约金，且甲方有权单方面解除合同。</w:t>
      </w:r>
      <w:r w:rsidRPr="00767F52">
        <w:rPr>
          <w:rFonts w:ascii="Calibri" w:eastAsia="宋体" w:hAnsi="Calibri" w:cs="Times New Roman"/>
          <w:kern w:val="0"/>
          <w:sz w:val="20"/>
          <w:szCs w:val="20"/>
          <w:lang w:eastAsia="zh-Hans"/>
        </w:rPr>
        <w:t xml:space="preserve"> 2.5</w:t>
      </w:r>
      <w:r w:rsidRPr="00767F52">
        <w:rPr>
          <w:rFonts w:ascii="Calibri" w:eastAsia="宋体" w:hAnsi="Calibri" w:cs="Times New Roman"/>
          <w:kern w:val="0"/>
          <w:sz w:val="20"/>
          <w:szCs w:val="20"/>
          <w:lang w:eastAsia="zh-Hans"/>
        </w:rPr>
        <w:t>如乙方根据本合同约定应向甲方支付违约金或应赔偿甲方的损失的，甲方有权从其应向乙方支付的合同款或质保金中扣除；不足部分，乙方应以补足。</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争议解决</w:t>
      </w:r>
      <w:r w:rsidRPr="00767F52">
        <w:rPr>
          <w:rFonts w:ascii="Calibri" w:eastAsia="宋体" w:hAnsi="Calibri" w:cs="Times New Roman"/>
          <w:kern w:val="0"/>
          <w:sz w:val="20"/>
          <w:szCs w:val="20"/>
          <w:lang w:eastAsia="zh-Hans"/>
        </w:rPr>
        <w:t xml:space="preserve"> 1</w:t>
      </w:r>
      <w:r w:rsidRPr="00767F52">
        <w:rPr>
          <w:rFonts w:ascii="Calibri" w:eastAsia="宋体" w:hAnsi="Calibri" w:cs="Times New Roman"/>
          <w:kern w:val="0"/>
          <w:sz w:val="20"/>
          <w:szCs w:val="20"/>
          <w:lang w:eastAsia="zh-Hans"/>
        </w:rPr>
        <w:t>甲乙双方应通过友好协商，解决在执行本合同所发生的或与本合同有关的一切争议。如协商不能解决争议，任何一方均可将争议提交甲方所在地有管辖权的法院，通过诉讼解决争议。</w:t>
      </w:r>
      <w:r w:rsidRPr="00767F52">
        <w:rPr>
          <w:rFonts w:ascii="Calibri" w:eastAsia="宋体" w:hAnsi="Calibri" w:cs="Times New Roman"/>
          <w:kern w:val="0"/>
          <w:sz w:val="20"/>
          <w:szCs w:val="20"/>
          <w:lang w:eastAsia="zh-Hans"/>
        </w:rPr>
        <w:t xml:space="preserve"> 2 </w:t>
      </w:r>
      <w:r w:rsidRPr="00767F52">
        <w:rPr>
          <w:rFonts w:ascii="Calibri" w:eastAsia="宋体" w:hAnsi="Calibri" w:cs="Times New Roman"/>
          <w:kern w:val="0"/>
          <w:sz w:val="20"/>
          <w:szCs w:val="20"/>
          <w:lang w:eastAsia="zh-Hans"/>
        </w:rPr>
        <w:t>在诉讼期间，除正在进行诉讼部分外，本合同其它部分应继续执行。</w:t>
      </w:r>
      <w:r w:rsidRPr="00767F52">
        <w:rPr>
          <w:rFonts w:ascii="Calibri" w:eastAsia="宋体" w:hAnsi="Calibri" w:cs="Times New Roman"/>
          <w:kern w:val="0"/>
          <w:sz w:val="20"/>
          <w:szCs w:val="20"/>
          <w:lang w:eastAsia="zh-Hans"/>
        </w:rPr>
        <w:t xml:space="preserve"> 3</w:t>
      </w:r>
      <w:r w:rsidRPr="00767F52">
        <w:rPr>
          <w:rFonts w:ascii="Calibri" w:eastAsia="宋体" w:hAnsi="Calibri" w:cs="Times New Roman"/>
          <w:kern w:val="0"/>
          <w:sz w:val="20"/>
          <w:szCs w:val="20"/>
          <w:lang w:eastAsia="zh-Hans"/>
        </w:rPr>
        <w:t>违约方应承担守约方因此而产生的一切费用，包括但不限于诉讼费、保全费、律师费、差旅费等。</w:t>
      </w:r>
    </w:p>
    <w:p w14:paraId="7D2AD7DA" w14:textId="77777777" w:rsidR="00767F52" w:rsidRPr="00767F52" w:rsidRDefault="00767F52" w:rsidP="00767F52">
      <w:pPr>
        <w:widowControl/>
        <w:jc w:val="left"/>
        <w:outlineLvl w:val="2"/>
        <w:rPr>
          <w:rFonts w:ascii="Calibri" w:eastAsia="宋体" w:hAnsi="Calibri" w:cs="Times New Roman"/>
          <w:kern w:val="0"/>
          <w:sz w:val="20"/>
          <w:szCs w:val="20"/>
          <w:lang w:eastAsia="zh-Hans"/>
        </w:rPr>
      </w:pPr>
      <w:r w:rsidRPr="00767F52">
        <w:rPr>
          <w:rFonts w:ascii="Calibri" w:eastAsia="宋体" w:hAnsi="Calibri" w:cs="Times New Roman"/>
          <w:b/>
          <w:kern w:val="0"/>
          <w:sz w:val="28"/>
          <w:szCs w:val="20"/>
          <w:lang w:eastAsia="zh-Hans"/>
        </w:rPr>
        <w:t>3.4</w:t>
      </w:r>
      <w:r w:rsidRPr="00767F52">
        <w:rPr>
          <w:rFonts w:ascii="Calibri" w:eastAsia="宋体" w:hAnsi="Calibri" w:cs="Times New Roman"/>
          <w:b/>
          <w:kern w:val="0"/>
          <w:sz w:val="28"/>
          <w:szCs w:val="20"/>
          <w:lang w:eastAsia="zh-Hans"/>
        </w:rPr>
        <w:t>其他要求</w:t>
      </w:r>
    </w:p>
    <w:p w14:paraId="6FA7B7C9" w14:textId="77777777" w:rsidR="00767F52" w:rsidRPr="00767F52" w:rsidRDefault="00767F52" w:rsidP="00767F52">
      <w:pPr>
        <w:widowControl/>
        <w:jc w:val="left"/>
        <w:rPr>
          <w:rFonts w:ascii="Calibri" w:eastAsia="宋体" w:hAnsi="Calibri" w:cs="Times New Roman"/>
          <w:kern w:val="0"/>
          <w:sz w:val="20"/>
          <w:szCs w:val="20"/>
          <w:lang w:eastAsia="zh-Hans"/>
        </w:rPr>
      </w:pPr>
    </w:p>
    <w:p w14:paraId="104281F3" w14:textId="77777777" w:rsidR="00767F52" w:rsidRPr="00767F52" w:rsidRDefault="00767F52" w:rsidP="00767F52">
      <w:pPr>
        <w:widowControl/>
        <w:jc w:val="left"/>
        <w:rPr>
          <w:rFonts w:ascii="Calibri" w:eastAsia="宋体" w:hAnsi="Calibri" w:cs="Times New Roman"/>
          <w:kern w:val="0"/>
          <w:sz w:val="20"/>
          <w:szCs w:val="20"/>
          <w:lang w:eastAsia="zh-Hans"/>
        </w:rPr>
      </w:pPr>
    </w:p>
    <w:p w14:paraId="627FF85B"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说明（本说明无需供应商进行响应）：针对磋商文件第二章</w:t>
      </w:r>
      <w:r w:rsidRPr="00767F52">
        <w:rPr>
          <w:rFonts w:ascii="Calibri" w:eastAsia="宋体" w:hAnsi="Calibri" w:cs="Times New Roman"/>
          <w:kern w:val="0"/>
          <w:sz w:val="20"/>
          <w:szCs w:val="20"/>
          <w:lang w:eastAsia="zh-Hans"/>
        </w:rPr>
        <w:t>2.4.9</w:t>
      </w:r>
      <w:r w:rsidRPr="00767F52">
        <w:rPr>
          <w:rFonts w:ascii="Calibri" w:eastAsia="宋体" w:hAnsi="Calibri" w:cs="Times New Roman"/>
          <w:kern w:val="0"/>
          <w:sz w:val="20"/>
          <w:szCs w:val="20"/>
          <w:lang w:eastAsia="zh-Hans"/>
        </w:rPr>
        <w:t>中</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供应商应按照客户端操作要求，对应磋商文件的每项实质性要求，逐一如实响应</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，除磋商文件中的明确要求进行单独响应或承诺的实质性要求外，对于其他实质性要求，供应商在《投标（响应）函》中以</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我单位完全接受和理解本项目采购文件规定的实质性要求</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进行承诺即视为响应。</w:t>
      </w:r>
      <w:r w:rsidRPr="00767F52">
        <w:rPr>
          <w:rFonts w:ascii="Calibri" w:eastAsia="宋体" w:hAnsi="Calibri" w:cs="Times New Roman"/>
          <w:kern w:val="0"/>
          <w:sz w:val="20"/>
          <w:szCs w:val="20"/>
          <w:lang w:eastAsia="zh-Hans"/>
        </w:rPr>
        <w:t xml:space="preserve"> 2.</w:t>
      </w:r>
      <w:r w:rsidRPr="00767F52">
        <w:rPr>
          <w:rFonts w:ascii="Calibri" w:eastAsia="宋体" w:hAnsi="Calibri" w:cs="Times New Roman"/>
          <w:kern w:val="0"/>
          <w:sz w:val="20"/>
          <w:szCs w:val="20"/>
          <w:lang w:eastAsia="zh-Hans"/>
        </w:rPr>
        <w:t>说明（本说明无需供应商进行响应）：因系统固化原因，采购文件第二章《供应商须知前附表》中</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响应产品属于中国政府采购网公布的《无线局域网认证产品政府采购清单》且在有效期内的，按《财政部</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国家发展改革委</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信息产业部关于印发无线局域网产品政府采购实施意见的通知》（财库〔</w:t>
      </w:r>
      <w:r w:rsidRPr="00767F52">
        <w:rPr>
          <w:rFonts w:ascii="Calibri" w:eastAsia="宋体" w:hAnsi="Calibri" w:cs="Times New Roman"/>
          <w:kern w:val="0"/>
          <w:sz w:val="20"/>
          <w:szCs w:val="20"/>
          <w:lang w:eastAsia="zh-Hans"/>
        </w:rPr>
        <w:t>2005</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366</w:t>
      </w:r>
      <w:r w:rsidRPr="00767F52">
        <w:rPr>
          <w:rFonts w:ascii="Calibri" w:eastAsia="宋体" w:hAnsi="Calibri" w:cs="Times New Roman"/>
          <w:kern w:val="0"/>
          <w:sz w:val="20"/>
          <w:szCs w:val="20"/>
          <w:lang w:eastAsia="zh-Hans"/>
        </w:rPr>
        <w:t>号）要求优先采购。</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不适用于本项目。</w:t>
      </w:r>
      <w:r w:rsidRPr="00767F52">
        <w:rPr>
          <w:rFonts w:ascii="Calibri" w:eastAsia="宋体" w:hAnsi="Calibri" w:cs="Times New Roman"/>
          <w:kern w:val="0"/>
          <w:sz w:val="20"/>
          <w:szCs w:val="20"/>
          <w:lang w:eastAsia="zh-Hans"/>
        </w:rPr>
        <w:t xml:space="preserve"> 3.</w:t>
      </w:r>
      <w:r w:rsidRPr="00767F52">
        <w:rPr>
          <w:rFonts w:ascii="Segoe UI Symbol" w:eastAsia="宋体" w:hAnsi="Segoe UI Symbol" w:cs="Segoe UI Symbol"/>
          <w:kern w:val="0"/>
          <w:sz w:val="20"/>
          <w:szCs w:val="20"/>
          <w:lang w:eastAsia="zh-Hans"/>
        </w:rPr>
        <w:t>★</w:t>
      </w:r>
      <w:r w:rsidRPr="00767F52">
        <w:rPr>
          <w:rFonts w:ascii="Calibri" w:eastAsia="宋体" w:hAnsi="Calibri" w:cs="Times New Roman"/>
          <w:kern w:val="0"/>
          <w:sz w:val="20"/>
          <w:szCs w:val="20"/>
          <w:lang w:eastAsia="zh-Hans"/>
        </w:rPr>
        <w:t>服务期限：</w:t>
      </w:r>
      <w:r w:rsidRPr="00767F52">
        <w:rPr>
          <w:rFonts w:ascii="Calibri" w:eastAsia="宋体" w:hAnsi="Calibri" w:cs="Times New Roman"/>
          <w:kern w:val="0"/>
          <w:sz w:val="20"/>
          <w:szCs w:val="20"/>
          <w:lang w:eastAsia="zh-Hans"/>
        </w:rPr>
        <w:t>2024</w:t>
      </w:r>
      <w:r w:rsidRPr="00767F52">
        <w:rPr>
          <w:rFonts w:ascii="Calibri" w:eastAsia="宋体" w:hAnsi="Calibri" w:cs="Times New Roman"/>
          <w:kern w:val="0"/>
          <w:sz w:val="20"/>
          <w:szCs w:val="20"/>
          <w:lang w:eastAsia="zh-Hans"/>
        </w:rPr>
        <w:t>年度。（因系统固化原因，</w:t>
      </w:r>
      <w:r w:rsidRPr="00767F52">
        <w:rPr>
          <w:rFonts w:ascii="Calibri" w:eastAsia="宋体" w:hAnsi="Calibri" w:cs="Times New Roman"/>
          <w:kern w:val="0"/>
          <w:sz w:val="20"/>
          <w:szCs w:val="20"/>
          <w:lang w:eastAsia="zh-Hans"/>
        </w:rPr>
        <w:t>3.3.1</w:t>
      </w:r>
      <w:r w:rsidRPr="00767F52">
        <w:rPr>
          <w:rFonts w:ascii="Calibri" w:eastAsia="宋体" w:hAnsi="Calibri" w:cs="Times New Roman"/>
          <w:kern w:val="0"/>
          <w:sz w:val="20"/>
          <w:szCs w:val="20"/>
          <w:lang w:eastAsia="zh-Hans"/>
        </w:rPr>
        <w:t>中服务期限不适用于本项目，服务期限以此为准）</w:t>
      </w:r>
      <w:r w:rsidRPr="00767F52">
        <w:rPr>
          <w:rFonts w:ascii="Calibri" w:eastAsia="宋体" w:hAnsi="Calibri" w:cs="Times New Roman"/>
          <w:kern w:val="0"/>
          <w:sz w:val="20"/>
          <w:szCs w:val="20"/>
          <w:lang w:eastAsia="zh-Hans"/>
        </w:rPr>
        <w:t xml:space="preserve"> 4</w:t>
      </w:r>
      <w:r w:rsidRPr="00767F52">
        <w:rPr>
          <w:rFonts w:ascii="Calibri" w:eastAsia="宋体" w:hAnsi="Calibri" w:cs="Times New Roman"/>
          <w:kern w:val="0"/>
          <w:sz w:val="20"/>
          <w:szCs w:val="20"/>
          <w:lang w:eastAsia="zh-Hans"/>
        </w:rPr>
        <w:t>、</w:t>
      </w:r>
      <w:r w:rsidRPr="00767F52">
        <w:rPr>
          <w:rFonts w:ascii="Segoe UI Symbol" w:eastAsia="宋体" w:hAnsi="Segoe UI Symbol" w:cs="Segoe UI Symbol"/>
          <w:kern w:val="0"/>
          <w:sz w:val="20"/>
          <w:szCs w:val="20"/>
          <w:lang w:eastAsia="zh-Hans"/>
        </w:rPr>
        <w:t>★</w:t>
      </w:r>
      <w:r w:rsidRPr="00767F52">
        <w:rPr>
          <w:rFonts w:ascii="Calibri" w:eastAsia="宋体" w:hAnsi="Calibri" w:cs="Times New Roman"/>
          <w:kern w:val="0"/>
          <w:sz w:val="20"/>
          <w:szCs w:val="20"/>
          <w:lang w:eastAsia="zh-Hans"/>
        </w:rPr>
        <w:t>体检时间：计划体检时间为</w:t>
      </w:r>
      <w:r w:rsidRPr="00767F52">
        <w:rPr>
          <w:rFonts w:ascii="Calibri" w:eastAsia="宋体" w:hAnsi="Calibri" w:cs="Times New Roman"/>
          <w:kern w:val="0"/>
          <w:sz w:val="20"/>
          <w:szCs w:val="20"/>
          <w:lang w:eastAsia="zh-Hans"/>
        </w:rPr>
        <w:t>2024</w:t>
      </w:r>
      <w:r w:rsidRPr="00767F52">
        <w:rPr>
          <w:rFonts w:ascii="Calibri" w:eastAsia="宋体" w:hAnsi="Calibri" w:cs="Times New Roman"/>
          <w:kern w:val="0"/>
          <w:sz w:val="20"/>
          <w:szCs w:val="20"/>
          <w:lang w:eastAsia="zh-Hans"/>
        </w:rPr>
        <w:t>年</w:t>
      </w:r>
      <w:r w:rsidRPr="00767F52">
        <w:rPr>
          <w:rFonts w:ascii="Calibri" w:eastAsia="宋体" w:hAnsi="Calibri" w:cs="Times New Roman"/>
          <w:kern w:val="0"/>
          <w:sz w:val="20"/>
          <w:szCs w:val="20"/>
          <w:lang w:eastAsia="zh-Hans"/>
        </w:rPr>
        <w:t>6</w:t>
      </w:r>
      <w:r w:rsidRPr="00767F52">
        <w:rPr>
          <w:rFonts w:ascii="Calibri" w:eastAsia="宋体" w:hAnsi="Calibri" w:cs="Times New Roman"/>
          <w:kern w:val="0"/>
          <w:sz w:val="20"/>
          <w:szCs w:val="20"/>
          <w:lang w:eastAsia="zh-Hans"/>
        </w:rPr>
        <w:t>月。集中体检工作应在</w:t>
      </w:r>
      <w:r w:rsidRPr="00767F52">
        <w:rPr>
          <w:rFonts w:ascii="Calibri" w:eastAsia="宋体" w:hAnsi="Calibri" w:cs="Times New Roman"/>
          <w:kern w:val="0"/>
          <w:sz w:val="20"/>
          <w:szCs w:val="20"/>
          <w:lang w:eastAsia="zh-Hans"/>
        </w:rPr>
        <w:t>14</w:t>
      </w:r>
      <w:r w:rsidRPr="00767F52">
        <w:rPr>
          <w:rFonts w:ascii="Calibri" w:eastAsia="宋体" w:hAnsi="Calibri" w:cs="Times New Roman"/>
          <w:kern w:val="0"/>
          <w:sz w:val="20"/>
          <w:szCs w:val="20"/>
          <w:lang w:eastAsia="zh-Hans"/>
        </w:rPr>
        <w:t>个工作日内完成。体检人员因特殊原因未能在上述时间内参加体检的，成交人应协商安排补检时间，补检工作应在</w:t>
      </w:r>
      <w:r w:rsidRPr="00767F52">
        <w:rPr>
          <w:rFonts w:ascii="Calibri" w:eastAsia="宋体" w:hAnsi="Calibri" w:cs="Times New Roman"/>
          <w:kern w:val="0"/>
          <w:sz w:val="20"/>
          <w:szCs w:val="20"/>
          <w:lang w:eastAsia="zh-Hans"/>
        </w:rPr>
        <w:t>1</w:t>
      </w:r>
      <w:r w:rsidRPr="00767F52">
        <w:rPr>
          <w:rFonts w:ascii="Calibri" w:eastAsia="宋体" w:hAnsi="Calibri" w:cs="Times New Roman"/>
          <w:kern w:val="0"/>
          <w:sz w:val="20"/>
          <w:szCs w:val="20"/>
          <w:lang w:eastAsia="zh-Hans"/>
        </w:rPr>
        <w:t>个月内完成。</w:t>
      </w:r>
      <w:r w:rsidRPr="00767F52">
        <w:rPr>
          <w:rFonts w:ascii="Calibri" w:eastAsia="宋体" w:hAnsi="Calibri" w:cs="Times New Roman"/>
          <w:kern w:val="0"/>
          <w:sz w:val="20"/>
          <w:szCs w:val="20"/>
          <w:lang w:eastAsia="zh-Hans"/>
        </w:rPr>
        <w:t xml:space="preserve"> 5.</w:t>
      </w:r>
      <w:r w:rsidRPr="00767F52">
        <w:rPr>
          <w:rFonts w:ascii="Segoe UI Symbol" w:eastAsia="宋体" w:hAnsi="Segoe UI Symbol" w:cs="Segoe UI Symbol"/>
          <w:kern w:val="0"/>
          <w:sz w:val="20"/>
          <w:szCs w:val="20"/>
          <w:lang w:eastAsia="zh-Hans"/>
        </w:rPr>
        <w:t>★</w:t>
      </w:r>
      <w:r w:rsidRPr="00767F52">
        <w:rPr>
          <w:rFonts w:ascii="Calibri" w:eastAsia="宋体" w:hAnsi="Calibri" w:cs="Times New Roman"/>
          <w:kern w:val="0"/>
          <w:sz w:val="20"/>
          <w:szCs w:val="20"/>
          <w:lang w:eastAsia="zh-Hans"/>
        </w:rPr>
        <w:t>支付约定：体检完毕后</w:t>
      </w:r>
      <w:r w:rsidRPr="00767F52">
        <w:rPr>
          <w:rFonts w:ascii="Calibri" w:eastAsia="宋体" w:hAnsi="Calibri" w:cs="Times New Roman"/>
          <w:kern w:val="0"/>
          <w:sz w:val="20"/>
          <w:szCs w:val="20"/>
          <w:lang w:eastAsia="zh-Hans"/>
        </w:rPr>
        <w:t>7</w:t>
      </w:r>
      <w:r w:rsidRPr="00767F52">
        <w:rPr>
          <w:rFonts w:ascii="Calibri" w:eastAsia="宋体" w:hAnsi="Calibri" w:cs="Times New Roman"/>
          <w:kern w:val="0"/>
          <w:sz w:val="20"/>
          <w:szCs w:val="20"/>
          <w:lang w:eastAsia="zh-Hans"/>
        </w:rPr>
        <w:t>个工作日内，成交人应提交参检人员明细报表给采购人审核和核算，最终合同价款的计算根据实际体检人数和成交的单价据实结算，审核通过后按实际参检人数支付结算费用。</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注：采购人每次付款前，供应商应出具合法有效的票据及凭证资料，采购人将在收到票据及凭证资料后</w:t>
      </w:r>
      <w:r w:rsidRPr="00767F52">
        <w:rPr>
          <w:rFonts w:ascii="Calibri" w:eastAsia="宋体" w:hAnsi="Calibri" w:cs="Times New Roman"/>
          <w:kern w:val="0"/>
          <w:sz w:val="20"/>
          <w:szCs w:val="20"/>
          <w:lang w:eastAsia="zh-Hans"/>
        </w:rPr>
        <w:t>10</w:t>
      </w:r>
      <w:r w:rsidRPr="00767F52">
        <w:rPr>
          <w:rFonts w:ascii="Calibri" w:eastAsia="宋体" w:hAnsi="Calibri" w:cs="Times New Roman"/>
          <w:kern w:val="0"/>
          <w:sz w:val="20"/>
          <w:szCs w:val="20"/>
          <w:lang w:eastAsia="zh-Hans"/>
        </w:rPr>
        <w:t>个工作日内付款，否则采购人付款时间顺延，且不承担延迟支付的违约责任。</w:t>
      </w:r>
      <w:r w:rsidRPr="00767F52">
        <w:rPr>
          <w:rFonts w:ascii="Calibri" w:eastAsia="宋体" w:hAnsi="Calibri" w:cs="Times New Roman"/>
          <w:kern w:val="0"/>
          <w:sz w:val="20"/>
          <w:szCs w:val="20"/>
          <w:lang w:eastAsia="zh-Hans"/>
        </w:rPr>
        <w:t xml:space="preserve"> </w:t>
      </w:r>
      <w:r w:rsidRPr="00767F52">
        <w:rPr>
          <w:rFonts w:ascii="Calibri" w:eastAsia="宋体" w:hAnsi="Calibri" w:cs="Times New Roman"/>
          <w:kern w:val="0"/>
          <w:sz w:val="20"/>
          <w:szCs w:val="20"/>
          <w:lang w:eastAsia="zh-Hans"/>
        </w:rPr>
        <w:t>（因系统固化原因，</w:t>
      </w:r>
      <w:r w:rsidRPr="00767F52">
        <w:rPr>
          <w:rFonts w:ascii="Calibri" w:eastAsia="宋体" w:hAnsi="Calibri" w:cs="Times New Roman"/>
          <w:kern w:val="0"/>
          <w:sz w:val="20"/>
          <w:szCs w:val="20"/>
          <w:lang w:eastAsia="zh-Hans"/>
        </w:rPr>
        <w:t>3.3.5</w:t>
      </w:r>
      <w:r w:rsidRPr="00767F52">
        <w:rPr>
          <w:rFonts w:ascii="Calibri" w:eastAsia="宋体" w:hAnsi="Calibri" w:cs="Times New Roman"/>
          <w:kern w:val="0"/>
          <w:sz w:val="20"/>
          <w:szCs w:val="20"/>
          <w:lang w:eastAsia="zh-Hans"/>
        </w:rPr>
        <w:t>支付约定不适用于本项目，支付约定以此为准）。</w:t>
      </w:r>
      <w:r w:rsidRPr="00767F52">
        <w:rPr>
          <w:rFonts w:ascii="Calibri" w:eastAsia="宋体" w:hAnsi="Calibri" w:cs="Times New Roman"/>
          <w:kern w:val="0"/>
          <w:sz w:val="20"/>
          <w:szCs w:val="20"/>
          <w:lang w:eastAsia="zh-Hans"/>
        </w:rPr>
        <w:t xml:space="preserve"> 6.</w:t>
      </w:r>
      <w:r w:rsidRPr="00767F52">
        <w:rPr>
          <w:rFonts w:ascii="Calibri" w:eastAsia="宋体" w:hAnsi="Calibri" w:cs="Times New Roman"/>
          <w:kern w:val="0"/>
          <w:sz w:val="20"/>
          <w:szCs w:val="20"/>
          <w:lang w:eastAsia="zh-Hans"/>
        </w:rPr>
        <w:t>报价要求：由于系统固化，本项目各套餐数量为预估量，实际结算以成交单价及实际发生的数量据实结算。因为系统固化原因，导致无法按需如实填写的，最终报价按以下规则填写，</w:t>
      </w:r>
      <w:r w:rsidRPr="00767F52">
        <w:rPr>
          <w:rFonts w:ascii="Calibri" w:eastAsia="宋体" w:hAnsi="Calibri" w:cs="Times New Roman"/>
          <w:kern w:val="0"/>
          <w:sz w:val="20"/>
          <w:szCs w:val="20"/>
          <w:lang w:eastAsia="zh-Hans"/>
        </w:rPr>
        <w:t>①</w:t>
      </w:r>
      <w:r w:rsidRPr="00767F52">
        <w:rPr>
          <w:rFonts w:ascii="Calibri" w:eastAsia="宋体" w:hAnsi="Calibri" w:cs="Times New Roman"/>
          <w:kern w:val="0"/>
          <w:sz w:val="20"/>
          <w:szCs w:val="20"/>
          <w:lang w:eastAsia="zh-Hans"/>
        </w:rPr>
        <w:t>供应商的实际报价按附件</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《分项报价表》（以此为准）格式填写。</w:t>
      </w:r>
      <w:r w:rsidRPr="00767F52">
        <w:rPr>
          <w:rFonts w:ascii="Calibri" w:eastAsia="宋体" w:hAnsi="Calibri" w:cs="Times New Roman"/>
          <w:kern w:val="0"/>
          <w:sz w:val="20"/>
          <w:szCs w:val="20"/>
          <w:lang w:eastAsia="zh-Hans"/>
        </w:rPr>
        <w:t>②</w:t>
      </w:r>
      <w:r w:rsidRPr="00767F52">
        <w:rPr>
          <w:rFonts w:ascii="Calibri" w:eastAsia="宋体" w:hAnsi="Calibri" w:cs="Times New Roman"/>
          <w:kern w:val="0"/>
          <w:sz w:val="20"/>
          <w:szCs w:val="20"/>
          <w:lang w:eastAsia="zh-Hans"/>
        </w:rPr>
        <w:t>因附件</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《报价表》和《分项报价表》无法调整，附件</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《报价表》中的单价按附件</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《分项报价表》（以此为准）的</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总价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填写，《分项报价表》的单价按附件</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《分项报价表》（以此为准）的</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总价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填写，数量按</w:t>
      </w:r>
      <w:r w:rsidRPr="00767F52">
        <w:rPr>
          <w:rFonts w:ascii="Calibri" w:eastAsia="宋体" w:hAnsi="Calibri" w:cs="Times New Roman"/>
          <w:kern w:val="0"/>
          <w:sz w:val="20"/>
          <w:szCs w:val="20"/>
          <w:lang w:eastAsia="zh-Hans"/>
        </w:rPr>
        <w:t xml:space="preserve"> “1</w:t>
      </w:r>
      <w:r w:rsidRPr="00767F52">
        <w:rPr>
          <w:rFonts w:ascii="Calibri" w:eastAsia="宋体" w:hAnsi="Calibri" w:cs="Times New Roman"/>
          <w:kern w:val="0"/>
          <w:sz w:val="20"/>
          <w:szCs w:val="20"/>
          <w:lang w:eastAsia="zh-Hans"/>
        </w:rPr>
        <w:t>项</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填写。</w:t>
      </w:r>
      <w:r w:rsidRPr="00767F52">
        <w:rPr>
          <w:rFonts w:ascii="Calibri" w:eastAsia="宋体" w:hAnsi="Calibri" w:cs="Times New Roman"/>
          <w:kern w:val="0"/>
          <w:sz w:val="20"/>
          <w:szCs w:val="20"/>
          <w:lang w:eastAsia="zh-Hans"/>
        </w:rPr>
        <w:t xml:space="preserve"> 7.</w:t>
      </w:r>
      <w:r w:rsidRPr="00767F52">
        <w:rPr>
          <w:rFonts w:ascii="Segoe UI Symbol" w:eastAsia="宋体" w:hAnsi="Segoe UI Symbol" w:cs="Segoe UI Symbol"/>
          <w:kern w:val="0"/>
          <w:sz w:val="20"/>
          <w:szCs w:val="20"/>
          <w:lang w:eastAsia="zh-Hans"/>
        </w:rPr>
        <w:t>★</w:t>
      </w:r>
      <w:r w:rsidRPr="00767F52">
        <w:rPr>
          <w:rFonts w:ascii="Calibri" w:eastAsia="宋体" w:hAnsi="Calibri" w:cs="Times New Roman"/>
          <w:kern w:val="0"/>
          <w:sz w:val="20"/>
          <w:szCs w:val="20"/>
          <w:lang w:eastAsia="zh-Hans"/>
        </w:rPr>
        <w:t>报价要求：本项目报价按</w:t>
      </w:r>
      <w:r w:rsidRPr="00767F52">
        <w:rPr>
          <w:rFonts w:ascii="Calibri" w:eastAsia="宋体" w:hAnsi="Calibri" w:cs="Times New Roman"/>
          <w:kern w:val="0"/>
          <w:sz w:val="20"/>
          <w:szCs w:val="20"/>
          <w:lang w:eastAsia="zh-Hans"/>
        </w:rPr>
        <w:t>3.1</w:t>
      </w:r>
      <w:r w:rsidRPr="00767F52">
        <w:rPr>
          <w:rFonts w:ascii="Calibri" w:eastAsia="宋体" w:hAnsi="Calibri" w:cs="Times New Roman"/>
          <w:kern w:val="0"/>
          <w:sz w:val="20"/>
          <w:szCs w:val="20"/>
          <w:lang w:eastAsia="zh-Hans"/>
        </w:rPr>
        <w:t>采购项目概况中每个种类性别进行报价（即</w:t>
      </w:r>
      <w:r w:rsidRPr="00767F52">
        <w:rPr>
          <w:rFonts w:ascii="Calibri" w:eastAsia="宋体" w:hAnsi="Calibri" w:cs="Times New Roman"/>
          <w:kern w:val="0"/>
          <w:sz w:val="20"/>
          <w:szCs w:val="20"/>
          <w:lang w:eastAsia="zh-Hans"/>
        </w:rPr>
        <w:t>50</w:t>
      </w:r>
      <w:r w:rsidRPr="00767F52">
        <w:rPr>
          <w:rFonts w:ascii="Calibri" w:eastAsia="宋体" w:hAnsi="Calibri" w:cs="Times New Roman"/>
          <w:kern w:val="0"/>
          <w:sz w:val="20"/>
          <w:szCs w:val="20"/>
          <w:lang w:eastAsia="zh-Hans"/>
        </w:rPr>
        <w:t>岁（不含）以上、</w:t>
      </w:r>
      <w:r w:rsidRPr="00767F52">
        <w:rPr>
          <w:rFonts w:ascii="Calibri" w:eastAsia="宋体" w:hAnsi="Calibri" w:cs="Times New Roman"/>
          <w:kern w:val="0"/>
          <w:sz w:val="20"/>
          <w:szCs w:val="20"/>
          <w:lang w:eastAsia="zh-Hans"/>
        </w:rPr>
        <w:t>50</w:t>
      </w:r>
      <w:r w:rsidRPr="00767F52">
        <w:rPr>
          <w:rFonts w:ascii="Calibri" w:eastAsia="宋体" w:hAnsi="Calibri" w:cs="Times New Roman"/>
          <w:kern w:val="0"/>
          <w:sz w:val="20"/>
          <w:szCs w:val="20"/>
          <w:lang w:eastAsia="zh-Hans"/>
        </w:rPr>
        <w:t>岁及以下，退休三个年龄段，每个年龄段分为男性，已婚女性、未婚女性，报九种单价）其费用应包含完成本项目所需的所有费用，采购人不再为本项目支付其他费用；报价合计</w:t>
      </w:r>
      <w:r w:rsidRPr="00767F52">
        <w:rPr>
          <w:rFonts w:ascii="Calibri" w:eastAsia="宋体" w:hAnsi="Calibri" w:cs="Times New Roman"/>
          <w:kern w:val="0"/>
          <w:sz w:val="20"/>
          <w:szCs w:val="20"/>
          <w:lang w:eastAsia="zh-Hans"/>
        </w:rPr>
        <w:t>=50</w:t>
      </w:r>
      <w:r w:rsidRPr="00767F52">
        <w:rPr>
          <w:rFonts w:ascii="Calibri" w:eastAsia="宋体" w:hAnsi="Calibri" w:cs="Times New Roman"/>
          <w:kern w:val="0"/>
          <w:sz w:val="20"/>
          <w:szCs w:val="20"/>
          <w:lang w:eastAsia="zh-Hans"/>
        </w:rPr>
        <w:t>岁及以下（男性、已婚女性、未婚女性</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单价报价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预计数量</w:t>
      </w:r>
      <w:r w:rsidRPr="00767F52">
        <w:rPr>
          <w:rFonts w:ascii="Calibri" w:eastAsia="宋体" w:hAnsi="Calibri" w:cs="Times New Roman"/>
          <w:kern w:val="0"/>
          <w:sz w:val="20"/>
          <w:szCs w:val="20"/>
          <w:lang w:eastAsia="zh-Hans"/>
        </w:rPr>
        <w:t>+50</w:t>
      </w:r>
      <w:r w:rsidRPr="00767F52">
        <w:rPr>
          <w:rFonts w:ascii="Calibri" w:eastAsia="宋体" w:hAnsi="Calibri" w:cs="Times New Roman"/>
          <w:kern w:val="0"/>
          <w:sz w:val="20"/>
          <w:szCs w:val="20"/>
          <w:lang w:eastAsia="zh-Hans"/>
        </w:rPr>
        <w:t>岁（不含）以上（男性、已婚女性、未婚女性</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单价报价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预计数量</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退休（男性、已婚女性、未婚女性</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单价报价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预计数量</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退休女性单价报价</w:t>
      </w:r>
      <w:r w:rsidRPr="00767F52">
        <w:rPr>
          <w:rFonts w:ascii="Calibri" w:eastAsia="宋体" w:hAnsi="Calibri" w:cs="Times New Roman"/>
          <w:kern w:val="0"/>
          <w:sz w:val="20"/>
          <w:szCs w:val="20"/>
          <w:lang w:eastAsia="zh-Hans"/>
        </w:rPr>
        <w:t>×</w:t>
      </w:r>
      <w:r w:rsidRPr="00767F52">
        <w:rPr>
          <w:rFonts w:ascii="Calibri" w:eastAsia="宋体" w:hAnsi="Calibri" w:cs="Times New Roman"/>
          <w:kern w:val="0"/>
          <w:sz w:val="20"/>
          <w:szCs w:val="20"/>
          <w:lang w:eastAsia="zh-Hans"/>
        </w:rPr>
        <w:t>预计数量，本项目所提体检人数均为预计，最终合同价款的计算根据实际体检人数和成交的单价据实结算，报价合计仅用于评审。</w:t>
      </w:r>
    </w:p>
    <w:p w14:paraId="626793EC" w14:textId="77777777" w:rsidR="00767F52" w:rsidRPr="00767F52" w:rsidRDefault="00767F52" w:rsidP="00767F52">
      <w:pPr>
        <w:widowControl/>
        <w:jc w:val="left"/>
        <w:rPr>
          <w:rFonts w:ascii="Calibri" w:eastAsia="宋体" w:hAnsi="Calibri" w:cs="Times New Roman"/>
          <w:kern w:val="0"/>
          <w:sz w:val="20"/>
          <w:szCs w:val="20"/>
          <w:lang w:eastAsia="zh-Hans"/>
        </w:rPr>
      </w:pPr>
    </w:p>
    <w:p w14:paraId="3AA2AEE9" w14:textId="77777777" w:rsidR="00767F52" w:rsidRPr="00767F52" w:rsidRDefault="00767F52" w:rsidP="00767F52">
      <w:pPr>
        <w:widowControl/>
        <w:jc w:val="left"/>
        <w:rPr>
          <w:rFonts w:ascii="Calibri" w:eastAsia="宋体" w:hAnsi="Calibri" w:cs="Times New Roman"/>
          <w:kern w:val="0"/>
          <w:sz w:val="20"/>
          <w:szCs w:val="20"/>
          <w:lang w:eastAsia="zh-Hans"/>
        </w:rPr>
      </w:pPr>
      <w:r w:rsidRPr="00767F52">
        <w:rPr>
          <w:rFonts w:ascii="Calibri" w:eastAsia="宋体" w:hAnsi="Calibri" w:cs="Times New Roman"/>
          <w:kern w:val="0"/>
          <w:sz w:val="20"/>
          <w:szCs w:val="20"/>
          <w:lang w:eastAsia="zh-Hans"/>
        </w:rPr>
        <w:t xml:space="preserve"> </w:t>
      </w:r>
    </w:p>
    <w:p w14:paraId="7C202AD4" w14:textId="77777777" w:rsidR="00BE5CEF" w:rsidRPr="00767F52" w:rsidRDefault="00BE5CEF"/>
    <w:sectPr w:rsidR="00BE5CEF" w:rsidRPr="00767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760C14" w14:textId="77777777" w:rsidR="00E40D36" w:rsidRDefault="00E40D36" w:rsidP="00E40D36">
      <w:r>
        <w:separator/>
      </w:r>
    </w:p>
  </w:endnote>
  <w:endnote w:type="continuationSeparator" w:id="0">
    <w:p w14:paraId="21D66473" w14:textId="77777777" w:rsidR="00E40D36" w:rsidRDefault="00E40D36" w:rsidP="00E4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quot;sans-serif&quot;">
    <w:altName w:val="Calibri"/>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1A6154" w14:textId="77777777" w:rsidR="00E40D36" w:rsidRDefault="00E40D36" w:rsidP="00E40D36">
      <w:r>
        <w:separator/>
      </w:r>
    </w:p>
  </w:footnote>
  <w:footnote w:type="continuationSeparator" w:id="0">
    <w:p w14:paraId="461BE223" w14:textId="77777777" w:rsidR="00E40D36" w:rsidRDefault="00E40D36" w:rsidP="00E40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52"/>
    <w:rsid w:val="00767F52"/>
    <w:rsid w:val="00BE5CEF"/>
    <w:rsid w:val="00E40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CA0B0"/>
  <w15:chartTrackingRefBased/>
  <w15:docId w15:val="{9C25E937-F150-4700-A65C-1353AF6B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67F52"/>
  </w:style>
  <w:style w:type="paragraph" w:customStyle="1" w:styleId="null3">
    <w:name w:val="null3"/>
    <w:hidden/>
    <w:rsid w:val="00767F52"/>
    <w:rPr>
      <w:rFonts w:hint="eastAsia"/>
      <w:kern w:val="0"/>
      <w:sz w:val="20"/>
      <w:szCs w:val="20"/>
      <w:lang w:eastAsia="zh-Hans"/>
    </w:rPr>
  </w:style>
  <w:style w:type="paragraph" w:styleId="a3">
    <w:name w:val="header"/>
    <w:basedOn w:val="a"/>
    <w:link w:val="a4"/>
    <w:uiPriority w:val="99"/>
    <w:unhideWhenUsed/>
    <w:rsid w:val="00E40D36"/>
    <w:pPr>
      <w:tabs>
        <w:tab w:val="center" w:pos="4153"/>
        <w:tab w:val="right" w:pos="8306"/>
      </w:tabs>
      <w:snapToGrid w:val="0"/>
      <w:jc w:val="center"/>
    </w:pPr>
    <w:rPr>
      <w:sz w:val="18"/>
      <w:szCs w:val="18"/>
    </w:rPr>
  </w:style>
  <w:style w:type="character" w:customStyle="1" w:styleId="a4">
    <w:name w:val="页眉 字符"/>
    <w:basedOn w:val="a0"/>
    <w:link w:val="a3"/>
    <w:uiPriority w:val="99"/>
    <w:rsid w:val="00E40D36"/>
    <w:rPr>
      <w:sz w:val="18"/>
      <w:szCs w:val="18"/>
    </w:rPr>
  </w:style>
  <w:style w:type="paragraph" w:styleId="a5">
    <w:name w:val="footer"/>
    <w:basedOn w:val="a"/>
    <w:link w:val="a6"/>
    <w:uiPriority w:val="99"/>
    <w:unhideWhenUsed/>
    <w:rsid w:val="00E40D36"/>
    <w:pPr>
      <w:tabs>
        <w:tab w:val="center" w:pos="4153"/>
        <w:tab w:val="right" w:pos="8306"/>
      </w:tabs>
      <w:snapToGrid w:val="0"/>
      <w:jc w:val="left"/>
    </w:pPr>
    <w:rPr>
      <w:sz w:val="18"/>
      <w:szCs w:val="18"/>
    </w:rPr>
  </w:style>
  <w:style w:type="character" w:customStyle="1" w:styleId="a6">
    <w:name w:val="页脚 字符"/>
    <w:basedOn w:val="a0"/>
    <w:link w:val="a5"/>
    <w:uiPriority w:val="99"/>
    <w:rsid w:val="00E40D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3067</Words>
  <Characters>17488</Characters>
  <Application>Microsoft Office Word</Application>
  <DocSecurity>0</DocSecurity>
  <Lines>145</Lines>
  <Paragraphs>41</Paragraphs>
  <ScaleCrop>false</ScaleCrop>
  <Company/>
  <LinksUpToDate>false</LinksUpToDate>
  <CharactersWithSpaces>20514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佳佳 王</dc:creator>
  <cp:keywords/>
  <dc:description/>
  <cp:lastModifiedBy>佳佳 王</cp:lastModifiedBy>
  <cp:revision>2</cp:revision>
  <dcterms:created xsi:type="dcterms:W3CDTF">2024-04-25T03:46:00Z</dcterms:created>
  <dcterms:modified xsi:type="dcterms:W3CDTF">2024-04-25T03:47:00Z</dcterms:modified>
</cp:coreProperties>
</file>