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F884" w14:textId="388A8842" w:rsidR="00BB3278" w:rsidRPr="00BB3278" w:rsidRDefault="00BB3278" w:rsidP="00BB3278">
      <w:pPr>
        <w:spacing w:line="360" w:lineRule="auto"/>
        <w:ind w:firstLineChars="200" w:firstLine="723"/>
        <w:jc w:val="center"/>
        <w:rPr>
          <w:rFonts w:ascii="仿宋" w:eastAsia="仿宋" w:hAnsi="仿宋" w:cs="仿宋"/>
          <w:b/>
          <w:sz w:val="36"/>
          <w:szCs w:val="36"/>
        </w:rPr>
      </w:pPr>
      <w:bookmarkStart w:id="0" w:name="PO_默认文件内容_27"/>
      <w:r w:rsidRPr="00BB3278">
        <w:rPr>
          <w:rFonts w:ascii="仿宋" w:eastAsia="仿宋" w:hAnsi="仿宋" w:cs="仿宋" w:hint="eastAsia"/>
          <w:b/>
          <w:sz w:val="36"/>
          <w:szCs w:val="36"/>
        </w:rPr>
        <w:t>采购需求</w:t>
      </w:r>
    </w:p>
    <w:p w14:paraId="5260A894" w14:textId="260D1AA5" w:rsidR="00BB3278" w:rsidRDefault="00BB3278" w:rsidP="00BB3278">
      <w:pPr>
        <w:spacing w:line="360" w:lineRule="auto"/>
        <w:ind w:firstLineChars="200" w:firstLine="482"/>
        <w:rPr>
          <w:rFonts w:ascii="仿宋" w:eastAsia="仿宋" w:hAnsi="仿宋" w:cs="仿宋"/>
          <w:b/>
          <w:sz w:val="24"/>
        </w:rPr>
      </w:pPr>
      <w:r>
        <w:rPr>
          <w:rFonts w:ascii="仿宋" w:eastAsia="仿宋" w:hAnsi="仿宋" w:cs="仿宋" w:hint="eastAsia"/>
          <w:b/>
          <w:sz w:val="24"/>
        </w:rPr>
        <w:t>前提：本章采购需求中标注“★”号的条款为本次磋商采购项目的实质性要求，供应商应全部满足。“▲”的条款为本次采购项目的重要参数。</w:t>
      </w:r>
    </w:p>
    <w:p w14:paraId="61300A35" w14:textId="77777777" w:rsidR="00BB3278" w:rsidRDefault="00BB3278" w:rsidP="00BB3278">
      <w:pPr>
        <w:keepNext/>
        <w:keepLines/>
        <w:spacing w:line="360" w:lineRule="auto"/>
        <w:ind w:firstLineChars="98" w:firstLine="236"/>
        <w:outlineLvl w:val="1"/>
        <w:rPr>
          <w:rFonts w:ascii="仿宋" w:eastAsia="仿宋" w:hAnsi="仿宋" w:cs="仿宋"/>
          <w:b/>
          <w:bCs/>
          <w:sz w:val="24"/>
        </w:rPr>
      </w:pPr>
      <w:r>
        <w:rPr>
          <w:rFonts w:ascii="仿宋" w:eastAsia="仿宋" w:hAnsi="仿宋" w:cs="仿宋" w:hint="eastAsia"/>
          <w:b/>
          <w:bCs/>
          <w:sz w:val="24"/>
        </w:rPr>
        <w:t>一、项目概述</w:t>
      </w:r>
    </w:p>
    <w:p w14:paraId="0B04884C" w14:textId="77777777" w:rsidR="00BB3278" w:rsidRDefault="00BB3278" w:rsidP="00BB3278">
      <w:pPr>
        <w:pStyle w:val="a3"/>
        <w:spacing w:line="360" w:lineRule="auto"/>
        <w:ind w:firstLineChars="100" w:firstLine="240"/>
        <w:rPr>
          <w:rFonts w:ascii="仿宋" w:eastAsia="仿宋" w:hAnsi="仿宋" w:cs="仿宋"/>
          <w:bCs/>
          <w:sz w:val="24"/>
        </w:rPr>
      </w:pPr>
      <w:r>
        <w:rPr>
          <w:rFonts w:ascii="仿宋" w:eastAsia="仿宋" w:hAnsi="仿宋" w:cs="仿宋" w:hint="eastAsia"/>
          <w:bCs/>
          <w:sz w:val="24"/>
        </w:rPr>
        <w:t>对本项目养护的公路范围：省道S471东区段11.205公里，</w:t>
      </w:r>
      <w:proofErr w:type="gramStart"/>
      <w:r>
        <w:rPr>
          <w:rFonts w:ascii="仿宋" w:eastAsia="仿宋" w:hAnsi="仿宋" w:cs="仿宋" w:hint="eastAsia"/>
          <w:bCs/>
          <w:sz w:val="24"/>
        </w:rPr>
        <w:t>县道桐银路东</w:t>
      </w:r>
      <w:proofErr w:type="gramEnd"/>
      <w:r>
        <w:rPr>
          <w:rFonts w:ascii="仿宋" w:eastAsia="仿宋" w:hAnsi="仿宋" w:cs="仿宋" w:hint="eastAsia"/>
          <w:bCs/>
          <w:sz w:val="24"/>
        </w:rPr>
        <w:t>区段7.021公里、县道银河路东区段1.852公里，</w:t>
      </w:r>
      <w:proofErr w:type="gramStart"/>
      <w:r>
        <w:rPr>
          <w:rFonts w:ascii="仿宋" w:eastAsia="仿宋" w:hAnsi="仿宋" w:cs="仿宋" w:hint="eastAsia"/>
          <w:bCs/>
          <w:sz w:val="24"/>
        </w:rPr>
        <w:t>县道双弄</w:t>
      </w:r>
      <w:proofErr w:type="gramEnd"/>
      <w:r>
        <w:rPr>
          <w:rFonts w:ascii="仿宋" w:eastAsia="仿宋" w:hAnsi="仿宋" w:cs="仿宋" w:hint="eastAsia"/>
          <w:bCs/>
          <w:sz w:val="24"/>
        </w:rPr>
        <w:t xml:space="preserve">路16.656公里，共计36.734公里。 </w:t>
      </w:r>
    </w:p>
    <w:p w14:paraId="47ED7472" w14:textId="77777777" w:rsidR="00BB3278" w:rsidRDefault="00BB3278" w:rsidP="00BB3278">
      <w:pPr>
        <w:keepNext/>
        <w:keepLines/>
        <w:spacing w:line="360" w:lineRule="auto"/>
        <w:ind w:firstLineChars="98" w:firstLine="236"/>
        <w:outlineLvl w:val="1"/>
        <w:rPr>
          <w:rFonts w:ascii="仿宋" w:eastAsia="仿宋" w:hAnsi="仿宋" w:cs="仿宋"/>
          <w:b/>
          <w:bCs/>
          <w:sz w:val="24"/>
        </w:rPr>
      </w:pPr>
      <w:r>
        <w:rPr>
          <w:rFonts w:ascii="仿宋" w:eastAsia="仿宋" w:hAnsi="仿宋" w:cs="仿宋" w:hint="eastAsia"/>
          <w:b/>
          <w:bCs/>
          <w:sz w:val="24"/>
        </w:rPr>
        <w:t>二、项目清单：</w:t>
      </w:r>
    </w:p>
    <w:tbl>
      <w:tblPr>
        <w:tblStyle w:val="a9"/>
        <w:tblW w:w="7318" w:type="dxa"/>
        <w:jc w:val="center"/>
        <w:tblLayout w:type="fixed"/>
        <w:tblLook w:val="04A0" w:firstRow="1" w:lastRow="0" w:firstColumn="1" w:lastColumn="0" w:noHBand="0" w:noVBand="1"/>
      </w:tblPr>
      <w:tblGrid>
        <w:gridCol w:w="1480"/>
        <w:gridCol w:w="1480"/>
        <w:gridCol w:w="2449"/>
        <w:gridCol w:w="1909"/>
      </w:tblGrid>
      <w:tr w:rsidR="00BB3278" w14:paraId="1A10118D" w14:textId="77777777" w:rsidTr="00421143">
        <w:trPr>
          <w:trHeight w:val="688"/>
          <w:jc w:val="center"/>
        </w:trPr>
        <w:tc>
          <w:tcPr>
            <w:tcW w:w="1480" w:type="dxa"/>
            <w:vAlign w:val="center"/>
          </w:tcPr>
          <w:p w14:paraId="7B991306" w14:textId="77777777" w:rsidR="00BB3278" w:rsidRDefault="00BB3278" w:rsidP="00421143">
            <w:pPr>
              <w:pStyle w:val="a3"/>
              <w:spacing w:line="360" w:lineRule="auto"/>
              <w:ind w:firstLineChars="0" w:firstLine="0"/>
              <w:jc w:val="center"/>
              <w:rPr>
                <w:rFonts w:ascii="仿宋" w:eastAsia="仿宋" w:hAnsi="仿宋" w:cs="仿宋"/>
                <w:bCs/>
                <w:sz w:val="24"/>
              </w:rPr>
            </w:pPr>
            <w:proofErr w:type="gramStart"/>
            <w:r>
              <w:rPr>
                <w:rFonts w:ascii="仿宋" w:eastAsia="仿宋" w:hAnsi="仿宋" w:cs="仿宋" w:hint="eastAsia"/>
                <w:bCs/>
                <w:sz w:val="24"/>
              </w:rPr>
              <w:t>包号</w:t>
            </w:r>
            <w:proofErr w:type="gramEnd"/>
          </w:p>
        </w:tc>
        <w:tc>
          <w:tcPr>
            <w:tcW w:w="1480" w:type="dxa"/>
            <w:vAlign w:val="center"/>
          </w:tcPr>
          <w:p w14:paraId="3A7BD6AC" w14:textId="77777777" w:rsidR="00BB3278" w:rsidRDefault="00BB3278" w:rsidP="00421143">
            <w:pPr>
              <w:pStyle w:val="a3"/>
              <w:spacing w:line="360" w:lineRule="auto"/>
              <w:ind w:firstLineChars="0" w:firstLine="0"/>
              <w:jc w:val="center"/>
              <w:rPr>
                <w:rFonts w:ascii="仿宋" w:eastAsia="仿宋" w:hAnsi="仿宋" w:cs="仿宋"/>
                <w:bCs/>
                <w:sz w:val="24"/>
              </w:rPr>
            </w:pPr>
            <w:r>
              <w:rPr>
                <w:rFonts w:ascii="仿宋" w:eastAsia="仿宋" w:hAnsi="仿宋" w:cs="仿宋" w:hint="eastAsia"/>
                <w:bCs/>
                <w:sz w:val="24"/>
              </w:rPr>
              <w:t>品目号</w:t>
            </w:r>
          </w:p>
        </w:tc>
        <w:tc>
          <w:tcPr>
            <w:tcW w:w="2449" w:type="dxa"/>
            <w:vAlign w:val="center"/>
          </w:tcPr>
          <w:p w14:paraId="3BE76A50" w14:textId="77777777" w:rsidR="00BB3278" w:rsidRDefault="00BB3278" w:rsidP="00421143">
            <w:pPr>
              <w:pStyle w:val="a3"/>
              <w:spacing w:line="360" w:lineRule="auto"/>
              <w:ind w:firstLineChars="0" w:firstLine="0"/>
              <w:jc w:val="center"/>
              <w:rPr>
                <w:rFonts w:ascii="仿宋" w:eastAsia="仿宋" w:hAnsi="仿宋" w:cs="仿宋"/>
                <w:bCs/>
                <w:sz w:val="24"/>
              </w:rPr>
            </w:pPr>
            <w:r>
              <w:rPr>
                <w:rFonts w:ascii="仿宋" w:eastAsia="仿宋" w:hAnsi="仿宋" w:cs="仿宋" w:hint="eastAsia"/>
                <w:bCs/>
                <w:sz w:val="24"/>
              </w:rPr>
              <w:t>标的名称</w:t>
            </w:r>
          </w:p>
        </w:tc>
        <w:tc>
          <w:tcPr>
            <w:tcW w:w="1909" w:type="dxa"/>
            <w:vAlign w:val="center"/>
          </w:tcPr>
          <w:p w14:paraId="37E65322" w14:textId="77777777" w:rsidR="00BB3278" w:rsidRDefault="00BB3278" w:rsidP="00421143">
            <w:pPr>
              <w:pStyle w:val="a3"/>
              <w:spacing w:line="360" w:lineRule="auto"/>
              <w:ind w:firstLineChars="0" w:firstLine="0"/>
              <w:jc w:val="center"/>
              <w:rPr>
                <w:rFonts w:ascii="仿宋" w:eastAsia="仿宋" w:hAnsi="仿宋" w:cs="仿宋"/>
                <w:bCs/>
                <w:sz w:val="24"/>
              </w:rPr>
            </w:pPr>
            <w:r>
              <w:rPr>
                <w:rFonts w:ascii="仿宋" w:eastAsia="仿宋" w:hAnsi="仿宋" w:cs="仿宋" w:hint="eastAsia"/>
                <w:bCs/>
                <w:sz w:val="24"/>
              </w:rPr>
              <w:t>所属行业</w:t>
            </w:r>
          </w:p>
        </w:tc>
      </w:tr>
      <w:tr w:rsidR="00BB3278" w14:paraId="769BE4AB" w14:textId="77777777" w:rsidTr="00421143">
        <w:trPr>
          <w:trHeight w:val="917"/>
          <w:jc w:val="center"/>
        </w:trPr>
        <w:tc>
          <w:tcPr>
            <w:tcW w:w="1480" w:type="dxa"/>
            <w:vAlign w:val="center"/>
          </w:tcPr>
          <w:p w14:paraId="757E0BA9" w14:textId="77777777" w:rsidR="00BB3278" w:rsidRDefault="00BB3278" w:rsidP="00421143">
            <w:pPr>
              <w:pStyle w:val="a3"/>
              <w:spacing w:line="360" w:lineRule="auto"/>
              <w:ind w:firstLineChars="0" w:firstLine="0"/>
              <w:jc w:val="center"/>
              <w:rPr>
                <w:rFonts w:ascii="仿宋" w:eastAsia="仿宋" w:hAnsi="仿宋" w:cs="仿宋"/>
                <w:bCs/>
                <w:sz w:val="24"/>
              </w:rPr>
            </w:pPr>
            <w:r>
              <w:rPr>
                <w:rFonts w:ascii="仿宋" w:eastAsia="仿宋" w:hAnsi="仿宋" w:cs="仿宋" w:hint="eastAsia"/>
                <w:bCs/>
                <w:sz w:val="24"/>
              </w:rPr>
              <w:t>01包</w:t>
            </w:r>
          </w:p>
        </w:tc>
        <w:tc>
          <w:tcPr>
            <w:tcW w:w="1480" w:type="dxa"/>
            <w:vAlign w:val="center"/>
          </w:tcPr>
          <w:p w14:paraId="7F92507F" w14:textId="77777777" w:rsidR="00BB3278" w:rsidRDefault="00BB3278" w:rsidP="00421143">
            <w:pPr>
              <w:pStyle w:val="a3"/>
              <w:spacing w:line="360" w:lineRule="auto"/>
              <w:ind w:firstLineChars="0" w:firstLine="0"/>
              <w:jc w:val="center"/>
              <w:rPr>
                <w:rFonts w:ascii="仿宋" w:eastAsia="仿宋" w:hAnsi="仿宋" w:cs="仿宋"/>
                <w:bCs/>
                <w:sz w:val="24"/>
              </w:rPr>
            </w:pPr>
            <w:r>
              <w:rPr>
                <w:rFonts w:ascii="仿宋" w:eastAsia="仿宋" w:hAnsi="仿宋" w:cs="仿宋" w:hint="eastAsia"/>
                <w:bCs/>
                <w:sz w:val="24"/>
              </w:rPr>
              <w:t>1-1</w:t>
            </w:r>
          </w:p>
        </w:tc>
        <w:tc>
          <w:tcPr>
            <w:tcW w:w="2449" w:type="dxa"/>
            <w:vAlign w:val="center"/>
          </w:tcPr>
          <w:p w14:paraId="2B270CF4" w14:textId="77777777" w:rsidR="00BB3278" w:rsidRDefault="00BB3278" w:rsidP="00421143">
            <w:pPr>
              <w:pStyle w:val="a3"/>
              <w:spacing w:line="360" w:lineRule="auto"/>
              <w:ind w:firstLineChars="0" w:firstLine="0"/>
              <w:jc w:val="center"/>
              <w:rPr>
                <w:rFonts w:ascii="仿宋" w:eastAsia="仿宋" w:hAnsi="仿宋" w:cs="仿宋"/>
                <w:bCs/>
                <w:sz w:val="24"/>
              </w:rPr>
            </w:pPr>
            <w:r>
              <w:rPr>
                <w:rFonts w:ascii="仿宋" w:eastAsia="仿宋" w:hAnsi="仿宋" w:cs="仿宋" w:hint="eastAsia"/>
                <w:spacing w:val="-4"/>
                <w:sz w:val="24"/>
              </w:rPr>
              <w:t>管养省道、县道公路日常养护服务</w:t>
            </w:r>
          </w:p>
        </w:tc>
        <w:tc>
          <w:tcPr>
            <w:tcW w:w="1909" w:type="dxa"/>
            <w:vAlign w:val="center"/>
          </w:tcPr>
          <w:p w14:paraId="1428A703" w14:textId="77777777" w:rsidR="00BB3278" w:rsidRDefault="00BB3278" w:rsidP="00421143">
            <w:pPr>
              <w:pStyle w:val="a3"/>
              <w:spacing w:line="360" w:lineRule="auto"/>
              <w:ind w:firstLineChars="0" w:firstLine="0"/>
              <w:jc w:val="center"/>
              <w:rPr>
                <w:rFonts w:ascii="仿宋" w:eastAsia="仿宋" w:hAnsi="仿宋" w:cs="仿宋"/>
                <w:bCs/>
                <w:sz w:val="24"/>
              </w:rPr>
            </w:pPr>
            <w:r>
              <w:rPr>
                <w:rFonts w:ascii="仿宋" w:eastAsia="仿宋" w:hAnsi="仿宋" w:cs="仿宋" w:hint="eastAsia"/>
                <w:bCs/>
                <w:sz w:val="24"/>
              </w:rPr>
              <w:t>其他未列明行业</w:t>
            </w:r>
          </w:p>
        </w:tc>
      </w:tr>
    </w:tbl>
    <w:p w14:paraId="55A0785E" w14:textId="77777777" w:rsidR="00BB3278" w:rsidRDefault="00BB3278" w:rsidP="00BB3278">
      <w:pPr>
        <w:keepNext/>
        <w:keepLines/>
        <w:spacing w:beforeLines="100" w:before="240" w:line="360" w:lineRule="auto"/>
        <w:ind w:firstLineChars="98" w:firstLine="236"/>
        <w:outlineLvl w:val="1"/>
        <w:rPr>
          <w:rFonts w:ascii="仿宋" w:eastAsia="仿宋" w:hAnsi="仿宋" w:cs="仿宋"/>
          <w:b/>
          <w:bCs/>
          <w:sz w:val="24"/>
        </w:rPr>
      </w:pPr>
      <w:r>
        <w:rPr>
          <w:rFonts w:ascii="仿宋" w:eastAsia="仿宋" w:hAnsi="仿宋" w:cs="仿宋" w:hint="eastAsia"/>
          <w:b/>
          <w:bCs/>
          <w:sz w:val="24"/>
        </w:rPr>
        <w:t>★三、技术、服务要求：</w:t>
      </w:r>
    </w:p>
    <w:p w14:paraId="08369EEB" w14:textId="77777777" w:rsidR="00BB3278" w:rsidRDefault="00BB3278" w:rsidP="00BB3278">
      <w:pPr>
        <w:pStyle w:val="a4"/>
        <w:spacing w:after="0" w:line="360" w:lineRule="auto"/>
        <w:ind w:firstLineChars="300" w:firstLine="720"/>
        <w:rPr>
          <w:rFonts w:ascii="仿宋" w:eastAsia="仿宋" w:hAnsi="仿宋" w:cs="仿宋"/>
          <w:sz w:val="24"/>
          <w:lang w:val="zh-CN" w:bidi="zh-CN"/>
        </w:rPr>
      </w:pPr>
      <w:r>
        <w:rPr>
          <w:rFonts w:ascii="仿宋" w:eastAsia="仿宋" w:hAnsi="仿宋" w:cs="仿宋" w:hint="eastAsia"/>
          <w:sz w:val="24"/>
          <w:lang w:val="zh-CN" w:bidi="zh-CN"/>
        </w:rPr>
        <w:t>项目服务内容包括：项目范围内所有公路的日常养护（包括日常巡查、日常保养和小修）、路产路权维护、抢险及应急处置、极端天气应对、公路信息报送以及采购人临时安排</w:t>
      </w:r>
      <w:proofErr w:type="gramStart"/>
      <w:r>
        <w:rPr>
          <w:rFonts w:ascii="仿宋" w:eastAsia="仿宋" w:hAnsi="仿宋" w:cs="仿宋" w:hint="eastAsia"/>
          <w:sz w:val="24"/>
          <w:lang w:val="zh-CN" w:bidi="zh-CN"/>
        </w:rPr>
        <w:t>的涉路简单</w:t>
      </w:r>
      <w:proofErr w:type="gramEnd"/>
      <w:r>
        <w:rPr>
          <w:rFonts w:ascii="仿宋" w:eastAsia="仿宋" w:hAnsi="仿宋" w:cs="仿宋" w:hint="eastAsia"/>
          <w:sz w:val="24"/>
          <w:lang w:val="zh-CN" w:bidi="zh-CN"/>
        </w:rPr>
        <w:t>事项。</w:t>
      </w:r>
    </w:p>
    <w:p w14:paraId="327B5F02" w14:textId="77777777" w:rsidR="00BB3278" w:rsidRDefault="00BB3278" w:rsidP="00BB3278">
      <w:pPr>
        <w:pStyle w:val="a4"/>
        <w:spacing w:after="0" w:line="360" w:lineRule="auto"/>
        <w:ind w:firstLineChars="200" w:firstLine="480"/>
        <w:rPr>
          <w:rFonts w:ascii="仿宋" w:eastAsia="仿宋" w:hAnsi="仿宋" w:cs="仿宋"/>
          <w:sz w:val="24"/>
          <w:lang w:val="zh-CN" w:bidi="zh-CN"/>
        </w:rPr>
      </w:pPr>
      <w:r>
        <w:rPr>
          <w:rFonts w:ascii="仿宋" w:eastAsia="仿宋" w:hAnsi="仿宋" w:cs="仿宋" w:hint="eastAsia"/>
          <w:sz w:val="24"/>
          <w:lang w:val="zh-CN" w:bidi="zh-CN"/>
        </w:rPr>
        <w:t>（一）日常巡查。日常巡查是为及时发现公路及其附属设施损坏、污染及其他影响正常通行的情况，开展的日常检查、查看工作。日常巡查内容包括：路基（路肩、边坡、排水设施、防护</w:t>
      </w:r>
      <w:proofErr w:type="gramStart"/>
      <w:r>
        <w:rPr>
          <w:rFonts w:ascii="仿宋" w:eastAsia="仿宋" w:hAnsi="仿宋" w:cs="仿宋" w:hint="eastAsia"/>
          <w:sz w:val="24"/>
          <w:lang w:val="zh-CN" w:bidi="zh-CN"/>
        </w:rPr>
        <w:t>及支挡</w:t>
      </w:r>
      <w:proofErr w:type="gramEnd"/>
      <w:r>
        <w:rPr>
          <w:rFonts w:ascii="仿宋" w:eastAsia="仿宋" w:hAnsi="仿宋" w:cs="仿宋" w:hint="eastAsia"/>
          <w:sz w:val="24"/>
          <w:lang w:val="zh-CN" w:bidi="zh-CN"/>
        </w:rPr>
        <w:t>结构、涵洞等）、路面、桥梁（包括对银江大桥等桥梁进行管养）、隧道、交通安全及服务设施、绿化、公路灾害与突发事件（水灾、冰雪灾害、地质灾害、交通事故、侵占与破坏路产路权等）。日常巡查要求：日常巡查应全范围不少于1次/日；极端天气条件应在预警前、预警过程中、预警后分别开展重点路段巡查；对特殊路段、重点时段、重要节假日、重大活动期间，应加大日常巡查频次。日常巡查可与日常保养工</w:t>
      </w:r>
      <w:proofErr w:type="gramStart"/>
      <w:r>
        <w:rPr>
          <w:rFonts w:ascii="仿宋" w:eastAsia="仿宋" w:hAnsi="仿宋" w:cs="仿宋" w:hint="eastAsia"/>
          <w:sz w:val="24"/>
          <w:lang w:val="zh-CN" w:bidi="zh-CN"/>
        </w:rPr>
        <w:t>作同时</w:t>
      </w:r>
      <w:proofErr w:type="gramEnd"/>
      <w:r>
        <w:rPr>
          <w:rFonts w:ascii="仿宋" w:eastAsia="仿宋" w:hAnsi="仿宋" w:cs="仿宋" w:hint="eastAsia"/>
          <w:sz w:val="24"/>
          <w:lang w:val="zh-CN" w:bidi="zh-CN"/>
        </w:rPr>
        <w:t>进行，巡查发现的问题应进行处理，并做好记录（记录表参见附件1）；日常保养无法处理的，应采取临时措施，立即上报。</w:t>
      </w:r>
    </w:p>
    <w:p w14:paraId="41F8AE10" w14:textId="77777777" w:rsidR="00BB3278" w:rsidRDefault="00BB3278" w:rsidP="00BB3278">
      <w:pPr>
        <w:pStyle w:val="a4"/>
        <w:spacing w:after="0" w:line="360" w:lineRule="auto"/>
        <w:ind w:firstLineChars="200" w:firstLine="480"/>
        <w:rPr>
          <w:rFonts w:ascii="仿宋" w:eastAsia="仿宋" w:hAnsi="仿宋" w:cs="仿宋"/>
          <w:sz w:val="24"/>
          <w:lang w:val="zh-CN" w:bidi="zh-CN"/>
        </w:rPr>
      </w:pPr>
      <w:r>
        <w:rPr>
          <w:rFonts w:ascii="仿宋" w:eastAsia="仿宋" w:hAnsi="仿宋" w:cs="仿宋" w:hint="eastAsia"/>
          <w:sz w:val="24"/>
          <w:lang w:val="zh-CN" w:bidi="zh-CN"/>
        </w:rPr>
        <w:t>（二）日常保养、小修。日常保养是对农村公路及其所属设施经常进行清洁、整理等维护保养的作业。小修是对农村公路及其所属设施的轻微损坏进行的修补。</w:t>
      </w:r>
    </w:p>
    <w:p w14:paraId="7C3A6996" w14:textId="77777777" w:rsidR="00BB3278" w:rsidRDefault="00BB3278" w:rsidP="00BB3278">
      <w:pPr>
        <w:pStyle w:val="a4"/>
        <w:spacing w:after="0" w:line="360" w:lineRule="auto"/>
        <w:jc w:val="center"/>
        <w:rPr>
          <w:rFonts w:ascii="仿宋" w:eastAsia="仿宋" w:hAnsi="仿宋" w:cs="仿宋"/>
          <w:sz w:val="24"/>
        </w:rPr>
      </w:pPr>
      <w:r>
        <w:rPr>
          <w:rFonts w:ascii="仿宋" w:eastAsia="仿宋" w:hAnsi="仿宋" w:cs="仿宋" w:hint="eastAsia"/>
          <w:b/>
          <w:sz w:val="24"/>
        </w:rPr>
        <w:t>公路日常保养、小修工作内容表</w:t>
      </w:r>
    </w:p>
    <w:p w14:paraId="67F18E29" w14:textId="77777777" w:rsidR="00BB3278" w:rsidRDefault="00BB3278" w:rsidP="00BB3278">
      <w:pPr>
        <w:pStyle w:val="a4"/>
        <w:spacing w:after="0" w:line="360" w:lineRule="auto"/>
        <w:rPr>
          <w:rFonts w:ascii="仿宋" w:eastAsia="仿宋" w:hAnsi="仿宋" w:cs="仿宋"/>
          <w:sz w:val="24"/>
        </w:rPr>
      </w:pPr>
    </w:p>
    <w:tbl>
      <w:tblPr>
        <w:tblStyle w:val="a9"/>
        <w:tblW w:w="905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3969"/>
        <w:gridCol w:w="3701"/>
      </w:tblGrid>
      <w:tr w:rsidR="00BB3278" w14:paraId="275FC0E1" w14:textId="77777777" w:rsidTr="00421143">
        <w:trPr>
          <w:jc w:val="center"/>
        </w:trPr>
        <w:tc>
          <w:tcPr>
            <w:tcW w:w="1384" w:type="dxa"/>
            <w:vAlign w:val="center"/>
          </w:tcPr>
          <w:p w14:paraId="38E79FAD"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工作项目</w:t>
            </w:r>
          </w:p>
        </w:tc>
        <w:tc>
          <w:tcPr>
            <w:tcW w:w="3969" w:type="dxa"/>
            <w:vAlign w:val="center"/>
          </w:tcPr>
          <w:p w14:paraId="28E56F17" w14:textId="77777777" w:rsidR="00BB3278" w:rsidRDefault="00BB3278" w:rsidP="00421143">
            <w:pPr>
              <w:adjustRightInd w:val="0"/>
              <w:snapToGrid w:val="0"/>
              <w:spacing w:line="360" w:lineRule="auto"/>
              <w:ind w:firstLineChars="600" w:firstLine="1440"/>
              <w:rPr>
                <w:rFonts w:ascii="仿宋" w:eastAsia="仿宋" w:hAnsi="仿宋" w:cs="仿宋"/>
                <w:sz w:val="24"/>
              </w:rPr>
            </w:pPr>
            <w:r>
              <w:rPr>
                <w:rFonts w:ascii="仿宋" w:eastAsia="仿宋" w:hAnsi="仿宋" w:cs="仿宋" w:hint="eastAsia"/>
                <w:sz w:val="24"/>
              </w:rPr>
              <w:t>日常保养</w:t>
            </w:r>
          </w:p>
        </w:tc>
        <w:tc>
          <w:tcPr>
            <w:tcW w:w="3701" w:type="dxa"/>
            <w:vAlign w:val="center"/>
          </w:tcPr>
          <w:p w14:paraId="04E38486" w14:textId="77777777" w:rsidR="00BB3278" w:rsidRDefault="00BB3278" w:rsidP="00421143">
            <w:pPr>
              <w:adjustRightInd w:val="0"/>
              <w:snapToGrid w:val="0"/>
              <w:spacing w:line="360" w:lineRule="auto"/>
              <w:ind w:firstLineChars="600" w:firstLine="1440"/>
              <w:rPr>
                <w:rFonts w:ascii="仿宋" w:eastAsia="仿宋" w:hAnsi="仿宋" w:cs="仿宋"/>
                <w:sz w:val="24"/>
              </w:rPr>
            </w:pPr>
            <w:r>
              <w:rPr>
                <w:rFonts w:ascii="仿宋" w:eastAsia="仿宋" w:hAnsi="仿宋" w:cs="仿宋" w:hint="eastAsia"/>
                <w:sz w:val="24"/>
              </w:rPr>
              <w:t>小修</w:t>
            </w:r>
          </w:p>
        </w:tc>
      </w:tr>
      <w:tr w:rsidR="00BB3278" w14:paraId="2499CF9C" w14:textId="77777777" w:rsidTr="00421143">
        <w:trPr>
          <w:trHeight w:val="5247"/>
          <w:jc w:val="center"/>
        </w:trPr>
        <w:tc>
          <w:tcPr>
            <w:tcW w:w="1384" w:type="dxa"/>
            <w:vAlign w:val="center"/>
          </w:tcPr>
          <w:p w14:paraId="1F77340F" w14:textId="77777777" w:rsidR="00BB3278" w:rsidRDefault="00BB3278" w:rsidP="00421143">
            <w:pPr>
              <w:adjustRightInd w:val="0"/>
              <w:snapToGrid w:val="0"/>
              <w:spacing w:line="360" w:lineRule="auto"/>
              <w:jc w:val="center"/>
              <w:rPr>
                <w:rFonts w:ascii="仿宋" w:eastAsia="仿宋" w:hAnsi="仿宋" w:cs="仿宋"/>
                <w:sz w:val="24"/>
              </w:rPr>
            </w:pPr>
            <w:r>
              <w:rPr>
                <w:rFonts w:ascii="仿宋" w:eastAsia="仿宋" w:hAnsi="仿宋" w:cs="仿宋" w:hint="eastAsia"/>
                <w:sz w:val="24"/>
              </w:rPr>
              <w:lastRenderedPageBreak/>
              <w:t>路基</w:t>
            </w:r>
          </w:p>
        </w:tc>
        <w:tc>
          <w:tcPr>
            <w:tcW w:w="3969" w:type="dxa"/>
          </w:tcPr>
          <w:p w14:paraId="3B14DF64"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1.整理路肩、边坡，修剪路肩草，清除杂物、保持路容整洁。</w:t>
            </w:r>
          </w:p>
          <w:p w14:paraId="2ACAE528"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2.路肩培土加固，保持路肩横坡适度。</w:t>
            </w:r>
          </w:p>
          <w:p w14:paraId="44C6039A"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3.整理边坡，修理护肩带及分隔带缘石。</w:t>
            </w:r>
          </w:p>
          <w:p w14:paraId="7B84FD23"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4.疏通边沟、排水沟、截水沟，清理集中井、渗水坑，保持排水系统畅通。</w:t>
            </w:r>
          </w:p>
          <w:p w14:paraId="37F031E2"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6.清理碎落石、明洞、棚洞、泥石流渡槽堆积物。</w:t>
            </w:r>
          </w:p>
          <w:p w14:paraId="14B682D8"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7.调查路基病害。</w:t>
            </w:r>
          </w:p>
        </w:tc>
        <w:tc>
          <w:tcPr>
            <w:tcW w:w="3701" w:type="dxa"/>
          </w:tcPr>
          <w:p w14:paraId="38C666D8"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1.局部修理挡土墙、路肩墙、护面墙、护坡、泄水槽、排水系统等砌体（含勾缝），总量在5m</w:t>
            </w:r>
            <w:r>
              <w:rPr>
                <w:rFonts w:ascii="仿宋" w:eastAsia="仿宋" w:hAnsi="仿宋" w:cs="仿宋" w:hint="eastAsia"/>
                <w:sz w:val="24"/>
                <w:vertAlign w:val="superscript"/>
              </w:rPr>
              <w:t>3</w:t>
            </w:r>
            <w:r>
              <w:rPr>
                <w:rFonts w:ascii="仿宋" w:eastAsia="仿宋" w:hAnsi="仿宋" w:cs="仿宋" w:hint="eastAsia"/>
                <w:sz w:val="24"/>
              </w:rPr>
              <w:t>/年.km以内。</w:t>
            </w:r>
          </w:p>
          <w:p w14:paraId="2E644629"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2.修理</w:t>
            </w:r>
            <w:proofErr w:type="gramStart"/>
            <w:r>
              <w:rPr>
                <w:rFonts w:ascii="仿宋" w:eastAsia="仿宋" w:hAnsi="仿宋" w:cs="仿宋" w:hint="eastAsia"/>
                <w:sz w:val="24"/>
              </w:rPr>
              <w:t>圬</w:t>
            </w:r>
            <w:proofErr w:type="gramEnd"/>
            <w:r>
              <w:rPr>
                <w:rFonts w:ascii="仿宋" w:eastAsia="仿宋" w:hAnsi="仿宋" w:cs="仿宋" w:hint="eastAsia"/>
                <w:sz w:val="24"/>
              </w:rPr>
              <w:t>工构造物的变形缝、泄水孔。</w:t>
            </w:r>
          </w:p>
          <w:p w14:paraId="57E456A1"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3.填补路基小型缺口，消除零星坍方，轻微翻浆沉降处理，总量在50 m</w:t>
            </w:r>
            <w:r>
              <w:rPr>
                <w:rFonts w:ascii="仿宋" w:eastAsia="仿宋" w:hAnsi="仿宋" w:cs="仿宋" w:hint="eastAsia"/>
                <w:sz w:val="24"/>
                <w:vertAlign w:val="superscript"/>
              </w:rPr>
              <w:t>3</w:t>
            </w:r>
            <w:r>
              <w:rPr>
                <w:rFonts w:ascii="仿宋" w:eastAsia="仿宋" w:hAnsi="仿宋" w:cs="仿宋" w:hint="eastAsia"/>
                <w:sz w:val="24"/>
              </w:rPr>
              <w:t>/年.km以内。</w:t>
            </w:r>
          </w:p>
          <w:p w14:paraId="6DDC401E"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4.局部处治泥结碎石路面沉陷、翻浆，总量在100 m</w:t>
            </w:r>
            <w:r>
              <w:rPr>
                <w:rFonts w:ascii="仿宋" w:eastAsia="仿宋" w:hAnsi="仿宋" w:cs="仿宋" w:hint="eastAsia"/>
                <w:sz w:val="24"/>
                <w:vertAlign w:val="superscript"/>
              </w:rPr>
              <w:t>3</w:t>
            </w:r>
            <w:r>
              <w:rPr>
                <w:rFonts w:ascii="仿宋" w:eastAsia="仿宋" w:hAnsi="仿宋" w:cs="仿宋" w:hint="eastAsia"/>
                <w:sz w:val="24"/>
              </w:rPr>
              <w:t>/年.km以内。</w:t>
            </w:r>
          </w:p>
          <w:p w14:paraId="3594B2BD"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5.小段开挖土质边沟、截水沟，总量在100m/年.km以内。</w:t>
            </w:r>
          </w:p>
        </w:tc>
      </w:tr>
      <w:tr w:rsidR="00BB3278" w14:paraId="48FF767E" w14:textId="77777777" w:rsidTr="00421143">
        <w:trPr>
          <w:trHeight w:val="2801"/>
          <w:jc w:val="center"/>
        </w:trPr>
        <w:tc>
          <w:tcPr>
            <w:tcW w:w="1384" w:type="dxa"/>
            <w:vAlign w:val="center"/>
          </w:tcPr>
          <w:p w14:paraId="3BBE4A12" w14:textId="77777777" w:rsidR="00BB3278" w:rsidRDefault="00BB3278" w:rsidP="00421143">
            <w:pPr>
              <w:adjustRightInd w:val="0"/>
              <w:snapToGrid w:val="0"/>
              <w:spacing w:line="360" w:lineRule="auto"/>
              <w:jc w:val="center"/>
              <w:rPr>
                <w:rFonts w:ascii="仿宋" w:eastAsia="仿宋" w:hAnsi="仿宋" w:cs="仿宋"/>
                <w:sz w:val="24"/>
              </w:rPr>
            </w:pPr>
            <w:r>
              <w:rPr>
                <w:rFonts w:ascii="仿宋" w:eastAsia="仿宋" w:hAnsi="仿宋" w:cs="仿宋" w:hint="eastAsia"/>
                <w:sz w:val="24"/>
              </w:rPr>
              <w:t>路面</w:t>
            </w:r>
          </w:p>
        </w:tc>
        <w:tc>
          <w:tcPr>
            <w:tcW w:w="3969" w:type="dxa"/>
          </w:tcPr>
          <w:p w14:paraId="0E2C6970"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1.清除路面杂物、泥土，保持路面整洁，每周清扫不少于一次。</w:t>
            </w:r>
          </w:p>
          <w:p w14:paraId="58D59972"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2.排除路面积水、积雪、积冰、积砂，铺防滑防冻材料。</w:t>
            </w:r>
          </w:p>
          <w:p w14:paraId="156C8741"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3.清理、养护水泥混凝土路面接缝。</w:t>
            </w:r>
          </w:p>
          <w:p w14:paraId="7F8D7E1C"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4。处理沥青路面拥包、泛油以及与其他路面的接头。</w:t>
            </w:r>
          </w:p>
          <w:p w14:paraId="722BEC88"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5.</w:t>
            </w:r>
            <w:proofErr w:type="gramStart"/>
            <w:r>
              <w:rPr>
                <w:rFonts w:ascii="仿宋" w:eastAsia="仿宋" w:hAnsi="仿宋" w:cs="仿宋" w:hint="eastAsia"/>
                <w:sz w:val="24"/>
              </w:rPr>
              <w:t>加扫砂石</w:t>
            </w:r>
            <w:proofErr w:type="gramEnd"/>
            <w:r>
              <w:rPr>
                <w:rFonts w:ascii="仿宋" w:eastAsia="仿宋" w:hAnsi="仿宋" w:cs="仿宋" w:hint="eastAsia"/>
                <w:sz w:val="24"/>
              </w:rPr>
              <w:t>路面</w:t>
            </w:r>
            <w:proofErr w:type="gramStart"/>
            <w:r>
              <w:rPr>
                <w:rFonts w:ascii="仿宋" w:eastAsia="仿宋" w:hAnsi="仿宋" w:cs="仿宋" w:hint="eastAsia"/>
                <w:sz w:val="24"/>
              </w:rPr>
              <w:t>面</w:t>
            </w:r>
            <w:proofErr w:type="gramEnd"/>
            <w:r>
              <w:rPr>
                <w:rFonts w:ascii="仿宋" w:eastAsia="仿宋" w:hAnsi="仿宋" w:cs="仿宋" w:hint="eastAsia"/>
                <w:sz w:val="24"/>
              </w:rPr>
              <w:t>砂、洒水，刮平波浪、修理磨耗层。</w:t>
            </w:r>
          </w:p>
          <w:p w14:paraId="1A1E210F"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6.修理路缘石。</w:t>
            </w:r>
          </w:p>
          <w:p w14:paraId="10E6F579"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7.路面调查，巡视查路、查灾。</w:t>
            </w:r>
          </w:p>
        </w:tc>
        <w:tc>
          <w:tcPr>
            <w:tcW w:w="3701" w:type="dxa"/>
          </w:tcPr>
          <w:p w14:paraId="0763DF34"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1.水泥混凝土路面破碎板、断角、裂缝、错台、</w:t>
            </w:r>
            <w:proofErr w:type="gramStart"/>
            <w:r>
              <w:rPr>
                <w:rFonts w:ascii="仿宋" w:eastAsia="仿宋" w:hAnsi="仿宋" w:cs="仿宋" w:hint="eastAsia"/>
                <w:sz w:val="24"/>
              </w:rPr>
              <w:t>唧</w:t>
            </w:r>
            <w:proofErr w:type="gramEnd"/>
            <w:r>
              <w:rPr>
                <w:rFonts w:ascii="仿宋" w:eastAsia="仿宋" w:hAnsi="仿宋" w:cs="仿宋" w:hint="eastAsia"/>
                <w:sz w:val="24"/>
              </w:rPr>
              <w:t>泥、边角剥落、接缝料损坏、坑洞、拱起等病害的局部修理；局部翻修基层。</w:t>
            </w:r>
          </w:p>
          <w:p w14:paraId="1D7682DE"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2.沥青路面龟裂、裂缝、坑槽、松散、沉陷、车辙、波浪拥包、泛油等病害的处理。</w:t>
            </w:r>
          </w:p>
          <w:p w14:paraId="6687423B"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3.砂石路面路拱不适、沉陷、波浪搓板、车辙、坑槽、露骨等病害的处理，修理磨耗层。</w:t>
            </w:r>
          </w:p>
          <w:p w14:paraId="6E04CB7D"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4.修理桥头轻微跳车。</w:t>
            </w:r>
          </w:p>
        </w:tc>
      </w:tr>
      <w:tr w:rsidR="00BB3278" w14:paraId="5E3A26C9" w14:textId="77777777" w:rsidTr="00421143">
        <w:trPr>
          <w:trHeight w:val="1871"/>
          <w:jc w:val="center"/>
        </w:trPr>
        <w:tc>
          <w:tcPr>
            <w:tcW w:w="1384" w:type="dxa"/>
            <w:vAlign w:val="center"/>
          </w:tcPr>
          <w:p w14:paraId="0B7191D3" w14:textId="77777777" w:rsidR="00BB3278" w:rsidRDefault="00BB3278" w:rsidP="00421143">
            <w:pPr>
              <w:adjustRightInd w:val="0"/>
              <w:snapToGrid w:val="0"/>
              <w:spacing w:line="360" w:lineRule="auto"/>
              <w:jc w:val="center"/>
              <w:rPr>
                <w:rFonts w:ascii="仿宋" w:eastAsia="仿宋" w:hAnsi="仿宋" w:cs="仿宋"/>
                <w:sz w:val="24"/>
              </w:rPr>
            </w:pPr>
            <w:r>
              <w:rPr>
                <w:rFonts w:ascii="仿宋" w:eastAsia="仿宋" w:hAnsi="仿宋" w:cs="仿宋" w:hint="eastAsia"/>
                <w:sz w:val="24"/>
              </w:rPr>
              <w:t>桥梁</w:t>
            </w:r>
          </w:p>
          <w:p w14:paraId="1EF3FB29" w14:textId="77777777" w:rsidR="00BB3278" w:rsidRDefault="00BB3278" w:rsidP="00421143">
            <w:pPr>
              <w:adjustRightInd w:val="0"/>
              <w:snapToGrid w:val="0"/>
              <w:spacing w:line="360" w:lineRule="auto"/>
              <w:jc w:val="center"/>
              <w:rPr>
                <w:rFonts w:ascii="仿宋" w:eastAsia="仿宋" w:hAnsi="仿宋" w:cs="仿宋"/>
                <w:sz w:val="24"/>
              </w:rPr>
            </w:pPr>
            <w:r>
              <w:rPr>
                <w:rFonts w:ascii="仿宋" w:eastAsia="仿宋" w:hAnsi="仿宋" w:cs="仿宋" w:hint="eastAsia"/>
                <w:sz w:val="24"/>
              </w:rPr>
              <w:t>隧道</w:t>
            </w:r>
          </w:p>
          <w:p w14:paraId="10F70D85" w14:textId="77777777" w:rsidR="00BB3278" w:rsidRDefault="00BB3278" w:rsidP="00421143">
            <w:pPr>
              <w:adjustRightInd w:val="0"/>
              <w:snapToGrid w:val="0"/>
              <w:spacing w:line="360" w:lineRule="auto"/>
              <w:jc w:val="center"/>
              <w:rPr>
                <w:rFonts w:ascii="仿宋" w:eastAsia="仿宋" w:hAnsi="仿宋" w:cs="仿宋"/>
                <w:sz w:val="24"/>
              </w:rPr>
            </w:pPr>
            <w:r>
              <w:rPr>
                <w:rFonts w:ascii="仿宋" w:eastAsia="仿宋" w:hAnsi="仿宋" w:cs="仿宋" w:hint="eastAsia"/>
                <w:sz w:val="24"/>
              </w:rPr>
              <w:t>涵洞</w:t>
            </w:r>
          </w:p>
        </w:tc>
        <w:tc>
          <w:tcPr>
            <w:tcW w:w="3969" w:type="dxa"/>
          </w:tcPr>
          <w:p w14:paraId="70CE4E94"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1.清除污泥、积雪、杂物，保持桥面、隧道内及洞口清洁。</w:t>
            </w:r>
          </w:p>
          <w:p w14:paraId="35A96480"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2.疏通涵洞。</w:t>
            </w:r>
          </w:p>
          <w:p w14:paraId="3E814928"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3.养护伸缩缝、支座，疏通泄水孔。</w:t>
            </w:r>
          </w:p>
          <w:p w14:paraId="00E06864"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4.对桥涵、隧道进行日常养护和经常</w:t>
            </w:r>
            <w:r>
              <w:rPr>
                <w:rFonts w:ascii="仿宋" w:eastAsia="仿宋" w:hAnsi="仿宋" w:cs="仿宋" w:hint="eastAsia"/>
                <w:sz w:val="24"/>
              </w:rPr>
              <w:lastRenderedPageBreak/>
              <w:t>检查。</w:t>
            </w:r>
          </w:p>
        </w:tc>
        <w:tc>
          <w:tcPr>
            <w:tcW w:w="3701" w:type="dxa"/>
          </w:tcPr>
          <w:p w14:paraId="3C11642C"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lastRenderedPageBreak/>
              <w:t>1.修补桥面裂缝、栏杆、扶手、泄水孔、伸缩缝、支座、桥面的局部轻微损坏。</w:t>
            </w:r>
          </w:p>
          <w:p w14:paraId="023CCD65"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2.修补墩、台、河床铺底和防护</w:t>
            </w:r>
            <w:r>
              <w:rPr>
                <w:rFonts w:ascii="仿宋" w:eastAsia="仿宋" w:hAnsi="仿宋" w:cs="仿宋" w:hint="eastAsia"/>
                <w:sz w:val="24"/>
              </w:rPr>
              <w:cr/>
              <w:t>3.对桥涵、隧道进行日常养护和</w:t>
            </w:r>
            <w:proofErr w:type="gramStart"/>
            <w:r>
              <w:rPr>
                <w:rFonts w:ascii="仿宋" w:eastAsia="仿宋" w:hAnsi="仿宋" w:cs="仿宋" w:hint="eastAsia"/>
                <w:sz w:val="24"/>
              </w:rPr>
              <w:t>圬</w:t>
            </w:r>
            <w:proofErr w:type="gramEnd"/>
            <w:r>
              <w:rPr>
                <w:rFonts w:ascii="仿宋" w:eastAsia="仿宋" w:hAnsi="仿宋" w:cs="仿宋" w:hint="eastAsia"/>
                <w:sz w:val="24"/>
              </w:rPr>
              <w:lastRenderedPageBreak/>
              <w:t>工的微小损坏，总量在1m</w:t>
            </w:r>
            <w:r>
              <w:rPr>
                <w:rFonts w:ascii="仿宋" w:eastAsia="仿宋" w:hAnsi="仿宋" w:cs="仿宋" w:hint="eastAsia"/>
                <w:sz w:val="24"/>
                <w:vertAlign w:val="superscript"/>
              </w:rPr>
              <w:t>3</w:t>
            </w:r>
            <w:r>
              <w:rPr>
                <w:rFonts w:ascii="仿宋" w:eastAsia="仿宋" w:hAnsi="仿宋" w:cs="仿宋" w:hint="eastAsia"/>
                <w:sz w:val="24"/>
              </w:rPr>
              <w:t>/年.Km以内。</w:t>
            </w:r>
          </w:p>
          <w:p w14:paraId="71A05FB9"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4.修理涵洞和进出口的轻微损坏，总量在1m</w:t>
            </w:r>
            <w:r>
              <w:rPr>
                <w:rFonts w:ascii="仿宋" w:eastAsia="仿宋" w:hAnsi="仿宋" w:cs="仿宋" w:hint="eastAsia"/>
                <w:sz w:val="24"/>
                <w:vertAlign w:val="superscript"/>
              </w:rPr>
              <w:t>3</w:t>
            </w:r>
            <w:r>
              <w:rPr>
                <w:rFonts w:ascii="仿宋" w:eastAsia="仿宋" w:hAnsi="仿宋" w:cs="仿宋" w:hint="eastAsia"/>
                <w:sz w:val="24"/>
              </w:rPr>
              <w:t>/年.Km以内。</w:t>
            </w:r>
          </w:p>
          <w:p w14:paraId="308539B7"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5.通道局部维修和疏通，修理排水沟。</w:t>
            </w:r>
          </w:p>
          <w:p w14:paraId="0203F57B"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6.清除隧道洞口碎落岩石，总量50m</w:t>
            </w:r>
            <w:r>
              <w:rPr>
                <w:rFonts w:ascii="仿宋" w:eastAsia="仿宋" w:hAnsi="仿宋" w:cs="仿宋" w:hint="eastAsia"/>
                <w:sz w:val="24"/>
                <w:vertAlign w:val="superscript"/>
              </w:rPr>
              <w:t>3</w:t>
            </w:r>
            <w:r>
              <w:rPr>
                <w:rFonts w:ascii="仿宋" w:eastAsia="仿宋" w:hAnsi="仿宋" w:cs="仿宋" w:hint="eastAsia"/>
                <w:sz w:val="24"/>
              </w:rPr>
              <w:t>/年.Km以内。</w:t>
            </w:r>
          </w:p>
          <w:p w14:paraId="6CED148C"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7.局部修理隧道</w:t>
            </w:r>
            <w:proofErr w:type="gramStart"/>
            <w:r>
              <w:rPr>
                <w:rFonts w:ascii="仿宋" w:eastAsia="仿宋" w:hAnsi="仿宋" w:cs="仿宋" w:hint="eastAsia"/>
                <w:sz w:val="24"/>
              </w:rPr>
              <w:t>圬</w:t>
            </w:r>
            <w:proofErr w:type="gramEnd"/>
            <w:r>
              <w:rPr>
                <w:rFonts w:ascii="仿宋" w:eastAsia="仿宋" w:hAnsi="仿宋" w:cs="仿宋" w:hint="eastAsia"/>
                <w:sz w:val="24"/>
              </w:rPr>
              <w:t>工接缝和处理渗漏水。</w:t>
            </w:r>
          </w:p>
        </w:tc>
      </w:tr>
      <w:tr w:rsidR="00BB3278" w14:paraId="3E7AB5F8" w14:textId="77777777" w:rsidTr="00421143">
        <w:trPr>
          <w:trHeight w:val="3108"/>
          <w:jc w:val="center"/>
        </w:trPr>
        <w:tc>
          <w:tcPr>
            <w:tcW w:w="1384" w:type="dxa"/>
            <w:vAlign w:val="center"/>
          </w:tcPr>
          <w:p w14:paraId="77EEDB63" w14:textId="77777777" w:rsidR="00BB3278" w:rsidRDefault="00BB3278" w:rsidP="00421143">
            <w:pPr>
              <w:adjustRightInd w:val="0"/>
              <w:snapToGrid w:val="0"/>
              <w:spacing w:line="360" w:lineRule="auto"/>
              <w:jc w:val="center"/>
              <w:rPr>
                <w:rFonts w:ascii="仿宋" w:eastAsia="仿宋" w:hAnsi="仿宋" w:cs="仿宋"/>
                <w:sz w:val="24"/>
              </w:rPr>
            </w:pPr>
            <w:r>
              <w:rPr>
                <w:rFonts w:ascii="仿宋" w:eastAsia="仿宋" w:hAnsi="仿宋" w:cs="仿宋" w:hint="eastAsia"/>
                <w:sz w:val="24"/>
              </w:rPr>
              <w:lastRenderedPageBreak/>
              <w:t>特大桥</w:t>
            </w:r>
          </w:p>
          <w:p w14:paraId="21635429" w14:textId="77777777" w:rsidR="00BB3278" w:rsidRDefault="00BB3278" w:rsidP="00421143">
            <w:pPr>
              <w:adjustRightInd w:val="0"/>
              <w:snapToGrid w:val="0"/>
              <w:spacing w:line="360" w:lineRule="auto"/>
              <w:jc w:val="center"/>
              <w:rPr>
                <w:rFonts w:ascii="仿宋" w:eastAsia="仿宋" w:hAnsi="仿宋" w:cs="仿宋"/>
                <w:sz w:val="24"/>
              </w:rPr>
            </w:pPr>
            <w:r>
              <w:rPr>
                <w:rFonts w:ascii="仿宋" w:eastAsia="仿宋" w:hAnsi="仿宋" w:cs="仿宋" w:hint="eastAsia"/>
                <w:sz w:val="24"/>
              </w:rPr>
              <w:t>大  桥</w:t>
            </w:r>
          </w:p>
        </w:tc>
        <w:tc>
          <w:tcPr>
            <w:tcW w:w="3969" w:type="dxa"/>
          </w:tcPr>
          <w:p w14:paraId="7AA071A6"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1.清除桥面、人行道杂物、污泥、积雪，保持桥面清洁。</w:t>
            </w:r>
          </w:p>
          <w:p w14:paraId="7834D574"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2.养护伸缩缝、支座，疏通清理泄水孔，封堵桥面裂缝，桥面铺撒防滑防冻材料。</w:t>
            </w:r>
          </w:p>
          <w:p w14:paraId="1DEDAF90"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3.养护、维修调治构造物及防护工程，清除防护工程杂物、杂草，保持整洁。</w:t>
            </w:r>
          </w:p>
          <w:p w14:paraId="4274FADC"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4.对桥梁进行经常检查，洪水、地震、船舶撞击后及时检查墩台、基础等受损情况。</w:t>
            </w:r>
          </w:p>
        </w:tc>
        <w:tc>
          <w:tcPr>
            <w:tcW w:w="3701" w:type="dxa"/>
          </w:tcPr>
          <w:p w14:paraId="1CC891B5"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1.局部修补栏杆，油漆栏杆。</w:t>
            </w:r>
          </w:p>
          <w:p w14:paraId="558A80AE"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2.桥面局部裂缝修补。</w:t>
            </w:r>
          </w:p>
          <w:p w14:paraId="3D776854"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3.修理伸缩缝、泄水孔。</w:t>
            </w:r>
          </w:p>
          <w:p w14:paraId="28EA458B"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4.局部修复、更换栏杆。</w:t>
            </w:r>
          </w:p>
        </w:tc>
      </w:tr>
      <w:tr w:rsidR="00BB3278" w14:paraId="62079451" w14:textId="77777777" w:rsidTr="00421143">
        <w:trPr>
          <w:trHeight w:val="981"/>
          <w:jc w:val="center"/>
        </w:trPr>
        <w:tc>
          <w:tcPr>
            <w:tcW w:w="1384" w:type="dxa"/>
            <w:vAlign w:val="center"/>
          </w:tcPr>
          <w:p w14:paraId="04A3C815" w14:textId="77777777" w:rsidR="00BB3278" w:rsidRDefault="00BB3278" w:rsidP="00421143">
            <w:pPr>
              <w:adjustRightInd w:val="0"/>
              <w:snapToGrid w:val="0"/>
              <w:spacing w:line="360" w:lineRule="auto"/>
              <w:jc w:val="center"/>
              <w:rPr>
                <w:rFonts w:ascii="仿宋" w:eastAsia="仿宋" w:hAnsi="仿宋" w:cs="仿宋"/>
                <w:sz w:val="24"/>
              </w:rPr>
            </w:pPr>
            <w:r>
              <w:rPr>
                <w:rFonts w:ascii="仿宋" w:eastAsia="仿宋" w:hAnsi="仿宋" w:cs="仿宋" w:hint="eastAsia"/>
                <w:sz w:val="24"/>
              </w:rPr>
              <w:t>绿化</w:t>
            </w:r>
          </w:p>
        </w:tc>
        <w:tc>
          <w:tcPr>
            <w:tcW w:w="3969" w:type="dxa"/>
          </w:tcPr>
          <w:p w14:paraId="1A3F9111"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1.对行道树和分隔带绿化修剪、喷药、除虫、施肥、浇水。</w:t>
            </w:r>
          </w:p>
          <w:p w14:paraId="13ACFEF0"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2.除草、松土、树干刷白。</w:t>
            </w:r>
          </w:p>
        </w:tc>
        <w:tc>
          <w:tcPr>
            <w:tcW w:w="3701" w:type="dxa"/>
          </w:tcPr>
          <w:p w14:paraId="6EBCF4C8"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整个维护期（12个月）缺株补置10株以内。</w:t>
            </w:r>
          </w:p>
        </w:tc>
      </w:tr>
      <w:tr w:rsidR="00BB3278" w14:paraId="0DA4AC85" w14:textId="77777777" w:rsidTr="00421143">
        <w:trPr>
          <w:trHeight w:val="1592"/>
          <w:jc w:val="center"/>
        </w:trPr>
        <w:tc>
          <w:tcPr>
            <w:tcW w:w="1384" w:type="dxa"/>
            <w:vAlign w:val="center"/>
          </w:tcPr>
          <w:p w14:paraId="57D1C469" w14:textId="77777777" w:rsidR="00BB3278" w:rsidRDefault="00BB3278" w:rsidP="00421143">
            <w:pPr>
              <w:adjustRightInd w:val="0"/>
              <w:snapToGrid w:val="0"/>
              <w:spacing w:line="360" w:lineRule="auto"/>
              <w:jc w:val="center"/>
              <w:rPr>
                <w:rFonts w:ascii="仿宋" w:eastAsia="仿宋" w:hAnsi="仿宋" w:cs="仿宋"/>
                <w:sz w:val="24"/>
              </w:rPr>
            </w:pPr>
            <w:r>
              <w:rPr>
                <w:rFonts w:ascii="仿宋" w:eastAsia="仿宋" w:hAnsi="仿宋" w:cs="仿宋" w:hint="eastAsia"/>
                <w:sz w:val="24"/>
              </w:rPr>
              <w:t>沿线设施</w:t>
            </w:r>
          </w:p>
        </w:tc>
        <w:tc>
          <w:tcPr>
            <w:tcW w:w="3969" w:type="dxa"/>
          </w:tcPr>
          <w:p w14:paraId="2568D9F2"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1.维护标志标牌、里程碑、百米桩、界牌、轮廓标等交通安全设施。</w:t>
            </w:r>
          </w:p>
          <w:p w14:paraId="427DDEAC"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2.危险路段设立临时警示标志，检查交通标志、标牌丢失损坏情况。</w:t>
            </w:r>
          </w:p>
        </w:tc>
        <w:tc>
          <w:tcPr>
            <w:tcW w:w="3701" w:type="dxa"/>
          </w:tcPr>
          <w:p w14:paraId="71D44A71"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1.局部油漆粉刷标志牌、里程碑、百米桩、界牌、轮廓标等设施，修理其轻微损坏。</w:t>
            </w:r>
          </w:p>
          <w:p w14:paraId="7838C8B5"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2.更换柱式护栏或警示桩、百米桩2根/年.km。</w:t>
            </w:r>
          </w:p>
          <w:p w14:paraId="3578CB1B"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lastRenderedPageBreak/>
              <w:t>3.更换界牌1块、路缘石5m/年.km以内。</w:t>
            </w:r>
          </w:p>
          <w:p w14:paraId="76148E51"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4.补划局部路面标线。</w:t>
            </w:r>
          </w:p>
        </w:tc>
      </w:tr>
      <w:tr w:rsidR="00BB3278" w14:paraId="5975C0BD" w14:textId="77777777" w:rsidTr="00421143">
        <w:trPr>
          <w:trHeight w:val="1592"/>
          <w:jc w:val="center"/>
        </w:trPr>
        <w:tc>
          <w:tcPr>
            <w:tcW w:w="1384" w:type="dxa"/>
            <w:vAlign w:val="center"/>
          </w:tcPr>
          <w:p w14:paraId="017B1DCC" w14:textId="77777777" w:rsidR="00BB3278" w:rsidRDefault="00BB3278" w:rsidP="00421143">
            <w:pPr>
              <w:adjustRightInd w:val="0"/>
              <w:snapToGrid w:val="0"/>
              <w:spacing w:line="360" w:lineRule="auto"/>
              <w:jc w:val="center"/>
              <w:rPr>
                <w:rFonts w:ascii="仿宋" w:eastAsia="仿宋" w:hAnsi="仿宋" w:cs="仿宋"/>
                <w:sz w:val="24"/>
              </w:rPr>
            </w:pPr>
            <w:r>
              <w:rPr>
                <w:rFonts w:ascii="仿宋" w:eastAsia="仿宋" w:hAnsi="仿宋" w:cs="仿宋" w:hint="eastAsia"/>
                <w:sz w:val="24"/>
              </w:rPr>
              <w:lastRenderedPageBreak/>
              <w:t>养护站</w:t>
            </w:r>
          </w:p>
          <w:p w14:paraId="6B32C66A" w14:textId="77777777" w:rsidR="00BB3278" w:rsidRDefault="00BB3278" w:rsidP="00421143">
            <w:pPr>
              <w:adjustRightInd w:val="0"/>
              <w:snapToGrid w:val="0"/>
              <w:spacing w:line="360" w:lineRule="auto"/>
              <w:jc w:val="center"/>
              <w:rPr>
                <w:rFonts w:ascii="仿宋" w:eastAsia="仿宋" w:hAnsi="仿宋" w:cs="仿宋"/>
                <w:sz w:val="24"/>
              </w:rPr>
            </w:pPr>
            <w:r>
              <w:rPr>
                <w:rFonts w:ascii="仿宋" w:eastAsia="仿宋" w:hAnsi="仿宋" w:cs="仿宋" w:hint="eastAsia"/>
                <w:sz w:val="24"/>
              </w:rPr>
              <w:t>房  屋</w:t>
            </w:r>
          </w:p>
        </w:tc>
        <w:tc>
          <w:tcPr>
            <w:tcW w:w="3969" w:type="dxa"/>
          </w:tcPr>
          <w:p w14:paraId="15F2D044"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1.清理排水沟管、供水管道。</w:t>
            </w:r>
          </w:p>
          <w:p w14:paraId="1F2C742E"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2.保持房屋室内外及周围环境整洁、美观，场地排水畅通。</w:t>
            </w:r>
          </w:p>
          <w:p w14:paraId="0771DA63"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3.定期检查沥青、油料、材料库房的安全情况及消防设施，并定期补充、更换。</w:t>
            </w:r>
          </w:p>
          <w:p w14:paraId="35D3BAFE"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4.搞好班组规范化建设，规范填写养护资料。</w:t>
            </w:r>
          </w:p>
        </w:tc>
        <w:tc>
          <w:tcPr>
            <w:tcW w:w="3701" w:type="dxa"/>
          </w:tcPr>
          <w:p w14:paraId="16B97080"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1.修理房屋、围墙微小损坏，定期油漆、粉刷房屋及围墙。</w:t>
            </w:r>
          </w:p>
          <w:p w14:paraId="631DAA40"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2.个别门窗修理，更换玻璃、门锁。</w:t>
            </w:r>
          </w:p>
          <w:p w14:paraId="04194B98" w14:textId="77777777" w:rsidR="00BB3278" w:rsidRDefault="00BB3278" w:rsidP="00421143">
            <w:pPr>
              <w:adjustRightInd w:val="0"/>
              <w:snapToGrid w:val="0"/>
              <w:spacing w:line="360" w:lineRule="auto"/>
              <w:rPr>
                <w:rFonts w:ascii="仿宋" w:eastAsia="仿宋" w:hAnsi="仿宋" w:cs="仿宋"/>
                <w:sz w:val="24"/>
              </w:rPr>
            </w:pPr>
            <w:r>
              <w:rPr>
                <w:rFonts w:ascii="仿宋" w:eastAsia="仿宋" w:hAnsi="仿宋" w:cs="仿宋" w:hint="eastAsia"/>
                <w:sz w:val="24"/>
              </w:rPr>
              <w:t>3.更换维修小型水管、水龙头等小五金，屋面的部分修理。</w:t>
            </w:r>
          </w:p>
        </w:tc>
      </w:tr>
    </w:tbl>
    <w:p w14:paraId="156FE72F" w14:textId="77777777" w:rsidR="00BB3278" w:rsidRDefault="00BB3278" w:rsidP="00BB3278">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三）路产路权维护。对破除、开沟、开挖、填埋公路的行为及时进行制止并拍照或录像取证；对以路为市、打谷晒粮、违规堆放等现象进行制止并拍照或录像取证；对人为故意损坏波形护栏等公路沿线设施的行为进行制止并拍照或录像取证；对货运车辆抛洒滴漏、超限超载的违法行为进行拍照或录像取证；对未经审批砍伐行道树的违法行为进行制止并拍照或录像取证；对交通事故造成的路面、路基、边沟、护栏损毁进行拍照或录像取证。</w:t>
      </w:r>
    </w:p>
    <w:p w14:paraId="0104A55C" w14:textId="77777777" w:rsidR="00BB3278" w:rsidRDefault="00BB3278" w:rsidP="00BB3278">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四）抢险及应急处置。制订道路应急抢通预案（包括地质灾害、极端天气灾害、突发重大交通事故等应急抢通预案）；突发事件应急处置应做到“快速反应、准备充分，组织有力、处置得当，最大限度降低灾害损失”。储备必要的抢险物资，机械设备等；出现道路险情时，以“抢通保畅”第一要务，全力排除险情。</w:t>
      </w:r>
    </w:p>
    <w:p w14:paraId="2A485F23" w14:textId="77777777" w:rsidR="00BB3278" w:rsidRDefault="00BB3278" w:rsidP="00BB3278">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（五）极端天气应对 。极端天气包括冰雪天气、雾天天气、暴雨天气、雷雨天气、高温天气等。要根据不同的极端天气，针对性地制订具有可操作性的应对预案，科学合理地采取应对措施，保通保畅。</w:t>
      </w:r>
    </w:p>
    <w:p w14:paraId="35769BB5" w14:textId="77777777" w:rsidR="00BB3278" w:rsidRDefault="00BB3278" w:rsidP="00BB3278">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（六）雨季防汛。雨前雨中雨后开展巡查，及时清除坍方、塌方、落石、倒伏树木等影响通行障碍物。单个坍方、塌方</w:t>
      </w:r>
      <w:proofErr w:type="gramStart"/>
      <w:r>
        <w:rPr>
          <w:rFonts w:ascii="仿宋" w:eastAsia="仿宋" w:hAnsi="仿宋" w:cs="仿宋" w:hint="eastAsia"/>
          <w:sz w:val="24"/>
        </w:rPr>
        <w:t>点工程</w:t>
      </w:r>
      <w:proofErr w:type="gramEnd"/>
      <w:r>
        <w:rPr>
          <w:rFonts w:ascii="仿宋" w:eastAsia="仿宋" w:hAnsi="仿宋" w:cs="仿宋" w:hint="eastAsia"/>
          <w:sz w:val="24"/>
        </w:rPr>
        <w:t>量3立方米以下的由供应商负责清理。单个坍方、塌方点超过3立方米的，供应商要及时报告采购人，做好现场安全警示，并清理出通行便道，保障道路畅通；坍方、塌方的清理由双方另行协商，优先由供应商承担，或由采购人按程序安排第三方清理。及时清理因雨水冲刷堆积在边沟内的泥土、砂石、</w:t>
      </w:r>
      <w:r>
        <w:rPr>
          <w:rFonts w:ascii="仿宋" w:eastAsia="仿宋" w:hAnsi="仿宋" w:cs="仿宋" w:hint="eastAsia"/>
          <w:sz w:val="24"/>
        </w:rPr>
        <w:lastRenderedPageBreak/>
        <w:t>杂草、垃圾，保持排水顺畅，因边沟堵塞雨水漫溢公路造成公路损害的由供应商承担责任。</w:t>
      </w:r>
    </w:p>
    <w:p w14:paraId="22403381" w14:textId="77777777" w:rsidR="00BB3278" w:rsidRDefault="00BB3278" w:rsidP="00BB3278">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（七）公路信息报送。建立公路信息报送机制；路况信息，每天报送采购人；侵占、损坏路产路权的信息，在发现后的第一时间分别报送采购人及市级交通综合行政执法机构。</w:t>
      </w:r>
    </w:p>
    <w:p w14:paraId="14049543" w14:textId="77777777" w:rsidR="00BB3278" w:rsidRDefault="00BB3278" w:rsidP="00BB3278">
      <w:pPr>
        <w:adjustRightInd w:val="0"/>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质量标准及服务要求：</w:t>
      </w:r>
    </w:p>
    <w:p w14:paraId="0EDEE410" w14:textId="77777777" w:rsidR="00BB3278" w:rsidRDefault="00BB3278" w:rsidP="00BB3278">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1.</w:t>
      </w:r>
      <w:r>
        <w:rPr>
          <w:rFonts w:ascii="仿宋" w:eastAsia="仿宋" w:hAnsi="仿宋" w:cs="仿宋" w:hint="eastAsia"/>
          <w:sz w:val="24"/>
        </w:rPr>
        <w:t xml:space="preserve"> 供应商</w:t>
      </w:r>
      <w:r>
        <w:rPr>
          <w:rFonts w:ascii="仿宋" w:eastAsia="仿宋" w:hAnsi="仿宋" w:cs="仿宋" w:hint="eastAsia"/>
          <w:bCs/>
          <w:sz w:val="24"/>
        </w:rPr>
        <w:t>应严格按照《公路养护技术规范》、《农村公路养护技术规范》（JTG/T5190-2019）、《公路路基养护技术规范》、《公路沥青路面养护技术规范》、《公路水泥混凝土路面养护技术规范》、《公路桥梁养护技术规范》、《公路养护安全作业规程》进行养护作业和本合同涉及所有服务内容。对管养公路实行立体养护，保证路面平整、无坑槽，路面清洁，路肩整洁，边沟、涵洞畅通无堵塞，并对桥梁结构进行日常检查养护，保持桥面平整、泄水孔畅通、搭接顺适及结构完好；保持边坡稳定，绿化修剪整齐，美观顺适，并在11月中旬进行行道树石灰粉刷。</w:t>
      </w:r>
    </w:p>
    <w:p w14:paraId="17E0008C" w14:textId="77777777" w:rsidR="00BB3278" w:rsidRDefault="00BB3278" w:rsidP="00BB3278">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2.公路劳动强度必须达到定额标准，节假日有三分之一以上养护人员上路巡查、养护作业，</w:t>
      </w:r>
      <w:r>
        <w:rPr>
          <w:rFonts w:ascii="仿宋" w:eastAsia="仿宋" w:hAnsi="仿宋" w:cs="仿宋" w:hint="eastAsia"/>
          <w:sz w:val="24"/>
        </w:rPr>
        <w:t>供应商</w:t>
      </w:r>
      <w:r>
        <w:rPr>
          <w:rFonts w:ascii="仿宋" w:eastAsia="仿宋" w:hAnsi="仿宋" w:cs="仿宋" w:hint="eastAsia"/>
          <w:bCs/>
          <w:sz w:val="24"/>
        </w:rPr>
        <w:t>应根据实际情况及</w:t>
      </w:r>
      <w:r>
        <w:rPr>
          <w:rFonts w:ascii="仿宋" w:eastAsia="仿宋" w:hAnsi="仿宋" w:cs="仿宋" w:hint="eastAsia"/>
          <w:sz w:val="24"/>
        </w:rPr>
        <w:t>采购人</w:t>
      </w:r>
      <w:r>
        <w:rPr>
          <w:rFonts w:ascii="仿宋" w:eastAsia="仿宋" w:hAnsi="仿宋" w:cs="仿宋" w:hint="eastAsia"/>
          <w:bCs/>
          <w:sz w:val="24"/>
        </w:rPr>
        <w:t>要求制定月度、季度、年度养护计划，并报送</w:t>
      </w:r>
      <w:r>
        <w:rPr>
          <w:rFonts w:ascii="仿宋" w:eastAsia="仿宋" w:hAnsi="仿宋" w:cs="仿宋" w:hint="eastAsia"/>
          <w:sz w:val="24"/>
        </w:rPr>
        <w:t>采购人</w:t>
      </w:r>
      <w:r>
        <w:rPr>
          <w:rFonts w:ascii="仿宋" w:eastAsia="仿宋" w:hAnsi="仿宋" w:cs="仿宋" w:hint="eastAsia"/>
          <w:bCs/>
          <w:sz w:val="24"/>
        </w:rPr>
        <w:t>。</w:t>
      </w:r>
    </w:p>
    <w:p w14:paraId="0781C052" w14:textId="77777777" w:rsidR="00BB3278" w:rsidRDefault="00BB3278" w:rsidP="00BB3278">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3.</w:t>
      </w:r>
      <w:r>
        <w:rPr>
          <w:rFonts w:ascii="仿宋" w:eastAsia="仿宋" w:hAnsi="仿宋" w:cs="仿宋" w:hint="eastAsia"/>
          <w:sz w:val="24"/>
        </w:rPr>
        <w:t>供应商</w:t>
      </w:r>
      <w:r>
        <w:rPr>
          <w:rFonts w:ascii="仿宋" w:eastAsia="仿宋" w:hAnsi="仿宋" w:cs="仿宋" w:hint="eastAsia"/>
          <w:bCs/>
          <w:sz w:val="24"/>
        </w:rPr>
        <w:t>应对养护队伍进行规范化、企业化管理，制定完善各项管理制度和各项应急预案，完善各种报表、上墙制度及图表，认真详细做好各种记录，按时报送养护计划及养护质量报表，交通流量统计表、财务报表等</w:t>
      </w:r>
      <w:r>
        <w:rPr>
          <w:rFonts w:ascii="仿宋" w:eastAsia="仿宋" w:hAnsi="仿宋" w:cs="仿宋" w:hint="eastAsia"/>
          <w:sz w:val="24"/>
        </w:rPr>
        <w:t>采购人</w:t>
      </w:r>
      <w:r>
        <w:rPr>
          <w:rFonts w:ascii="仿宋" w:eastAsia="仿宋" w:hAnsi="仿宋" w:cs="仿宋" w:hint="eastAsia"/>
          <w:bCs/>
          <w:sz w:val="24"/>
        </w:rPr>
        <w:t>要求提供的公路养护相关数据报表。</w:t>
      </w:r>
      <w:r>
        <w:rPr>
          <w:rFonts w:ascii="仿宋" w:eastAsia="仿宋" w:hAnsi="仿宋" w:cs="仿宋" w:hint="eastAsia"/>
          <w:bCs/>
          <w:sz w:val="24"/>
        </w:rPr>
        <w:tab/>
      </w:r>
    </w:p>
    <w:p w14:paraId="17BBCBE1" w14:textId="77777777" w:rsidR="00BB3278" w:rsidRDefault="00BB3278" w:rsidP="00BB3278">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4.</w:t>
      </w:r>
      <w:r>
        <w:rPr>
          <w:rFonts w:ascii="仿宋" w:eastAsia="仿宋" w:hAnsi="仿宋" w:cs="仿宋" w:hint="eastAsia"/>
          <w:sz w:val="24"/>
        </w:rPr>
        <w:t>供应商</w:t>
      </w:r>
      <w:r>
        <w:rPr>
          <w:rFonts w:ascii="仿宋" w:eastAsia="仿宋" w:hAnsi="仿宋" w:cs="仿宋" w:hint="eastAsia"/>
          <w:bCs/>
          <w:sz w:val="24"/>
        </w:rPr>
        <w:t>应制定和完善自然灾害防御预案，对公路水毁、灾情、险情及重大交通事故及时采取措施，并及时上报</w:t>
      </w:r>
      <w:r>
        <w:rPr>
          <w:rFonts w:ascii="仿宋" w:eastAsia="仿宋" w:hAnsi="仿宋" w:cs="仿宋" w:hint="eastAsia"/>
          <w:sz w:val="24"/>
        </w:rPr>
        <w:t>采购人</w:t>
      </w:r>
      <w:r>
        <w:rPr>
          <w:rFonts w:ascii="仿宋" w:eastAsia="仿宋" w:hAnsi="仿宋" w:cs="仿宋" w:hint="eastAsia"/>
          <w:bCs/>
          <w:sz w:val="24"/>
        </w:rPr>
        <w:t>。应建立公路抢险应急队伍，配备必要的防汛抢险物资和机械设备，做好管养公路抢险保通工作。</w:t>
      </w:r>
    </w:p>
    <w:p w14:paraId="1A893229" w14:textId="77777777" w:rsidR="00BB3278" w:rsidRDefault="00BB3278" w:rsidP="00BB3278">
      <w:pPr>
        <w:spacing w:line="360" w:lineRule="auto"/>
        <w:rPr>
          <w:rFonts w:ascii="仿宋" w:eastAsia="仿宋" w:hAnsi="仿宋"/>
          <w:sz w:val="24"/>
        </w:rPr>
        <w:sectPr w:rsidR="00BB3278" w:rsidSect="002423E9">
          <w:footerReference w:type="default" r:id="rId5"/>
          <w:pgSz w:w="11907" w:h="16840"/>
          <w:pgMar w:top="1440" w:right="1474" w:bottom="1440" w:left="1474" w:header="851" w:footer="992" w:gutter="0"/>
          <w:pgNumType w:start="1"/>
          <w:cols w:space="425"/>
          <w:docGrid w:linePitch="312"/>
        </w:sectPr>
      </w:pPr>
    </w:p>
    <w:p w14:paraId="1C5603F2" w14:textId="77777777" w:rsidR="00BB3278" w:rsidRDefault="00BB3278" w:rsidP="00BB3278">
      <w:pPr>
        <w:spacing w:line="360" w:lineRule="auto"/>
        <w:rPr>
          <w:rFonts w:ascii="仿宋" w:eastAsia="仿宋" w:hAnsi="仿宋"/>
          <w:sz w:val="24"/>
        </w:rPr>
      </w:pPr>
      <w:r>
        <w:rPr>
          <w:rFonts w:ascii="仿宋" w:eastAsia="仿宋" w:hAnsi="仿宋" w:hint="eastAsia"/>
          <w:sz w:val="24"/>
        </w:rPr>
        <w:lastRenderedPageBreak/>
        <w:t>附件一：</w:t>
      </w:r>
    </w:p>
    <w:p w14:paraId="2AE22578" w14:textId="77777777" w:rsidR="00BB3278" w:rsidRDefault="00BB3278" w:rsidP="00BB3278">
      <w:pPr>
        <w:pStyle w:val="a4"/>
      </w:pPr>
      <w:r>
        <w:rPr>
          <w:noProof/>
        </w:rPr>
        <w:drawing>
          <wp:inline distT="0" distB="0" distL="0" distR="0" wp14:anchorId="5A0CC0CB" wp14:editId="364D1D57">
            <wp:extent cx="5486400" cy="55975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486400" cy="5597525"/>
                    </a:xfrm>
                    <a:prstGeom prst="rect">
                      <a:avLst/>
                    </a:prstGeom>
                  </pic:spPr>
                </pic:pic>
              </a:graphicData>
            </a:graphic>
          </wp:inline>
        </w:drawing>
      </w:r>
      <w:r>
        <w:t xml:space="preserve"> </w:t>
      </w:r>
      <w:r>
        <w:rPr>
          <w:noProof/>
        </w:rPr>
        <w:lastRenderedPageBreak/>
        <w:drawing>
          <wp:inline distT="0" distB="0" distL="0" distR="0" wp14:anchorId="476B542B" wp14:editId="7B88CCFC">
            <wp:extent cx="5486400" cy="708406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5486400" cy="7084060"/>
                    </a:xfrm>
                    <a:prstGeom prst="rect">
                      <a:avLst/>
                    </a:prstGeom>
                  </pic:spPr>
                </pic:pic>
              </a:graphicData>
            </a:graphic>
          </wp:inline>
        </w:drawing>
      </w:r>
      <w:r>
        <w:t xml:space="preserve"> </w:t>
      </w:r>
      <w:r>
        <w:rPr>
          <w:noProof/>
        </w:rPr>
        <w:lastRenderedPageBreak/>
        <w:drawing>
          <wp:inline distT="0" distB="0" distL="0" distR="0" wp14:anchorId="4A2CD7CE" wp14:editId="355FE835">
            <wp:extent cx="5486400" cy="67081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5486400" cy="6708140"/>
                    </a:xfrm>
                    <a:prstGeom prst="rect">
                      <a:avLst/>
                    </a:prstGeom>
                  </pic:spPr>
                </pic:pic>
              </a:graphicData>
            </a:graphic>
          </wp:inline>
        </w:drawing>
      </w:r>
    </w:p>
    <w:p w14:paraId="40C43C2B" w14:textId="77777777" w:rsidR="00BB3278" w:rsidRDefault="00BB3278" w:rsidP="00BB3278">
      <w:pPr>
        <w:keepNext/>
        <w:keepLines/>
        <w:spacing w:line="360" w:lineRule="auto"/>
        <w:ind w:firstLineChars="98" w:firstLine="236"/>
        <w:outlineLvl w:val="1"/>
        <w:rPr>
          <w:rFonts w:ascii="仿宋" w:eastAsia="仿宋" w:hAnsi="仿宋" w:cs="仿宋"/>
          <w:b/>
          <w:bCs/>
          <w:sz w:val="24"/>
        </w:rPr>
      </w:pPr>
      <w:r>
        <w:rPr>
          <w:rFonts w:ascii="仿宋" w:eastAsia="仿宋" w:hAnsi="仿宋" w:cs="仿宋" w:hint="eastAsia"/>
          <w:b/>
          <w:bCs/>
          <w:sz w:val="24"/>
        </w:rPr>
        <w:t>★四、商务要求：</w:t>
      </w:r>
    </w:p>
    <w:bookmarkEnd w:id="0"/>
    <w:p w14:paraId="434513B7"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1、养护期：合同签订后365天，本次采购预算为1年服务预算，在次年政府财政预算能保障的情况下，采购人可续签不超过两年的采购合同，在当年考核通过后，续签下一年的服务协议，合同一年一签。</w:t>
      </w:r>
    </w:p>
    <w:p w14:paraId="4C122201"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2、服务地点:东区</w:t>
      </w:r>
    </w:p>
    <w:p w14:paraId="6EAF67FD"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3、付款方法和条件：</w:t>
      </w:r>
    </w:p>
    <w:p w14:paraId="5A3536C4"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 xml:space="preserve">3.1支付方式：分期付款 </w:t>
      </w:r>
    </w:p>
    <w:p w14:paraId="4682DFBC" w14:textId="77777777" w:rsidR="00BB3278" w:rsidRDefault="00BB3278" w:rsidP="00BB3278">
      <w:pPr>
        <w:spacing w:line="360" w:lineRule="auto"/>
        <w:ind w:firstLineChars="100" w:firstLine="240"/>
        <w:rPr>
          <w:rFonts w:ascii="仿宋" w:eastAsia="仿宋" w:hAnsi="仿宋" w:cs="仿宋"/>
          <w:b/>
          <w:bCs/>
          <w:sz w:val="24"/>
        </w:rPr>
      </w:pPr>
      <w:r>
        <w:rPr>
          <w:rFonts w:ascii="仿宋" w:eastAsia="仿宋" w:hAnsi="仿宋" w:cs="仿宋" w:hint="eastAsia"/>
          <w:sz w:val="24"/>
        </w:rPr>
        <w:lastRenderedPageBreak/>
        <w:t>3.2付款条件说明：按月支付，该项目养护需要的工具、小修中需要的材料等均包含在供应商报价中。</w:t>
      </w:r>
    </w:p>
    <w:p w14:paraId="25CE03AB"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4、履约验收：</w:t>
      </w:r>
    </w:p>
    <w:p w14:paraId="6B6F7ED3"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4.1验收交付标准和方法：按国家有关规定、采购文件的质量要求和技术指标、成交人的响应文件及承诺以及合同约定标准进行验收。其他未尽事宜将按照《财政部关于进一步加强政府采购需求和履约验收管理的指导意见》(财库(2016)205号)规定的标准、方法和内容进行验收。</w:t>
      </w:r>
    </w:p>
    <w:p w14:paraId="2F615E56"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4.2履约验收方案</w:t>
      </w:r>
    </w:p>
    <w:p w14:paraId="456CE27B"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 xml:space="preserve">1）验收组织方式：自行验收 </w:t>
      </w:r>
    </w:p>
    <w:p w14:paraId="7D396F55"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2）是否邀请本项目的其他供应商：</w:t>
      </w:r>
      <w:proofErr w:type="gramStart"/>
      <w:r>
        <w:rPr>
          <w:rFonts w:ascii="仿宋" w:eastAsia="仿宋" w:hAnsi="仿宋" w:cs="仿宋" w:hint="eastAsia"/>
          <w:sz w:val="24"/>
        </w:rPr>
        <w:t>否</w:t>
      </w:r>
      <w:proofErr w:type="gramEnd"/>
      <w:r>
        <w:rPr>
          <w:rFonts w:ascii="仿宋" w:eastAsia="仿宋" w:hAnsi="仿宋" w:cs="仿宋" w:hint="eastAsia"/>
          <w:sz w:val="24"/>
        </w:rPr>
        <w:t xml:space="preserve"> </w:t>
      </w:r>
    </w:p>
    <w:p w14:paraId="1F710A3D"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3）是否邀请专家：</w:t>
      </w:r>
      <w:proofErr w:type="gramStart"/>
      <w:r>
        <w:rPr>
          <w:rFonts w:ascii="仿宋" w:eastAsia="仿宋" w:hAnsi="仿宋" w:cs="仿宋" w:hint="eastAsia"/>
          <w:sz w:val="24"/>
        </w:rPr>
        <w:t>否</w:t>
      </w:r>
      <w:proofErr w:type="gramEnd"/>
      <w:r>
        <w:rPr>
          <w:rFonts w:ascii="仿宋" w:eastAsia="仿宋" w:hAnsi="仿宋" w:cs="仿宋" w:hint="eastAsia"/>
          <w:sz w:val="24"/>
        </w:rPr>
        <w:t xml:space="preserve"> </w:t>
      </w:r>
    </w:p>
    <w:p w14:paraId="4EA29176"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4）是否邀请服务对象：</w:t>
      </w:r>
      <w:proofErr w:type="gramStart"/>
      <w:r>
        <w:rPr>
          <w:rFonts w:ascii="仿宋" w:eastAsia="仿宋" w:hAnsi="仿宋" w:cs="仿宋" w:hint="eastAsia"/>
          <w:sz w:val="24"/>
        </w:rPr>
        <w:t>否</w:t>
      </w:r>
      <w:proofErr w:type="gramEnd"/>
      <w:r>
        <w:rPr>
          <w:rFonts w:ascii="仿宋" w:eastAsia="仿宋" w:hAnsi="仿宋" w:cs="仿宋" w:hint="eastAsia"/>
          <w:sz w:val="24"/>
        </w:rPr>
        <w:t xml:space="preserve"> </w:t>
      </w:r>
    </w:p>
    <w:p w14:paraId="4DB34AC3"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5）是否邀请第三方检测机构：</w:t>
      </w:r>
      <w:proofErr w:type="gramStart"/>
      <w:r>
        <w:rPr>
          <w:rFonts w:ascii="仿宋" w:eastAsia="仿宋" w:hAnsi="仿宋" w:cs="仿宋" w:hint="eastAsia"/>
          <w:sz w:val="24"/>
        </w:rPr>
        <w:t>否</w:t>
      </w:r>
      <w:proofErr w:type="gramEnd"/>
      <w:r>
        <w:rPr>
          <w:rFonts w:ascii="仿宋" w:eastAsia="仿宋" w:hAnsi="仿宋" w:cs="仿宋" w:hint="eastAsia"/>
          <w:sz w:val="24"/>
        </w:rPr>
        <w:t xml:space="preserve"> </w:t>
      </w:r>
    </w:p>
    <w:p w14:paraId="7247EE15"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 xml:space="preserve">6）履约验收程序：一次性验收 </w:t>
      </w:r>
    </w:p>
    <w:p w14:paraId="4C859443"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 xml:space="preserve">7）履约验收时间：供应商提出验收申请之日起15日内组织验收 </w:t>
      </w:r>
    </w:p>
    <w:p w14:paraId="3B95B943"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 xml:space="preserve">8）验收组织的其他事项：无 </w:t>
      </w:r>
    </w:p>
    <w:p w14:paraId="79F120E5"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 xml:space="preserve">9）技术履约验收内容：按照本项目采购文件中“技术、服务要求”及成交人响应文件进行验收。 </w:t>
      </w:r>
    </w:p>
    <w:p w14:paraId="3287DE10"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 xml:space="preserve">10）商务履约验收内容：按照本项目采购文件中“商务要求”及成交人响应文件进行验收。 </w:t>
      </w:r>
    </w:p>
    <w:p w14:paraId="215EE2CE"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11）履约验收标准：如出现未在采购文件中明确规定的，以国家或行业相关标准为准。如采购双方如对质量要求和技术指标的约定标准有相互抵触或异议的事项，由采购人在采购文件与响应文件中按质量要求和技术指标、行业标准比较优胜的原则确定该项的约定标准进行验收。如出现争议，在场验收人员无法确定的，委托第三方质检机构进行检测，检测费用</w:t>
      </w:r>
      <w:proofErr w:type="gramStart"/>
      <w:r>
        <w:rPr>
          <w:rFonts w:ascii="仿宋" w:eastAsia="仿宋" w:hAnsi="仿宋" w:cs="仿宋" w:hint="eastAsia"/>
          <w:sz w:val="24"/>
        </w:rPr>
        <w:t>由成交人</w:t>
      </w:r>
      <w:proofErr w:type="gramEnd"/>
      <w:r>
        <w:rPr>
          <w:rFonts w:ascii="仿宋" w:eastAsia="仿宋" w:hAnsi="仿宋" w:cs="仿宋" w:hint="eastAsia"/>
          <w:sz w:val="24"/>
        </w:rPr>
        <w:t>垫付，最终验收标准以检测结果为准，如检测合格由采购人承担检测费用，如检测不合格</w:t>
      </w:r>
      <w:proofErr w:type="gramStart"/>
      <w:r>
        <w:rPr>
          <w:rFonts w:ascii="仿宋" w:eastAsia="仿宋" w:hAnsi="仿宋" w:cs="仿宋" w:hint="eastAsia"/>
          <w:sz w:val="24"/>
        </w:rPr>
        <w:t>由成交人</w:t>
      </w:r>
      <w:proofErr w:type="gramEnd"/>
      <w:r>
        <w:rPr>
          <w:rFonts w:ascii="仿宋" w:eastAsia="仿宋" w:hAnsi="仿宋" w:cs="仿宋" w:hint="eastAsia"/>
          <w:sz w:val="24"/>
        </w:rPr>
        <w:t xml:space="preserve">承担。验收的主要依据如下:（1）国家相关的法律法规；（2）国家或行业相关标准规范；（3）本项目采购文件、成交人响应文件；（4）项目合同及其附件；（5）其他相关文件资料。 </w:t>
      </w:r>
    </w:p>
    <w:p w14:paraId="502FCE41"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lastRenderedPageBreak/>
        <w:t>12）履约验收其他事项：无</w:t>
      </w:r>
    </w:p>
    <w:p w14:paraId="55087026"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5、成本补偿和风险分担约定：</w:t>
      </w:r>
    </w:p>
    <w:p w14:paraId="3FC34828"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 xml:space="preserve">5.1在合同有效期内，任何一方因不可抗力事件导致不能履行合同，则合同履行期可延长，其延长期与不可抗力影响期相同。 </w:t>
      </w:r>
    </w:p>
    <w:p w14:paraId="41B40504" w14:textId="77777777" w:rsidR="00BB3278" w:rsidRDefault="00BB3278" w:rsidP="00BB3278">
      <w:pPr>
        <w:spacing w:line="360" w:lineRule="auto"/>
        <w:ind w:leftChars="114" w:left="239"/>
        <w:rPr>
          <w:rFonts w:ascii="仿宋" w:eastAsia="仿宋" w:hAnsi="仿宋" w:cs="仿宋"/>
          <w:sz w:val="24"/>
        </w:rPr>
      </w:pPr>
      <w:r>
        <w:rPr>
          <w:rFonts w:ascii="仿宋" w:eastAsia="仿宋" w:hAnsi="仿宋" w:cs="仿宋" w:hint="eastAsia"/>
          <w:sz w:val="24"/>
        </w:rPr>
        <w:t xml:space="preserve">5.2不可抗力事件发生后，应立即通知对方，并寄送有关权威机构出具的证明。 </w:t>
      </w:r>
    </w:p>
    <w:p w14:paraId="3231462B" w14:textId="77777777" w:rsidR="00BB3278" w:rsidRDefault="00BB3278" w:rsidP="00BB3278">
      <w:pPr>
        <w:spacing w:line="360" w:lineRule="auto"/>
        <w:ind w:leftChars="114" w:left="239"/>
        <w:rPr>
          <w:rFonts w:ascii="仿宋" w:eastAsia="仿宋" w:hAnsi="仿宋" w:cs="仿宋"/>
          <w:sz w:val="24"/>
        </w:rPr>
      </w:pPr>
      <w:r>
        <w:rPr>
          <w:rFonts w:ascii="仿宋" w:eastAsia="仿宋" w:hAnsi="仿宋" w:cs="仿宋" w:hint="eastAsia"/>
          <w:sz w:val="24"/>
        </w:rPr>
        <w:t>5.3不可抗力事件延续20天以上，双方应通过友好协商，确定是否继续履行合同。</w:t>
      </w:r>
    </w:p>
    <w:p w14:paraId="275D9FB0"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6、违约责任</w:t>
      </w:r>
    </w:p>
    <w:p w14:paraId="4DC3E207"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6.1成交人未在约定的交付期限内完成交付的，每逾期一日，应按照合同金额的0.3‰向采购人支付违约金。</w:t>
      </w:r>
    </w:p>
    <w:p w14:paraId="6EC2FE22"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6.2成交人提供服务未验收合格的，从未验收合格之日起至验收合格之日止，成交人应按照合同金额的每日0.3‰向采购人支付违约金。</w:t>
      </w:r>
    </w:p>
    <w:p w14:paraId="499C4527"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6.3成交人应严格履行合同约定，不得擅自解除和变更合同。若因成交人擅自解除或变更合同造成采购人经济损失的，成交人应支付合同金额20%的违约金。</w:t>
      </w:r>
    </w:p>
    <w:p w14:paraId="0B15CB1A"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 xml:space="preserve">7、解决争议的方法: </w:t>
      </w:r>
    </w:p>
    <w:p w14:paraId="5E1D676E"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7.1因合同引起的或与本合同有关的任何争议，由双方当事人协商解决:也可以向有关部门申请调解。协商或调解不成，当事人可依照有关法律规定将争议向人民法院起诉。</w:t>
      </w:r>
    </w:p>
    <w:p w14:paraId="2915CFA3" w14:textId="77777777" w:rsidR="00BB3278" w:rsidRDefault="00BB3278" w:rsidP="00BB3278">
      <w:pPr>
        <w:spacing w:line="360" w:lineRule="auto"/>
        <w:ind w:firstLineChars="100" w:firstLine="240"/>
        <w:rPr>
          <w:rFonts w:ascii="仿宋" w:eastAsia="仿宋" w:hAnsi="仿宋" w:cs="仿宋"/>
          <w:sz w:val="24"/>
        </w:rPr>
      </w:pPr>
      <w:r>
        <w:rPr>
          <w:rFonts w:ascii="仿宋" w:eastAsia="仿宋" w:hAnsi="仿宋" w:cs="仿宋" w:hint="eastAsia"/>
          <w:sz w:val="24"/>
        </w:rPr>
        <w:t>7.2纠纷受理法院: 四川省攀枝花市东区人民法院。</w:t>
      </w:r>
    </w:p>
    <w:p w14:paraId="44CB708A" w14:textId="77777777" w:rsidR="00BB3278" w:rsidRDefault="00BB3278" w:rsidP="00BB3278">
      <w:pPr>
        <w:spacing w:line="360" w:lineRule="auto"/>
        <w:ind w:leftChars="114" w:left="239"/>
        <w:rPr>
          <w:rFonts w:ascii="仿宋" w:eastAsia="仿宋" w:hAnsi="仿宋" w:cs="仿宋"/>
          <w:sz w:val="24"/>
        </w:rPr>
      </w:pPr>
      <w:r>
        <w:rPr>
          <w:rFonts w:ascii="仿宋" w:eastAsia="仿宋" w:hAnsi="仿宋" w:cs="仿宋" w:hint="eastAsia"/>
          <w:sz w:val="24"/>
        </w:rPr>
        <w:t xml:space="preserve">7.3上述过程发生的费用(诉讼费、保全费、胜诉方律师代理费等)由败诉方承担。 </w:t>
      </w:r>
    </w:p>
    <w:p w14:paraId="4BA92D2F" w14:textId="77777777" w:rsidR="00BB3278" w:rsidRDefault="00BB3278" w:rsidP="00BB3278">
      <w:pPr>
        <w:spacing w:line="360" w:lineRule="auto"/>
        <w:ind w:leftChars="114" w:left="239"/>
        <w:rPr>
          <w:rFonts w:ascii="仿宋" w:eastAsia="仿宋" w:hAnsi="仿宋" w:cs="仿宋"/>
          <w:sz w:val="24"/>
        </w:rPr>
      </w:pPr>
      <w:r>
        <w:rPr>
          <w:rFonts w:ascii="仿宋" w:eastAsia="仿宋" w:hAnsi="仿宋" w:cs="仿宋" w:hint="eastAsia"/>
          <w:sz w:val="24"/>
        </w:rPr>
        <w:t>7.4在进行法院审理期间，除提交法院审理的事项外，合同仍应继续履行。</w:t>
      </w:r>
    </w:p>
    <w:p w14:paraId="34372FC1" w14:textId="77777777" w:rsidR="00BB3278" w:rsidRDefault="00BB3278" w:rsidP="00BB3278">
      <w:pPr>
        <w:keepNext/>
        <w:keepLines/>
        <w:spacing w:line="360" w:lineRule="auto"/>
        <w:ind w:firstLineChars="98" w:firstLine="236"/>
        <w:outlineLvl w:val="1"/>
        <w:rPr>
          <w:rFonts w:ascii="仿宋" w:eastAsia="仿宋" w:hAnsi="仿宋" w:cs="仿宋"/>
          <w:b/>
          <w:bCs/>
          <w:sz w:val="24"/>
        </w:rPr>
      </w:pPr>
      <w:r>
        <w:rPr>
          <w:rFonts w:ascii="仿宋" w:eastAsia="仿宋" w:hAnsi="仿宋" w:cs="仿宋" w:hint="eastAsia"/>
          <w:b/>
          <w:bCs/>
          <w:sz w:val="24"/>
        </w:rPr>
        <w:t>五、其他要求：</w:t>
      </w:r>
    </w:p>
    <w:p w14:paraId="442FC41F" w14:textId="77777777" w:rsidR="00BB3278" w:rsidRDefault="00BB3278" w:rsidP="00BB3278">
      <w:pPr>
        <w:numPr>
          <w:ilvl w:val="0"/>
          <w:numId w:val="1"/>
        </w:numPr>
        <w:autoSpaceDE w:val="0"/>
        <w:autoSpaceDN w:val="0"/>
        <w:adjustRightInd w:val="0"/>
        <w:spacing w:line="360" w:lineRule="auto"/>
        <w:ind w:firstLine="480"/>
        <w:jc w:val="left"/>
        <w:rPr>
          <w:rFonts w:ascii="仿宋" w:eastAsia="仿宋" w:hAnsi="仿宋" w:cs="仿宋"/>
          <w:sz w:val="24"/>
        </w:rPr>
      </w:pPr>
      <w:r>
        <w:rPr>
          <w:rFonts w:ascii="仿宋" w:eastAsia="仿宋" w:hAnsi="仿宋" w:cs="仿宋" w:hint="eastAsia"/>
          <w:bCs/>
          <w:sz w:val="24"/>
        </w:rPr>
        <w:t>供应商需针对本项目提供技术服务方案</w:t>
      </w:r>
      <w:r>
        <w:rPr>
          <w:rFonts w:ascii="仿宋" w:eastAsia="仿宋" w:hAnsi="仿宋" w:cs="仿宋" w:hint="eastAsia"/>
          <w:sz w:val="24"/>
        </w:rPr>
        <w:t>内容包括但不限于①项目现场估</w:t>
      </w:r>
      <w:proofErr w:type="gramStart"/>
      <w:r>
        <w:rPr>
          <w:rFonts w:ascii="仿宋" w:eastAsia="仿宋" w:hAnsi="仿宋" w:cs="仿宋" w:hint="eastAsia"/>
          <w:sz w:val="24"/>
        </w:rPr>
        <w:t>况</w:t>
      </w:r>
      <w:proofErr w:type="gramEnd"/>
      <w:r>
        <w:rPr>
          <w:rFonts w:ascii="仿宋" w:eastAsia="仿宋" w:hAnsi="仿宋" w:cs="仿宋" w:hint="eastAsia"/>
          <w:sz w:val="24"/>
        </w:rPr>
        <w:t>描述分析；②绿化养护现况及养护难点、重点的分析；③项目管理机构设置；④管护档案管理制度</w:t>
      </w:r>
      <w:r>
        <w:rPr>
          <w:rFonts w:ascii="仿宋" w:eastAsia="仿宋" w:hAnsi="仿宋" w:cs="仿宋" w:hint="eastAsia"/>
          <w:bCs/>
          <w:sz w:val="24"/>
        </w:rPr>
        <w:t>。</w:t>
      </w:r>
    </w:p>
    <w:p w14:paraId="7783BE43" w14:textId="77777777" w:rsidR="00BB3278" w:rsidRDefault="00BB3278" w:rsidP="00BB3278">
      <w:pPr>
        <w:numPr>
          <w:ilvl w:val="0"/>
          <w:numId w:val="1"/>
        </w:numPr>
        <w:autoSpaceDE w:val="0"/>
        <w:autoSpaceDN w:val="0"/>
        <w:adjustRightInd w:val="0"/>
        <w:spacing w:line="360" w:lineRule="auto"/>
        <w:ind w:firstLine="480"/>
        <w:jc w:val="left"/>
        <w:rPr>
          <w:rFonts w:ascii="仿宋" w:eastAsia="仿宋" w:hAnsi="仿宋" w:cs="仿宋"/>
          <w:sz w:val="24"/>
        </w:rPr>
      </w:pPr>
      <w:r>
        <w:rPr>
          <w:rFonts w:ascii="仿宋" w:eastAsia="仿宋" w:hAnsi="仿宋" w:cs="仿宋" w:hint="eastAsia"/>
          <w:bCs/>
          <w:sz w:val="24"/>
        </w:rPr>
        <w:t>供应商需针对本项目提供</w:t>
      </w:r>
      <w:r>
        <w:rPr>
          <w:rFonts w:ascii="仿宋" w:eastAsia="仿宋" w:hAnsi="仿宋" w:cs="仿宋" w:hint="eastAsia"/>
          <w:sz w:val="24"/>
        </w:rPr>
        <w:t>特殊事务管护措施内容包括但不限于①特殊天气管护措施；②重大迎检活动措施；③森林防灭火配合措施；④</w:t>
      </w:r>
      <w:r>
        <w:rPr>
          <w:rFonts w:ascii="仿宋" w:eastAsia="仿宋" w:hAnsi="仿宋" w:cs="仿宋" w:hint="eastAsia"/>
          <w:bCs/>
          <w:sz w:val="24"/>
        </w:rPr>
        <w:t>临时事务实施方案。</w:t>
      </w:r>
    </w:p>
    <w:p w14:paraId="14270ADA" w14:textId="77777777" w:rsidR="00BB3278" w:rsidRDefault="00BB3278" w:rsidP="00BB3278">
      <w:pPr>
        <w:numPr>
          <w:ilvl w:val="0"/>
          <w:numId w:val="1"/>
        </w:numPr>
        <w:autoSpaceDE w:val="0"/>
        <w:autoSpaceDN w:val="0"/>
        <w:adjustRightInd w:val="0"/>
        <w:spacing w:line="360" w:lineRule="auto"/>
        <w:ind w:firstLineChars="200" w:firstLine="480"/>
        <w:jc w:val="left"/>
        <w:rPr>
          <w:rFonts w:ascii="仿宋" w:eastAsia="仿宋" w:hAnsi="仿宋" w:cs="仿宋"/>
          <w:sz w:val="24"/>
        </w:rPr>
      </w:pPr>
      <w:r>
        <w:rPr>
          <w:rFonts w:ascii="仿宋" w:eastAsia="仿宋" w:hAnsi="仿宋" w:cs="仿宋" w:hint="eastAsia"/>
          <w:bCs/>
          <w:sz w:val="24"/>
        </w:rPr>
        <w:lastRenderedPageBreak/>
        <w:t>供应商需针对本项目提供</w:t>
      </w:r>
      <w:r>
        <w:rPr>
          <w:rFonts w:ascii="仿宋" w:eastAsia="仿宋" w:hAnsi="仿宋" w:cs="仿宋" w:hint="eastAsia"/>
          <w:sz w:val="24"/>
        </w:rPr>
        <w:t>环境保护及文明施工管理体系与措施内容包括但不限于①</w:t>
      </w:r>
      <w:r>
        <w:rPr>
          <w:rFonts w:ascii="仿宋" w:eastAsia="仿宋" w:hAnsi="仿宋" w:cs="仿宋" w:hint="eastAsia"/>
          <w:bCs/>
          <w:sz w:val="24"/>
        </w:rPr>
        <w:t>环境保护措施</w:t>
      </w:r>
      <w:r>
        <w:rPr>
          <w:rFonts w:ascii="仿宋" w:eastAsia="仿宋" w:hAnsi="仿宋" w:cs="仿宋" w:hint="eastAsia"/>
          <w:sz w:val="24"/>
        </w:rPr>
        <w:t>；②</w:t>
      </w:r>
      <w:r>
        <w:rPr>
          <w:rFonts w:ascii="仿宋" w:eastAsia="仿宋" w:hAnsi="仿宋" w:cs="仿宋" w:hint="eastAsia"/>
          <w:bCs/>
          <w:sz w:val="24"/>
        </w:rPr>
        <w:t>现场文明施工措施</w:t>
      </w:r>
      <w:r>
        <w:rPr>
          <w:rFonts w:ascii="仿宋" w:eastAsia="仿宋" w:hAnsi="仿宋" w:cs="仿宋" w:hint="eastAsia"/>
          <w:sz w:val="24"/>
        </w:rPr>
        <w:t>；③</w:t>
      </w:r>
      <w:r>
        <w:rPr>
          <w:rFonts w:ascii="仿宋" w:eastAsia="仿宋" w:hAnsi="仿宋" w:cs="仿宋" w:hint="eastAsia"/>
          <w:bCs/>
          <w:sz w:val="24"/>
        </w:rPr>
        <w:t>对处理噪音、污物等技术措施</w:t>
      </w:r>
      <w:r>
        <w:rPr>
          <w:rFonts w:ascii="仿宋" w:eastAsia="仿宋" w:hAnsi="仿宋" w:cs="仿宋" w:hint="eastAsia"/>
          <w:sz w:val="24"/>
        </w:rPr>
        <w:t>；④</w:t>
      </w:r>
      <w:r>
        <w:rPr>
          <w:rFonts w:ascii="仿宋" w:eastAsia="仿宋" w:hAnsi="仿宋" w:cs="仿宋" w:hint="eastAsia"/>
          <w:bCs/>
          <w:sz w:val="24"/>
        </w:rPr>
        <w:t>技术及管理措施</w:t>
      </w:r>
      <w:r>
        <w:rPr>
          <w:rFonts w:ascii="仿宋" w:eastAsia="仿宋" w:hAnsi="仿宋" w:cs="仿宋" w:hint="eastAsia"/>
          <w:sz w:val="24"/>
        </w:rPr>
        <w:t>。</w:t>
      </w:r>
    </w:p>
    <w:p w14:paraId="38D80013" w14:textId="77777777" w:rsidR="00BB3278" w:rsidRDefault="00BB3278" w:rsidP="00BB3278">
      <w:pPr>
        <w:numPr>
          <w:ilvl w:val="0"/>
          <w:numId w:val="1"/>
        </w:numPr>
        <w:autoSpaceDE w:val="0"/>
        <w:autoSpaceDN w:val="0"/>
        <w:adjustRightInd w:val="0"/>
        <w:spacing w:line="360" w:lineRule="auto"/>
        <w:ind w:firstLineChars="200" w:firstLine="480"/>
        <w:jc w:val="left"/>
        <w:rPr>
          <w:rFonts w:ascii="仿宋" w:eastAsia="仿宋" w:hAnsi="仿宋" w:cs="仿宋"/>
          <w:sz w:val="24"/>
        </w:rPr>
      </w:pPr>
      <w:r>
        <w:rPr>
          <w:rFonts w:ascii="仿宋" w:eastAsia="仿宋" w:hAnsi="仿宋" w:cs="仿宋" w:hint="eastAsia"/>
          <w:bCs/>
          <w:sz w:val="24"/>
        </w:rPr>
        <w:t>供应商需针对本项目提供</w:t>
      </w:r>
      <w:r>
        <w:rPr>
          <w:rFonts w:ascii="仿宋" w:eastAsia="仿宋" w:hAnsi="仿宋" w:cs="仿宋" w:hint="eastAsia"/>
          <w:sz w:val="24"/>
        </w:rPr>
        <w:t>质量管理体系及应急措施内容包括但不限于①质量目标；②质量保证体系；③质量管理具体措施、工程；④质量保修措施。</w:t>
      </w:r>
    </w:p>
    <w:p w14:paraId="51879931" w14:textId="77777777" w:rsidR="00BB3278" w:rsidRDefault="00BB3278" w:rsidP="00BB3278">
      <w:pPr>
        <w:autoSpaceDE w:val="0"/>
        <w:autoSpaceDN w:val="0"/>
        <w:adjustRightInd w:val="0"/>
        <w:spacing w:line="360" w:lineRule="auto"/>
        <w:ind w:firstLineChars="200" w:firstLine="48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bCs/>
          <w:sz w:val="24"/>
        </w:rPr>
        <w:t>供应商需针对本项目提供</w:t>
      </w:r>
      <w:r>
        <w:rPr>
          <w:rFonts w:ascii="仿宋" w:eastAsia="仿宋" w:hAnsi="仿宋" w:cs="仿宋" w:hint="eastAsia"/>
          <w:sz w:val="24"/>
        </w:rPr>
        <w:t>安全管理体系与措施内容包括但不限于①安全管理制度；②安全保证措施；③安全教育及培训；④安全应急预案。</w:t>
      </w:r>
      <w:r>
        <w:rPr>
          <w:rFonts w:ascii="仿宋" w:eastAsia="仿宋" w:hAnsi="仿宋" w:cs="仿宋"/>
          <w:sz w:val="24"/>
        </w:rPr>
        <w:t xml:space="preserve"> </w:t>
      </w:r>
    </w:p>
    <w:p w14:paraId="70D28A15" w14:textId="77777777" w:rsidR="00027F0C" w:rsidRPr="00BB3278" w:rsidRDefault="00027F0C"/>
    <w:sectPr w:rsidR="00027F0C" w:rsidRPr="00BB32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5D89" w14:textId="77777777" w:rsidR="00000000" w:rsidRDefault="00000000">
    <w:pPr>
      <w:tabs>
        <w:tab w:val="center" w:pos="4153"/>
        <w:tab w:val="right" w:pos="8306"/>
      </w:tabs>
      <w:snapToGrid w:val="0"/>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14:anchorId="708F9487" wp14:editId="4F41EE76">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B5C0216" w14:textId="77777777" w:rsidR="00000000"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8F9487" id="_x0000_t202" coordsize="21600,21600" o:spt="202" path="m,l,21600r21600,l21600,xe">
              <v:stroke joinstyle="miter"/>
              <v:path gradientshapeok="t" o:connecttype="rect"/>
            </v:shapetype>
            <v:shape id="文本框 17"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B5C0216" w14:textId="77777777" w:rsidR="00000000"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2F561"/>
    <w:multiLevelType w:val="singleLevel"/>
    <w:tmpl w:val="F9F2F561"/>
    <w:lvl w:ilvl="0">
      <w:start w:val="1"/>
      <w:numFmt w:val="decimal"/>
      <w:suff w:val="nothing"/>
      <w:lvlText w:val="%1、"/>
      <w:lvlJc w:val="left"/>
    </w:lvl>
  </w:abstractNum>
  <w:num w:numId="1" w16cid:durableId="66868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78"/>
    <w:rsid w:val="00027F0C"/>
    <w:rsid w:val="002423E9"/>
    <w:rsid w:val="00BB3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7757"/>
  <w15:chartTrackingRefBased/>
  <w15:docId w15:val="{4411555B-D414-4345-8396-55008B97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2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B3278"/>
    <w:pPr>
      <w:ind w:firstLineChars="200" w:firstLine="420"/>
    </w:pPr>
  </w:style>
  <w:style w:type="paragraph" w:styleId="a4">
    <w:name w:val="Body Text"/>
    <w:basedOn w:val="a"/>
    <w:next w:val="a5"/>
    <w:link w:val="a6"/>
    <w:qFormat/>
    <w:rsid w:val="00BB3278"/>
    <w:pPr>
      <w:spacing w:after="120"/>
    </w:pPr>
  </w:style>
  <w:style w:type="character" w:customStyle="1" w:styleId="a6">
    <w:name w:val="正文文本 字符"/>
    <w:basedOn w:val="a0"/>
    <w:link w:val="a4"/>
    <w:rsid w:val="00BB3278"/>
    <w:rPr>
      <w:rFonts w:ascii="Times New Roman" w:eastAsia="宋体" w:hAnsi="Times New Roman" w:cs="Times New Roman"/>
      <w:szCs w:val="24"/>
    </w:rPr>
  </w:style>
  <w:style w:type="paragraph" w:styleId="a7">
    <w:name w:val="footer"/>
    <w:basedOn w:val="a"/>
    <w:link w:val="a8"/>
    <w:uiPriority w:val="99"/>
    <w:unhideWhenUsed/>
    <w:qFormat/>
    <w:rsid w:val="00BB3278"/>
    <w:pPr>
      <w:tabs>
        <w:tab w:val="center" w:pos="4153"/>
        <w:tab w:val="right" w:pos="8306"/>
      </w:tabs>
      <w:snapToGrid w:val="0"/>
      <w:jc w:val="left"/>
    </w:pPr>
    <w:rPr>
      <w:sz w:val="18"/>
      <w:szCs w:val="18"/>
    </w:rPr>
  </w:style>
  <w:style w:type="character" w:customStyle="1" w:styleId="a8">
    <w:name w:val="页脚 字符"/>
    <w:basedOn w:val="a0"/>
    <w:link w:val="a7"/>
    <w:uiPriority w:val="99"/>
    <w:rsid w:val="00BB3278"/>
    <w:rPr>
      <w:rFonts w:ascii="Times New Roman" w:eastAsia="宋体" w:hAnsi="Times New Roman" w:cs="Times New Roman"/>
      <w:sz w:val="18"/>
      <w:szCs w:val="18"/>
    </w:rPr>
  </w:style>
  <w:style w:type="table" w:styleId="a9">
    <w:name w:val="Table Grid"/>
    <w:basedOn w:val="a1"/>
    <w:qFormat/>
    <w:rsid w:val="00BB327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First Indent"/>
    <w:basedOn w:val="a4"/>
    <w:link w:val="aa"/>
    <w:uiPriority w:val="99"/>
    <w:semiHidden/>
    <w:unhideWhenUsed/>
    <w:rsid w:val="00BB3278"/>
    <w:pPr>
      <w:ind w:firstLineChars="100" w:firstLine="420"/>
    </w:pPr>
  </w:style>
  <w:style w:type="character" w:customStyle="1" w:styleId="aa">
    <w:name w:val="正文文本首行缩进 字符"/>
    <w:basedOn w:val="a6"/>
    <w:link w:val="a5"/>
    <w:uiPriority w:val="99"/>
    <w:semiHidden/>
    <w:rsid w:val="00BB327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2024-04-16T08:42:00Z</dcterms:created>
  <dcterms:modified xsi:type="dcterms:W3CDTF">2024-04-16T08:42:00Z</dcterms:modified>
</cp:coreProperties>
</file>