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0"/>
          <w:szCs w:val="48"/>
          <w:lang w:eastAsia="zh-CN"/>
        </w:rPr>
      </w:pPr>
      <w:r>
        <w:rPr>
          <w:rFonts w:hint="eastAsia" w:ascii="黑体" w:hAnsi="黑体" w:eastAsia="黑体" w:cs="黑体"/>
          <w:sz w:val="40"/>
          <w:szCs w:val="48"/>
          <w:lang w:eastAsia="zh-CN"/>
        </w:rPr>
        <w:t>其他材料</w:t>
      </w:r>
    </w:p>
    <w:p>
      <w:pPr>
        <w:jc w:val="center"/>
        <w:rPr>
          <w:rFonts w:hint="eastAsia" w:ascii="黑体" w:hAnsi="黑体" w:eastAsia="黑体" w:cs="黑体"/>
          <w:sz w:val="40"/>
          <w:szCs w:val="48"/>
          <w:lang w:eastAsia="zh-CN"/>
        </w:rPr>
      </w:pPr>
    </w:p>
    <w:p>
      <w:pPr>
        <w:jc w:val="center"/>
        <w:rPr>
          <w:rFonts w:hint="eastAsia" w:ascii="黑体" w:hAnsi="黑体" w:eastAsia="黑体" w:cs="黑体"/>
          <w:sz w:val="40"/>
          <w:szCs w:val="48"/>
          <w:lang w:eastAsia="zh-CN"/>
        </w:rPr>
      </w:pPr>
      <w:r>
        <w:rPr>
          <w:rFonts w:hint="eastAsia" w:ascii="黑体" w:hAnsi="黑体" w:eastAsia="黑体" w:cs="黑体"/>
          <w:sz w:val="40"/>
          <w:szCs w:val="48"/>
          <w:lang w:eastAsia="zh-CN"/>
        </w:rPr>
        <w:t>磋商文件要求供应商提供的其他资料</w:t>
      </w:r>
    </w:p>
    <w:p>
      <w:pPr>
        <w:jc w:val="center"/>
        <w:rPr>
          <w:rFonts w:hint="eastAsia" w:ascii="黑体" w:hAnsi="黑体" w:eastAsia="黑体" w:cs="黑体"/>
          <w:sz w:val="40"/>
          <w:szCs w:val="48"/>
          <w:lang w:eastAsia="zh-CN"/>
        </w:rPr>
      </w:pPr>
    </w:p>
    <w:p>
      <w:pPr>
        <w:jc w:val="center"/>
        <w:rPr>
          <w:rFonts w:hint="eastAsia" w:ascii="黑体" w:hAnsi="黑体" w:eastAsia="黑体" w:cs="黑体"/>
          <w:sz w:val="40"/>
          <w:szCs w:val="48"/>
          <w:lang w:eastAsia="zh-CN"/>
        </w:rPr>
      </w:pPr>
      <w:r>
        <w:rPr>
          <w:rFonts w:hint="eastAsia" w:ascii="黑体" w:hAnsi="黑体" w:eastAsia="黑体" w:cs="黑体"/>
          <w:sz w:val="40"/>
          <w:szCs w:val="48"/>
          <w:lang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iMWJjYWZmMGM0YTZkMmIwNjc2YjIxYjU0OGU5MmEifQ=="/>
  </w:docVars>
  <w:rsids>
    <w:rsidRoot w:val="092F3719"/>
    <w:rsid w:val="00724552"/>
    <w:rsid w:val="092F3719"/>
    <w:rsid w:val="10C22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2023-12-25T09:09:00Z</dcterms:created>
  <dc:creator>daydayup</dc:creator>
  <cp:lastModifiedBy>daydayup</cp:lastModifiedBy>
  <dcterms:modified xsi:type="dcterms:W3CDTF">2023-12-25T09:11:11Z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B6A1211E69EA4A31816384033CD77CFE_13</vt:lpwstr>
  </property>
</Properties>
</file>