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D3" w:rsidRDefault="00DC306A">
      <w:pPr>
        <w:pStyle w:val="null3"/>
        <w:jc w:val="center"/>
        <w:outlineLvl w:val="1"/>
        <w:rPr>
          <w:rFonts w:hint="default"/>
        </w:rPr>
      </w:pPr>
      <w:r>
        <w:rPr>
          <w:b/>
          <w:sz w:val="36"/>
        </w:rPr>
        <w:t>第三章</w:t>
      </w:r>
      <w:r>
        <w:rPr>
          <w:b/>
          <w:sz w:val="36"/>
        </w:rPr>
        <w:t xml:space="preserve"> </w:t>
      </w:r>
      <w:r>
        <w:rPr>
          <w:b/>
          <w:sz w:val="36"/>
        </w:rPr>
        <w:t>谈判项目技术、服务、商务及其他要求</w:t>
      </w:r>
    </w:p>
    <w:p w:rsidR="00696AD3" w:rsidRDefault="00DC306A">
      <w:pPr>
        <w:pStyle w:val="null3"/>
        <w:ind w:firstLine="480"/>
        <w:rPr>
          <w:rFonts w:hint="default"/>
        </w:rPr>
      </w:pPr>
      <w:r>
        <w:t xml:space="preserve"> </w:t>
      </w:r>
      <w:r>
        <w:t>（带“★”的参数需求为实质性要求，供应商必须响应并满足的参数需求，采购人、采购代理机构应当根据项目实际需求合理设定，并明确具体要求。）</w:t>
      </w:r>
    </w:p>
    <w:p w:rsidR="00696AD3" w:rsidRDefault="00DC306A">
      <w:pPr>
        <w:pStyle w:val="null3"/>
        <w:outlineLvl w:val="2"/>
        <w:rPr>
          <w:rFonts w:hint="default"/>
        </w:rPr>
      </w:pPr>
      <w:r>
        <w:rPr>
          <w:b/>
          <w:sz w:val="28"/>
        </w:rPr>
        <w:t>3.1</w:t>
      </w:r>
      <w:r>
        <w:rPr>
          <w:b/>
          <w:sz w:val="28"/>
        </w:rPr>
        <w:t>、采购项目概况</w:t>
      </w:r>
    </w:p>
    <w:p w:rsidR="00696AD3" w:rsidRDefault="00696AD3">
      <w:pPr>
        <w:pStyle w:val="null3"/>
        <w:ind w:firstLine="480"/>
        <w:rPr>
          <w:rFonts w:hint="default"/>
        </w:rPr>
      </w:pPr>
    </w:p>
    <w:p w:rsidR="00696AD3" w:rsidRDefault="00696AD3">
      <w:pPr>
        <w:pStyle w:val="null3"/>
        <w:rPr>
          <w:rFonts w:hint="default"/>
        </w:rPr>
      </w:pPr>
    </w:p>
    <w:p w:rsidR="00696AD3" w:rsidRDefault="00DC306A">
      <w:pPr>
        <w:pStyle w:val="null3"/>
        <w:rPr>
          <w:rFonts w:hint="default"/>
        </w:rPr>
      </w:pPr>
      <w:r>
        <w:t>2</w:t>
      </w:r>
      <w:r>
        <w:t>间教室</w:t>
      </w:r>
      <w:r>
        <w:t>140</w:t>
      </w:r>
      <w:r>
        <w:t>台学生终端、</w:t>
      </w:r>
      <w:r>
        <w:t>2</w:t>
      </w:r>
      <w:r>
        <w:t>台教师教学终端、</w:t>
      </w:r>
      <w:r>
        <w:t>2</w:t>
      </w:r>
      <w:r>
        <w:t>间教室网络线路升级为六类线路，交换机升级为千兆，提升计算机局域网传输速度。</w:t>
      </w:r>
    </w:p>
    <w:p w:rsidR="00696AD3" w:rsidRDefault="00DC306A">
      <w:pPr>
        <w:pStyle w:val="null3"/>
        <w:outlineLvl w:val="2"/>
        <w:rPr>
          <w:rFonts w:hint="default"/>
        </w:rPr>
      </w:pPr>
      <w:r>
        <w:rPr>
          <w:b/>
          <w:sz w:val="28"/>
        </w:rPr>
        <w:t>3.2</w:t>
      </w:r>
      <w:r>
        <w:rPr>
          <w:b/>
          <w:sz w:val="28"/>
        </w:rPr>
        <w:t>、采购内容</w:t>
      </w:r>
    </w:p>
    <w:p w:rsidR="00696AD3" w:rsidRDefault="00DC306A">
      <w:pPr>
        <w:pStyle w:val="null3"/>
        <w:outlineLvl w:val="3"/>
        <w:rPr>
          <w:rFonts w:hint="default"/>
        </w:rPr>
      </w:pPr>
      <w:r>
        <w:rPr>
          <w:b/>
          <w:sz w:val="24"/>
        </w:rPr>
        <w:t>3.2.1</w:t>
      </w:r>
      <w:r>
        <w:rPr>
          <w:b/>
          <w:sz w:val="24"/>
        </w:rPr>
        <w:t>标的清单</w:t>
      </w: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DC306A">
      <w:pPr>
        <w:pStyle w:val="null3"/>
        <w:rPr>
          <w:rFonts w:hint="default"/>
        </w:rPr>
      </w:pPr>
      <w:r>
        <w:t>采购包预算金额（元）</w:t>
      </w:r>
      <w:r>
        <w:t>: 842,443.20</w:t>
      </w:r>
    </w:p>
    <w:p w:rsidR="00696AD3" w:rsidRDefault="00DC306A">
      <w:pPr>
        <w:pStyle w:val="null3"/>
        <w:rPr>
          <w:rFonts w:hint="default"/>
        </w:rPr>
      </w:pPr>
      <w:r>
        <w:t>采购包最高限价（元）</w:t>
      </w:r>
      <w:r>
        <w:t>: 842,443.20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2"/>
        <w:gridCol w:w="1250"/>
        <w:gridCol w:w="925"/>
        <w:gridCol w:w="1350"/>
        <w:gridCol w:w="671"/>
        <w:gridCol w:w="671"/>
        <w:gridCol w:w="588"/>
        <w:gridCol w:w="671"/>
        <w:gridCol w:w="671"/>
        <w:gridCol w:w="837"/>
      </w:tblGrid>
      <w:tr w:rsidR="00696AD3">
        <w:tc>
          <w:tcPr>
            <w:tcW w:w="678" w:type="dxa"/>
          </w:tcPr>
          <w:p w:rsidR="00696AD3" w:rsidRDefault="00DC306A">
            <w:pPr>
              <w:pStyle w:val="null3"/>
              <w:rPr>
                <w:rFonts w:hint="default"/>
              </w:rPr>
            </w:pPr>
            <w:r>
              <w:t>序号</w:t>
            </w:r>
          </w:p>
        </w:tc>
        <w:tc>
          <w:tcPr>
            <w:tcW w:w="1271" w:type="dxa"/>
          </w:tcPr>
          <w:p w:rsidR="00696AD3" w:rsidRDefault="00DC306A">
            <w:pPr>
              <w:pStyle w:val="null3"/>
              <w:rPr>
                <w:rFonts w:hint="default"/>
              </w:rPr>
            </w:pPr>
            <w:r>
              <w:t>标的名称</w:t>
            </w:r>
          </w:p>
        </w:tc>
        <w:tc>
          <w:tcPr>
            <w:tcW w:w="848" w:type="dxa"/>
          </w:tcPr>
          <w:p w:rsidR="00696AD3" w:rsidRDefault="00DC306A">
            <w:pPr>
              <w:pStyle w:val="null3"/>
              <w:rPr>
                <w:rFonts w:hint="default"/>
              </w:rPr>
            </w:pPr>
            <w:r>
              <w:t>数量</w:t>
            </w:r>
          </w:p>
        </w:tc>
        <w:tc>
          <w:tcPr>
            <w:tcW w:w="1356" w:type="dxa"/>
          </w:tcPr>
          <w:p w:rsidR="00696AD3" w:rsidRDefault="00DC306A">
            <w:pPr>
              <w:pStyle w:val="null3"/>
              <w:rPr>
                <w:rFonts w:hint="default"/>
              </w:rPr>
            </w:pPr>
            <w:r>
              <w:t>标的金额</w:t>
            </w:r>
            <w:r>
              <w:t xml:space="preserve"> </w:t>
            </w:r>
            <w:r>
              <w:t>（元）</w:t>
            </w:r>
          </w:p>
        </w:tc>
        <w:tc>
          <w:tcPr>
            <w:tcW w:w="678" w:type="dxa"/>
          </w:tcPr>
          <w:p w:rsidR="00696AD3" w:rsidRDefault="00DC306A">
            <w:pPr>
              <w:pStyle w:val="null3"/>
              <w:rPr>
                <w:rFonts w:hint="default"/>
              </w:rPr>
            </w:pPr>
            <w:r>
              <w:t>计量单位</w:t>
            </w:r>
          </w:p>
        </w:tc>
        <w:tc>
          <w:tcPr>
            <w:tcW w:w="678" w:type="dxa"/>
          </w:tcPr>
          <w:p w:rsidR="00696AD3" w:rsidRDefault="00DC306A">
            <w:pPr>
              <w:pStyle w:val="null3"/>
              <w:rPr>
                <w:rFonts w:hint="default"/>
              </w:rPr>
            </w:pPr>
            <w:r>
              <w:t>所属行业</w:t>
            </w:r>
          </w:p>
        </w:tc>
        <w:tc>
          <w:tcPr>
            <w:tcW w:w="593" w:type="dxa"/>
          </w:tcPr>
          <w:p w:rsidR="00696AD3" w:rsidRDefault="00DC306A">
            <w:pPr>
              <w:pStyle w:val="null3"/>
              <w:rPr>
                <w:rFonts w:hint="default"/>
              </w:rPr>
            </w:pPr>
            <w:r>
              <w:t>是否涉及核心产品</w:t>
            </w:r>
          </w:p>
        </w:tc>
        <w:tc>
          <w:tcPr>
            <w:tcW w:w="678" w:type="dxa"/>
          </w:tcPr>
          <w:p w:rsidR="00696AD3" w:rsidRDefault="00DC306A">
            <w:pPr>
              <w:pStyle w:val="null3"/>
              <w:rPr>
                <w:rFonts w:hint="default"/>
              </w:rPr>
            </w:pPr>
            <w:r>
              <w:t>是否涉及采购进口产品</w:t>
            </w:r>
          </w:p>
        </w:tc>
        <w:tc>
          <w:tcPr>
            <w:tcW w:w="678" w:type="dxa"/>
          </w:tcPr>
          <w:p w:rsidR="00696AD3" w:rsidRDefault="00DC306A">
            <w:pPr>
              <w:pStyle w:val="null3"/>
              <w:rPr>
                <w:rFonts w:hint="default"/>
              </w:rPr>
            </w:pPr>
            <w:r>
              <w:t>是否涉及采购节能产品</w:t>
            </w:r>
          </w:p>
        </w:tc>
        <w:tc>
          <w:tcPr>
            <w:tcW w:w="848" w:type="dxa"/>
          </w:tcPr>
          <w:p w:rsidR="00696AD3" w:rsidRDefault="00DC306A">
            <w:pPr>
              <w:pStyle w:val="null3"/>
              <w:rPr>
                <w:rFonts w:hint="default"/>
              </w:rPr>
            </w:pPr>
            <w:r>
              <w:t>是否涉及采购环境标志产品</w:t>
            </w:r>
          </w:p>
        </w:tc>
      </w:tr>
      <w:tr w:rsidR="00696AD3">
        <w:tc>
          <w:tcPr>
            <w:tcW w:w="678" w:type="dxa"/>
          </w:tcPr>
          <w:p w:rsidR="00696AD3" w:rsidRDefault="00DC306A">
            <w:pPr>
              <w:pStyle w:val="null3"/>
              <w:rPr>
                <w:rFonts w:hint="default"/>
              </w:rPr>
            </w:pPr>
            <w:r>
              <w:t>1</w:t>
            </w:r>
          </w:p>
        </w:tc>
        <w:tc>
          <w:tcPr>
            <w:tcW w:w="1271" w:type="dxa"/>
          </w:tcPr>
          <w:p w:rsidR="00696AD3" w:rsidRDefault="00DC306A">
            <w:pPr>
              <w:pStyle w:val="null3"/>
              <w:rPr>
                <w:rFonts w:hint="default"/>
              </w:rPr>
            </w:pPr>
            <w:r>
              <w:t>云主机</w:t>
            </w:r>
          </w:p>
        </w:tc>
        <w:tc>
          <w:tcPr>
            <w:tcW w:w="848" w:type="dxa"/>
          </w:tcPr>
          <w:p w:rsidR="00696AD3" w:rsidRDefault="00DC306A">
            <w:pPr>
              <w:pStyle w:val="null3"/>
              <w:jc w:val="right"/>
              <w:rPr>
                <w:rFonts w:hint="default"/>
              </w:rPr>
            </w:pPr>
            <w:r>
              <w:t>1.00</w:t>
            </w:r>
          </w:p>
        </w:tc>
        <w:tc>
          <w:tcPr>
            <w:tcW w:w="1356" w:type="dxa"/>
          </w:tcPr>
          <w:p w:rsidR="00696AD3" w:rsidRDefault="00DC306A">
            <w:pPr>
              <w:pStyle w:val="null3"/>
              <w:jc w:val="right"/>
              <w:rPr>
                <w:rFonts w:hint="default"/>
              </w:rPr>
            </w:pPr>
            <w:r>
              <w:t>45,000.00</w:t>
            </w:r>
          </w:p>
        </w:tc>
        <w:tc>
          <w:tcPr>
            <w:tcW w:w="678" w:type="dxa"/>
          </w:tcPr>
          <w:p w:rsidR="00696AD3" w:rsidRDefault="00DC306A">
            <w:pPr>
              <w:pStyle w:val="null3"/>
              <w:rPr>
                <w:rFonts w:hint="default"/>
              </w:rPr>
            </w:pPr>
            <w:r>
              <w:t>台</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是</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2</w:t>
            </w:r>
          </w:p>
        </w:tc>
        <w:tc>
          <w:tcPr>
            <w:tcW w:w="1271" w:type="dxa"/>
          </w:tcPr>
          <w:p w:rsidR="00696AD3" w:rsidRDefault="00DC306A">
            <w:pPr>
              <w:pStyle w:val="null3"/>
              <w:rPr>
                <w:rFonts w:hint="default"/>
              </w:rPr>
            </w:pPr>
            <w:r>
              <w:t>云桌面管理软件</w:t>
            </w:r>
          </w:p>
        </w:tc>
        <w:tc>
          <w:tcPr>
            <w:tcW w:w="848" w:type="dxa"/>
          </w:tcPr>
          <w:p w:rsidR="00696AD3" w:rsidRDefault="00DC306A">
            <w:pPr>
              <w:pStyle w:val="null3"/>
              <w:jc w:val="right"/>
              <w:rPr>
                <w:rFonts w:hint="default"/>
              </w:rPr>
            </w:pPr>
            <w:r>
              <w:t>1.00</w:t>
            </w:r>
          </w:p>
        </w:tc>
        <w:tc>
          <w:tcPr>
            <w:tcW w:w="1356" w:type="dxa"/>
          </w:tcPr>
          <w:p w:rsidR="00696AD3" w:rsidRDefault="00DC306A">
            <w:pPr>
              <w:pStyle w:val="null3"/>
              <w:jc w:val="right"/>
              <w:rPr>
                <w:rFonts w:hint="default"/>
              </w:rPr>
            </w:pPr>
            <w:r>
              <w:t>6,800.00</w:t>
            </w:r>
          </w:p>
        </w:tc>
        <w:tc>
          <w:tcPr>
            <w:tcW w:w="678" w:type="dxa"/>
          </w:tcPr>
          <w:p w:rsidR="00696AD3" w:rsidRDefault="00DC306A">
            <w:pPr>
              <w:pStyle w:val="null3"/>
              <w:rPr>
                <w:rFonts w:hint="default"/>
              </w:rPr>
            </w:pPr>
            <w:r>
              <w:t>套</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3</w:t>
            </w:r>
          </w:p>
        </w:tc>
        <w:tc>
          <w:tcPr>
            <w:tcW w:w="1271" w:type="dxa"/>
          </w:tcPr>
          <w:p w:rsidR="00696AD3" w:rsidRDefault="00DC306A">
            <w:pPr>
              <w:pStyle w:val="null3"/>
              <w:rPr>
                <w:rFonts w:hint="default"/>
              </w:rPr>
            </w:pPr>
            <w:r>
              <w:t>云化组件</w:t>
            </w:r>
          </w:p>
        </w:tc>
        <w:tc>
          <w:tcPr>
            <w:tcW w:w="848" w:type="dxa"/>
          </w:tcPr>
          <w:p w:rsidR="00696AD3" w:rsidRDefault="00DC306A">
            <w:pPr>
              <w:pStyle w:val="null3"/>
              <w:jc w:val="right"/>
              <w:rPr>
                <w:rFonts w:hint="default"/>
              </w:rPr>
            </w:pPr>
            <w:r>
              <w:t>2.00</w:t>
            </w:r>
          </w:p>
        </w:tc>
        <w:tc>
          <w:tcPr>
            <w:tcW w:w="1356" w:type="dxa"/>
          </w:tcPr>
          <w:p w:rsidR="00696AD3" w:rsidRDefault="00DC306A">
            <w:pPr>
              <w:pStyle w:val="null3"/>
              <w:jc w:val="right"/>
              <w:rPr>
                <w:rFonts w:hint="default"/>
              </w:rPr>
            </w:pPr>
            <w:r>
              <w:t>3,600.00</w:t>
            </w:r>
          </w:p>
        </w:tc>
        <w:tc>
          <w:tcPr>
            <w:tcW w:w="678" w:type="dxa"/>
          </w:tcPr>
          <w:p w:rsidR="00696AD3" w:rsidRDefault="00DC306A">
            <w:pPr>
              <w:pStyle w:val="null3"/>
              <w:rPr>
                <w:rFonts w:hint="default"/>
              </w:rPr>
            </w:pPr>
            <w:r>
              <w:t>套</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4</w:t>
            </w:r>
          </w:p>
        </w:tc>
        <w:tc>
          <w:tcPr>
            <w:tcW w:w="1271" w:type="dxa"/>
          </w:tcPr>
          <w:p w:rsidR="00696AD3" w:rsidRDefault="00DC306A">
            <w:pPr>
              <w:pStyle w:val="null3"/>
              <w:rPr>
                <w:rFonts w:hint="default"/>
              </w:rPr>
            </w:pPr>
            <w:r>
              <w:t>教师终端</w:t>
            </w:r>
          </w:p>
        </w:tc>
        <w:tc>
          <w:tcPr>
            <w:tcW w:w="848" w:type="dxa"/>
          </w:tcPr>
          <w:p w:rsidR="00696AD3" w:rsidRDefault="00DC306A">
            <w:pPr>
              <w:pStyle w:val="null3"/>
              <w:jc w:val="right"/>
              <w:rPr>
                <w:rFonts w:hint="default"/>
              </w:rPr>
            </w:pPr>
            <w:r>
              <w:t>2.00</w:t>
            </w:r>
          </w:p>
        </w:tc>
        <w:tc>
          <w:tcPr>
            <w:tcW w:w="1356" w:type="dxa"/>
          </w:tcPr>
          <w:p w:rsidR="00696AD3" w:rsidRDefault="00DC306A">
            <w:pPr>
              <w:pStyle w:val="null3"/>
              <w:jc w:val="right"/>
              <w:rPr>
                <w:rFonts w:hint="default"/>
              </w:rPr>
            </w:pPr>
            <w:r>
              <w:t>10,000.00</w:t>
            </w:r>
          </w:p>
        </w:tc>
        <w:tc>
          <w:tcPr>
            <w:tcW w:w="678" w:type="dxa"/>
          </w:tcPr>
          <w:p w:rsidR="00696AD3" w:rsidRDefault="00DC306A">
            <w:pPr>
              <w:pStyle w:val="null3"/>
              <w:rPr>
                <w:rFonts w:hint="default"/>
              </w:rPr>
            </w:pPr>
            <w:r>
              <w:t>套</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5</w:t>
            </w:r>
          </w:p>
        </w:tc>
        <w:tc>
          <w:tcPr>
            <w:tcW w:w="1271" w:type="dxa"/>
          </w:tcPr>
          <w:p w:rsidR="00696AD3" w:rsidRDefault="00DC306A">
            <w:pPr>
              <w:pStyle w:val="null3"/>
              <w:rPr>
                <w:rFonts w:hint="default"/>
              </w:rPr>
            </w:pPr>
            <w:r>
              <w:t>学生终端</w:t>
            </w:r>
          </w:p>
        </w:tc>
        <w:tc>
          <w:tcPr>
            <w:tcW w:w="848" w:type="dxa"/>
          </w:tcPr>
          <w:p w:rsidR="00696AD3" w:rsidRDefault="00DC306A">
            <w:pPr>
              <w:pStyle w:val="null3"/>
              <w:jc w:val="right"/>
              <w:rPr>
                <w:rFonts w:hint="default"/>
              </w:rPr>
            </w:pPr>
            <w:r>
              <w:t>140.00</w:t>
            </w:r>
          </w:p>
        </w:tc>
        <w:tc>
          <w:tcPr>
            <w:tcW w:w="1356" w:type="dxa"/>
          </w:tcPr>
          <w:p w:rsidR="00696AD3" w:rsidRDefault="00DC306A">
            <w:pPr>
              <w:pStyle w:val="null3"/>
              <w:jc w:val="right"/>
              <w:rPr>
                <w:rFonts w:hint="default"/>
              </w:rPr>
            </w:pPr>
            <w:r>
              <w:t>700,000.00</w:t>
            </w:r>
          </w:p>
        </w:tc>
        <w:tc>
          <w:tcPr>
            <w:tcW w:w="678" w:type="dxa"/>
          </w:tcPr>
          <w:p w:rsidR="00696AD3" w:rsidRDefault="00DC306A">
            <w:pPr>
              <w:pStyle w:val="null3"/>
              <w:rPr>
                <w:rFonts w:hint="default"/>
              </w:rPr>
            </w:pPr>
            <w:r>
              <w:t>台</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是</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6</w:t>
            </w:r>
          </w:p>
        </w:tc>
        <w:tc>
          <w:tcPr>
            <w:tcW w:w="1271" w:type="dxa"/>
          </w:tcPr>
          <w:p w:rsidR="00696AD3" w:rsidRDefault="00DC306A">
            <w:pPr>
              <w:pStyle w:val="null3"/>
              <w:rPr>
                <w:rFonts w:hint="default"/>
              </w:rPr>
            </w:pPr>
            <w:r>
              <w:t>教学管理软件</w:t>
            </w:r>
          </w:p>
        </w:tc>
        <w:tc>
          <w:tcPr>
            <w:tcW w:w="848" w:type="dxa"/>
          </w:tcPr>
          <w:p w:rsidR="00696AD3" w:rsidRDefault="00DC306A">
            <w:pPr>
              <w:pStyle w:val="null3"/>
              <w:jc w:val="right"/>
              <w:rPr>
                <w:rFonts w:hint="default"/>
              </w:rPr>
            </w:pPr>
            <w:r>
              <w:t>2.00</w:t>
            </w:r>
          </w:p>
        </w:tc>
        <w:tc>
          <w:tcPr>
            <w:tcW w:w="1356" w:type="dxa"/>
          </w:tcPr>
          <w:p w:rsidR="00696AD3" w:rsidRDefault="00DC306A">
            <w:pPr>
              <w:pStyle w:val="null3"/>
              <w:jc w:val="right"/>
              <w:rPr>
                <w:rFonts w:hint="default"/>
              </w:rPr>
            </w:pPr>
            <w:r>
              <w:t>16,000.00</w:t>
            </w:r>
          </w:p>
        </w:tc>
        <w:tc>
          <w:tcPr>
            <w:tcW w:w="678" w:type="dxa"/>
          </w:tcPr>
          <w:p w:rsidR="00696AD3" w:rsidRDefault="00DC306A">
            <w:pPr>
              <w:pStyle w:val="null3"/>
              <w:rPr>
                <w:rFonts w:hint="default"/>
              </w:rPr>
            </w:pPr>
            <w:r>
              <w:t>套</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7</w:t>
            </w:r>
          </w:p>
        </w:tc>
        <w:tc>
          <w:tcPr>
            <w:tcW w:w="1271" w:type="dxa"/>
          </w:tcPr>
          <w:p w:rsidR="00696AD3" w:rsidRDefault="00DC306A">
            <w:pPr>
              <w:pStyle w:val="null3"/>
              <w:rPr>
                <w:rFonts w:hint="default"/>
              </w:rPr>
            </w:pPr>
            <w:r>
              <w:t>48</w:t>
            </w:r>
            <w:r>
              <w:t>口千兆接入交换机</w:t>
            </w:r>
          </w:p>
        </w:tc>
        <w:tc>
          <w:tcPr>
            <w:tcW w:w="848" w:type="dxa"/>
          </w:tcPr>
          <w:p w:rsidR="00696AD3" w:rsidRDefault="00DC306A">
            <w:pPr>
              <w:pStyle w:val="null3"/>
              <w:jc w:val="right"/>
              <w:rPr>
                <w:rFonts w:hint="default"/>
              </w:rPr>
            </w:pPr>
            <w:r>
              <w:t>4.00</w:t>
            </w:r>
          </w:p>
        </w:tc>
        <w:tc>
          <w:tcPr>
            <w:tcW w:w="1356" w:type="dxa"/>
          </w:tcPr>
          <w:p w:rsidR="00696AD3" w:rsidRDefault="00DC306A">
            <w:pPr>
              <w:pStyle w:val="null3"/>
              <w:jc w:val="right"/>
              <w:rPr>
                <w:rFonts w:hint="default"/>
              </w:rPr>
            </w:pPr>
            <w:r>
              <w:t>15,600.00</w:t>
            </w:r>
          </w:p>
        </w:tc>
        <w:tc>
          <w:tcPr>
            <w:tcW w:w="678" w:type="dxa"/>
          </w:tcPr>
          <w:p w:rsidR="00696AD3" w:rsidRDefault="00DC306A">
            <w:pPr>
              <w:pStyle w:val="null3"/>
              <w:rPr>
                <w:rFonts w:hint="default"/>
              </w:rPr>
            </w:pPr>
            <w:r>
              <w:t>台</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8</w:t>
            </w:r>
          </w:p>
        </w:tc>
        <w:tc>
          <w:tcPr>
            <w:tcW w:w="1271" w:type="dxa"/>
          </w:tcPr>
          <w:p w:rsidR="00696AD3" w:rsidRDefault="00DC306A">
            <w:pPr>
              <w:pStyle w:val="null3"/>
              <w:rPr>
                <w:rFonts w:hint="default"/>
              </w:rPr>
            </w:pPr>
            <w:r>
              <w:t>千兆单模光模块</w:t>
            </w:r>
          </w:p>
        </w:tc>
        <w:tc>
          <w:tcPr>
            <w:tcW w:w="848" w:type="dxa"/>
          </w:tcPr>
          <w:p w:rsidR="00696AD3" w:rsidRDefault="00DC306A">
            <w:pPr>
              <w:pStyle w:val="null3"/>
              <w:jc w:val="right"/>
              <w:rPr>
                <w:rFonts w:hint="default"/>
              </w:rPr>
            </w:pPr>
            <w:r>
              <w:t>8.00</w:t>
            </w:r>
          </w:p>
        </w:tc>
        <w:tc>
          <w:tcPr>
            <w:tcW w:w="1356" w:type="dxa"/>
          </w:tcPr>
          <w:p w:rsidR="00696AD3" w:rsidRDefault="00DC306A">
            <w:pPr>
              <w:pStyle w:val="null3"/>
              <w:jc w:val="right"/>
              <w:rPr>
                <w:rFonts w:hint="default"/>
              </w:rPr>
            </w:pPr>
            <w:r>
              <w:t>3,793.20</w:t>
            </w:r>
          </w:p>
        </w:tc>
        <w:tc>
          <w:tcPr>
            <w:tcW w:w="678" w:type="dxa"/>
          </w:tcPr>
          <w:p w:rsidR="00696AD3" w:rsidRDefault="00DC306A">
            <w:pPr>
              <w:pStyle w:val="null3"/>
              <w:rPr>
                <w:rFonts w:hint="default"/>
              </w:rPr>
            </w:pPr>
            <w:r>
              <w:t>个</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9</w:t>
            </w:r>
          </w:p>
        </w:tc>
        <w:tc>
          <w:tcPr>
            <w:tcW w:w="1271" w:type="dxa"/>
          </w:tcPr>
          <w:p w:rsidR="00696AD3" w:rsidRDefault="00DC306A">
            <w:pPr>
              <w:pStyle w:val="null3"/>
              <w:rPr>
                <w:rFonts w:hint="default"/>
              </w:rPr>
            </w:pPr>
            <w:r>
              <w:t>静电地板</w:t>
            </w:r>
          </w:p>
        </w:tc>
        <w:tc>
          <w:tcPr>
            <w:tcW w:w="848" w:type="dxa"/>
          </w:tcPr>
          <w:p w:rsidR="00696AD3" w:rsidRDefault="00DC306A">
            <w:pPr>
              <w:pStyle w:val="null3"/>
              <w:jc w:val="right"/>
              <w:rPr>
                <w:rFonts w:hint="default"/>
              </w:rPr>
            </w:pPr>
            <w:r>
              <w:t>86.00</w:t>
            </w:r>
          </w:p>
        </w:tc>
        <w:tc>
          <w:tcPr>
            <w:tcW w:w="1356" w:type="dxa"/>
          </w:tcPr>
          <w:p w:rsidR="00696AD3" w:rsidRDefault="00DC306A">
            <w:pPr>
              <w:pStyle w:val="null3"/>
              <w:jc w:val="right"/>
              <w:rPr>
                <w:rFonts w:hint="default"/>
              </w:rPr>
            </w:pPr>
            <w:r>
              <w:t>24,080.00</w:t>
            </w:r>
          </w:p>
        </w:tc>
        <w:tc>
          <w:tcPr>
            <w:tcW w:w="678" w:type="dxa"/>
          </w:tcPr>
          <w:p w:rsidR="00696AD3" w:rsidRDefault="00DC306A">
            <w:pPr>
              <w:pStyle w:val="null3"/>
              <w:rPr>
                <w:rFonts w:hint="default"/>
              </w:rPr>
            </w:pPr>
            <w:r>
              <w:t>平方米</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10</w:t>
            </w:r>
          </w:p>
        </w:tc>
        <w:tc>
          <w:tcPr>
            <w:tcW w:w="1271" w:type="dxa"/>
          </w:tcPr>
          <w:p w:rsidR="00696AD3" w:rsidRDefault="00DC306A">
            <w:pPr>
              <w:pStyle w:val="null3"/>
              <w:rPr>
                <w:rFonts w:hint="default"/>
              </w:rPr>
            </w:pPr>
            <w:r>
              <w:t>六类网线</w:t>
            </w:r>
          </w:p>
        </w:tc>
        <w:tc>
          <w:tcPr>
            <w:tcW w:w="848" w:type="dxa"/>
          </w:tcPr>
          <w:p w:rsidR="00696AD3" w:rsidRDefault="00DC306A">
            <w:pPr>
              <w:pStyle w:val="null3"/>
              <w:jc w:val="right"/>
              <w:rPr>
                <w:rFonts w:hint="default"/>
              </w:rPr>
            </w:pPr>
            <w:r>
              <w:t>5,680.00</w:t>
            </w:r>
          </w:p>
        </w:tc>
        <w:tc>
          <w:tcPr>
            <w:tcW w:w="1356" w:type="dxa"/>
          </w:tcPr>
          <w:p w:rsidR="00696AD3" w:rsidRDefault="00DC306A">
            <w:pPr>
              <w:pStyle w:val="null3"/>
              <w:jc w:val="right"/>
              <w:rPr>
                <w:rFonts w:hint="default"/>
              </w:rPr>
            </w:pPr>
            <w:r>
              <w:t>15,870.00</w:t>
            </w:r>
          </w:p>
        </w:tc>
        <w:tc>
          <w:tcPr>
            <w:tcW w:w="678" w:type="dxa"/>
          </w:tcPr>
          <w:p w:rsidR="00696AD3" w:rsidRDefault="00DC306A">
            <w:pPr>
              <w:pStyle w:val="null3"/>
              <w:rPr>
                <w:rFonts w:hint="default"/>
              </w:rPr>
            </w:pPr>
            <w:r>
              <w:t>米</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r w:rsidR="00696AD3">
        <w:tc>
          <w:tcPr>
            <w:tcW w:w="678" w:type="dxa"/>
          </w:tcPr>
          <w:p w:rsidR="00696AD3" w:rsidRDefault="00DC306A">
            <w:pPr>
              <w:pStyle w:val="null3"/>
              <w:rPr>
                <w:rFonts w:hint="default"/>
              </w:rPr>
            </w:pPr>
            <w:r>
              <w:t>11</w:t>
            </w:r>
          </w:p>
        </w:tc>
        <w:tc>
          <w:tcPr>
            <w:tcW w:w="1271" w:type="dxa"/>
          </w:tcPr>
          <w:p w:rsidR="00696AD3" w:rsidRDefault="00DC306A">
            <w:pPr>
              <w:pStyle w:val="null3"/>
              <w:rPr>
                <w:rFonts w:hint="default"/>
              </w:rPr>
            </w:pPr>
            <w:r>
              <w:t>辅材</w:t>
            </w:r>
          </w:p>
        </w:tc>
        <w:tc>
          <w:tcPr>
            <w:tcW w:w="848" w:type="dxa"/>
          </w:tcPr>
          <w:p w:rsidR="00696AD3" w:rsidRDefault="00DC306A">
            <w:pPr>
              <w:pStyle w:val="null3"/>
              <w:jc w:val="right"/>
              <w:rPr>
                <w:rFonts w:hint="default"/>
              </w:rPr>
            </w:pPr>
            <w:r>
              <w:t>1.00</w:t>
            </w:r>
          </w:p>
        </w:tc>
        <w:tc>
          <w:tcPr>
            <w:tcW w:w="1356" w:type="dxa"/>
          </w:tcPr>
          <w:p w:rsidR="00696AD3" w:rsidRDefault="00DC306A">
            <w:pPr>
              <w:pStyle w:val="null3"/>
              <w:jc w:val="right"/>
              <w:rPr>
                <w:rFonts w:hint="default"/>
              </w:rPr>
            </w:pPr>
            <w:r>
              <w:t>1,700.00</w:t>
            </w:r>
          </w:p>
        </w:tc>
        <w:tc>
          <w:tcPr>
            <w:tcW w:w="678" w:type="dxa"/>
          </w:tcPr>
          <w:p w:rsidR="00696AD3" w:rsidRDefault="00DC306A">
            <w:pPr>
              <w:pStyle w:val="null3"/>
              <w:rPr>
                <w:rFonts w:hint="default"/>
              </w:rPr>
            </w:pPr>
            <w:r>
              <w:t>批</w:t>
            </w:r>
          </w:p>
        </w:tc>
        <w:tc>
          <w:tcPr>
            <w:tcW w:w="678" w:type="dxa"/>
          </w:tcPr>
          <w:p w:rsidR="00696AD3" w:rsidRDefault="00DC306A">
            <w:pPr>
              <w:pStyle w:val="null3"/>
              <w:rPr>
                <w:rFonts w:hint="default"/>
              </w:rPr>
            </w:pPr>
            <w:r>
              <w:t>工业</w:t>
            </w:r>
          </w:p>
        </w:tc>
        <w:tc>
          <w:tcPr>
            <w:tcW w:w="593"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678" w:type="dxa"/>
          </w:tcPr>
          <w:p w:rsidR="00696AD3" w:rsidRDefault="00DC306A">
            <w:pPr>
              <w:pStyle w:val="null3"/>
              <w:rPr>
                <w:rFonts w:hint="default"/>
              </w:rPr>
            </w:pPr>
            <w:r>
              <w:t>否</w:t>
            </w:r>
          </w:p>
        </w:tc>
        <w:tc>
          <w:tcPr>
            <w:tcW w:w="848" w:type="dxa"/>
          </w:tcPr>
          <w:p w:rsidR="00696AD3" w:rsidRDefault="00DC306A">
            <w:pPr>
              <w:pStyle w:val="null3"/>
              <w:rPr>
                <w:rFonts w:hint="default"/>
              </w:rPr>
            </w:pPr>
            <w:r>
              <w:t>否</w:t>
            </w:r>
          </w:p>
        </w:tc>
      </w:tr>
    </w:tbl>
    <w:p w:rsidR="00696AD3" w:rsidRDefault="00DC306A">
      <w:pPr>
        <w:pStyle w:val="null3"/>
        <w:outlineLvl w:val="2"/>
        <w:rPr>
          <w:rFonts w:hint="default"/>
        </w:rPr>
      </w:pPr>
      <w:r>
        <w:rPr>
          <w:b/>
          <w:sz w:val="28"/>
        </w:rPr>
        <w:t>3.3</w:t>
      </w:r>
      <w:r>
        <w:rPr>
          <w:b/>
          <w:sz w:val="28"/>
        </w:rPr>
        <w:t>、技术参数及要求</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696AD3">
      <w:pPr>
        <w:pStyle w:val="null3"/>
        <w:rPr>
          <w:rFonts w:hint="default"/>
        </w:rPr>
      </w:pPr>
    </w:p>
    <w:p w:rsidR="00696AD3" w:rsidRDefault="00DC306A">
      <w:pPr>
        <w:pStyle w:val="null3"/>
        <w:rPr>
          <w:rFonts w:hint="default"/>
        </w:rPr>
      </w:pPr>
      <w:r>
        <w:t>标的名称：云主机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DC306A">
            <w:pPr>
              <w:pStyle w:val="null3"/>
              <w:rPr>
                <w:rFonts w:hint="default"/>
              </w:rPr>
            </w:pPr>
            <w:r>
              <w:t>★</w:t>
            </w:r>
          </w:p>
        </w:tc>
        <w:tc>
          <w:tcPr>
            <w:tcW w:w="2769" w:type="dxa"/>
          </w:tcPr>
          <w:p w:rsidR="00696AD3" w:rsidRDefault="00DC306A">
            <w:pPr>
              <w:pStyle w:val="null3"/>
              <w:rPr>
                <w:rFonts w:hint="default"/>
              </w:rPr>
            </w:pPr>
            <w:r>
              <w:t>1</w:t>
            </w:r>
          </w:p>
        </w:tc>
        <w:tc>
          <w:tcPr>
            <w:tcW w:w="2769" w:type="dxa"/>
          </w:tcPr>
          <w:p w:rsidR="00696AD3" w:rsidRDefault="00DC306A">
            <w:pPr>
              <w:pStyle w:val="null3"/>
              <w:spacing w:after="120"/>
              <w:jc w:val="both"/>
              <w:rPr>
                <w:rFonts w:hint="default"/>
              </w:rPr>
            </w:pPr>
            <w:r>
              <w:rPr>
                <w:rFonts w:ascii="Calibri" w:eastAsia="Calibri" w:hAnsi="Calibri" w:cs="Calibri"/>
                <w:sz w:val="21"/>
              </w:rPr>
              <w:t>1.</w:t>
            </w:r>
            <w:r>
              <w:rPr>
                <w:rFonts w:ascii="宋体" w:eastAsia="宋体" w:hAnsi="宋体" w:cs="宋体"/>
                <w:sz w:val="21"/>
              </w:rPr>
              <w:t>要求所投产品为软硬件一体化设备，</w:t>
            </w:r>
            <w:r>
              <w:rPr>
                <w:rFonts w:ascii="Calibri" w:eastAsia="Calibri" w:hAnsi="Calibri" w:cs="Calibri"/>
                <w:sz w:val="21"/>
              </w:rPr>
              <w:t>CPU</w:t>
            </w:r>
            <w:r>
              <w:rPr>
                <w:rFonts w:ascii="宋体" w:eastAsia="宋体" w:hAnsi="宋体" w:cs="宋体"/>
                <w:sz w:val="21"/>
              </w:rPr>
              <w:t>配置</w:t>
            </w:r>
            <w:r>
              <w:rPr>
                <w:rFonts w:ascii="Calibri" w:eastAsia="Calibri" w:hAnsi="Calibri" w:cs="Calibri"/>
                <w:sz w:val="21"/>
              </w:rPr>
              <w:t>≥</w:t>
            </w:r>
            <w:r>
              <w:rPr>
                <w:rFonts w:ascii="Calibri" w:eastAsia="Calibri" w:hAnsi="Calibri" w:cs="Calibri"/>
                <w:sz w:val="21"/>
              </w:rPr>
              <w:t>8</w:t>
            </w:r>
            <w:r>
              <w:rPr>
                <w:rFonts w:ascii="宋体" w:eastAsia="宋体" w:hAnsi="宋体" w:cs="宋体"/>
                <w:sz w:val="21"/>
              </w:rPr>
              <w:t>个物理核心，主频</w:t>
            </w:r>
            <w:r>
              <w:rPr>
                <w:rFonts w:ascii="Calibri" w:eastAsia="Calibri" w:hAnsi="Calibri" w:cs="Calibri"/>
                <w:sz w:val="21"/>
              </w:rPr>
              <w:t>≥</w:t>
            </w:r>
            <w:r>
              <w:rPr>
                <w:rFonts w:ascii="Calibri" w:eastAsia="Calibri" w:hAnsi="Calibri" w:cs="Calibri"/>
                <w:sz w:val="21"/>
              </w:rPr>
              <w:t>3.0GHz</w:t>
            </w:r>
            <w:r>
              <w:rPr>
                <w:rFonts w:ascii="宋体" w:eastAsia="宋体" w:hAnsi="宋体" w:cs="宋体"/>
                <w:sz w:val="21"/>
              </w:rPr>
              <w:t>；内存插槽</w:t>
            </w:r>
            <w:r>
              <w:rPr>
                <w:rFonts w:ascii="Calibri" w:eastAsia="Calibri" w:hAnsi="Calibri" w:cs="Calibri"/>
                <w:sz w:val="21"/>
              </w:rPr>
              <w:t>≥</w:t>
            </w:r>
            <w:r>
              <w:rPr>
                <w:rFonts w:ascii="Calibri" w:eastAsia="Calibri" w:hAnsi="Calibri" w:cs="Calibri"/>
                <w:sz w:val="21"/>
              </w:rPr>
              <w:t>4</w:t>
            </w:r>
            <w:r>
              <w:rPr>
                <w:rFonts w:ascii="宋体" w:eastAsia="宋体" w:hAnsi="宋体" w:cs="宋体"/>
                <w:sz w:val="21"/>
              </w:rPr>
              <w:t>个，此次配置</w:t>
            </w:r>
            <w:r>
              <w:rPr>
                <w:rFonts w:ascii="Calibri" w:eastAsia="Calibri" w:hAnsi="Calibri" w:cs="Calibri"/>
                <w:sz w:val="21"/>
              </w:rPr>
              <w:t>≥</w:t>
            </w:r>
            <w:r>
              <w:rPr>
                <w:rFonts w:ascii="Calibri" w:eastAsia="Calibri" w:hAnsi="Calibri" w:cs="Calibri"/>
                <w:sz w:val="21"/>
              </w:rPr>
              <w:t>32GB DDR4</w:t>
            </w:r>
            <w:r>
              <w:rPr>
                <w:rFonts w:ascii="宋体" w:eastAsia="宋体" w:hAnsi="宋体" w:cs="宋体"/>
                <w:sz w:val="21"/>
              </w:rPr>
              <w:t>内存；硬盘插槽</w:t>
            </w:r>
            <w:r>
              <w:rPr>
                <w:rFonts w:ascii="Calibri" w:eastAsia="Calibri" w:hAnsi="Calibri" w:cs="Calibri"/>
                <w:sz w:val="21"/>
              </w:rPr>
              <w:t>≥</w:t>
            </w:r>
            <w:r>
              <w:rPr>
                <w:rFonts w:ascii="Calibri" w:eastAsia="Calibri" w:hAnsi="Calibri" w:cs="Calibri"/>
                <w:sz w:val="21"/>
              </w:rPr>
              <w:t>6</w:t>
            </w:r>
            <w:r>
              <w:rPr>
                <w:rFonts w:ascii="宋体" w:eastAsia="宋体" w:hAnsi="宋体" w:cs="宋体"/>
                <w:sz w:val="21"/>
              </w:rPr>
              <w:t>个，此次配置</w:t>
            </w:r>
            <w:r>
              <w:rPr>
                <w:rFonts w:ascii="Calibri" w:eastAsia="Calibri" w:hAnsi="Calibri" w:cs="Calibri"/>
                <w:sz w:val="21"/>
              </w:rPr>
              <w:t>1</w:t>
            </w:r>
            <w:r>
              <w:rPr>
                <w:rFonts w:ascii="宋体" w:eastAsia="宋体" w:hAnsi="宋体" w:cs="宋体"/>
                <w:sz w:val="21"/>
              </w:rPr>
              <w:t>块</w:t>
            </w:r>
            <w:r>
              <w:rPr>
                <w:rFonts w:ascii="Calibri" w:eastAsia="Calibri" w:hAnsi="Calibri" w:cs="Calibri"/>
                <w:sz w:val="21"/>
              </w:rPr>
              <w:t>≥</w:t>
            </w:r>
            <w:r>
              <w:rPr>
                <w:rFonts w:ascii="Calibri" w:eastAsia="Calibri" w:hAnsi="Calibri" w:cs="Calibri"/>
                <w:sz w:val="21"/>
              </w:rPr>
              <w:t>480GB SSD</w:t>
            </w:r>
            <w:r>
              <w:rPr>
                <w:rFonts w:ascii="宋体" w:eastAsia="宋体" w:hAnsi="宋体" w:cs="宋体"/>
                <w:sz w:val="21"/>
              </w:rPr>
              <w:t>固态硬盘</w:t>
            </w:r>
            <w:r>
              <w:rPr>
                <w:rFonts w:ascii="Calibri" w:eastAsia="Calibri" w:hAnsi="Calibri" w:cs="Calibri"/>
                <w:sz w:val="21"/>
              </w:rPr>
              <w:t>,1</w:t>
            </w:r>
            <w:r>
              <w:rPr>
                <w:rFonts w:ascii="宋体" w:eastAsia="宋体" w:hAnsi="宋体" w:cs="宋体"/>
                <w:sz w:val="21"/>
              </w:rPr>
              <w:t>块</w:t>
            </w:r>
            <w:r>
              <w:rPr>
                <w:rFonts w:ascii="Calibri" w:eastAsia="Calibri" w:hAnsi="Calibri" w:cs="Calibri"/>
                <w:sz w:val="21"/>
              </w:rPr>
              <w:t>≥</w:t>
            </w:r>
            <w:r>
              <w:rPr>
                <w:rFonts w:ascii="Calibri" w:eastAsia="Calibri" w:hAnsi="Calibri" w:cs="Calibri"/>
                <w:sz w:val="21"/>
              </w:rPr>
              <w:t>240GB SSD</w:t>
            </w:r>
            <w:r>
              <w:rPr>
                <w:rFonts w:ascii="宋体" w:eastAsia="宋体" w:hAnsi="宋体" w:cs="宋体"/>
                <w:sz w:val="21"/>
              </w:rPr>
              <w:t>固态硬盘，</w:t>
            </w:r>
            <w:r>
              <w:rPr>
                <w:rFonts w:ascii="Calibri" w:eastAsia="Calibri" w:hAnsi="Calibri" w:cs="Calibri"/>
                <w:sz w:val="21"/>
              </w:rPr>
              <w:t>≥</w:t>
            </w:r>
            <w:r>
              <w:rPr>
                <w:rFonts w:ascii="Calibri" w:eastAsia="Calibri" w:hAnsi="Calibri" w:cs="Calibri"/>
                <w:sz w:val="21"/>
              </w:rPr>
              <w:t>8T SATA</w:t>
            </w:r>
            <w:r>
              <w:rPr>
                <w:rFonts w:ascii="宋体" w:eastAsia="宋体" w:hAnsi="宋体" w:cs="宋体"/>
                <w:sz w:val="21"/>
              </w:rPr>
              <w:t>机械硬盘；</w:t>
            </w:r>
          </w:p>
          <w:p w:rsidR="00696AD3" w:rsidRDefault="00DC306A">
            <w:pPr>
              <w:pStyle w:val="null3"/>
              <w:spacing w:after="120"/>
              <w:jc w:val="both"/>
              <w:rPr>
                <w:rFonts w:hint="default"/>
              </w:rPr>
            </w:pPr>
            <w:r>
              <w:rPr>
                <w:rFonts w:ascii="Calibri" w:eastAsia="Calibri" w:hAnsi="Calibri" w:cs="Calibri"/>
                <w:sz w:val="21"/>
              </w:rPr>
              <w:t>2.</w:t>
            </w:r>
            <w:r>
              <w:rPr>
                <w:rFonts w:ascii="宋体" w:eastAsia="宋体" w:hAnsi="宋体" w:cs="宋体"/>
                <w:sz w:val="21"/>
              </w:rPr>
              <w:t>要求提供</w:t>
            </w:r>
            <w:r>
              <w:rPr>
                <w:rFonts w:ascii="Calibri" w:eastAsia="Calibri" w:hAnsi="Calibri" w:cs="Calibri"/>
                <w:sz w:val="21"/>
              </w:rPr>
              <w:t>≥</w:t>
            </w:r>
            <w:r>
              <w:rPr>
                <w:rFonts w:ascii="Calibri" w:eastAsia="Calibri" w:hAnsi="Calibri" w:cs="Calibri"/>
                <w:sz w:val="21"/>
              </w:rPr>
              <w:t>4</w:t>
            </w:r>
            <w:r>
              <w:rPr>
                <w:rFonts w:ascii="宋体" w:eastAsia="宋体" w:hAnsi="宋体" w:cs="宋体"/>
                <w:sz w:val="21"/>
              </w:rPr>
              <w:t>个千兆网口，配置</w:t>
            </w:r>
            <w:r>
              <w:rPr>
                <w:rFonts w:ascii="Calibri" w:eastAsia="Calibri" w:hAnsi="Calibri" w:cs="Calibri"/>
                <w:sz w:val="21"/>
              </w:rPr>
              <w:t>≥</w:t>
            </w:r>
            <w:r>
              <w:rPr>
                <w:rFonts w:ascii="Calibri" w:eastAsia="Calibri" w:hAnsi="Calibri" w:cs="Calibri"/>
                <w:sz w:val="21"/>
              </w:rPr>
              <w:t>350W</w:t>
            </w:r>
            <w:r>
              <w:rPr>
                <w:rFonts w:ascii="宋体" w:eastAsia="宋体" w:hAnsi="宋体" w:cs="宋体"/>
                <w:sz w:val="21"/>
              </w:rPr>
              <w:t>电源；</w:t>
            </w:r>
          </w:p>
          <w:p w:rsidR="00696AD3" w:rsidRDefault="00DC306A">
            <w:pPr>
              <w:pStyle w:val="null3"/>
              <w:spacing w:after="120"/>
              <w:jc w:val="both"/>
              <w:rPr>
                <w:rFonts w:hint="default"/>
              </w:rPr>
            </w:pPr>
            <w:r>
              <w:rPr>
                <w:rFonts w:ascii="Calibri" w:eastAsia="Calibri" w:hAnsi="Calibri" w:cs="Calibri"/>
                <w:sz w:val="21"/>
              </w:rPr>
              <w:t>3.</w:t>
            </w:r>
            <w:r>
              <w:rPr>
                <w:rFonts w:ascii="宋体" w:eastAsia="宋体" w:hAnsi="宋体" w:cs="宋体"/>
                <w:sz w:val="21"/>
              </w:rPr>
              <w:t>为防止人体遭受辐射，要求所投云服务器在</w:t>
            </w:r>
            <w:r>
              <w:rPr>
                <w:rFonts w:ascii="Calibri" w:eastAsia="Calibri" w:hAnsi="Calibri" w:cs="Calibri"/>
                <w:sz w:val="21"/>
              </w:rPr>
              <w:t>1GHz~6GHz</w:t>
            </w:r>
            <w:r>
              <w:rPr>
                <w:rFonts w:ascii="宋体" w:eastAsia="宋体" w:hAnsi="宋体" w:cs="宋体"/>
                <w:sz w:val="21"/>
              </w:rPr>
              <w:t>频率范围内的辐射骚扰符合国家</w:t>
            </w:r>
            <w:r>
              <w:rPr>
                <w:rFonts w:ascii="Calibri" w:eastAsia="Calibri" w:hAnsi="Calibri" w:cs="Calibri"/>
                <w:sz w:val="21"/>
              </w:rPr>
              <w:t>GB/T</w:t>
            </w:r>
            <w:r>
              <w:rPr>
                <w:rFonts w:ascii="宋体" w:eastAsia="宋体" w:hAnsi="宋体" w:cs="宋体"/>
                <w:sz w:val="21"/>
              </w:rPr>
              <w:t>的标准；</w:t>
            </w:r>
          </w:p>
          <w:p w:rsidR="00696AD3" w:rsidRDefault="00DC306A">
            <w:pPr>
              <w:pStyle w:val="null3"/>
              <w:spacing w:after="120"/>
              <w:jc w:val="both"/>
              <w:rPr>
                <w:rFonts w:hint="default"/>
              </w:rPr>
            </w:pPr>
            <w:r>
              <w:rPr>
                <w:rFonts w:ascii="Calibri" w:eastAsia="Calibri" w:hAnsi="Calibri" w:cs="Calibri"/>
                <w:sz w:val="21"/>
              </w:rPr>
              <w:t>4.</w:t>
            </w:r>
            <w:r>
              <w:rPr>
                <w:rFonts w:ascii="宋体" w:eastAsia="宋体" w:hAnsi="宋体" w:cs="宋体"/>
                <w:sz w:val="21"/>
              </w:rPr>
              <w:t>要求提供云服务器一键体检工具，体检云服务器的</w:t>
            </w:r>
            <w:r>
              <w:rPr>
                <w:rFonts w:ascii="Calibri" w:eastAsia="Calibri" w:hAnsi="Calibri" w:cs="Calibri"/>
                <w:sz w:val="21"/>
              </w:rPr>
              <w:t>CPU</w:t>
            </w:r>
            <w:r>
              <w:rPr>
                <w:rFonts w:ascii="宋体" w:eastAsia="宋体" w:hAnsi="宋体" w:cs="宋体"/>
                <w:sz w:val="21"/>
              </w:rPr>
              <w:t>、内存、硬盘、风扇、电源、主板、系统健康状态，输出体检得分，并可以生成相应的体检报告；</w:t>
            </w:r>
          </w:p>
          <w:p w:rsidR="00696AD3" w:rsidRDefault="00DC306A">
            <w:pPr>
              <w:pStyle w:val="null3"/>
              <w:spacing w:after="120"/>
              <w:jc w:val="both"/>
              <w:rPr>
                <w:rFonts w:hint="default"/>
              </w:rPr>
            </w:pPr>
            <w:r>
              <w:rPr>
                <w:rFonts w:ascii="Calibri" w:eastAsia="Calibri" w:hAnsi="Calibri" w:cs="Calibri"/>
                <w:sz w:val="21"/>
              </w:rPr>
              <w:t>5.</w:t>
            </w:r>
            <w:r>
              <w:rPr>
                <w:rFonts w:ascii="宋体" w:eastAsia="宋体" w:hAnsi="宋体" w:cs="宋体"/>
                <w:sz w:val="21"/>
              </w:rPr>
              <w:t>为防止噪音干扰，要求所投云服务器产品满载噪音不超过</w:t>
            </w:r>
            <w:r>
              <w:rPr>
                <w:rFonts w:ascii="Calibri" w:eastAsia="Calibri" w:hAnsi="Calibri" w:cs="Calibri"/>
                <w:sz w:val="21"/>
              </w:rPr>
              <w:t>52db</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6.</w:t>
            </w:r>
            <w:r>
              <w:rPr>
                <w:rFonts w:ascii="宋体" w:eastAsia="宋体" w:hAnsi="宋体" w:cs="宋体"/>
                <w:sz w:val="21"/>
              </w:rPr>
              <w:t>为保证设备在室内温度发生变化过程中也能正常工作，要求所投云服务器产品符合国家</w:t>
            </w:r>
            <w:r>
              <w:rPr>
                <w:rFonts w:ascii="Calibri" w:eastAsia="Calibri" w:hAnsi="Calibri" w:cs="Calibri"/>
                <w:sz w:val="21"/>
              </w:rPr>
              <w:t>GB/T</w:t>
            </w:r>
            <w:r>
              <w:rPr>
                <w:rFonts w:ascii="宋体" w:eastAsia="宋体" w:hAnsi="宋体" w:cs="宋体"/>
                <w:sz w:val="21"/>
              </w:rPr>
              <w:t>规定的高低温循环和恒定湿热检验标准；</w:t>
            </w:r>
          </w:p>
          <w:p w:rsidR="00696AD3" w:rsidRDefault="00DC306A">
            <w:pPr>
              <w:pStyle w:val="null3"/>
              <w:spacing w:after="120"/>
              <w:jc w:val="both"/>
              <w:rPr>
                <w:rFonts w:hint="default"/>
              </w:rPr>
            </w:pPr>
            <w:r>
              <w:rPr>
                <w:rFonts w:ascii="Calibri" w:eastAsia="Calibri" w:hAnsi="Calibri" w:cs="Calibri"/>
                <w:sz w:val="21"/>
              </w:rPr>
              <w:t xml:space="preserve">7. </w:t>
            </w:r>
            <w:r>
              <w:rPr>
                <w:rFonts w:ascii="宋体" w:eastAsia="宋体" w:hAnsi="宋体" w:cs="宋体"/>
                <w:sz w:val="21"/>
              </w:rPr>
              <w:t>为保障云服务器质量优异，可靠性高，要求所投云服务器平均故障间隔时间（</w:t>
            </w:r>
            <w:r>
              <w:rPr>
                <w:rFonts w:ascii="Calibri" w:eastAsia="Calibri" w:hAnsi="Calibri" w:cs="Calibri"/>
                <w:sz w:val="21"/>
              </w:rPr>
              <w:t>MTBF</w:t>
            </w:r>
            <w:r>
              <w:rPr>
                <w:rFonts w:ascii="宋体" w:eastAsia="宋体" w:hAnsi="宋体" w:cs="宋体"/>
                <w:sz w:val="21"/>
              </w:rPr>
              <w:t>）不低于</w:t>
            </w:r>
            <w:r>
              <w:rPr>
                <w:rFonts w:ascii="Calibri" w:eastAsia="Calibri" w:hAnsi="Calibri" w:cs="Calibri"/>
                <w:sz w:val="21"/>
              </w:rPr>
              <w:t>200000</w:t>
            </w:r>
            <w:r>
              <w:rPr>
                <w:rFonts w:ascii="宋体" w:eastAsia="宋体" w:hAnsi="宋体" w:cs="宋体"/>
                <w:sz w:val="21"/>
              </w:rPr>
              <w:t>小</w:t>
            </w:r>
            <w:r>
              <w:rPr>
                <w:rFonts w:ascii="宋体" w:eastAsia="宋体" w:hAnsi="宋体" w:cs="宋体"/>
                <w:sz w:val="21"/>
              </w:rPr>
              <w:lastRenderedPageBreak/>
              <w:t>时；</w:t>
            </w:r>
            <w:r>
              <w:rPr>
                <w:sz w:val="21"/>
              </w:rPr>
              <w:t>（中标后签订合同前提供国家行政主管部门或国家认可的第三方测试机构出具的证书或测试报告复印件并加盖供应商公章。）</w:t>
            </w:r>
          </w:p>
          <w:p w:rsidR="00696AD3" w:rsidRDefault="00DC306A">
            <w:pPr>
              <w:pStyle w:val="null3"/>
              <w:rPr>
                <w:rFonts w:hint="default"/>
              </w:rPr>
            </w:pPr>
            <w:r>
              <w:rPr>
                <w:rFonts w:ascii="Calibri" w:eastAsia="Calibri" w:hAnsi="Calibri" w:cs="Calibri"/>
                <w:sz w:val="21"/>
              </w:rPr>
              <w:t>8.</w:t>
            </w:r>
            <w:r>
              <w:rPr>
                <w:rFonts w:ascii="宋体" w:eastAsia="宋体" w:hAnsi="宋体" w:cs="宋体"/>
                <w:sz w:val="21"/>
              </w:rPr>
              <w:t>要求所投产品具备</w:t>
            </w:r>
            <w:r>
              <w:rPr>
                <w:rFonts w:ascii="Calibri" w:eastAsia="Calibri" w:hAnsi="Calibri" w:cs="Calibri"/>
                <w:sz w:val="21"/>
              </w:rPr>
              <w:t xml:space="preserve">Windows 7 </w:t>
            </w:r>
            <w:r>
              <w:rPr>
                <w:rFonts w:ascii="宋体" w:eastAsia="宋体" w:hAnsi="宋体" w:cs="宋体"/>
                <w:sz w:val="21"/>
              </w:rPr>
              <w:t>或</w:t>
            </w:r>
            <w:r>
              <w:rPr>
                <w:rFonts w:ascii="宋体" w:eastAsia="宋体" w:hAnsi="宋体" w:cs="宋体"/>
                <w:sz w:val="21"/>
              </w:rPr>
              <w:t xml:space="preserve"> </w:t>
            </w:r>
            <w:r>
              <w:rPr>
                <w:rFonts w:ascii="Calibri" w:eastAsia="Calibri" w:hAnsi="Calibri" w:cs="Calibri"/>
                <w:sz w:val="21"/>
              </w:rPr>
              <w:t xml:space="preserve">Windows10 </w:t>
            </w:r>
            <w:r>
              <w:rPr>
                <w:rFonts w:ascii="宋体" w:eastAsia="宋体" w:hAnsi="宋体" w:cs="宋体"/>
                <w:sz w:val="21"/>
              </w:rPr>
              <w:t>正版操作系统。</w:t>
            </w:r>
          </w:p>
        </w:tc>
      </w:tr>
    </w:tbl>
    <w:p w:rsidR="00696AD3" w:rsidRDefault="00696AD3">
      <w:pPr>
        <w:pStyle w:val="null3"/>
        <w:rPr>
          <w:rFonts w:hint="default"/>
        </w:rPr>
      </w:pPr>
    </w:p>
    <w:p w:rsidR="00696AD3" w:rsidRDefault="00DC306A">
      <w:pPr>
        <w:pStyle w:val="null3"/>
        <w:rPr>
          <w:rFonts w:hint="default"/>
        </w:rPr>
      </w:pPr>
      <w:r>
        <w:t>标的名称：云桌面管理软件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696AD3"/>
        </w:tc>
        <w:tc>
          <w:tcPr>
            <w:tcW w:w="2769" w:type="dxa"/>
          </w:tcPr>
          <w:p w:rsidR="00696AD3" w:rsidRDefault="00DC306A">
            <w:pPr>
              <w:pStyle w:val="null3"/>
              <w:rPr>
                <w:rFonts w:hint="default"/>
              </w:rPr>
            </w:pPr>
            <w:r>
              <w:t>1</w:t>
            </w:r>
          </w:p>
        </w:tc>
        <w:tc>
          <w:tcPr>
            <w:tcW w:w="2769" w:type="dxa"/>
          </w:tcPr>
          <w:p w:rsidR="00696AD3" w:rsidRDefault="00DC306A">
            <w:pPr>
              <w:pStyle w:val="null3"/>
              <w:spacing w:after="120"/>
              <w:jc w:val="both"/>
              <w:rPr>
                <w:rFonts w:hint="default"/>
              </w:rPr>
            </w:pPr>
            <w:r>
              <w:rPr>
                <w:rFonts w:ascii="Calibri" w:eastAsia="Calibri" w:hAnsi="Calibri" w:cs="Calibri"/>
                <w:sz w:val="21"/>
              </w:rPr>
              <w:t>1.</w:t>
            </w:r>
            <w:r>
              <w:rPr>
                <w:rFonts w:ascii="宋体" w:eastAsia="宋体" w:hAnsi="宋体" w:cs="宋体"/>
                <w:sz w:val="21"/>
              </w:rPr>
              <w:t>要求云管理平台采用</w:t>
            </w:r>
            <w:r>
              <w:rPr>
                <w:rFonts w:ascii="Calibri" w:eastAsia="Calibri" w:hAnsi="Calibri" w:cs="Calibri"/>
                <w:sz w:val="21"/>
              </w:rPr>
              <w:t>B/S</w:t>
            </w:r>
            <w:r>
              <w:rPr>
                <w:rFonts w:ascii="宋体" w:eastAsia="宋体" w:hAnsi="宋体" w:cs="宋体"/>
                <w:sz w:val="21"/>
              </w:rPr>
              <w:t>架构，中文图形化操作界面，同一管理界面中可实现对计算、存储、网络等功能的配置和操作；</w:t>
            </w:r>
          </w:p>
          <w:p w:rsidR="00696AD3" w:rsidRDefault="00DC306A">
            <w:pPr>
              <w:pStyle w:val="null3"/>
              <w:spacing w:after="120"/>
              <w:jc w:val="both"/>
              <w:rPr>
                <w:rFonts w:hint="default"/>
              </w:rPr>
            </w:pPr>
            <w:r>
              <w:rPr>
                <w:rFonts w:ascii="Calibri" w:eastAsia="Calibri" w:hAnsi="Calibri" w:cs="Calibri"/>
                <w:sz w:val="21"/>
              </w:rPr>
              <w:t>2.</w:t>
            </w:r>
            <w:r>
              <w:rPr>
                <w:rFonts w:ascii="宋体" w:eastAsia="宋体" w:hAnsi="宋体" w:cs="宋体"/>
                <w:sz w:val="21"/>
              </w:rPr>
              <w:t>要求所投产品采用超融合架构，在同一管理平台内至少包含计算资源、存储资源、网络资源等功能管理模块，所有功能模块需要通过一个厂家的一套软件实现超融合部署，不可以使用多套软件或产品叠加实现；</w:t>
            </w:r>
          </w:p>
          <w:p w:rsidR="00696AD3" w:rsidRDefault="00DC306A">
            <w:pPr>
              <w:pStyle w:val="null3"/>
              <w:spacing w:after="120"/>
              <w:jc w:val="both"/>
              <w:rPr>
                <w:rFonts w:hint="default"/>
              </w:rPr>
            </w:pPr>
            <w:r>
              <w:rPr>
                <w:rFonts w:ascii="Calibri" w:eastAsia="Calibri" w:hAnsi="Calibri" w:cs="Calibri"/>
                <w:sz w:val="21"/>
              </w:rPr>
              <w:t>3.</w:t>
            </w:r>
            <w:r>
              <w:rPr>
                <w:rFonts w:ascii="宋体" w:eastAsia="宋体" w:hAnsi="宋体" w:cs="宋体"/>
                <w:sz w:val="21"/>
              </w:rPr>
              <w:t>要求所投产品支持在集群中添加、移除服务器主机节点，提供强大的横向扩展能力；</w:t>
            </w:r>
          </w:p>
          <w:p w:rsidR="00696AD3" w:rsidRDefault="00DC306A">
            <w:pPr>
              <w:pStyle w:val="null3"/>
              <w:spacing w:after="120"/>
              <w:jc w:val="both"/>
              <w:rPr>
                <w:rFonts w:hint="default"/>
              </w:rPr>
            </w:pPr>
            <w:r>
              <w:rPr>
                <w:rFonts w:ascii="Calibri" w:eastAsia="Calibri" w:hAnsi="Calibri" w:cs="Calibri"/>
                <w:sz w:val="21"/>
              </w:rPr>
              <w:t>4.</w:t>
            </w:r>
            <w:r>
              <w:rPr>
                <w:rFonts w:ascii="宋体" w:eastAsia="宋体" w:hAnsi="宋体" w:cs="宋体"/>
                <w:sz w:val="21"/>
              </w:rPr>
              <w:t>要求所投产品支持将服务器主机节点添加为计算集群，为上层业务平台提供统一的计算、存储、网络资源调度，形成基础计算平台支撑；</w:t>
            </w:r>
          </w:p>
          <w:p w:rsidR="00696AD3" w:rsidRDefault="00DC306A">
            <w:pPr>
              <w:pStyle w:val="null3"/>
              <w:spacing w:after="120"/>
              <w:jc w:val="both"/>
              <w:rPr>
                <w:rFonts w:hint="default"/>
              </w:rPr>
            </w:pPr>
            <w:r>
              <w:rPr>
                <w:rFonts w:ascii="Calibri" w:eastAsia="Calibri" w:hAnsi="Calibri" w:cs="Calibri"/>
                <w:sz w:val="21"/>
              </w:rPr>
              <w:t>5.</w:t>
            </w:r>
            <w:r>
              <w:rPr>
                <w:rFonts w:ascii="宋体" w:eastAsia="宋体" w:hAnsi="宋体" w:cs="宋体"/>
                <w:sz w:val="21"/>
              </w:rPr>
              <w:t>要求所投产品采用分布式存储架构，可以将服务器集群中多个节点的本地磁盘融合为统一存储资源空间，具备在线</w:t>
            </w:r>
            <w:r>
              <w:rPr>
                <w:rFonts w:ascii="Calibri" w:eastAsia="Calibri" w:hAnsi="Calibri" w:cs="Calibri"/>
                <w:sz w:val="21"/>
              </w:rPr>
              <w:t>Scale-out</w:t>
            </w:r>
            <w:r>
              <w:rPr>
                <w:rFonts w:ascii="宋体" w:eastAsia="宋体" w:hAnsi="宋体" w:cs="宋体"/>
                <w:sz w:val="21"/>
              </w:rPr>
              <w:t>扩展能力，任一节点故障，都不会影响数据的正常访问，存储系统仍然保证数据</w:t>
            </w:r>
            <w:r>
              <w:rPr>
                <w:rFonts w:ascii="Calibri" w:eastAsia="Calibri" w:hAnsi="Calibri" w:cs="Calibri"/>
                <w:sz w:val="21"/>
              </w:rPr>
              <w:t>100%</w:t>
            </w:r>
            <w:r>
              <w:rPr>
                <w:rFonts w:ascii="宋体" w:eastAsia="宋体" w:hAnsi="宋体" w:cs="宋体"/>
                <w:sz w:val="21"/>
              </w:rPr>
              <w:t>的完整，并且不会停机中断服务；</w:t>
            </w:r>
          </w:p>
          <w:p w:rsidR="00696AD3" w:rsidRDefault="00DC306A">
            <w:pPr>
              <w:pStyle w:val="null3"/>
              <w:spacing w:after="120"/>
              <w:jc w:val="both"/>
              <w:rPr>
                <w:rFonts w:hint="default"/>
              </w:rPr>
            </w:pPr>
            <w:r>
              <w:rPr>
                <w:rFonts w:ascii="Calibri" w:eastAsia="Calibri" w:hAnsi="Calibri" w:cs="Calibri"/>
                <w:sz w:val="21"/>
              </w:rPr>
              <w:lastRenderedPageBreak/>
              <w:t>6.</w:t>
            </w:r>
            <w:r>
              <w:rPr>
                <w:rFonts w:ascii="宋体" w:eastAsia="宋体" w:hAnsi="宋体" w:cs="宋体"/>
                <w:sz w:val="21"/>
              </w:rPr>
              <w:t>要求所投产品可以按需创建多个存储池，并且可以按需指定每个存储池所需使用的冗</w:t>
            </w:r>
            <w:r>
              <w:rPr>
                <w:rFonts w:ascii="宋体" w:eastAsia="宋体" w:hAnsi="宋体" w:cs="宋体"/>
                <w:sz w:val="21"/>
              </w:rPr>
              <w:t>余策略；同时还可以根据具体需求选择每个存储池对应的容量盘，容量盘可以选择服务器集群中任意几个节点中的一块或多块未被使用的磁盘；</w:t>
            </w:r>
          </w:p>
          <w:p w:rsidR="00696AD3" w:rsidRDefault="00DC306A">
            <w:pPr>
              <w:pStyle w:val="null3"/>
              <w:spacing w:after="120"/>
              <w:jc w:val="both"/>
              <w:rPr>
                <w:rFonts w:hint="default"/>
              </w:rPr>
            </w:pPr>
            <w:r>
              <w:rPr>
                <w:rFonts w:ascii="Calibri" w:eastAsia="Calibri" w:hAnsi="Calibri" w:cs="Calibri"/>
                <w:sz w:val="21"/>
              </w:rPr>
              <w:t>7.</w:t>
            </w:r>
            <w:r>
              <w:rPr>
                <w:rFonts w:ascii="宋体" w:eastAsia="宋体" w:hAnsi="宋体" w:cs="宋体"/>
                <w:sz w:val="21"/>
              </w:rPr>
              <w:t>要求所投产品存储池可以设置的冗余策略至少包括：单副本、</w:t>
            </w:r>
            <w:r>
              <w:rPr>
                <w:rFonts w:ascii="Calibri" w:eastAsia="Calibri" w:hAnsi="Calibri" w:cs="Calibri"/>
                <w:sz w:val="21"/>
              </w:rPr>
              <w:t>2</w:t>
            </w:r>
            <w:r>
              <w:rPr>
                <w:rFonts w:ascii="宋体" w:eastAsia="宋体" w:hAnsi="宋体" w:cs="宋体"/>
                <w:sz w:val="21"/>
              </w:rPr>
              <w:t>副本、</w:t>
            </w:r>
            <w:r>
              <w:rPr>
                <w:rFonts w:ascii="Calibri" w:eastAsia="Calibri" w:hAnsi="Calibri" w:cs="Calibri"/>
                <w:sz w:val="21"/>
              </w:rPr>
              <w:t>3</w:t>
            </w:r>
            <w:r>
              <w:rPr>
                <w:rFonts w:ascii="宋体" w:eastAsia="宋体" w:hAnsi="宋体" w:cs="宋体"/>
                <w:sz w:val="21"/>
              </w:rPr>
              <w:t>副本、纠删码等冗余策略，纠删码可以按照</w:t>
            </w:r>
            <w:r>
              <w:rPr>
                <w:rFonts w:ascii="Calibri" w:eastAsia="Calibri" w:hAnsi="Calibri" w:cs="Calibri"/>
                <w:sz w:val="21"/>
              </w:rPr>
              <w:t>2</w:t>
            </w:r>
            <w:r>
              <w:rPr>
                <w:rFonts w:ascii="宋体" w:eastAsia="宋体" w:hAnsi="宋体" w:cs="宋体"/>
                <w:sz w:val="21"/>
              </w:rPr>
              <w:t>数据</w:t>
            </w:r>
            <w:r>
              <w:rPr>
                <w:rFonts w:ascii="Calibri" w:eastAsia="Calibri" w:hAnsi="Calibri" w:cs="Calibri"/>
                <w:sz w:val="21"/>
              </w:rPr>
              <w:t>1</w:t>
            </w:r>
            <w:r>
              <w:rPr>
                <w:rFonts w:ascii="宋体" w:eastAsia="宋体" w:hAnsi="宋体" w:cs="宋体"/>
                <w:sz w:val="21"/>
              </w:rPr>
              <w:t>校验的方案部署并实际使用，磁盘空间的利用率超过</w:t>
            </w:r>
            <w:r>
              <w:rPr>
                <w:rFonts w:ascii="Calibri" w:eastAsia="Calibri" w:hAnsi="Calibri" w:cs="Calibri"/>
                <w:sz w:val="21"/>
              </w:rPr>
              <w:t>66%</w:t>
            </w:r>
            <w:r>
              <w:rPr>
                <w:rFonts w:ascii="宋体" w:eastAsia="宋体" w:hAnsi="宋体" w:cs="宋体"/>
                <w:sz w:val="21"/>
              </w:rPr>
              <w:t>，提供实际界面截图并加盖供应商公章；</w:t>
            </w:r>
          </w:p>
          <w:p w:rsidR="00696AD3" w:rsidRDefault="00DC306A">
            <w:pPr>
              <w:pStyle w:val="null3"/>
              <w:spacing w:after="120"/>
              <w:jc w:val="both"/>
              <w:rPr>
                <w:rFonts w:hint="default"/>
              </w:rPr>
            </w:pPr>
            <w:r>
              <w:rPr>
                <w:rFonts w:ascii="Calibri" w:eastAsia="Calibri" w:hAnsi="Calibri" w:cs="Calibri"/>
                <w:sz w:val="21"/>
              </w:rPr>
              <w:t>8.</w:t>
            </w:r>
            <w:r>
              <w:rPr>
                <w:rFonts w:ascii="宋体" w:eastAsia="宋体" w:hAnsi="宋体" w:cs="宋体"/>
                <w:sz w:val="21"/>
              </w:rPr>
              <w:t>要求所投产品支持多级缓存技术，可以智能化地预先将热点数据从机械盘缓存到</w:t>
            </w:r>
            <w:r>
              <w:rPr>
                <w:rFonts w:ascii="Calibri" w:eastAsia="Calibri" w:hAnsi="Calibri" w:cs="Calibri"/>
                <w:sz w:val="21"/>
              </w:rPr>
              <w:t>SSD</w:t>
            </w:r>
            <w:r>
              <w:rPr>
                <w:rFonts w:ascii="宋体" w:eastAsia="宋体" w:hAnsi="宋体" w:cs="宋体"/>
                <w:sz w:val="21"/>
              </w:rPr>
              <w:t>和内存中，从而让这些热点数据的</w:t>
            </w:r>
            <w:r>
              <w:rPr>
                <w:rFonts w:ascii="Calibri" w:eastAsia="Calibri" w:hAnsi="Calibri" w:cs="Calibri"/>
                <w:sz w:val="21"/>
              </w:rPr>
              <w:t>IO</w:t>
            </w:r>
            <w:r>
              <w:rPr>
                <w:rFonts w:ascii="宋体" w:eastAsia="宋体" w:hAnsi="宋体" w:cs="宋体"/>
                <w:sz w:val="21"/>
              </w:rPr>
              <w:t>更加高效；</w:t>
            </w:r>
          </w:p>
          <w:p w:rsidR="00696AD3" w:rsidRDefault="00DC306A">
            <w:pPr>
              <w:pStyle w:val="null3"/>
              <w:spacing w:after="120"/>
              <w:jc w:val="both"/>
              <w:rPr>
                <w:rFonts w:hint="default"/>
              </w:rPr>
            </w:pPr>
            <w:r>
              <w:rPr>
                <w:rFonts w:ascii="Calibri" w:eastAsia="Calibri" w:hAnsi="Calibri" w:cs="Calibri"/>
                <w:sz w:val="21"/>
              </w:rPr>
              <w:t>9.</w:t>
            </w:r>
            <w:r>
              <w:rPr>
                <w:rFonts w:ascii="宋体" w:eastAsia="宋体" w:hAnsi="宋体" w:cs="宋体"/>
                <w:sz w:val="21"/>
              </w:rPr>
              <w:t>要求所投产品支持数据均衡负载策略，当存储池扩容或者节点</w:t>
            </w:r>
            <w:r>
              <w:rPr>
                <w:rFonts w:ascii="Calibri" w:eastAsia="Calibri" w:hAnsi="Calibri" w:cs="Calibri"/>
                <w:sz w:val="21"/>
              </w:rPr>
              <w:t>/</w:t>
            </w:r>
            <w:r>
              <w:rPr>
                <w:rFonts w:ascii="宋体" w:eastAsia="宋体" w:hAnsi="宋体" w:cs="宋体"/>
                <w:sz w:val="21"/>
              </w:rPr>
              <w:t>容量盘出现故障时可以触发数据重分布，数据均衡的过程不会导致业务中断、也无需人工干预；</w:t>
            </w:r>
          </w:p>
          <w:p w:rsidR="00696AD3" w:rsidRDefault="00DC306A">
            <w:pPr>
              <w:pStyle w:val="null3"/>
              <w:spacing w:after="120"/>
              <w:jc w:val="both"/>
              <w:rPr>
                <w:rFonts w:hint="default"/>
              </w:rPr>
            </w:pPr>
            <w:r>
              <w:rPr>
                <w:rFonts w:ascii="Calibri" w:eastAsia="Calibri" w:hAnsi="Calibri" w:cs="Calibri"/>
                <w:sz w:val="21"/>
              </w:rPr>
              <w:t>10.</w:t>
            </w:r>
            <w:r>
              <w:rPr>
                <w:rFonts w:ascii="宋体" w:eastAsia="宋体" w:hAnsi="宋体" w:cs="宋体"/>
                <w:sz w:val="21"/>
              </w:rPr>
              <w:t>为保证云桌面的使用体验，要求所投产品配置分布式存储组件，实现三节点集群模式下</w:t>
            </w:r>
            <w:r>
              <w:rPr>
                <w:rFonts w:ascii="Calibri" w:eastAsia="Calibri" w:hAnsi="Calibri" w:cs="Calibri"/>
                <w:sz w:val="21"/>
              </w:rPr>
              <w:t>4KB</w:t>
            </w:r>
            <w:r>
              <w:rPr>
                <w:rFonts w:ascii="宋体" w:eastAsia="宋体" w:hAnsi="宋体" w:cs="宋体"/>
                <w:sz w:val="21"/>
              </w:rPr>
              <w:t>块大小全随机</w:t>
            </w:r>
            <w:r>
              <w:rPr>
                <w:rFonts w:ascii="Calibri" w:eastAsia="Calibri" w:hAnsi="Calibri" w:cs="Calibri"/>
                <w:sz w:val="21"/>
              </w:rPr>
              <w:t>100%</w:t>
            </w:r>
            <w:r>
              <w:rPr>
                <w:rFonts w:ascii="宋体" w:eastAsia="宋体" w:hAnsi="宋体" w:cs="宋体"/>
                <w:sz w:val="21"/>
              </w:rPr>
              <w:t>读</w:t>
            </w:r>
            <w:r>
              <w:rPr>
                <w:rFonts w:ascii="Calibri" w:eastAsia="Calibri" w:hAnsi="Calibri" w:cs="Calibri"/>
                <w:sz w:val="21"/>
              </w:rPr>
              <w:t>IOPS</w:t>
            </w:r>
            <w:r>
              <w:rPr>
                <w:rFonts w:ascii="宋体" w:eastAsia="宋体" w:hAnsi="宋体" w:cs="宋体"/>
                <w:sz w:val="21"/>
              </w:rPr>
              <w:t>大于</w:t>
            </w:r>
            <w:r>
              <w:rPr>
                <w:rFonts w:ascii="Calibri" w:eastAsia="Calibri" w:hAnsi="Calibri" w:cs="Calibri"/>
                <w:sz w:val="21"/>
              </w:rPr>
              <w:t>170</w:t>
            </w:r>
            <w:r>
              <w:rPr>
                <w:rFonts w:ascii="宋体" w:eastAsia="宋体" w:hAnsi="宋体" w:cs="宋体"/>
                <w:sz w:val="21"/>
              </w:rPr>
              <w:t>万；</w:t>
            </w:r>
          </w:p>
          <w:p w:rsidR="00696AD3" w:rsidRDefault="00DC306A">
            <w:pPr>
              <w:pStyle w:val="null3"/>
              <w:spacing w:after="120"/>
              <w:jc w:val="both"/>
              <w:rPr>
                <w:rFonts w:hint="default"/>
              </w:rPr>
            </w:pPr>
            <w:r>
              <w:rPr>
                <w:rFonts w:ascii="Calibri" w:eastAsia="Calibri" w:hAnsi="Calibri" w:cs="Calibri"/>
                <w:sz w:val="21"/>
              </w:rPr>
              <w:t>11.</w:t>
            </w:r>
            <w:r>
              <w:rPr>
                <w:rFonts w:ascii="宋体" w:eastAsia="宋体" w:hAnsi="宋体" w:cs="宋体"/>
                <w:sz w:val="21"/>
              </w:rPr>
              <w:t>要求所投产品支持创建虚拟交换机，可创建</w:t>
            </w:r>
            <w:r>
              <w:rPr>
                <w:rFonts w:ascii="Calibri" w:eastAsia="Calibri" w:hAnsi="Calibri" w:cs="Calibri"/>
                <w:sz w:val="21"/>
              </w:rPr>
              <w:t>≥</w:t>
            </w:r>
            <w:r>
              <w:rPr>
                <w:rFonts w:ascii="Calibri" w:eastAsia="Calibri" w:hAnsi="Calibri" w:cs="Calibri"/>
                <w:sz w:val="21"/>
              </w:rPr>
              <w:t>64</w:t>
            </w:r>
            <w:r>
              <w:rPr>
                <w:rFonts w:ascii="宋体" w:eastAsia="宋体" w:hAnsi="宋体" w:cs="宋体"/>
                <w:sz w:val="21"/>
              </w:rPr>
              <w:t>个虚拟机交换机，每个虚拟交换机默认创建</w:t>
            </w:r>
            <w:r>
              <w:rPr>
                <w:rFonts w:ascii="Calibri" w:eastAsia="Calibri" w:hAnsi="Calibri" w:cs="Calibri"/>
                <w:sz w:val="21"/>
              </w:rPr>
              <w:t>256</w:t>
            </w:r>
            <w:r>
              <w:rPr>
                <w:rFonts w:ascii="宋体" w:eastAsia="宋体" w:hAnsi="宋体" w:cs="宋体"/>
                <w:sz w:val="21"/>
              </w:rPr>
              <w:t>个端口，可根据需要自动创建</w:t>
            </w:r>
            <w:r>
              <w:rPr>
                <w:rFonts w:ascii="Calibri" w:eastAsia="Calibri" w:hAnsi="Calibri" w:cs="Calibri"/>
                <w:sz w:val="21"/>
              </w:rPr>
              <w:t>/</w:t>
            </w:r>
            <w:r>
              <w:rPr>
                <w:rFonts w:ascii="宋体" w:eastAsia="宋体" w:hAnsi="宋体" w:cs="宋体"/>
                <w:sz w:val="21"/>
              </w:rPr>
              <w:t>删除端口；最多可创建</w:t>
            </w:r>
            <w:r>
              <w:rPr>
                <w:rFonts w:ascii="Calibri" w:eastAsia="Calibri" w:hAnsi="Calibri" w:cs="Calibri"/>
                <w:sz w:val="21"/>
              </w:rPr>
              <w:t>≥</w:t>
            </w:r>
            <w:r>
              <w:rPr>
                <w:rFonts w:ascii="Calibri" w:eastAsia="Calibri" w:hAnsi="Calibri" w:cs="Calibri"/>
                <w:sz w:val="21"/>
              </w:rPr>
              <w:t xml:space="preserve">16384 </w:t>
            </w:r>
            <w:r>
              <w:rPr>
                <w:rFonts w:ascii="宋体" w:eastAsia="宋体" w:hAnsi="宋体" w:cs="宋体"/>
                <w:sz w:val="21"/>
              </w:rPr>
              <w:t>个端口；</w:t>
            </w:r>
          </w:p>
          <w:p w:rsidR="00696AD3" w:rsidRDefault="00DC306A">
            <w:pPr>
              <w:pStyle w:val="null3"/>
              <w:spacing w:after="120"/>
              <w:jc w:val="both"/>
              <w:rPr>
                <w:rFonts w:hint="default"/>
              </w:rPr>
            </w:pPr>
            <w:r>
              <w:rPr>
                <w:rFonts w:ascii="Calibri" w:eastAsia="Calibri" w:hAnsi="Calibri" w:cs="Calibri"/>
                <w:sz w:val="21"/>
              </w:rPr>
              <w:lastRenderedPageBreak/>
              <w:t>12.</w:t>
            </w:r>
            <w:r>
              <w:rPr>
                <w:rFonts w:ascii="宋体" w:eastAsia="宋体" w:hAnsi="宋体" w:cs="宋体"/>
                <w:sz w:val="21"/>
              </w:rPr>
              <w:t>要求所投产品支持查询、下载系统管理员的操作日志，日志包括：管理员</w:t>
            </w:r>
            <w:r>
              <w:rPr>
                <w:rFonts w:ascii="宋体" w:eastAsia="宋体" w:hAnsi="宋体" w:cs="宋体"/>
                <w:sz w:val="21"/>
              </w:rPr>
              <w:t>账号、</w:t>
            </w:r>
            <w:r>
              <w:rPr>
                <w:rFonts w:ascii="Calibri" w:eastAsia="Calibri" w:hAnsi="Calibri" w:cs="Calibri"/>
                <w:sz w:val="21"/>
              </w:rPr>
              <w:t>IP</w:t>
            </w:r>
            <w:r>
              <w:rPr>
                <w:rFonts w:ascii="宋体" w:eastAsia="宋体" w:hAnsi="宋体" w:cs="宋体"/>
                <w:sz w:val="21"/>
              </w:rPr>
              <w:t>地址，操作时间、操作内容等；</w:t>
            </w:r>
          </w:p>
          <w:p w:rsidR="00696AD3" w:rsidRDefault="00DC306A">
            <w:pPr>
              <w:pStyle w:val="null3"/>
              <w:spacing w:after="120"/>
              <w:jc w:val="both"/>
              <w:rPr>
                <w:rFonts w:hint="default"/>
              </w:rPr>
            </w:pPr>
            <w:r>
              <w:rPr>
                <w:rFonts w:ascii="Calibri" w:eastAsia="Calibri" w:hAnsi="Calibri" w:cs="Calibri"/>
                <w:sz w:val="21"/>
              </w:rPr>
              <w:t>13.</w:t>
            </w:r>
            <w:r>
              <w:rPr>
                <w:rFonts w:ascii="宋体" w:eastAsia="宋体" w:hAnsi="宋体" w:cs="宋体"/>
                <w:sz w:val="21"/>
              </w:rPr>
              <w:t>为保证硬盘故障后，要求所投产品配置分布式存储组件，实现数据可以快速重构，在分布式存储的方案下，</w:t>
            </w:r>
            <w:r>
              <w:rPr>
                <w:rFonts w:ascii="Calibri" w:eastAsia="Calibri" w:hAnsi="Calibri" w:cs="Calibri"/>
                <w:sz w:val="21"/>
              </w:rPr>
              <w:t>1T</w:t>
            </w:r>
            <w:r>
              <w:rPr>
                <w:rFonts w:ascii="宋体" w:eastAsia="宋体" w:hAnsi="宋体" w:cs="宋体"/>
                <w:sz w:val="21"/>
              </w:rPr>
              <w:t>数据重构时间不超过</w:t>
            </w:r>
            <w:r>
              <w:rPr>
                <w:rFonts w:ascii="Calibri" w:eastAsia="Calibri" w:hAnsi="Calibri" w:cs="Calibri"/>
                <w:sz w:val="21"/>
              </w:rPr>
              <w:t>15</w:t>
            </w:r>
            <w:r>
              <w:rPr>
                <w:rFonts w:ascii="宋体" w:eastAsia="宋体" w:hAnsi="宋体" w:cs="宋体"/>
                <w:sz w:val="21"/>
              </w:rPr>
              <w:t>分钟；</w:t>
            </w:r>
          </w:p>
          <w:p w:rsidR="00696AD3" w:rsidRDefault="00DC306A">
            <w:pPr>
              <w:pStyle w:val="null3"/>
              <w:spacing w:after="120"/>
              <w:jc w:val="both"/>
              <w:rPr>
                <w:rFonts w:hint="default"/>
              </w:rPr>
            </w:pPr>
            <w:r>
              <w:rPr>
                <w:rFonts w:ascii="Calibri" w:eastAsia="Calibri" w:hAnsi="Calibri" w:cs="Calibri"/>
                <w:sz w:val="21"/>
              </w:rPr>
              <w:t xml:space="preserve">14. </w:t>
            </w:r>
            <w:r>
              <w:rPr>
                <w:rFonts w:ascii="宋体" w:eastAsia="宋体" w:hAnsi="宋体" w:cs="宋体"/>
                <w:sz w:val="21"/>
              </w:rPr>
              <w:t>为保障学校信息安全，避免用户数据外泄，要求所投云桌面管理平台授权为分布式存储采用块虚拟化技术，将用户的文件切分成多个小数据块，以裸数据的形式分别保存在不同服务器的不同硬盘上，提供产品功能截图并加盖供应商公章；</w:t>
            </w:r>
          </w:p>
          <w:p w:rsidR="00696AD3" w:rsidRDefault="00DC306A">
            <w:pPr>
              <w:pStyle w:val="null3"/>
              <w:jc w:val="both"/>
              <w:rPr>
                <w:rFonts w:hint="default"/>
              </w:rPr>
            </w:pPr>
            <w:r>
              <w:rPr>
                <w:rFonts w:ascii="Calibri" w:eastAsia="Calibri" w:hAnsi="Calibri" w:cs="Calibri"/>
                <w:sz w:val="21"/>
              </w:rPr>
              <w:t>15.</w:t>
            </w:r>
            <w:r>
              <w:rPr>
                <w:rFonts w:ascii="宋体" w:eastAsia="宋体" w:hAnsi="宋体" w:cs="宋体"/>
                <w:sz w:val="21"/>
              </w:rPr>
              <w:t>实配</w:t>
            </w:r>
            <w:r>
              <w:rPr>
                <w:rFonts w:ascii="Calibri" w:eastAsia="Calibri" w:hAnsi="Calibri" w:cs="Calibri"/>
                <w:sz w:val="21"/>
              </w:rPr>
              <w:t>1</w:t>
            </w:r>
            <w:r>
              <w:rPr>
                <w:rFonts w:ascii="宋体" w:eastAsia="宋体" w:hAnsi="宋体" w:cs="宋体"/>
                <w:sz w:val="21"/>
              </w:rPr>
              <w:t>颗物理</w:t>
            </w:r>
            <w:r>
              <w:rPr>
                <w:rFonts w:ascii="Calibri" w:eastAsia="Calibri" w:hAnsi="Calibri" w:cs="Calibri"/>
                <w:sz w:val="21"/>
              </w:rPr>
              <w:t>CPU</w:t>
            </w:r>
            <w:r>
              <w:rPr>
                <w:rFonts w:ascii="宋体" w:eastAsia="宋体" w:hAnsi="宋体" w:cs="宋体"/>
                <w:sz w:val="21"/>
              </w:rPr>
              <w:t>使用授权。</w:t>
            </w:r>
          </w:p>
        </w:tc>
      </w:tr>
    </w:tbl>
    <w:p w:rsidR="00696AD3" w:rsidRDefault="00696AD3">
      <w:pPr>
        <w:pStyle w:val="null3"/>
        <w:rPr>
          <w:rFonts w:hint="default"/>
        </w:rPr>
      </w:pPr>
    </w:p>
    <w:p w:rsidR="00696AD3" w:rsidRDefault="00DC306A">
      <w:pPr>
        <w:pStyle w:val="null3"/>
        <w:rPr>
          <w:rFonts w:hint="default"/>
        </w:rPr>
      </w:pPr>
      <w:r>
        <w:t>标的名称：云化组件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696AD3"/>
        </w:tc>
        <w:tc>
          <w:tcPr>
            <w:tcW w:w="2769" w:type="dxa"/>
          </w:tcPr>
          <w:p w:rsidR="00696AD3" w:rsidRDefault="00DC306A">
            <w:pPr>
              <w:pStyle w:val="null3"/>
              <w:rPr>
                <w:rFonts w:hint="default"/>
              </w:rPr>
            </w:pPr>
            <w:r>
              <w:t>1</w:t>
            </w:r>
          </w:p>
        </w:tc>
        <w:tc>
          <w:tcPr>
            <w:tcW w:w="2769" w:type="dxa"/>
          </w:tcPr>
          <w:p w:rsidR="00696AD3" w:rsidRDefault="00DC306A">
            <w:pPr>
              <w:pStyle w:val="null3"/>
              <w:spacing w:after="120"/>
              <w:jc w:val="both"/>
              <w:rPr>
                <w:rFonts w:hint="default"/>
              </w:rPr>
            </w:pPr>
            <w:r>
              <w:rPr>
                <w:rFonts w:ascii="Calibri" w:eastAsia="Calibri" w:hAnsi="Calibri" w:cs="Calibri"/>
                <w:sz w:val="21"/>
              </w:rPr>
              <w:t>1.</w:t>
            </w:r>
            <w:r>
              <w:rPr>
                <w:rFonts w:ascii="宋体" w:eastAsia="宋体" w:hAnsi="宋体" w:cs="宋体"/>
                <w:sz w:val="21"/>
              </w:rPr>
              <w:t>要求为软硬一体产品，无需再单独配置终端授权；</w:t>
            </w:r>
          </w:p>
          <w:p w:rsidR="00696AD3" w:rsidRDefault="00DC306A">
            <w:pPr>
              <w:pStyle w:val="null3"/>
              <w:spacing w:after="120"/>
              <w:jc w:val="both"/>
              <w:rPr>
                <w:rFonts w:hint="default"/>
              </w:rPr>
            </w:pPr>
            <w:r>
              <w:rPr>
                <w:rFonts w:ascii="Calibri" w:eastAsia="Calibri" w:hAnsi="Calibri" w:cs="Calibri"/>
                <w:sz w:val="21"/>
              </w:rPr>
              <w:t>2.</w:t>
            </w:r>
            <w:r>
              <w:rPr>
                <w:rFonts w:ascii="宋体" w:eastAsia="宋体" w:hAnsi="宋体" w:cs="宋体"/>
                <w:sz w:val="21"/>
              </w:rPr>
              <w:t>本地存储空间</w:t>
            </w:r>
            <w:r>
              <w:rPr>
                <w:rFonts w:ascii="Calibri" w:eastAsia="Calibri" w:hAnsi="Calibri" w:cs="Calibri"/>
                <w:sz w:val="21"/>
              </w:rPr>
              <w:t>≥</w:t>
            </w:r>
            <w:r>
              <w:rPr>
                <w:rFonts w:ascii="Calibri" w:eastAsia="Calibri" w:hAnsi="Calibri" w:cs="Calibri"/>
                <w:sz w:val="21"/>
              </w:rPr>
              <w:t>256GBSSD</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3.</w:t>
            </w:r>
            <w:r>
              <w:rPr>
                <w:rFonts w:ascii="宋体" w:eastAsia="宋体" w:hAnsi="宋体" w:cs="宋体"/>
                <w:sz w:val="21"/>
              </w:rPr>
              <w:t>采用</w:t>
            </w:r>
            <w:r>
              <w:rPr>
                <w:rFonts w:ascii="Calibri" w:eastAsia="Calibri" w:hAnsi="Calibri" w:cs="Calibri"/>
                <w:sz w:val="21"/>
              </w:rPr>
              <w:t>B/S</w:t>
            </w:r>
            <w:r>
              <w:rPr>
                <w:rFonts w:ascii="宋体" w:eastAsia="宋体" w:hAnsi="宋体" w:cs="宋体"/>
                <w:sz w:val="21"/>
              </w:rPr>
              <w:t>软件架构，中文图形化管理页面；</w:t>
            </w:r>
          </w:p>
          <w:p w:rsidR="00696AD3" w:rsidRDefault="00DC306A">
            <w:pPr>
              <w:pStyle w:val="null3"/>
              <w:spacing w:after="120"/>
              <w:jc w:val="both"/>
              <w:rPr>
                <w:rFonts w:hint="default"/>
              </w:rPr>
            </w:pPr>
            <w:r>
              <w:rPr>
                <w:rFonts w:ascii="Calibri" w:eastAsia="Calibri" w:hAnsi="Calibri" w:cs="Calibri"/>
                <w:sz w:val="21"/>
              </w:rPr>
              <w:t>4.</w:t>
            </w:r>
            <w:r>
              <w:rPr>
                <w:rFonts w:ascii="宋体" w:eastAsia="宋体" w:hAnsi="宋体" w:cs="宋体"/>
                <w:sz w:val="21"/>
              </w:rPr>
              <w:t>为了方便管理和使用，要求管理平台至少要包括镜像管理、用户管理等关键功能模块；</w:t>
            </w:r>
          </w:p>
          <w:p w:rsidR="00696AD3" w:rsidRDefault="00DC306A">
            <w:pPr>
              <w:pStyle w:val="null3"/>
              <w:spacing w:after="120"/>
              <w:jc w:val="both"/>
              <w:rPr>
                <w:rFonts w:hint="default"/>
              </w:rPr>
            </w:pPr>
            <w:r>
              <w:rPr>
                <w:rFonts w:ascii="Calibri" w:eastAsia="Calibri" w:hAnsi="Calibri" w:cs="Calibri"/>
                <w:sz w:val="21"/>
              </w:rPr>
              <w:t>5.</w:t>
            </w:r>
            <w:r>
              <w:rPr>
                <w:rFonts w:ascii="宋体" w:eastAsia="宋体" w:hAnsi="宋体" w:cs="宋体"/>
                <w:sz w:val="21"/>
              </w:rPr>
              <w:t>为了满足基本教学的使用需求，要求镜像模版可以使用多种类型的操作系统，至少包括：</w:t>
            </w:r>
            <w:r>
              <w:rPr>
                <w:rFonts w:ascii="Calibri" w:eastAsia="Calibri" w:hAnsi="Calibri" w:cs="Calibri"/>
                <w:sz w:val="21"/>
              </w:rPr>
              <w:t>win7</w:t>
            </w:r>
            <w:r>
              <w:rPr>
                <w:rFonts w:ascii="宋体" w:eastAsia="宋体" w:hAnsi="宋体" w:cs="宋体"/>
                <w:sz w:val="21"/>
              </w:rPr>
              <w:t>、</w:t>
            </w:r>
            <w:r>
              <w:rPr>
                <w:rFonts w:ascii="Calibri" w:eastAsia="Calibri" w:hAnsi="Calibri" w:cs="Calibri"/>
                <w:sz w:val="21"/>
              </w:rPr>
              <w:t>win10</w:t>
            </w:r>
            <w:r>
              <w:rPr>
                <w:rFonts w:ascii="宋体" w:eastAsia="宋体" w:hAnsi="宋体" w:cs="宋体"/>
                <w:sz w:val="21"/>
              </w:rPr>
              <w:t>等操作系统版本。</w:t>
            </w:r>
          </w:p>
          <w:p w:rsidR="00696AD3" w:rsidRDefault="00DC306A">
            <w:pPr>
              <w:pStyle w:val="null3"/>
              <w:spacing w:after="120"/>
              <w:jc w:val="both"/>
              <w:rPr>
                <w:rFonts w:hint="default"/>
              </w:rPr>
            </w:pPr>
            <w:r>
              <w:rPr>
                <w:rFonts w:ascii="Calibri" w:eastAsia="Calibri" w:hAnsi="Calibri" w:cs="Calibri"/>
                <w:b/>
                <w:sz w:val="21"/>
              </w:rPr>
              <w:lastRenderedPageBreak/>
              <w:t>★</w:t>
            </w:r>
            <w:r>
              <w:rPr>
                <w:rFonts w:ascii="Calibri" w:eastAsia="Calibri" w:hAnsi="Calibri" w:cs="Calibri"/>
                <w:sz w:val="21"/>
              </w:rPr>
              <w:t>6.</w:t>
            </w:r>
            <w:r>
              <w:rPr>
                <w:rFonts w:ascii="宋体" w:eastAsia="宋体" w:hAnsi="宋体" w:cs="宋体"/>
                <w:sz w:val="21"/>
              </w:rPr>
              <w:t>要求可以通过</w:t>
            </w:r>
            <w:r>
              <w:rPr>
                <w:rFonts w:ascii="Calibri" w:eastAsia="Calibri" w:hAnsi="Calibri" w:cs="Calibri"/>
                <w:sz w:val="21"/>
              </w:rPr>
              <w:t>LDAP</w:t>
            </w:r>
            <w:r>
              <w:rPr>
                <w:rFonts w:ascii="宋体" w:eastAsia="宋体" w:hAnsi="宋体" w:cs="宋体"/>
                <w:sz w:val="21"/>
              </w:rPr>
              <w:t>对接统一身份平台，让用户也可以使用统一身份平台的用户信息，无需重新创建一个全新的用户体系。（中标后签订合同前提供功能截图或第三方检测机构出具的测试报告复印</w:t>
            </w:r>
            <w:r>
              <w:rPr>
                <w:rFonts w:ascii="宋体" w:eastAsia="宋体" w:hAnsi="宋体" w:cs="宋体"/>
                <w:sz w:val="21"/>
              </w:rPr>
              <w:t>件并加盖投标人公章）</w:t>
            </w:r>
          </w:p>
          <w:p w:rsidR="00696AD3" w:rsidRDefault="00DC306A">
            <w:pPr>
              <w:pStyle w:val="null3"/>
              <w:spacing w:after="120"/>
              <w:jc w:val="both"/>
              <w:rPr>
                <w:rFonts w:hint="default"/>
              </w:rPr>
            </w:pPr>
            <w:r>
              <w:rPr>
                <w:rFonts w:ascii="Calibri" w:eastAsia="Calibri" w:hAnsi="Calibri" w:cs="Calibri"/>
                <w:sz w:val="21"/>
              </w:rPr>
              <w:t>7.</w:t>
            </w:r>
            <w:r>
              <w:rPr>
                <w:rFonts w:ascii="宋体" w:eastAsia="宋体" w:hAnsi="宋体" w:cs="宋体"/>
                <w:sz w:val="21"/>
              </w:rPr>
              <w:t>支持自定义</w:t>
            </w:r>
            <w:r>
              <w:rPr>
                <w:rFonts w:ascii="Calibri" w:eastAsia="Calibri" w:hAnsi="Calibri" w:cs="Calibri"/>
                <w:sz w:val="21"/>
              </w:rPr>
              <w:t>web</w:t>
            </w:r>
            <w:r>
              <w:rPr>
                <w:rFonts w:ascii="宋体" w:eastAsia="宋体" w:hAnsi="宋体" w:cs="宋体"/>
                <w:sz w:val="21"/>
              </w:rPr>
              <w:t>登录页面和</w:t>
            </w:r>
            <w:r>
              <w:rPr>
                <w:rFonts w:ascii="Calibri" w:eastAsia="Calibri" w:hAnsi="Calibri" w:cs="Calibri"/>
                <w:sz w:val="21"/>
              </w:rPr>
              <w:t>web</w:t>
            </w:r>
            <w:r>
              <w:rPr>
                <w:rFonts w:ascii="宋体" w:eastAsia="宋体" w:hAnsi="宋体" w:cs="宋体"/>
                <w:sz w:val="21"/>
              </w:rPr>
              <w:t>管理页面的</w:t>
            </w:r>
            <w:r>
              <w:rPr>
                <w:rFonts w:ascii="Calibri" w:eastAsia="Calibri" w:hAnsi="Calibri" w:cs="Calibri"/>
                <w:sz w:val="21"/>
              </w:rPr>
              <w:t>logo</w:t>
            </w:r>
            <w:r>
              <w:rPr>
                <w:rFonts w:ascii="宋体" w:eastAsia="宋体" w:hAnsi="宋体" w:cs="宋体"/>
                <w:sz w:val="21"/>
              </w:rPr>
              <w:t>，用户可以根据自己的需求使用新的</w:t>
            </w:r>
            <w:r>
              <w:rPr>
                <w:rFonts w:ascii="Calibri" w:eastAsia="Calibri" w:hAnsi="Calibri" w:cs="Calibri"/>
                <w:sz w:val="21"/>
              </w:rPr>
              <w:t>logo</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8.</w:t>
            </w:r>
            <w:r>
              <w:rPr>
                <w:rFonts w:ascii="宋体" w:eastAsia="宋体" w:hAnsi="宋体" w:cs="宋体"/>
                <w:sz w:val="21"/>
              </w:rPr>
              <w:t>支持个性化配置保存功能，在还原桌面的情况下，首次完成软件的逐台注册激活后，可以将激活信息保存至个人数据盘中，之后即使更新镜像模版也不会破坏激活信息，无需重新激活；</w:t>
            </w:r>
          </w:p>
          <w:p w:rsidR="00696AD3" w:rsidRDefault="00DC306A">
            <w:pPr>
              <w:pStyle w:val="null3"/>
              <w:spacing w:after="120"/>
              <w:jc w:val="both"/>
              <w:rPr>
                <w:rFonts w:hint="default"/>
              </w:rPr>
            </w:pPr>
            <w:r>
              <w:rPr>
                <w:rFonts w:ascii="Calibri" w:eastAsia="Calibri" w:hAnsi="Calibri" w:cs="Calibri"/>
                <w:sz w:val="21"/>
              </w:rPr>
              <w:t>9.</w:t>
            </w:r>
            <w:r>
              <w:rPr>
                <w:rFonts w:ascii="宋体" w:eastAsia="宋体" w:hAnsi="宋体" w:cs="宋体"/>
                <w:sz w:val="21"/>
              </w:rPr>
              <w:t>要求支持镜像模版自动快照，每次镜像发布时可以自动为镜像模版打快照，支持的最大快照数量不少于</w:t>
            </w:r>
            <w:r>
              <w:rPr>
                <w:rFonts w:ascii="Calibri" w:eastAsia="Calibri" w:hAnsi="Calibri" w:cs="Calibri"/>
                <w:sz w:val="21"/>
              </w:rPr>
              <w:t>8</w:t>
            </w:r>
            <w:r>
              <w:rPr>
                <w:rFonts w:ascii="宋体" w:eastAsia="宋体" w:hAnsi="宋体" w:cs="宋体"/>
                <w:sz w:val="21"/>
              </w:rPr>
              <w:t>个。</w:t>
            </w:r>
          </w:p>
          <w:p w:rsidR="00696AD3" w:rsidRDefault="00DC306A">
            <w:pPr>
              <w:pStyle w:val="null3"/>
              <w:spacing w:after="120"/>
              <w:jc w:val="both"/>
              <w:rPr>
                <w:rFonts w:hint="default"/>
              </w:rPr>
            </w:pPr>
            <w:r>
              <w:rPr>
                <w:rFonts w:ascii="Calibri" w:eastAsia="Calibri" w:hAnsi="Calibri" w:cs="Calibri"/>
                <w:sz w:val="21"/>
              </w:rPr>
              <w:t>10.</w:t>
            </w:r>
            <w:r>
              <w:rPr>
                <w:rFonts w:ascii="宋体" w:eastAsia="宋体" w:hAnsi="宋体" w:cs="宋体"/>
                <w:sz w:val="21"/>
              </w:rPr>
              <w:t>为了管理的便捷性，要求管理员可以通过服务器集群的</w:t>
            </w:r>
            <w:r>
              <w:rPr>
                <w:rFonts w:ascii="Calibri" w:eastAsia="Calibri" w:hAnsi="Calibri" w:cs="Calibri"/>
                <w:sz w:val="21"/>
              </w:rPr>
              <w:t>web</w:t>
            </w:r>
            <w:r>
              <w:rPr>
                <w:rFonts w:ascii="宋体" w:eastAsia="宋体" w:hAnsi="宋体" w:cs="宋体"/>
                <w:sz w:val="21"/>
              </w:rPr>
              <w:t>管理平台唤醒远程不同网段的终端，中间无需使用跳板机转发，整个过</w:t>
            </w:r>
            <w:r>
              <w:rPr>
                <w:rFonts w:ascii="宋体" w:eastAsia="宋体" w:hAnsi="宋体" w:cs="宋体"/>
                <w:sz w:val="21"/>
              </w:rPr>
              <w:t>程一键操作无需在</w:t>
            </w:r>
            <w:r>
              <w:rPr>
                <w:rFonts w:ascii="Calibri" w:eastAsia="Calibri" w:hAnsi="Calibri" w:cs="Calibri"/>
                <w:sz w:val="21"/>
              </w:rPr>
              <w:t>web</w:t>
            </w:r>
            <w:r>
              <w:rPr>
                <w:rFonts w:ascii="宋体" w:eastAsia="宋体" w:hAnsi="宋体" w:cs="宋体"/>
                <w:sz w:val="21"/>
              </w:rPr>
              <w:t>管理平台反复启动和关闭虚拟机；</w:t>
            </w:r>
          </w:p>
          <w:p w:rsidR="00696AD3" w:rsidRDefault="00DC306A">
            <w:pPr>
              <w:pStyle w:val="null3"/>
              <w:jc w:val="both"/>
              <w:rPr>
                <w:rFonts w:hint="default"/>
              </w:rPr>
            </w:pPr>
            <w:r>
              <w:rPr>
                <w:rFonts w:ascii="Calibri" w:eastAsia="Calibri" w:hAnsi="Calibri" w:cs="Calibri"/>
                <w:sz w:val="21"/>
              </w:rPr>
              <w:t>11.</w:t>
            </w:r>
            <w:r>
              <w:rPr>
                <w:rFonts w:ascii="宋体" w:eastAsia="宋体" w:hAnsi="宋体" w:cs="宋体"/>
                <w:sz w:val="21"/>
              </w:rPr>
              <w:t>为了简化运维体验，要求管理平台可以对传统</w:t>
            </w:r>
            <w:r>
              <w:rPr>
                <w:rFonts w:ascii="Calibri" w:eastAsia="Calibri" w:hAnsi="Calibri" w:cs="Calibri"/>
                <w:sz w:val="21"/>
              </w:rPr>
              <w:t>PC</w:t>
            </w:r>
            <w:r>
              <w:rPr>
                <w:rFonts w:ascii="宋体" w:eastAsia="宋体" w:hAnsi="宋体" w:cs="宋体"/>
                <w:sz w:val="21"/>
              </w:rPr>
              <w:t>实现轻量级纳管，纳管至少</w:t>
            </w:r>
            <w:r>
              <w:rPr>
                <w:rFonts w:ascii="Calibri" w:eastAsia="Calibri" w:hAnsi="Calibri" w:cs="Calibri"/>
                <w:sz w:val="21"/>
              </w:rPr>
              <w:t>500</w:t>
            </w:r>
            <w:r>
              <w:rPr>
                <w:rFonts w:ascii="宋体" w:eastAsia="宋体" w:hAnsi="宋体" w:cs="宋体"/>
                <w:sz w:val="21"/>
              </w:rPr>
              <w:t>台</w:t>
            </w:r>
            <w:r>
              <w:rPr>
                <w:rFonts w:ascii="Calibri" w:eastAsia="Calibri" w:hAnsi="Calibri" w:cs="Calibri"/>
                <w:sz w:val="21"/>
              </w:rPr>
              <w:t>PC</w:t>
            </w:r>
            <w:r>
              <w:rPr>
                <w:rFonts w:ascii="宋体" w:eastAsia="宋体" w:hAnsi="宋体" w:cs="宋体"/>
                <w:sz w:val="21"/>
              </w:rPr>
              <w:t>。可以在</w:t>
            </w:r>
            <w:r>
              <w:rPr>
                <w:rFonts w:ascii="Calibri" w:eastAsia="Calibri" w:hAnsi="Calibri" w:cs="Calibri"/>
                <w:sz w:val="21"/>
              </w:rPr>
              <w:t>web</w:t>
            </w:r>
            <w:r>
              <w:rPr>
                <w:rFonts w:ascii="宋体" w:eastAsia="宋体" w:hAnsi="宋体" w:cs="宋体"/>
                <w:sz w:val="21"/>
              </w:rPr>
              <w:t>管理平台上对纳管的</w:t>
            </w:r>
            <w:r>
              <w:rPr>
                <w:rFonts w:ascii="Calibri" w:eastAsia="Calibri" w:hAnsi="Calibri" w:cs="Calibri"/>
                <w:sz w:val="21"/>
              </w:rPr>
              <w:t>PC</w:t>
            </w:r>
            <w:r>
              <w:rPr>
                <w:rFonts w:ascii="宋体" w:eastAsia="宋体" w:hAnsi="宋体" w:cs="宋体"/>
                <w:sz w:val="21"/>
              </w:rPr>
              <w:t>进行状态监看（看是否在线）、远程关机、远程协助等功能；</w:t>
            </w:r>
          </w:p>
        </w:tc>
      </w:tr>
    </w:tbl>
    <w:p w:rsidR="00696AD3" w:rsidRDefault="00696AD3">
      <w:pPr>
        <w:pStyle w:val="null3"/>
        <w:rPr>
          <w:rFonts w:hint="default"/>
        </w:rPr>
      </w:pPr>
    </w:p>
    <w:p w:rsidR="00696AD3" w:rsidRDefault="00DC306A">
      <w:pPr>
        <w:pStyle w:val="null3"/>
        <w:rPr>
          <w:rFonts w:hint="default"/>
        </w:rPr>
      </w:pPr>
      <w:r>
        <w:t>标的名称：教师终端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DC306A">
            <w:pPr>
              <w:pStyle w:val="null3"/>
              <w:rPr>
                <w:rFonts w:hint="default"/>
              </w:rPr>
            </w:pPr>
            <w:r>
              <w:lastRenderedPageBreak/>
              <w:t>★</w:t>
            </w:r>
          </w:p>
        </w:tc>
        <w:tc>
          <w:tcPr>
            <w:tcW w:w="2769" w:type="dxa"/>
          </w:tcPr>
          <w:p w:rsidR="00696AD3" w:rsidRDefault="00DC306A">
            <w:pPr>
              <w:pStyle w:val="null3"/>
              <w:rPr>
                <w:rFonts w:hint="default"/>
              </w:rPr>
            </w:pPr>
            <w:r>
              <w:t>1</w:t>
            </w:r>
          </w:p>
        </w:tc>
        <w:tc>
          <w:tcPr>
            <w:tcW w:w="2769" w:type="dxa"/>
          </w:tcPr>
          <w:p w:rsidR="00696AD3" w:rsidRDefault="00DC306A">
            <w:pPr>
              <w:pStyle w:val="null3"/>
              <w:spacing w:after="120"/>
              <w:jc w:val="both"/>
              <w:rPr>
                <w:rFonts w:hint="default"/>
              </w:rPr>
            </w:pPr>
            <w:r>
              <w:rPr>
                <w:rFonts w:ascii="Calibri" w:eastAsia="Calibri" w:hAnsi="Calibri" w:cs="Calibri"/>
                <w:sz w:val="21"/>
              </w:rPr>
              <w:t>1.X86</w:t>
            </w:r>
            <w:r>
              <w:rPr>
                <w:rFonts w:ascii="宋体" w:eastAsia="宋体" w:hAnsi="宋体" w:cs="宋体"/>
                <w:sz w:val="21"/>
              </w:rPr>
              <w:t>云架构，配置</w:t>
            </w:r>
            <w:r>
              <w:rPr>
                <w:rFonts w:ascii="Calibri" w:eastAsia="Calibri" w:hAnsi="Calibri" w:cs="Calibri"/>
                <w:sz w:val="21"/>
              </w:rPr>
              <w:t>≥</w:t>
            </w:r>
            <w:r>
              <w:rPr>
                <w:rFonts w:ascii="宋体" w:eastAsia="宋体" w:hAnsi="宋体" w:cs="宋体"/>
                <w:sz w:val="21"/>
              </w:rPr>
              <w:t>八核十六线程处理器（处理器主频</w:t>
            </w:r>
            <w:r>
              <w:rPr>
                <w:rFonts w:ascii="Calibri" w:eastAsia="Calibri" w:hAnsi="Calibri" w:cs="Calibri"/>
                <w:sz w:val="21"/>
              </w:rPr>
              <w:t>≥</w:t>
            </w:r>
            <w:r>
              <w:rPr>
                <w:rFonts w:ascii="Calibri" w:eastAsia="Calibri" w:hAnsi="Calibri" w:cs="Calibri"/>
                <w:sz w:val="21"/>
              </w:rPr>
              <w:t>2.3GHz</w:t>
            </w:r>
            <w:r>
              <w:rPr>
                <w:rFonts w:ascii="宋体" w:eastAsia="宋体" w:hAnsi="宋体" w:cs="宋体"/>
                <w:sz w:val="21"/>
              </w:rPr>
              <w:t>，睿频</w:t>
            </w:r>
            <w:r>
              <w:rPr>
                <w:rFonts w:ascii="Calibri" w:eastAsia="Calibri" w:hAnsi="Calibri" w:cs="Calibri"/>
                <w:sz w:val="21"/>
              </w:rPr>
              <w:t>≥</w:t>
            </w:r>
            <w:r>
              <w:rPr>
                <w:rFonts w:ascii="Calibri" w:eastAsia="Calibri" w:hAnsi="Calibri" w:cs="Calibri"/>
                <w:sz w:val="21"/>
              </w:rPr>
              <w:t>5.1G Hz</w:t>
            </w:r>
            <w:r>
              <w:rPr>
                <w:rFonts w:ascii="宋体" w:eastAsia="宋体" w:hAnsi="宋体" w:cs="宋体"/>
                <w:sz w:val="21"/>
              </w:rPr>
              <w:t>）；内存</w:t>
            </w:r>
            <w:r>
              <w:rPr>
                <w:rFonts w:ascii="Calibri" w:eastAsia="Calibri" w:hAnsi="Calibri" w:cs="Calibri"/>
                <w:sz w:val="21"/>
              </w:rPr>
              <w:t>≥</w:t>
            </w:r>
            <w:r>
              <w:rPr>
                <w:rFonts w:ascii="Calibri" w:eastAsia="Calibri" w:hAnsi="Calibri" w:cs="Calibri"/>
                <w:sz w:val="21"/>
              </w:rPr>
              <w:t>8GB</w:t>
            </w:r>
            <w:r>
              <w:rPr>
                <w:rFonts w:ascii="宋体" w:eastAsia="宋体" w:hAnsi="宋体" w:cs="宋体"/>
                <w:sz w:val="21"/>
              </w:rPr>
              <w:t>，显卡</w:t>
            </w:r>
            <w:r>
              <w:rPr>
                <w:rFonts w:ascii="Calibri" w:eastAsia="Calibri" w:hAnsi="Calibri" w:cs="Calibri"/>
                <w:sz w:val="21"/>
              </w:rPr>
              <w:t>≥</w:t>
            </w:r>
            <w:r>
              <w:rPr>
                <w:rFonts w:ascii="Calibri" w:eastAsia="Calibri" w:hAnsi="Calibri" w:cs="Calibri"/>
                <w:sz w:val="21"/>
              </w:rPr>
              <w:t>Intel HD630</w:t>
            </w:r>
            <w:r>
              <w:rPr>
                <w:rFonts w:ascii="宋体" w:eastAsia="宋体" w:hAnsi="宋体" w:cs="宋体"/>
                <w:sz w:val="21"/>
              </w:rPr>
              <w:t>；本地存储</w:t>
            </w:r>
            <w:r>
              <w:rPr>
                <w:rFonts w:ascii="Calibri" w:eastAsia="Calibri" w:hAnsi="Calibri" w:cs="Calibri"/>
                <w:sz w:val="21"/>
              </w:rPr>
              <w:t>≥</w:t>
            </w:r>
            <w:r>
              <w:rPr>
                <w:rFonts w:ascii="Calibri" w:eastAsia="Calibri" w:hAnsi="Calibri" w:cs="Calibri"/>
                <w:sz w:val="21"/>
              </w:rPr>
              <w:t>256GB SSD</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2.USB</w:t>
            </w:r>
            <w:r>
              <w:rPr>
                <w:rFonts w:ascii="宋体" w:eastAsia="宋体" w:hAnsi="宋体" w:cs="宋体"/>
                <w:sz w:val="21"/>
              </w:rPr>
              <w:t>接口</w:t>
            </w:r>
            <w:r>
              <w:rPr>
                <w:rFonts w:ascii="Calibri" w:eastAsia="Calibri" w:hAnsi="Calibri" w:cs="Calibri"/>
                <w:sz w:val="21"/>
              </w:rPr>
              <w:t>≥</w:t>
            </w:r>
            <w:r>
              <w:rPr>
                <w:rFonts w:ascii="Calibri" w:eastAsia="Calibri" w:hAnsi="Calibri" w:cs="Calibri"/>
                <w:sz w:val="21"/>
              </w:rPr>
              <w:t>8</w:t>
            </w:r>
            <w:r>
              <w:rPr>
                <w:rFonts w:ascii="宋体" w:eastAsia="宋体" w:hAnsi="宋体" w:cs="宋体"/>
                <w:sz w:val="21"/>
              </w:rPr>
              <w:t>个（包含</w:t>
            </w:r>
            <w:r>
              <w:rPr>
                <w:rFonts w:ascii="Calibri" w:eastAsia="Calibri" w:hAnsi="Calibri" w:cs="Calibri"/>
                <w:sz w:val="21"/>
              </w:rPr>
              <w:t>4</w:t>
            </w:r>
            <w:r>
              <w:rPr>
                <w:rFonts w:ascii="宋体" w:eastAsia="宋体" w:hAnsi="宋体" w:cs="宋体"/>
                <w:sz w:val="21"/>
              </w:rPr>
              <w:t>个</w:t>
            </w:r>
            <w:r>
              <w:rPr>
                <w:rFonts w:ascii="Calibri" w:eastAsia="Calibri" w:hAnsi="Calibri" w:cs="Calibri"/>
                <w:sz w:val="21"/>
              </w:rPr>
              <w:t>USB 3.0</w:t>
            </w:r>
            <w:r>
              <w:rPr>
                <w:rFonts w:ascii="宋体" w:eastAsia="宋体" w:hAnsi="宋体" w:cs="宋体"/>
                <w:sz w:val="21"/>
              </w:rPr>
              <w:t>接口），</w:t>
            </w:r>
            <w:r>
              <w:rPr>
                <w:rFonts w:ascii="Calibri" w:eastAsia="Calibri" w:hAnsi="Calibri" w:cs="Calibri"/>
                <w:sz w:val="21"/>
              </w:rPr>
              <w:t>1</w:t>
            </w:r>
            <w:r>
              <w:rPr>
                <w:rFonts w:ascii="宋体" w:eastAsia="宋体" w:hAnsi="宋体" w:cs="宋体"/>
                <w:sz w:val="21"/>
              </w:rPr>
              <w:t>个千兆网口，</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个</w:t>
            </w:r>
            <w:r>
              <w:rPr>
                <w:rFonts w:ascii="Calibri" w:eastAsia="Calibri" w:hAnsi="Calibri" w:cs="Calibri"/>
                <w:sz w:val="21"/>
              </w:rPr>
              <w:t>VGA</w:t>
            </w:r>
            <w:r>
              <w:rPr>
                <w:rFonts w:ascii="宋体" w:eastAsia="宋体" w:hAnsi="宋体" w:cs="宋体"/>
                <w:sz w:val="21"/>
              </w:rPr>
              <w:t>接口，</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个</w:t>
            </w:r>
            <w:r>
              <w:rPr>
                <w:rFonts w:ascii="Calibri" w:eastAsia="Calibri" w:hAnsi="Calibri" w:cs="Calibri"/>
                <w:sz w:val="21"/>
              </w:rPr>
              <w:t>HDMI</w:t>
            </w:r>
            <w:r>
              <w:rPr>
                <w:rFonts w:ascii="宋体" w:eastAsia="宋体" w:hAnsi="宋体" w:cs="宋体"/>
                <w:sz w:val="21"/>
              </w:rPr>
              <w:t>接口，</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对音频输入输出接口；</w:t>
            </w:r>
          </w:p>
          <w:p w:rsidR="00696AD3" w:rsidRDefault="00DC306A">
            <w:pPr>
              <w:pStyle w:val="null3"/>
              <w:spacing w:after="120"/>
              <w:jc w:val="both"/>
              <w:rPr>
                <w:rFonts w:hint="default"/>
              </w:rPr>
            </w:pPr>
            <w:r>
              <w:rPr>
                <w:rFonts w:ascii="Calibri" w:eastAsia="Calibri" w:hAnsi="Calibri" w:cs="Calibri"/>
                <w:sz w:val="21"/>
              </w:rPr>
              <w:t>3.</w:t>
            </w:r>
            <w:r>
              <w:rPr>
                <w:rFonts w:ascii="宋体" w:eastAsia="宋体" w:hAnsi="宋体" w:cs="宋体"/>
                <w:sz w:val="21"/>
              </w:rPr>
              <w:t>配置</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个内存扩展槽，</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个硬盘扩展槽；</w:t>
            </w:r>
          </w:p>
          <w:p w:rsidR="00696AD3" w:rsidRDefault="00DC306A">
            <w:pPr>
              <w:pStyle w:val="null3"/>
              <w:spacing w:after="120"/>
              <w:jc w:val="both"/>
              <w:rPr>
                <w:rFonts w:hint="default"/>
              </w:rPr>
            </w:pPr>
            <w:r>
              <w:rPr>
                <w:rFonts w:ascii="Calibri" w:eastAsia="Calibri" w:hAnsi="Calibri" w:cs="Calibri"/>
                <w:sz w:val="21"/>
              </w:rPr>
              <w:t>4.</w:t>
            </w:r>
            <w:r>
              <w:rPr>
                <w:rFonts w:ascii="宋体" w:eastAsia="宋体" w:hAnsi="宋体" w:cs="宋体"/>
                <w:sz w:val="21"/>
              </w:rPr>
              <w:t>终端主体尺寸部分</w:t>
            </w:r>
            <w:r>
              <w:rPr>
                <w:rFonts w:ascii="Calibri" w:eastAsia="Calibri" w:hAnsi="Calibri" w:cs="Calibri"/>
                <w:sz w:val="21"/>
              </w:rPr>
              <w:t>180mm</w:t>
            </w:r>
            <w:r>
              <w:rPr>
                <w:rFonts w:ascii="Calibri" w:eastAsia="Calibri" w:hAnsi="Calibri" w:cs="Calibri"/>
                <w:sz w:val="21"/>
              </w:rPr>
              <w:t>×</w:t>
            </w:r>
            <w:r>
              <w:rPr>
                <w:rFonts w:ascii="Calibri" w:eastAsia="Calibri" w:hAnsi="Calibri" w:cs="Calibri"/>
                <w:sz w:val="21"/>
              </w:rPr>
              <w:t>180mm</w:t>
            </w:r>
            <w:r>
              <w:rPr>
                <w:rFonts w:ascii="Calibri" w:eastAsia="Calibri" w:hAnsi="Calibri" w:cs="Calibri"/>
                <w:sz w:val="21"/>
              </w:rPr>
              <w:t>×</w:t>
            </w:r>
            <w:r>
              <w:rPr>
                <w:rFonts w:ascii="Calibri" w:eastAsia="Calibri" w:hAnsi="Calibri" w:cs="Calibri"/>
                <w:sz w:val="21"/>
              </w:rPr>
              <w:t>40mm</w:t>
            </w:r>
            <w:r>
              <w:rPr>
                <w:rFonts w:ascii="Calibri" w:eastAsia="Calibri" w:hAnsi="Calibri" w:cs="Calibri"/>
                <w:sz w:val="21"/>
              </w:rPr>
              <w:t>±</w:t>
            </w:r>
            <w:r>
              <w:rPr>
                <w:rFonts w:ascii="Calibri" w:eastAsia="Calibri" w:hAnsi="Calibri" w:cs="Calibri"/>
                <w:sz w:val="21"/>
              </w:rPr>
              <w:t>10mm</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5.</w:t>
            </w:r>
            <w:r>
              <w:rPr>
                <w:rFonts w:ascii="宋体" w:eastAsia="宋体" w:hAnsi="宋体" w:cs="宋体"/>
                <w:sz w:val="21"/>
              </w:rPr>
              <w:t>支持终端自身及虚拟桌面</w:t>
            </w:r>
            <w:r>
              <w:rPr>
                <w:rFonts w:ascii="Calibri" w:eastAsia="Calibri" w:hAnsi="Calibri" w:cs="Calibri"/>
                <w:sz w:val="21"/>
              </w:rPr>
              <w:t>IP</w:t>
            </w:r>
            <w:r>
              <w:rPr>
                <w:rFonts w:ascii="宋体" w:eastAsia="宋体" w:hAnsi="宋体" w:cs="宋体"/>
                <w:sz w:val="21"/>
              </w:rPr>
              <w:t>地址设置，能够通过</w:t>
            </w:r>
            <w:r>
              <w:rPr>
                <w:rFonts w:ascii="Calibri" w:eastAsia="Calibri" w:hAnsi="Calibri" w:cs="Calibri"/>
                <w:sz w:val="21"/>
              </w:rPr>
              <w:t>WEB</w:t>
            </w:r>
            <w:r>
              <w:rPr>
                <w:rFonts w:ascii="宋体" w:eastAsia="宋体" w:hAnsi="宋体" w:cs="宋体"/>
                <w:sz w:val="21"/>
              </w:rPr>
              <w:t>管理端进行</w:t>
            </w:r>
            <w:r>
              <w:rPr>
                <w:rFonts w:ascii="Calibri" w:eastAsia="Calibri" w:hAnsi="Calibri" w:cs="Calibri"/>
                <w:sz w:val="21"/>
              </w:rPr>
              <w:t>IP</w:t>
            </w:r>
            <w:r>
              <w:rPr>
                <w:rFonts w:ascii="宋体" w:eastAsia="宋体" w:hAnsi="宋体" w:cs="宋体"/>
                <w:sz w:val="21"/>
              </w:rPr>
              <w:t>地址修改与维护；</w:t>
            </w:r>
          </w:p>
          <w:p w:rsidR="00696AD3" w:rsidRDefault="00DC306A">
            <w:pPr>
              <w:pStyle w:val="null3"/>
              <w:spacing w:after="120"/>
              <w:jc w:val="both"/>
              <w:rPr>
                <w:rFonts w:hint="default"/>
              </w:rPr>
            </w:pPr>
            <w:r>
              <w:rPr>
                <w:rFonts w:ascii="Calibri" w:eastAsia="Calibri" w:hAnsi="Calibri" w:cs="Calibri"/>
                <w:sz w:val="21"/>
              </w:rPr>
              <w:t>6.</w:t>
            </w:r>
            <w:r>
              <w:rPr>
                <w:rFonts w:ascii="宋体" w:eastAsia="宋体" w:hAnsi="宋体" w:cs="宋体"/>
                <w:sz w:val="21"/>
              </w:rPr>
              <w:t>支持离线使用虚拟云桌面；</w:t>
            </w:r>
          </w:p>
          <w:p w:rsidR="00696AD3" w:rsidRDefault="00DC306A">
            <w:pPr>
              <w:pStyle w:val="null3"/>
              <w:spacing w:after="120"/>
              <w:jc w:val="both"/>
              <w:rPr>
                <w:rFonts w:hint="default"/>
              </w:rPr>
            </w:pPr>
            <w:r>
              <w:rPr>
                <w:rFonts w:ascii="Calibri" w:eastAsia="Calibri" w:hAnsi="Calibri" w:cs="Calibri"/>
                <w:sz w:val="21"/>
              </w:rPr>
              <w:t>7.</w:t>
            </w:r>
            <w:r>
              <w:rPr>
                <w:rFonts w:ascii="宋体" w:eastAsia="宋体" w:hAnsi="宋体" w:cs="宋体"/>
                <w:sz w:val="21"/>
              </w:rPr>
              <w:t>支持双屏扩展显示，双屏异显（扩展屏）、双屏同显（复制屏）；</w:t>
            </w:r>
          </w:p>
          <w:p w:rsidR="00696AD3" w:rsidRDefault="00DC306A">
            <w:pPr>
              <w:pStyle w:val="null3"/>
              <w:spacing w:after="120"/>
              <w:jc w:val="both"/>
              <w:rPr>
                <w:rFonts w:hint="default"/>
              </w:rPr>
            </w:pPr>
            <w:r>
              <w:rPr>
                <w:rFonts w:ascii="Calibri" w:eastAsia="Calibri" w:hAnsi="Calibri" w:cs="Calibri"/>
                <w:sz w:val="21"/>
              </w:rPr>
              <w:t>8.</w:t>
            </w:r>
            <w:r>
              <w:rPr>
                <w:rFonts w:ascii="宋体" w:eastAsia="宋体" w:hAnsi="宋体" w:cs="宋体"/>
                <w:sz w:val="21"/>
              </w:rPr>
              <w:t>产品平均故障间隔时间（</w:t>
            </w:r>
            <w:r>
              <w:rPr>
                <w:rFonts w:ascii="Calibri" w:eastAsia="Calibri" w:hAnsi="Calibri" w:cs="Calibri"/>
                <w:sz w:val="21"/>
              </w:rPr>
              <w:t>MTBF</w:t>
            </w:r>
            <w:r>
              <w:rPr>
                <w:rFonts w:ascii="宋体" w:eastAsia="宋体" w:hAnsi="宋体" w:cs="宋体"/>
                <w:sz w:val="21"/>
              </w:rPr>
              <w:t>）不低于</w:t>
            </w:r>
            <w:r>
              <w:rPr>
                <w:rFonts w:ascii="Calibri" w:eastAsia="Calibri" w:hAnsi="Calibri" w:cs="Calibri"/>
                <w:sz w:val="21"/>
              </w:rPr>
              <w:t>30</w:t>
            </w:r>
            <w:r>
              <w:rPr>
                <w:rFonts w:ascii="宋体" w:eastAsia="宋体" w:hAnsi="宋体" w:cs="宋体"/>
                <w:sz w:val="21"/>
              </w:rPr>
              <w:t>万小时；</w:t>
            </w:r>
          </w:p>
          <w:p w:rsidR="00696AD3" w:rsidRDefault="00DC306A">
            <w:pPr>
              <w:pStyle w:val="null3"/>
              <w:spacing w:after="120"/>
              <w:jc w:val="both"/>
              <w:rPr>
                <w:rFonts w:hint="default"/>
              </w:rPr>
            </w:pPr>
            <w:r>
              <w:rPr>
                <w:rFonts w:ascii="Calibri" w:eastAsia="Calibri" w:hAnsi="Calibri" w:cs="Calibri"/>
                <w:sz w:val="21"/>
              </w:rPr>
              <w:t>9.</w:t>
            </w:r>
            <w:r>
              <w:rPr>
                <w:rFonts w:ascii="宋体" w:eastAsia="宋体" w:hAnsi="宋体" w:cs="宋体"/>
                <w:sz w:val="21"/>
              </w:rPr>
              <w:t>为防止雷电影响而导致设备损坏，要求对所投设备施加电源端口试验</w:t>
            </w:r>
            <w:r>
              <w:rPr>
                <w:rFonts w:ascii="宋体" w:eastAsia="宋体" w:hAnsi="宋体" w:cs="宋体"/>
                <w:sz w:val="21"/>
              </w:rPr>
              <w:t>电压</w:t>
            </w:r>
            <w:r>
              <w:rPr>
                <w:rFonts w:ascii="Calibri" w:eastAsia="Calibri" w:hAnsi="Calibri" w:cs="Calibri"/>
                <w:sz w:val="21"/>
              </w:rPr>
              <w:t>4kV</w:t>
            </w:r>
            <w:r>
              <w:rPr>
                <w:rFonts w:ascii="宋体" w:eastAsia="宋体" w:hAnsi="宋体" w:cs="宋体"/>
                <w:sz w:val="21"/>
              </w:rPr>
              <w:t>后，设备不出现故障；</w:t>
            </w:r>
          </w:p>
          <w:p w:rsidR="00696AD3" w:rsidRDefault="00DC306A">
            <w:pPr>
              <w:pStyle w:val="null3"/>
              <w:spacing w:after="120"/>
              <w:jc w:val="both"/>
              <w:rPr>
                <w:rFonts w:hint="default"/>
              </w:rPr>
            </w:pPr>
            <w:r>
              <w:rPr>
                <w:rFonts w:ascii="Calibri" w:eastAsia="Calibri" w:hAnsi="Calibri" w:cs="Calibri"/>
                <w:sz w:val="21"/>
              </w:rPr>
              <w:t>10</w:t>
            </w:r>
            <w:r>
              <w:rPr>
                <w:rFonts w:ascii="宋体" w:eastAsia="宋体" w:hAnsi="宋体" w:cs="宋体"/>
                <w:sz w:val="21"/>
              </w:rPr>
              <w:t>、为防止噪音干扰学生上课，要求所投云终端满载噪音不超过</w:t>
            </w:r>
            <w:r>
              <w:rPr>
                <w:rFonts w:ascii="Calibri" w:eastAsia="Calibri" w:hAnsi="Calibri" w:cs="Calibri"/>
                <w:sz w:val="21"/>
              </w:rPr>
              <w:t>25db</w:t>
            </w:r>
            <w:r>
              <w:rPr>
                <w:rFonts w:ascii="宋体" w:eastAsia="宋体" w:hAnsi="宋体" w:cs="宋体"/>
                <w:sz w:val="21"/>
              </w:rPr>
              <w:t>.</w:t>
            </w:r>
            <w:r>
              <w:rPr>
                <w:rFonts w:ascii="宋体" w:eastAsia="宋体" w:hAnsi="宋体" w:cs="宋体"/>
                <w:sz w:val="21"/>
              </w:rPr>
              <w:t>（中标后签订合同前提供国家行政主管部门或国家认可的第三方测试机构出具的检测报告或者证书并加盖供应商公章。）</w:t>
            </w:r>
          </w:p>
          <w:p w:rsidR="00696AD3" w:rsidRDefault="00DC306A">
            <w:pPr>
              <w:pStyle w:val="null3"/>
              <w:spacing w:after="120"/>
              <w:jc w:val="both"/>
              <w:rPr>
                <w:rFonts w:hint="default"/>
              </w:rPr>
            </w:pPr>
            <w:r>
              <w:rPr>
                <w:rFonts w:ascii="Calibri" w:eastAsia="Calibri" w:hAnsi="Calibri" w:cs="Calibri"/>
                <w:sz w:val="21"/>
              </w:rPr>
              <w:t>11</w:t>
            </w:r>
            <w:r>
              <w:rPr>
                <w:rFonts w:ascii="宋体" w:eastAsia="宋体" w:hAnsi="宋体" w:cs="宋体"/>
                <w:sz w:val="21"/>
              </w:rPr>
              <w:t>、云桌面有线键鼠套装，内含有线键盘、鼠标。</w:t>
            </w:r>
          </w:p>
          <w:p w:rsidR="00696AD3" w:rsidRDefault="00DC306A">
            <w:pPr>
              <w:pStyle w:val="null3"/>
              <w:jc w:val="both"/>
              <w:rPr>
                <w:rFonts w:hint="default"/>
              </w:rPr>
            </w:pPr>
            <w:r>
              <w:rPr>
                <w:rFonts w:ascii="Calibri" w:eastAsia="Calibri" w:hAnsi="Calibri" w:cs="Calibri"/>
                <w:sz w:val="21"/>
              </w:rPr>
              <w:lastRenderedPageBreak/>
              <w:t>12</w:t>
            </w:r>
            <w:r>
              <w:rPr>
                <w:rFonts w:ascii="宋体" w:eastAsia="宋体" w:hAnsi="宋体" w:cs="宋体"/>
                <w:sz w:val="21"/>
              </w:rPr>
              <w:t>、要求所投产品具备</w:t>
            </w:r>
            <w:r>
              <w:rPr>
                <w:rFonts w:ascii="Calibri" w:eastAsia="Calibri" w:hAnsi="Calibri" w:cs="Calibri"/>
                <w:sz w:val="21"/>
              </w:rPr>
              <w:t xml:space="preserve">Windows 7 </w:t>
            </w:r>
            <w:r>
              <w:rPr>
                <w:rFonts w:ascii="宋体" w:eastAsia="宋体" w:hAnsi="宋体" w:cs="宋体"/>
                <w:sz w:val="21"/>
              </w:rPr>
              <w:t>或</w:t>
            </w:r>
            <w:r>
              <w:rPr>
                <w:rFonts w:ascii="宋体" w:eastAsia="宋体" w:hAnsi="宋体" w:cs="宋体"/>
                <w:sz w:val="21"/>
              </w:rPr>
              <w:t xml:space="preserve"> </w:t>
            </w:r>
            <w:r>
              <w:rPr>
                <w:rFonts w:ascii="Calibri" w:eastAsia="Calibri" w:hAnsi="Calibri" w:cs="Calibri"/>
                <w:sz w:val="21"/>
              </w:rPr>
              <w:t xml:space="preserve">Windows10 </w:t>
            </w:r>
            <w:r>
              <w:rPr>
                <w:rFonts w:ascii="宋体" w:eastAsia="宋体" w:hAnsi="宋体" w:cs="宋体"/>
                <w:sz w:val="21"/>
              </w:rPr>
              <w:t>正版操作系统。</w:t>
            </w:r>
          </w:p>
        </w:tc>
      </w:tr>
    </w:tbl>
    <w:p w:rsidR="00696AD3" w:rsidRDefault="00696AD3">
      <w:pPr>
        <w:pStyle w:val="null3"/>
        <w:rPr>
          <w:rFonts w:hint="default"/>
        </w:rPr>
      </w:pPr>
    </w:p>
    <w:p w:rsidR="00696AD3" w:rsidRDefault="00DC306A">
      <w:pPr>
        <w:pStyle w:val="null3"/>
        <w:rPr>
          <w:rFonts w:hint="default"/>
        </w:rPr>
      </w:pPr>
      <w:r>
        <w:t>标的名称：学生终端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DC306A">
            <w:pPr>
              <w:pStyle w:val="null3"/>
              <w:rPr>
                <w:rFonts w:hint="default"/>
              </w:rPr>
            </w:pPr>
            <w:r>
              <w:t>★</w:t>
            </w:r>
          </w:p>
        </w:tc>
        <w:tc>
          <w:tcPr>
            <w:tcW w:w="2769" w:type="dxa"/>
          </w:tcPr>
          <w:p w:rsidR="00696AD3" w:rsidRDefault="00DC306A">
            <w:pPr>
              <w:pStyle w:val="null3"/>
              <w:rPr>
                <w:rFonts w:hint="default"/>
              </w:rPr>
            </w:pPr>
            <w:r>
              <w:t>1</w:t>
            </w:r>
          </w:p>
        </w:tc>
        <w:tc>
          <w:tcPr>
            <w:tcW w:w="2769" w:type="dxa"/>
          </w:tcPr>
          <w:p w:rsidR="00696AD3" w:rsidRDefault="00DC306A">
            <w:pPr>
              <w:pStyle w:val="null3"/>
              <w:spacing w:after="120"/>
              <w:jc w:val="both"/>
              <w:rPr>
                <w:rFonts w:hint="default"/>
              </w:rPr>
            </w:pPr>
            <w:r>
              <w:rPr>
                <w:rFonts w:ascii="Calibri" w:eastAsia="Calibri" w:hAnsi="Calibri" w:cs="Calibri"/>
                <w:sz w:val="21"/>
              </w:rPr>
              <w:t>1.X86</w:t>
            </w:r>
            <w:r>
              <w:rPr>
                <w:rFonts w:ascii="宋体" w:eastAsia="宋体" w:hAnsi="宋体" w:cs="宋体"/>
                <w:sz w:val="21"/>
              </w:rPr>
              <w:t>云架构，配置</w:t>
            </w:r>
            <w:r>
              <w:rPr>
                <w:rFonts w:ascii="Calibri" w:eastAsia="Calibri" w:hAnsi="Calibri" w:cs="Calibri"/>
                <w:sz w:val="21"/>
              </w:rPr>
              <w:t>≥</w:t>
            </w:r>
            <w:r>
              <w:rPr>
                <w:rFonts w:ascii="宋体" w:eastAsia="宋体" w:hAnsi="宋体" w:cs="宋体"/>
                <w:sz w:val="21"/>
              </w:rPr>
              <w:t>八核十六线程处理器（处理器主频</w:t>
            </w:r>
            <w:r>
              <w:rPr>
                <w:rFonts w:ascii="Calibri" w:eastAsia="Calibri" w:hAnsi="Calibri" w:cs="Calibri"/>
                <w:sz w:val="21"/>
              </w:rPr>
              <w:t>≥</w:t>
            </w:r>
            <w:r>
              <w:rPr>
                <w:rFonts w:ascii="Calibri" w:eastAsia="Calibri" w:hAnsi="Calibri" w:cs="Calibri"/>
                <w:sz w:val="21"/>
              </w:rPr>
              <w:t>2.3GHz</w:t>
            </w:r>
            <w:r>
              <w:rPr>
                <w:rFonts w:ascii="宋体" w:eastAsia="宋体" w:hAnsi="宋体" w:cs="宋体"/>
                <w:sz w:val="21"/>
              </w:rPr>
              <w:t>，睿频</w:t>
            </w:r>
            <w:r>
              <w:rPr>
                <w:rFonts w:ascii="Calibri" w:eastAsia="Calibri" w:hAnsi="Calibri" w:cs="Calibri"/>
                <w:sz w:val="21"/>
              </w:rPr>
              <w:t>≥</w:t>
            </w:r>
            <w:r>
              <w:rPr>
                <w:rFonts w:ascii="Calibri" w:eastAsia="Calibri" w:hAnsi="Calibri" w:cs="Calibri"/>
                <w:sz w:val="21"/>
              </w:rPr>
              <w:t>5.1G Hz</w:t>
            </w:r>
            <w:r>
              <w:rPr>
                <w:rFonts w:ascii="宋体" w:eastAsia="宋体" w:hAnsi="宋体" w:cs="宋体"/>
                <w:sz w:val="21"/>
              </w:rPr>
              <w:t>）；内存</w:t>
            </w:r>
            <w:r>
              <w:rPr>
                <w:rFonts w:ascii="Calibri" w:eastAsia="Calibri" w:hAnsi="Calibri" w:cs="Calibri"/>
                <w:sz w:val="21"/>
              </w:rPr>
              <w:t>≥</w:t>
            </w:r>
            <w:r>
              <w:rPr>
                <w:rFonts w:ascii="Calibri" w:eastAsia="Calibri" w:hAnsi="Calibri" w:cs="Calibri"/>
                <w:sz w:val="21"/>
              </w:rPr>
              <w:t>8GB</w:t>
            </w:r>
            <w:r>
              <w:rPr>
                <w:rFonts w:ascii="宋体" w:eastAsia="宋体" w:hAnsi="宋体" w:cs="宋体"/>
                <w:sz w:val="21"/>
              </w:rPr>
              <w:t>，显卡</w:t>
            </w:r>
            <w:r>
              <w:rPr>
                <w:rFonts w:ascii="Calibri" w:eastAsia="Calibri" w:hAnsi="Calibri" w:cs="Calibri"/>
                <w:sz w:val="21"/>
              </w:rPr>
              <w:t>≥</w:t>
            </w:r>
            <w:r>
              <w:rPr>
                <w:rFonts w:ascii="Calibri" w:eastAsia="Calibri" w:hAnsi="Calibri" w:cs="Calibri"/>
                <w:sz w:val="21"/>
              </w:rPr>
              <w:t>Intel HD630</w:t>
            </w:r>
            <w:r>
              <w:rPr>
                <w:rFonts w:ascii="宋体" w:eastAsia="宋体" w:hAnsi="宋体" w:cs="宋体"/>
                <w:sz w:val="21"/>
              </w:rPr>
              <w:t>；本地存储</w:t>
            </w:r>
            <w:r>
              <w:rPr>
                <w:rFonts w:ascii="Calibri" w:eastAsia="Calibri" w:hAnsi="Calibri" w:cs="Calibri"/>
                <w:sz w:val="21"/>
              </w:rPr>
              <w:t>≥</w:t>
            </w:r>
            <w:r>
              <w:rPr>
                <w:rFonts w:ascii="Calibri" w:eastAsia="Calibri" w:hAnsi="Calibri" w:cs="Calibri"/>
                <w:sz w:val="21"/>
              </w:rPr>
              <w:t>256GB SSD</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2.USB</w:t>
            </w:r>
            <w:r>
              <w:rPr>
                <w:rFonts w:ascii="宋体" w:eastAsia="宋体" w:hAnsi="宋体" w:cs="宋体"/>
                <w:sz w:val="21"/>
              </w:rPr>
              <w:t>接口</w:t>
            </w:r>
            <w:r>
              <w:rPr>
                <w:rFonts w:ascii="Calibri" w:eastAsia="Calibri" w:hAnsi="Calibri" w:cs="Calibri"/>
                <w:sz w:val="21"/>
              </w:rPr>
              <w:t>≥</w:t>
            </w:r>
            <w:r>
              <w:rPr>
                <w:rFonts w:ascii="Calibri" w:eastAsia="Calibri" w:hAnsi="Calibri" w:cs="Calibri"/>
                <w:sz w:val="21"/>
              </w:rPr>
              <w:t>8</w:t>
            </w:r>
            <w:r>
              <w:rPr>
                <w:rFonts w:ascii="宋体" w:eastAsia="宋体" w:hAnsi="宋体" w:cs="宋体"/>
                <w:sz w:val="21"/>
              </w:rPr>
              <w:t>个（包含</w:t>
            </w:r>
            <w:r>
              <w:rPr>
                <w:rFonts w:ascii="Calibri" w:eastAsia="Calibri" w:hAnsi="Calibri" w:cs="Calibri"/>
                <w:sz w:val="21"/>
              </w:rPr>
              <w:t>4</w:t>
            </w:r>
            <w:r>
              <w:rPr>
                <w:rFonts w:ascii="宋体" w:eastAsia="宋体" w:hAnsi="宋体" w:cs="宋体"/>
                <w:sz w:val="21"/>
              </w:rPr>
              <w:t>个</w:t>
            </w:r>
            <w:r>
              <w:rPr>
                <w:rFonts w:ascii="Calibri" w:eastAsia="Calibri" w:hAnsi="Calibri" w:cs="Calibri"/>
                <w:sz w:val="21"/>
              </w:rPr>
              <w:t>USB 3.0</w:t>
            </w:r>
            <w:r>
              <w:rPr>
                <w:rFonts w:ascii="宋体" w:eastAsia="宋体" w:hAnsi="宋体" w:cs="宋体"/>
                <w:sz w:val="21"/>
              </w:rPr>
              <w:t>接口），</w:t>
            </w:r>
            <w:r>
              <w:rPr>
                <w:rFonts w:ascii="Calibri" w:eastAsia="Calibri" w:hAnsi="Calibri" w:cs="Calibri"/>
                <w:sz w:val="21"/>
              </w:rPr>
              <w:t>1</w:t>
            </w:r>
            <w:r>
              <w:rPr>
                <w:rFonts w:ascii="宋体" w:eastAsia="宋体" w:hAnsi="宋体" w:cs="宋体"/>
                <w:sz w:val="21"/>
              </w:rPr>
              <w:t>个千兆网口，</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个</w:t>
            </w:r>
            <w:r>
              <w:rPr>
                <w:rFonts w:ascii="Calibri" w:eastAsia="Calibri" w:hAnsi="Calibri" w:cs="Calibri"/>
                <w:sz w:val="21"/>
              </w:rPr>
              <w:t>VGA</w:t>
            </w:r>
            <w:r>
              <w:rPr>
                <w:rFonts w:ascii="宋体" w:eastAsia="宋体" w:hAnsi="宋体" w:cs="宋体"/>
                <w:sz w:val="21"/>
              </w:rPr>
              <w:t>接口，</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个</w:t>
            </w:r>
            <w:r>
              <w:rPr>
                <w:rFonts w:ascii="Calibri" w:eastAsia="Calibri" w:hAnsi="Calibri" w:cs="Calibri"/>
                <w:sz w:val="21"/>
              </w:rPr>
              <w:t>HDMI</w:t>
            </w:r>
            <w:r>
              <w:rPr>
                <w:rFonts w:ascii="宋体" w:eastAsia="宋体" w:hAnsi="宋体" w:cs="宋体"/>
                <w:sz w:val="21"/>
              </w:rPr>
              <w:t>接口，</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对音频输入输出接口；</w:t>
            </w:r>
          </w:p>
          <w:p w:rsidR="00696AD3" w:rsidRDefault="00DC306A">
            <w:pPr>
              <w:pStyle w:val="null3"/>
              <w:spacing w:after="120"/>
              <w:jc w:val="both"/>
              <w:rPr>
                <w:rFonts w:hint="default"/>
              </w:rPr>
            </w:pPr>
            <w:r>
              <w:rPr>
                <w:rFonts w:ascii="Calibri" w:eastAsia="Calibri" w:hAnsi="Calibri" w:cs="Calibri"/>
                <w:sz w:val="21"/>
              </w:rPr>
              <w:t>3.</w:t>
            </w:r>
            <w:r>
              <w:rPr>
                <w:rFonts w:ascii="宋体" w:eastAsia="宋体" w:hAnsi="宋体" w:cs="宋体"/>
                <w:sz w:val="21"/>
              </w:rPr>
              <w:t>配置</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个内存扩展槽，</w:t>
            </w:r>
            <w:r>
              <w:rPr>
                <w:rFonts w:ascii="Calibri" w:eastAsia="Calibri" w:hAnsi="Calibri" w:cs="Calibri"/>
                <w:sz w:val="21"/>
              </w:rPr>
              <w:t>≥</w:t>
            </w:r>
            <w:r>
              <w:rPr>
                <w:rFonts w:ascii="Calibri" w:eastAsia="Calibri" w:hAnsi="Calibri" w:cs="Calibri"/>
                <w:sz w:val="21"/>
              </w:rPr>
              <w:t>1</w:t>
            </w:r>
            <w:r>
              <w:rPr>
                <w:rFonts w:ascii="宋体" w:eastAsia="宋体" w:hAnsi="宋体" w:cs="宋体"/>
                <w:sz w:val="21"/>
              </w:rPr>
              <w:t>个硬盘扩展槽；</w:t>
            </w:r>
          </w:p>
          <w:p w:rsidR="00696AD3" w:rsidRDefault="00DC306A">
            <w:pPr>
              <w:pStyle w:val="null3"/>
              <w:spacing w:after="120"/>
              <w:jc w:val="both"/>
              <w:rPr>
                <w:rFonts w:hint="default"/>
              </w:rPr>
            </w:pPr>
            <w:r>
              <w:rPr>
                <w:rFonts w:ascii="Calibri" w:eastAsia="Calibri" w:hAnsi="Calibri" w:cs="Calibri"/>
                <w:sz w:val="21"/>
              </w:rPr>
              <w:t>4.</w:t>
            </w:r>
            <w:r>
              <w:rPr>
                <w:rFonts w:ascii="宋体" w:eastAsia="宋体" w:hAnsi="宋体" w:cs="宋体"/>
                <w:sz w:val="21"/>
              </w:rPr>
              <w:t>终端主体尺寸部分</w:t>
            </w:r>
            <w:r>
              <w:rPr>
                <w:rFonts w:ascii="Calibri" w:eastAsia="Calibri" w:hAnsi="Calibri" w:cs="Calibri"/>
                <w:sz w:val="21"/>
              </w:rPr>
              <w:t>180mm</w:t>
            </w:r>
            <w:r>
              <w:rPr>
                <w:rFonts w:ascii="Calibri" w:eastAsia="Calibri" w:hAnsi="Calibri" w:cs="Calibri"/>
                <w:sz w:val="21"/>
              </w:rPr>
              <w:t>×</w:t>
            </w:r>
            <w:r>
              <w:rPr>
                <w:rFonts w:ascii="Calibri" w:eastAsia="Calibri" w:hAnsi="Calibri" w:cs="Calibri"/>
                <w:sz w:val="21"/>
              </w:rPr>
              <w:t>180mm</w:t>
            </w:r>
            <w:r>
              <w:rPr>
                <w:rFonts w:ascii="Calibri" w:eastAsia="Calibri" w:hAnsi="Calibri" w:cs="Calibri"/>
                <w:sz w:val="21"/>
              </w:rPr>
              <w:t>×</w:t>
            </w:r>
            <w:r>
              <w:rPr>
                <w:rFonts w:ascii="Calibri" w:eastAsia="Calibri" w:hAnsi="Calibri" w:cs="Calibri"/>
                <w:sz w:val="21"/>
              </w:rPr>
              <w:t>40mm</w:t>
            </w:r>
            <w:r>
              <w:rPr>
                <w:rFonts w:ascii="Calibri" w:eastAsia="Calibri" w:hAnsi="Calibri" w:cs="Calibri"/>
                <w:sz w:val="21"/>
              </w:rPr>
              <w:t>±</w:t>
            </w:r>
            <w:r>
              <w:rPr>
                <w:rFonts w:ascii="Calibri" w:eastAsia="Calibri" w:hAnsi="Calibri" w:cs="Calibri"/>
                <w:sz w:val="21"/>
              </w:rPr>
              <w:t>10mm</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5.</w:t>
            </w:r>
            <w:r>
              <w:rPr>
                <w:rFonts w:ascii="宋体" w:eastAsia="宋体" w:hAnsi="宋体" w:cs="宋体"/>
                <w:sz w:val="21"/>
              </w:rPr>
              <w:t>支持终端自身及虚拟桌面</w:t>
            </w:r>
            <w:r>
              <w:rPr>
                <w:rFonts w:ascii="Calibri" w:eastAsia="Calibri" w:hAnsi="Calibri" w:cs="Calibri"/>
                <w:sz w:val="21"/>
              </w:rPr>
              <w:t>IP</w:t>
            </w:r>
            <w:r>
              <w:rPr>
                <w:rFonts w:ascii="宋体" w:eastAsia="宋体" w:hAnsi="宋体" w:cs="宋体"/>
                <w:sz w:val="21"/>
              </w:rPr>
              <w:t>地址设置，能够通过</w:t>
            </w:r>
            <w:r>
              <w:rPr>
                <w:rFonts w:ascii="Calibri" w:eastAsia="Calibri" w:hAnsi="Calibri" w:cs="Calibri"/>
                <w:sz w:val="21"/>
              </w:rPr>
              <w:t>WEB</w:t>
            </w:r>
            <w:r>
              <w:rPr>
                <w:rFonts w:ascii="宋体" w:eastAsia="宋体" w:hAnsi="宋体" w:cs="宋体"/>
                <w:sz w:val="21"/>
              </w:rPr>
              <w:t>管理端进行</w:t>
            </w:r>
            <w:r>
              <w:rPr>
                <w:rFonts w:ascii="Calibri" w:eastAsia="Calibri" w:hAnsi="Calibri" w:cs="Calibri"/>
                <w:sz w:val="21"/>
              </w:rPr>
              <w:t>IP</w:t>
            </w:r>
            <w:r>
              <w:rPr>
                <w:rFonts w:ascii="宋体" w:eastAsia="宋体" w:hAnsi="宋体" w:cs="宋体"/>
                <w:sz w:val="21"/>
              </w:rPr>
              <w:t>地址修改与维护；</w:t>
            </w:r>
          </w:p>
          <w:p w:rsidR="00696AD3" w:rsidRDefault="00DC306A">
            <w:pPr>
              <w:pStyle w:val="null3"/>
              <w:spacing w:after="120"/>
              <w:jc w:val="both"/>
              <w:rPr>
                <w:rFonts w:hint="default"/>
              </w:rPr>
            </w:pPr>
            <w:r>
              <w:rPr>
                <w:rFonts w:ascii="Calibri" w:eastAsia="Calibri" w:hAnsi="Calibri" w:cs="Calibri"/>
                <w:sz w:val="21"/>
              </w:rPr>
              <w:t>6.</w:t>
            </w:r>
            <w:r>
              <w:rPr>
                <w:rFonts w:ascii="宋体" w:eastAsia="宋体" w:hAnsi="宋体" w:cs="宋体"/>
                <w:sz w:val="21"/>
              </w:rPr>
              <w:t>支持离线使用虚拟云桌面；</w:t>
            </w:r>
          </w:p>
          <w:p w:rsidR="00696AD3" w:rsidRDefault="00DC306A">
            <w:pPr>
              <w:pStyle w:val="null3"/>
              <w:spacing w:after="120"/>
              <w:jc w:val="both"/>
              <w:rPr>
                <w:rFonts w:hint="default"/>
              </w:rPr>
            </w:pPr>
            <w:r>
              <w:rPr>
                <w:rFonts w:ascii="Calibri" w:eastAsia="Calibri" w:hAnsi="Calibri" w:cs="Calibri"/>
                <w:sz w:val="21"/>
              </w:rPr>
              <w:t>7.</w:t>
            </w:r>
            <w:r>
              <w:rPr>
                <w:rFonts w:ascii="宋体" w:eastAsia="宋体" w:hAnsi="宋体" w:cs="宋体"/>
                <w:sz w:val="21"/>
              </w:rPr>
              <w:t>支持双屏扩展显示，双屏异显（扩展屏）、双屏同显（复制屏）；</w:t>
            </w:r>
          </w:p>
          <w:p w:rsidR="00696AD3" w:rsidRDefault="00DC306A">
            <w:pPr>
              <w:pStyle w:val="null3"/>
              <w:spacing w:after="120"/>
              <w:jc w:val="both"/>
              <w:rPr>
                <w:rFonts w:hint="default"/>
              </w:rPr>
            </w:pPr>
            <w:r>
              <w:rPr>
                <w:rFonts w:ascii="Calibri" w:eastAsia="Calibri" w:hAnsi="Calibri" w:cs="Calibri"/>
                <w:sz w:val="21"/>
              </w:rPr>
              <w:t>8.</w:t>
            </w:r>
            <w:r>
              <w:rPr>
                <w:rFonts w:ascii="宋体" w:eastAsia="宋体" w:hAnsi="宋体" w:cs="宋体"/>
                <w:sz w:val="21"/>
              </w:rPr>
              <w:t>产品平均故障</w:t>
            </w:r>
            <w:r>
              <w:rPr>
                <w:rFonts w:ascii="宋体" w:eastAsia="宋体" w:hAnsi="宋体" w:cs="宋体"/>
                <w:sz w:val="21"/>
              </w:rPr>
              <w:t>间隔时间（</w:t>
            </w:r>
            <w:r>
              <w:rPr>
                <w:rFonts w:ascii="Calibri" w:eastAsia="Calibri" w:hAnsi="Calibri" w:cs="Calibri"/>
                <w:sz w:val="21"/>
              </w:rPr>
              <w:t>MTBF</w:t>
            </w:r>
            <w:r>
              <w:rPr>
                <w:rFonts w:ascii="宋体" w:eastAsia="宋体" w:hAnsi="宋体" w:cs="宋体"/>
                <w:sz w:val="21"/>
              </w:rPr>
              <w:t>）不低于</w:t>
            </w:r>
            <w:r>
              <w:rPr>
                <w:rFonts w:ascii="Calibri" w:eastAsia="Calibri" w:hAnsi="Calibri" w:cs="Calibri"/>
                <w:sz w:val="21"/>
              </w:rPr>
              <w:t>30</w:t>
            </w:r>
            <w:r>
              <w:rPr>
                <w:rFonts w:ascii="宋体" w:eastAsia="宋体" w:hAnsi="宋体" w:cs="宋体"/>
                <w:sz w:val="21"/>
              </w:rPr>
              <w:t>万小时；</w:t>
            </w:r>
          </w:p>
          <w:p w:rsidR="00696AD3" w:rsidRDefault="00DC306A">
            <w:pPr>
              <w:pStyle w:val="null3"/>
              <w:spacing w:after="120"/>
              <w:jc w:val="both"/>
              <w:rPr>
                <w:rFonts w:hint="default"/>
              </w:rPr>
            </w:pPr>
            <w:r>
              <w:rPr>
                <w:rFonts w:ascii="Calibri" w:eastAsia="Calibri" w:hAnsi="Calibri" w:cs="Calibri"/>
                <w:sz w:val="21"/>
              </w:rPr>
              <w:t>9.</w:t>
            </w:r>
            <w:r>
              <w:rPr>
                <w:rFonts w:ascii="宋体" w:eastAsia="宋体" w:hAnsi="宋体" w:cs="宋体"/>
                <w:sz w:val="21"/>
              </w:rPr>
              <w:t>为防止雷电影响而导致设备损坏，要求对所投设备施加电源端口试验电压</w:t>
            </w:r>
            <w:r>
              <w:rPr>
                <w:rFonts w:ascii="Calibri" w:eastAsia="Calibri" w:hAnsi="Calibri" w:cs="Calibri"/>
                <w:sz w:val="21"/>
              </w:rPr>
              <w:t>4kV</w:t>
            </w:r>
            <w:r>
              <w:rPr>
                <w:rFonts w:ascii="宋体" w:eastAsia="宋体" w:hAnsi="宋体" w:cs="宋体"/>
                <w:sz w:val="21"/>
              </w:rPr>
              <w:t>后，设备不出现故障；</w:t>
            </w:r>
          </w:p>
          <w:p w:rsidR="00696AD3" w:rsidRDefault="00DC306A">
            <w:pPr>
              <w:pStyle w:val="null3"/>
              <w:spacing w:after="120"/>
              <w:jc w:val="both"/>
              <w:rPr>
                <w:rFonts w:hint="default"/>
              </w:rPr>
            </w:pPr>
            <w:r>
              <w:rPr>
                <w:rFonts w:ascii="Calibri" w:eastAsia="Calibri" w:hAnsi="Calibri" w:cs="Calibri"/>
                <w:sz w:val="21"/>
              </w:rPr>
              <w:t>10</w:t>
            </w:r>
            <w:r>
              <w:rPr>
                <w:rFonts w:ascii="宋体" w:eastAsia="宋体" w:hAnsi="宋体" w:cs="宋体"/>
                <w:sz w:val="21"/>
              </w:rPr>
              <w:t>、为防止噪音干扰学生上课，要求所投云终端满载噪音不超过</w:t>
            </w:r>
            <w:r>
              <w:rPr>
                <w:rFonts w:ascii="Calibri" w:eastAsia="Calibri" w:hAnsi="Calibri" w:cs="Calibri"/>
                <w:sz w:val="21"/>
              </w:rPr>
              <w:t>25db</w:t>
            </w:r>
            <w:r>
              <w:rPr>
                <w:rFonts w:ascii="宋体" w:eastAsia="宋体" w:hAnsi="宋体" w:cs="宋体"/>
                <w:sz w:val="21"/>
              </w:rPr>
              <w:t>。（中标后签订合同前提供国家行政主管部门或国家认可的第三方测</w:t>
            </w:r>
            <w:r>
              <w:rPr>
                <w:rFonts w:ascii="宋体" w:eastAsia="宋体" w:hAnsi="宋体" w:cs="宋体"/>
                <w:sz w:val="21"/>
              </w:rPr>
              <w:lastRenderedPageBreak/>
              <w:t>试机构出具的检测报告或者证书并加盖供应商公章。）</w:t>
            </w:r>
          </w:p>
          <w:p w:rsidR="00696AD3" w:rsidRDefault="00DC306A">
            <w:pPr>
              <w:pStyle w:val="null3"/>
              <w:spacing w:after="120"/>
              <w:jc w:val="both"/>
              <w:rPr>
                <w:rFonts w:hint="default"/>
              </w:rPr>
            </w:pPr>
            <w:r>
              <w:rPr>
                <w:rFonts w:ascii="Calibri" w:eastAsia="Calibri" w:hAnsi="Calibri" w:cs="Calibri"/>
                <w:sz w:val="21"/>
              </w:rPr>
              <w:t>11</w:t>
            </w:r>
            <w:r>
              <w:rPr>
                <w:rFonts w:ascii="宋体" w:eastAsia="宋体" w:hAnsi="宋体" w:cs="宋体"/>
                <w:sz w:val="21"/>
              </w:rPr>
              <w:t>、云桌面有线键鼠套装，内含有线键盘、鼠标。</w:t>
            </w:r>
          </w:p>
          <w:p w:rsidR="00696AD3" w:rsidRDefault="00DC306A">
            <w:pPr>
              <w:pStyle w:val="null3"/>
              <w:jc w:val="both"/>
              <w:rPr>
                <w:rFonts w:hint="default"/>
              </w:rPr>
            </w:pPr>
            <w:r>
              <w:rPr>
                <w:rFonts w:ascii="Calibri" w:eastAsia="Calibri" w:hAnsi="Calibri" w:cs="Calibri"/>
                <w:sz w:val="21"/>
              </w:rPr>
              <w:t>12</w:t>
            </w:r>
            <w:r>
              <w:rPr>
                <w:rFonts w:ascii="宋体" w:eastAsia="宋体" w:hAnsi="宋体" w:cs="宋体"/>
                <w:sz w:val="21"/>
              </w:rPr>
              <w:t>、要求所投产品具备</w:t>
            </w:r>
            <w:r>
              <w:rPr>
                <w:rFonts w:ascii="Calibri" w:eastAsia="Calibri" w:hAnsi="Calibri" w:cs="Calibri"/>
                <w:sz w:val="21"/>
              </w:rPr>
              <w:t xml:space="preserve">Windows 7 </w:t>
            </w:r>
            <w:r>
              <w:rPr>
                <w:rFonts w:ascii="宋体" w:eastAsia="宋体" w:hAnsi="宋体" w:cs="宋体"/>
                <w:sz w:val="21"/>
              </w:rPr>
              <w:t>或</w:t>
            </w:r>
            <w:r>
              <w:rPr>
                <w:rFonts w:ascii="宋体" w:eastAsia="宋体" w:hAnsi="宋体" w:cs="宋体"/>
                <w:sz w:val="21"/>
              </w:rPr>
              <w:t xml:space="preserve"> </w:t>
            </w:r>
            <w:r>
              <w:rPr>
                <w:rFonts w:ascii="Calibri" w:eastAsia="Calibri" w:hAnsi="Calibri" w:cs="Calibri"/>
                <w:sz w:val="21"/>
              </w:rPr>
              <w:t xml:space="preserve">Windows10 </w:t>
            </w:r>
            <w:r>
              <w:rPr>
                <w:rFonts w:ascii="宋体" w:eastAsia="宋体" w:hAnsi="宋体" w:cs="宋体"/>
                <w:sz w:val="21"/>
              </w:rPr>
              <w:t>正版操作系统。</w:t>
            </w:r>
          </w:p>
        </w:tc>
      </w:tr>
    </w:tbl>
    <w:p w:rsidR="00696AD3" w:rsidRDefault="00696AD3">
      <w:pPr>
        <w:pStyle w:val="null3"/>
        <w:rPr>
          <w:rFonts w:hint="default"/>
        </w:rPr>
      </w:pPr>
    </w:p>
    <w:p w:rsidR="00696AD3" w:rsidRDefault="00DC306A">
      <w:pPr>
        <w:pStyle w:val="null3"/>
        <w:rPr>
          <w:rFonts w:hint="default"/>
        </w:rPr>
      </w:pPr>
      <w:r>
        <w:t>标的名称：教学管理软件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696AD3"/>
        </w:tc>
        <w:tc>
          <w:tcPr>
            <w:tcW w:w="2769" w:type="dxa"/>
          </w:tcPr>
          <w:p w:rsidR="00696AD3" w:rsidRDefault="00DC306A">
            <w:pPr>
              <w:pStyle w:val="null3"/>
              <w:rPr>
                <w:rFonts w:hint="default"/>
              </w:rPr>
            </w:pPr>
            <w:r>
              <w:t>1</w:t>
            </w:r>
          </w:p>
        </w:tc>
        <w:tc>
          <w:tcPr>
            <w:tcW w:w="2769" w:type="dxa"/>
          </w:tcPr>
          <w:p w:rsidR="00696AD3" w:rsidRDefault="00DC306A">
            <w:pPr>
              <w:pStyle w:val="null3"/>
              <w:spacing w:after="120"/>
              <w:jc w:val="both"/>
              <w:rPr>
                <w:rFonts w:hint="default"/>
              </w:rPr>
            </w:pPr>
            <w:r>
              <w:rPr>
                <w:rFonts w:ascii="Calibri" w:eastAsia="Calibri" w:hAnsi="Calibri" w:cs="Calibri"/>
                <w:sz w:val="21"/>
              </w:rPr>
              <w:t>1.</w:t>
            </w:r>
            <w:r>
              <w:rPr>
                <w:rFonts w:ascii="宋体" w:eastAsia="宋体" w:hAnsi="宋体" w:cs="宋体"/>
                <w:sz w:val="21"/>
              </w:rPr>
              <w:t>要求所投教学管理软件教师端能够根据教学需要选择相应的教学模式和对应的教学镜像，并可以通过镜像选择实现所有终端一键切换到教学镜像环境中，云终端无需重新启动，老师也无需登录服务器后台进行操作；</w:t>
            </w:r>
          </w:p>
          <w:p w:rsidR="00696AD3" w:rsidRDefault="00DC306A">
            <w:pPr>
              <w:pStyle w:val="null3"/>
              <w:spacing w:after="120"/>
              <w:jc w:val="both"/>
              <w:rPr>
                <w:rFonts w:hint="default"/>
              </w:rPr>
            </w:pPr>
            <w:r>
              <w:rPr>
                <w:rFonts w:ascii="Calibri" w:eastAsia="Calibri" w:hAnsi="Calibri" w:cs="Calibri"/>
                <w:sz w:val="21"/>
              </w:rPr>
              <w:t>2.</w:t>
            </w:r>
            <w:r>
              <w:rPr>
                <w:rFonts w:ascii="宋体" w:eastAsia="宋体" w:hAnsi="宋体" w:cs="宋体"/>
                <w:sz w:val="21"/>
              </w:rPr>
              <w:t>为便于老师进行维护管理，要求教学管理软件可以选择关闭终端和服务器，也可以选择只关闭终端；</w:t>
            </w:r>
          </w:p>
          <w:p w:rsidR="00696AD3" w:rsidRDefault="00DC306A">
            <w:pPr>
              <w:pStyle w:val="null3"/>
              <w:spacing w:after="120"/>
              <w:jc w:val="both"/>
              <w:rPr>
                <w:rFonts w:hint="default"/>
              </w:rPr>
            </w:pPr>
            <w:r>
              <w:rPr>
                <w:rFonts w:ascii="Calibri" w:eastAsia="Calibri" w:hAnsi="Calibri" w:cs="Calibri"/>
                <w:sz w:val="21"/>
              </w:rPr>
              <w:t>3.</w:t>
            </w:r>
            <w:r>
              <w:rPr>
                <w:rFonts w:ascii="宋体" w:eastAsia="宋体" w:hAnsi="宋体" w:cs="宋体"/>
                <w:sz w:val="21"/>
              </w:rPr>
              <w:t>能够实现老师对单一、部分、全体学生进行屏幕广播教学、文件分发、锁屏、禁网（禁网之后要求屏幕广播功能可正常使用）操作，也要求满足学生向老师发文件、举手提问功能以及禁止全体学生连接存储设备（如</w:t>
            </w:r>
            <w:r>
              <w:rPr>
                <w:rFonts w:ascii="Calibri" w:eastAsia="Calibri" w:hAnsi="Calibri" w:cs="Calibri"/>
                <w:sz w:val="21"/>
              </w:rPr>
              <w:t>U</w:t>
            </w:r>
            <w:r>
              <w:rPr>
                <w:rFonts w:ascii="宋体" w:eastAsia="宋体" w:hAnsi="宋体" w:cs="宋体"/>
                <w:sz w:val="21"/>
              </w:rPr>
              <w:t>盘、移动硬盘等）的操作</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4.</w:t>
            </w:r>
            <w:r>
              <w:rPr>
                <w:rFonts w:ascii="宋体" w:eastAsia="宋体" w:hAnsi="宋体" w:cs="宋体"/>
                <w:sz w:val="21"/>
              </w:rPr>
              <w:t>要求所投产品支持远程终端编号功能，与云桌面编号一一对应，方便上课前的学生点名；</w:t>
            </w:r>
          </w:p>
          <w:p w:rsidR="00696AD3" w:rsidRDefault="00DC306A">
            <w:pPr>
              <w:pStyle w:val="null3"/>
              <w:spacing w:after="120"/>
              <w:jc w:val="both"/>
              <w:rPr>
                <w:rFonts w:hint="default"/>
              </w:rPr>
            </w:pPr>
            <w:r>
              <w:rPr>
                <w:rFonts w:ascii="Calibri" w:eastAsia="Calibri" w:hAnsi="Calibri" w:cs="Calibri"/>
                <w:sz w:val="21"/>
              </w:rPr>
              <w:t>5.</w:t>
            </w:r>
            <w:r>
              <w:rPr>
                <w:rFonts w:ascii="宋体" w:eastAsia="宋体" w:hAnsi="宋体" w:cs="宋体"/>
                <w:sz w:val="21"/>
              </w:rPr>
              <w:t>要求所投产品支持窗口化广播模式，学生可以调整老师广播屏幕大小，学生可以根据老师的演示同步进行学习操作；</w:t>
            </w:r>
          </w:p>
          <w:p w:rsidR="00696AD3" w:rsidRDefault="00DC306A">
            <w:pPr>
              <w:pStyle w:val="null3"/>
              <w:spacing w:after="120"/>
              <w:jc w:val="both"/>
              <w:rPr>
                <w:rFonts w:hint="default"/>
              </w:rPr>
            </w:pPr>
            <w:r>
              <w:rPr>
                <w:rFonts w:ascii="Calibri" w:eastAsia="Calibri" w:hAnsi="Calibri" w:cs="Calibri"/>
                <w:sz w:val="21"/>
              </w:rPr>
              <w:t>6.</w:t>
            </w:r>
            <w:r>
              <w:rPr>
                <w:rFonts w:ascii="宋体" w:eastAsia="宋体" w:hAnsi="宋体" w:cs="宋体"/>
                <w:sz w:val="21"/>
              </w:rPr>
              <w:t>要求所投产品支持快捷托盘功能，支持将教学管理软</w:t>
            </w:r>
            <w:r>
              <w:rPr>
                <w:rFonts w:ascii="宋体" w:eastAsia="宋体" w:hAnsi="宋体" w:cs="宋体"/>
                <w:sz w:val="21"/>
              </w:rPr>
              <w:lastRenderedPageBreak/>
              <w:t>件一键切换为托盘状态，托盘上应有屏幕广播，发送文件，随堂测试，作业空间，以及禁网、禁</w:t>
            </w:r>
            <w:r>
              <w:rPr>
                <w:rFonts w:ascii="Calibri" w:eastAsia="Calibri" w:hAnsi="Calibri" w:cs="Calibri"/>
                <w:sz w:val="21"/>
              </w:rPr>
              <w:t>USB</w:t>
            </w:r>
            <w:r>
              <w:rPr>
                <w:rFonts w:ascii="宋体" w:eastAsia="宋体" w:hAnsi="宋体" w:cs="宋体"/>
                <w:sz w:val="21"/>
              </w:rPr>
              <w:t>、锁屏等常用教学功能；</w:t>
            </w:r>
          </w:p>
          <w:p w:rsidR="00696AD3" w:rsidRDefault="00DC306A">
            <w:pPr>
              <w:pStyle w:val="null3"/>
              <w:spacing w:after="120"/>
              <w:jc w:val="both"/>
              <w:rPr>
                <w:rFonts w:hint="default"/>
              </w:rPr>
            </w:pPr>
            <w:r>
              <w:rPr>
                <w:rFonts w:ascii="Calibri" w:eastAsia="Calibri" w:hAnsi="Calibri" w:cs="Calibri"/>
                <w:sz w:val="21"/>
              </w:rPr>
              <w:t>7.</w:t>
            </w:r>
            <w:r>
              <w:rPr>
                <w:rFonts w:ascii="宋体" w:eastAsia="宋体" w:hAnsi="宋体" w:cs="宋体"/>
                <w:sz w:val="21"/>
              </w:rPr>
              <w:t>要求所投产品支持作业布置、批改、管理和成绩统计等与教学相关的功能组件扩展模块，方便以后进行教学业务扩展；</w:t>
            </w:r>
          </w:p>
          <w:p w:rsidR="00696AD3" w:rsidRDefault="00DC306A">
            <w:pPr>
              <w:pStyle w:val="null3"/>
              <w:spacing w:after="120"/>
              <w:jc w:val="both"/>
              <w:rPr>
                <w:rFonts w:hint="default"/>
              </w:rPr>
            </w:pPr>
            <w:r>
              <w:rPr>
                <w:rFonts w:ascii="Calibri" w:eastAsia="Calibri" w:hAnsi="Calibri" w:cs="Calibri"/>
                <w:sz w:val="21"/>
              </w:rPr>
              <w:t>8.</w:t>
            </w:r>
            <w:r>
              <w:rPr>
                <w:rFonts w:ascii="宋体" w:eastAsia="宋体" w:hAnsi="宋体" w:cs="宋体"/>
                <w:sz w:val="21"/>
              </w:rPr>
              <w:t>要求所投产品支持老师在作业空间为多个或</w:t>
            </w:r>
            <w:r>
              <w:rPr>
                <w:rFonts w:ascii="宋体" w:eastAsia="宋体" w:hAnsi="宋体" w:cs="宋体"/>
                <w:sz w:val="21"/>
              </w:rPr>
              <w:t>单个班级的学生布置作业，布置内容可支持各种文件格式，学生端可以看到老师布置完的作业，作业空间内置网盘功能，学生可通过作业空间账号直接登录，将没有做完的作业或文件上传到作业空间中，方便下次上课使用；</w:t>
            </w:r>
          </w:p>
          <w:p w:rsidR="00696AD3" w:rsidRDefault="00DC306A">
            <w:pPr>
              <w:pStyle w:val="null3"/>
              <w:spacing w:after="120"/>
              <w:jc w:val="both"/>
              <w:rPr>
                <w:rFonts w:hint="default"/>
              </w:rPr>
            </w:pPr>
            <w:r>
              <w:rPr>
                <w:rFonts w:ascii="Calibri" w:eastAsia="Calibri" w:hAnsi="Calibri" w:cs="Calibri"/>
                <w:sz w:val="21"/>
              </w:rPr>
              <w:t>9.</w:t>
            </w:r>
            <w:r>
              <w:rPr>
                <w:rFonts w:ascii="宋体" w:eastAsia="宋体" w:hAnsi="宋体" w:cs="宋体"/>
                <w:sz w:val="21"/>
              </w:rPr>
              <w:t>要求所投产品支持老师在线打开学生作业，格式包括但不限于</w:t>
            </w:r>
            <w:r>
              <w:rPr>
                <w:rFonts w:ascii="Calibri" w:eastAsia="Calibri" w:hAnsi="Calibri" w:cs="Calibri"/>
                <w:sz w:val="21"/>
              </w:rPr>
              <w:t>Word</w:t>
            </w:r>
            <w:r>
              <w:rPr>
                <w:rFonts w:ascii="宋体" w:eastAsia="宋体" w:hAnsi="宋体" w:cs="宋体"/>
                <w:sz w:val="21"/>
              </w:rPr>
              <w:t>、</w:t>
            </w:r>
            <w:r>
              <w:rPr>
                <w:rFonts w:ascii="Calibri" w:eastAsia="Calibri" w:hAnsi="Calibri" w:cs="Calibri"/>
                <w:sz w:val="21"/>
              </w:rPr>
              <w:t>Flash</w:t>
            </w:r>
            <w:r>
              <w:rPr>
                <w:rFonts w:ascii="宋体" w:eastAsia="宋体" w:hAnsi="宋体" w:cs="宋体"/>
                <w:sz w:val="21"/>
              </w:rPr>
              <w:t>、</w:t>
            </w:r>
            <w:r>
              <w:rPr>
                <w:rFonts w:ascii="Calibri" w:eastAsia="Calibri" w:hAnsi="Calibri" w:cs="Calibri"/>
                <w:sz w:val="21"/>
              </w:rPr>
              <w:t>Excel</w:t>
            </w:r>
            <w:r>
              <w:rPr>
                <w:rFonts w:ascii="宋体" w:eastAsia="宋体" w:hAnsi="宋体" w:cs="宋体"/>
                <w:sz w:val="21"/>
              </w:rPr>
              <w:t>、</w:t>
            </w:r>
            <w:r>
              <w:rPr>
                <w:rFonts w:ascii="Calibri" w:eastAsia="Calibri" w:hAnsi="Calibri" w:cs="Calibri"/>
                <w:sz w:val="21"/>
              </w:rPr>
              <w:t>PPT</w:t>
            </w:r>
            <w:r>
              <w:rPr>
                <w:rFonts w:ascii="宋体" w:eastAsia="宋体" w:hAnsi="宋体" w:cs="宋体"/>
                <w:sz w:val="21"/>
              </w:rPr>
              <w:t>、图片等；在线查看学生作业后，可以在作业空间中打分并录入评语；</w:t>
            </w:r>
          </w:p>
          <w:p w:rsidR="00696AD3" w:rsidRDefault="00DC306A">
            <w:pPr>
              <w:pStyle w:val="null3"/>
              <w:spacing w:after="120"/>
              <w:jc w:val="both"/>
              <w:rPr>
                <w:rFonts w:hint="default"/>
              </w:rPr>
            </w:pPr>
            <w:r>
              <w:rPr>
                <w:rFonts w:ascii="Calibri" w:eastAsia="Calibri" w:hAnsi="Calibri" w:cs="Calibri"/>
                <w:sz w:val="21"/>
              </w:rPr>
              <w:t>10.</w:t>
            </w:r>
            <w:r>
              <w:rPr>
                <w:rFonts w:ascii="宋体" w:eastAsia="宋体" w:hAnsi="宋体" w:cs="宋体"/>
                <w:sz w:val="21"/>
              </w:rPr>
              <w:t>要求所投产品支持年级一键升级功能，在每学年满了之后，所有的学生账号能够一键升级到高年级，不需要重新创建学生账号；</w:t>
            </w:r>
          </w:p>
          <w:p w:rsidR="00696AD3" w:rsidRDefault="00DC306A">
            <w:pPr>
              <w:pStyle w:val="null3"/>
              <w:spacing w:after="120"/>
              <w:jc w:val="both"/>
              <w:rPr>
                <w:rFonts w:hint="default"/>
              </w:rPr>
            </w:pPr>
            <w:r>
              <w:rPr>
                <w:rFonts w:ascii="Calibri" w:eastAsia="Calibri" w:hAnsi="Calibri" w:cs="Calibri"/>
                <w:sz w:val="21"/>
              </w:rPr>
              <w:t>11.</w:t>
            </w:r>
            <w:r>
              <w:rPr>
                <w:rFonts w:ascii="宋体" w:eastAsia="宋体" w:hAnsi="宋体" w:cs="宋体"/>
                <w:sz w:val="21"/>
              </w:rPr>
              <w:t>要求所投产品支持随堂测试功能，支持老师通过</w:t>
            </w:r>
            <w:r>
              <w:rPr>
                <w:rFonts w:ascii="Calibri" w:eastAsia="Calibri" w:hAnsi="Calibri" w:cs="Calibri"/>
                <w:sz w:val="21"/>
              </w:rPr>
              <w:t>WEB</w:t>
            </w:r>
            <w:r>
              <w:rPr>
                <w:rFonts w:ascii="宋体" w:eastAsia="宋体" w:hAnsi="宋体" w:cs="宋体"/>
                <w:sz w:val="21"/>
              </w:rPr>
              <w:t>界面录入题库，无需下载</w:t>
            </w:r>
            <w:r>
              <w:rPr>
                <w:rFonts w:ascii="Calibri" w:eastAsia="Calibri" w:hAnsi="Calibri" w:cs="Calibri"/>
                <w:sz w:val="21"/>
              </w:rPr>
              <w:t>Office</w:t>
            </w:r>
            <w:r>
              <w:rPr>
                <w:rFonts w:ascii="宋体" w:eastAsia="宋体" w:hAnsi="宋体" w:cs="宋体"/>
                <w:sz w:val="21"/>
              </w:rPr>
              <w:t>或其他插件、模板，同时支持教室内截屏出题，口述出题等快速出题方式；随堂测试出题可支持单选、多选、判断、问答等多种课堂测试；</w:t>
            </w:r>
          </w:p>
          <w:p w:rsidR="00696AD3" w:rsidRDefault="00DC306A">
            <w:pPr>
              <w:pStyle w:val="null3"/>
              <w:spacing w:after="120"/>
              <w:jc w:val="both"/>
              <w:rPr>
                <w:rFonts w:hint="default"/>
              </w:rPr>
            </w:pPr>
            <w:r>
              <w:rPr>
                <w:rFonts w:ascii="Calibri" w:eastAsia="Calibri" w:hAnsi="Calibri" w:cs="Calibri"/>
                <w:sz w:val="21"/>
              </w:rPr>
              <w:t>12.</w:t>
            </w:r>
            <w:r>
              <w:rPr>
                <w:rFonts w:ascii="宋体" w:eastAsia="宋体" w:hAnsi="宋体" w:cs="宋体"/>
                <w:sz w:val="21"/>
              </w:rPr>
              <w:t>要求所投产品支持答题结果统计，可以通过多种维</w:t>
            </w:r>
            <w:r>
              <w:rPr>
                <w:rFonts w:ascii="宋体" w:eastAsia="宋体" w:hAnsi="宋体" w:cs="宋体"/>
                <w:sz w:val="21"/>
              </w:rPr>
              <w:lastRenderedPageBreak/>
              <w:t>度统计学生答题结果；按题统计：可以查看每道题学生选项分布情况；按人统计：可查看每个学生的总得分和正确率；按组统计：在分组状态下，可以查看每组得分和组内学生贡献值，提供功能截图并加盖供应商公章；</w:t>
            </w:r>
          </w:p>
          <w:p w:rsidR="00696AD3" w:rsidRDefault="00DC306A">
            <w:pPr>
              <w:pStyle w:val="null3"/>
              <w:spacing w:after="120"/>
              <w:jc w:val="both"/>
              <w:rPr>
                <w:rFonts w:hint="default"/>
              </w:rPr>
            </w:pPr>
            <w:r>
              <w:rPr>
                <w:rFonts w:ascii="Calibri" w:eastAsia="Calibri" w:hAnsi="Calibri" w:cs="Calibri"/>
                <w:sz w:val="21"/>
              </w:rPr>
              <w:t>13.</w:t>
            </w:r>
            <w:r>
              <w:rPr>
                <w:rFonts w:ascii="宋体" w:eastAsia="宋体" w:hAnsi="宋体" w:cs="宋体"/>
                <w:sz w:val="21"/>
              </w:rPr>
              <w:t>要求所投产品支持微课空间，支持微课的上传、浏览及删除，老</w:t>
            </w:r>
            <w:r>
              <w:rPr>
                <w:rFonts w:ascii="宋体" w:eastAsia="宋体" w:hAnsi="宋体" w:cs="宋体"/>
                <w:sz w:val="21"/>
              </w:rPr>
              <w:t>师将观看微课任务布置给学生，并可以附加测试试题，学生观看微课后完成答题，老师可以查看学生答题情况，并对答题结果统计分析；</w:t>
            </w:r>
          </w:p>
          <w:p w:rsidR="00696AD3" w:rsidRDefault="00DC306A">
            <w:pPr>
              <w:pStyle w:val="null3"/>
              <w:spacing w:after="120"/>
              <w:jc w:val="both"/>
              <w:rPr>
                <w:rFonts w:hint="default"/>
              </w:rPr>
            </w:pPr>
            <w:r>
              <w:rPr>
                <w:rFonts w:ascii="Calibri" w:eastAsia="Calibri" w:hAnsi="Calibri" w:cs="Calibri"/>
                <w:sz w:val="21"/>
              </w:rPr>
              <w:t>14.</w:t>
            </w:r>
            <w:r>
              <w:rPr>
                <w:rFonts w:ascii="宋体" w:eastAsia="宋体" w:hAnsi="宋体" w:cs="宋体"/>
                <w:sz w:val="21"/>
              </w:rPr>
              <w:t>要求所投产品支持语音对话功能，要求能实现老师开启或关闭单个或多个学生麦克风，实现生生</w:t>
            </w:r>
            <w:r>
              <w:rPr>
                <w:rFonts w:ascii="宋体" w:eastAsia="宋体" w:hAnsi="宋体" w:cs="宋体"/>
                <w:sz w:val="21"/>
              </w:rPr>
              <w:t xml:space="preserve"> </w:t>
            </w:r>
            <w:r>
              <w:rPr>
                <w:rFonts w:ascii="宋体" w:eastAsia="宋体" w:hAnsi="宋体" w:cs="宋体"/>
                <w:sz w:val="21"/>
              </w:rPr>
              <w:t>对话或者师生对话，并且学生可以在学生机上看到此时正在发言的学生；</w:t>
            </w:r>
          </w:p>
          <w:p w:rsidR="00696AD3" w:rsidRDefault="00DC306A">
            <w:pPr>
              <w:pStyle w:val="null3"/>
              <w:jc w:val="both"/>
              <w:rPr>
                <w:rFonts w:hint="default"/>
              </w:rPr>
            </w:pPr>
            <w:r>
              <w:rPr>
                <w:rFonts w:ascii="Calibri" w:eastAsia="Calibri" w:hAnsi="Calibri" w:cs="Calibri"/>
                <w:sz w:val="21"/>
              </w:rPr>
              <w:t xml:space="preserve">15. </w:t>
            </w:r>
            <w:r>
              <w:rPr>
                <w:rFonts w:ascii="宋体" w:eastAsia="宋体" w:hAnsi="宋体" w:cs="宋体"/>
                <w:sz w:val="21"/>
              </w:rPr>
              <w:t>为保证教学质量，要求所投教学管理软件支持老师将学生作业标记为优秀作业，学生端能查看到老师设置的优秀作业，能对优秀作业进行评论并点赞，提供上述功能截图。（中标后签订合同前</w:t>
            </w:r>
            <w:r>
              <w:rPr>
                <w:rFonts w:ascii="宋体" w:eastAsia="宋体" w:hAnsi="宋体" w:cs="宋体"/>
                <w:sz w:val="21"/>
              </w:rPr>
              <w:t>提供上述功能截图和国家行政主管部门或国家认可的第三方测试机构出具的测试报告并加盖供应商公章。）</w:t>
            </w:r>
          </w:p>
        </w:tc>
      </w:tr>
    </w:tbl>
    <w:p w:rsidR="00696AD3" w:rsidRDefault="00696AD3">
      <w:pPr>
        <w:pStyle w:val="null3"/>
        <w:rPr>
          <w:rFonts w:hint="default"/>
        </w:rPr>
      </w:pPr>
    </w:p>
    <w:p w:rsidR="00696AD3" w:rsidRDefault="00DC306A">
      <w:pPr>
        <w:pStyle w:val="null3"/>
        <w:rPr>
          <w:rFonts w:hint="default"/>
        </w:rPr>
      </w:pPr>
      <w:r>
        <w:t>标的名称：</w:t>
      </w:r>
      <w:r>
        <w:t>48</w:t>
      </w:r>
      <w:r>
        <w:t>口千兆接入交换机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696AD3"/>
        </w:tc>
        <w:tc>
          <w:tcPr>
            <w:tcW w:w="2769" w:type="dxa"/>
          </w:tcPr>
          <w:p w:rsidR="00696AD3" w:rsidRDefault="00DC306A">
            <w:pPr>
              <w:pStyle w:val="null3"/>
              <w:rPr>
                <w:rFonts w:hint="default"/>
              </w:rPr>
            </w:pPr>
            <w:r>
              <w:t>1</w:t>
            </w:r>
          </w:p>
        </w:tc>
        <w:tc>
          <w:tcPr>
            <w:tcW w:w="2769" w:type="dxa"/>
          </w:tcPr>
          <w:p w:rsidR="00696AD3" w:rsidRDefault="00DC306A">
            <w:pPr>
              <w:pStyle w:val="null3"/>
              <w:spacing w:after="120"/>
              <w:jc w:val="both"/>
              <w:rPr>
                <w:rFonts w:hint="default"/>
              </w:rPr>
            </w:pPr>
            <w:r>
              <w:rPr>
                <w:rFonts w:ascii="Calibri" w:eastAsia="Calibri" w:hAnsi="Calibri" w:cs="Calibri"/>
                <w:sz w:val="21"/>
              </w:rPr>
              <w:t>1</w:t>
            </w:r>
            <w:r>
              <w:rPr>
                <w:rFonts w:ascii="宋体" w:eastAsia="宋体" w:hAnsi="宋体" w:cs="宋体"/>
                <w:sz w:val="21"/>
              </w:rPr>
              <w:t>、配置</w:t>
            </w:r>
            <w:r>
              <w:rPr>
                <w:rFonts w:ascii="Calibri" w:eastAsia="Calibri" w:hAnsi="Calibri" w:cs="Calibri"/>
                <w:sz w:val="21"/>
              </w:rPr>
              <w:t>10/100/1000M</w:t>
            </w:r>
            <w:r>
              <w:rPr>
                <w:rFonts w:ascii="宋体" w:eastAsia="宋体" w:hAnsi="宋体" w:cs="宋体"/>
                <w:sz w:val="21"/>
              </w:rPr>
              <w:t>以太网端口</w:t>
            </w:r>
            <w:r>
              <w:rPr>
                <w:rFonts w:ascii="Calibri" w:eastAsia="Calibri" w:hAnsi="Calibri" w:cs="Calibri"/>
                <w:sz w:val="21"/>
              </w:rPr>
              <w:t>≥</w:t>
            </w:r>
            <w:r>
              <w:rPr>
                <w:rFonts w:ascii="Calibri" w:eastAsia="Calibri" w:hAnsi="Calibri" w:cs="Calibri"/>
                <w:sz w:val="21"/>
              </w:rPr>
              <w:t>48</w:t>
            </w:r>
            <w:r>
              <w:rPr>
                <w:rFonts w:ascii="宋体" w:eastAsia="宋体" w:hAnsi="宋体" w:cs="宋体"/>
                <w:sz w:val="21"/>
              </w:rPr>
              <w:t>个，千兆</w:t>
            </w:r>
            <w:r>
              <w:rPr>
                <w:rFonts w:ascii="Calibri" w:eastAsia="Calibri" w:hAnsi="Calibri" w:cs="Calibri"/>
                <w:sz w:val="21"/>
              </w:rPr>
              <w:t>SFP</w:t>
            </w:r>
            <w:r>
              <w:rPr>
                <w:rFonts w:ascii="宋体" w:eastAsia="宋体" w:hAnsi="宋体" w:cs="宋体"/>
                <w:sz w:val="21"/>
              </w:rPr>
              <w:t>光接口</w:t>
            </w:r>
            <w:r>
              <w:rPr>
                <w:rFonts w:ascii="Calibri" w:eastAsia="Calibri" w:hAnsi="Calibri" w:cs="Calibri"/>
                <w:sz w:val="21"/>
              </w:rPr>
              <w:t>≥</w:t>
            </w:r>
            <w:r>
              <w:rPr>
                <w:rFonts w:ascii="Calibri" w:eastAsia="Calibri" w:hAnsi="Calibri" w:cs="Calibri"/>
                <w:sz w:val="21"/>
              </w:rPr>
              <w:t>4</w:t>
            </w:r>
            <w:r>
              <w:rPr>
                <w:rFonts w:ascii="宋体" w:eastAsia="宋体" w:hAnsi="宋体" w:cs="宋体"/>
                <w:sz w:val="21"/>
              </w:rPr>
              <w:t>个；</w:t>
            </w:r>
          </w:p>
          <w:p w:rsidR="00696AD3" w:rsidRDefault="00DC306A">
            <w:pPr>
              <w:pStyle w:val="null3"/>
              <w:spacing w:after="120"/>
              <w:jc w:val="both"/>
              <w:rPr>
                <w:rFonts w:hint="default"/>
              </w:rPr>
            </w:pPr>
            <w:r>
              <w:rPr>
                <w:rFonts w:ascii="Calibri" w:eastAsia="Calibri" w:hAnsi="Calibri" w:cs="Calibri"/>
                <w:sz w:val="21"/>
              </w:rPr>
              <w:lastRenderedPageBreak/>
              <w:t>2</w:t>
            </w:r>
            <w:r>
              <w:rPr>
                <w:rFonts w:ascii="宋体" w:eastAsia="宋体" w:hAnsi="宋体" w:cs="宋体"/>
                <w:sz w:val="21"/>
              </w:rPr>
              <w:t>、交换容量</w:t>
            </w:r>
            <w:r>
              <w:rPr>
                <w:rFonts w:ascii="Calibri" w:eastAsia="Calibri" w:hAnsi="Calibri" w:cs="Calibri"/>
                <w:sz w:val="21"/>
              </w:rPr>
              <w:t>≥</w:t>
            </w:r>
            <w:r>
              <w:rPr>
                <w:rFonts w:ascii="Calibri" w:eastAsia="Calibri" w:hAnsi="Calibri" w:cs="Calibri"/>
                <w:sz w:val="21"/>
              </w:rPr>
              <w:t>430Gbps</w:t>
            </w:r>
            <w:r>
              <w:rPr>
                <w:rFonts w:ascii="宋体" w:eastAsia="宋体" w:hAnsi="宋体" w:cs="宋体"/>
                <w:sz w:val="21"/>
              </w:rPr>
              <w:t>，包转发率</w:t>
            </w:r>
            <w:r>
              <w:rPr>
                <w:rFonts w:ascii="Calibri" w:eastAsia="Calibri" w:hAnsi="Calibri" w:cs="Calibri"/>
                <w:sz w:val="21"/>
              </w:rPr>
              <w:t>≥</w:t>
            </w:r>
            <w:r>
              <w:rPr>
                <w:rFonts w:ascii="Calibri" w:eastAsia="Calibri" w:hAnsi="Calibri" w:cs="Calibri"/>
                <w:sz w:val="21"/>
              </w:rPr>
              <w:t>85Mpps</w:t>
            </w:r>
            <w:r>
              <w:rPr>
                <w:rFonts w:ascii="宋体" w:eastAsia="宋体" w:hAnsi="宋体" w:cs="宋体"/>
                <w:sz w:val="21"/>
              </w:rPr>
              <w:t>，以官方网站最小值为准；</w:t>
            </w:r>
          </w:p>
          <w:p w:rsidR="00696AD3" w:rsidRDefault="00DC306A">
            <w:pPr>
              <w:pStyle w:val="null3"/>
              <w:spacing w:after="120"/>
              <w:jc w:val="both"/>
              <w:rPr>
                <w:rFonts w:hint="default"/>
              </w:rPr>
            </w:pPr>
            <w:r>
              <w:rPr>
                <w:rFonts w:ascii="Calibri" w:eastAsia="Calibri" w:hAnsi="Calibri" w:cs="Calibri"/>
                <w:sz w:val="21"/>
              </w:rPr>
              <w:t>3</w:t>
            </w:r>
            <w:r>
              <w:rPr>
                <w:rFonts w:ascii="宋体" w:eastAsia="宋体" w:hAnsi="宋体" w:cs="宋体"/>
                <w:sz w:val="21"/>
              </w:rPr>
              <w:t>、为保证设备在受到外界机械碰撞时能够正常运行，要求所投交换机</w:t>
            </w:r>
            <w:r>
              <w:rPr>
                <w:rFonts w:ascii="Calibri" w:eastAsia="Calibri" w:hAnsi="Calibri" w:cs="Calibri"/>
                <w:sz w:val="21"/>
              </w:rPr>
              <w:t>IK</w:t>
            </w:r>
            <w:r>
              <w:rPr>
                <w:rFonts w:ascii="宋体" w:eastAsia="宋体" w:hAnsi="宋体" w:cs="宋体"/>
                <w:sz w:val="21"/>
              </w:rPr>
              <w:t>防护测试级别至少达到</w:t>
            </w:r>
            <w:r>
              <w:rPr>
                <w:rFonts w:ascii="Calibri" w:eastAsia="Calibri" w:hAnsi="Calibri" w:cs="Calibri"/>
                <w:sz w:val="21"/>
              </w:rPr>
              <w:t>IK05</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4</w:t>
            </w:r>
            <w:r>
              <w:rPr>
                <w:rFonts w:ascii="宋体" w:eastAsia="宋体" w:hAnsi="宋体" w:cs="宋体"/>
                <w:sz w:val="21"/>
              </w:rPr>
              <w:t>、支持生成树协议</w:t>
            </w:r>
            <w:r>
              <w:rPr>
                <w:rFonts w:ascii="Calibri" w:eastAsia="Calibri" w:hAnsi="Calibri" w:cs="Calibri"/>
                <w:sz w:val="21"/>
              </w:rPr>
              <w:t>STP(IEEE 802.1d)</w:t>
            </w:r>
            <w:r>
              <w:rPr>
                <w:rFonts w:ascii="宋体" w:eastAsia="宋体" w:hAnsi="宋体" w:cs="宋体"/>
                <w:sz w:val="21"/>
              </w:rPr>
              <w:t>，</w:t>
            </w:r>
            <w:r>
              <w:rPr>
                <w:rFonts w:ascii="Calibri" w:eastAsia="Calibri" w:hAnsi="Calibri" w:cs="Calibri"/>
                <w:sz w:val="21"/>
              </w:rPr>
              <w:t xml:space="preserve">RSTP(IEEE </w:t>
            </w:r>
            <w:r>
              <w:rPr>
                <w:rFonts w:ascii="Calibri" w:eastAsia="Calibri" w:hAnsi="Calibri" w:cs="Calibri"/>
                <w:sz w:val="21"/>
              </w:rPr>
              <w:t>802.1w)</w:t>
            </w:r>
            <w:r>
              <w:rPr>
                <w:rFonts w:ascii="宋体" w:eastAsia="宋体" w:hAnsi="宋体" w:cs="宋体"/>
                <w:sz w:val="21"/>
              </w:rPr>
              <w:t>和</w:t>
            </w:r>
            <w:r>
              <w:rPr>
                <w:rFonts w:ascii="Calibri" w:eastAsia="Calibri" w:hAnsi="Calibri" w:cs="Calibri"/>
                <w:sz w:val="21"/>
              </w:rPr>
              <w:t>MSTP(IEEE 802.1s)</w:t>
            </w:r>
            <w:r>
              <w:rPr>
                <w:rFonts w:ascii="宋体" w:eastAsia="宋体" w:hAnsi="宋体" w:cs="宋体"/>
                <w:sz w:val="21"/>
              </w:rPr>
              <w:t>，完全保证快速收敛，提高容错能力，保证网络的稳定运行和链路的负载均衡，合理使用网络通道，提供冗余链路利用率；</w:t>
            </w:r>
          </w:p>
          <w:p w:rsidR="00696AD3" w:rsidRDefault="00DC306A">
            <w:pPr>
              <w:pStyle w:val="null3"/>
              <w:spacing w:after="120"/>
              <w:jc w:val="both"/>
              <w:rPr>
                <w:rFonts w:hint="default"/>
              </w:rPr>
            </w:pPr>
            <w:r>
              <w:rPr>
                <w:rFonts w:ascii="Calibri" w:eastAsia="Calibri" w:hAnsi="Calibri" w:cs="Calibri"/>
                <w:sz w:val="21"/>
              </w:rPr>
              <w:t>5</w:t>
            </w:r>
            <w:r>
              <w:rPr>
                <w:rFonts w:ascii="宋体" w:eastAsia="宋体" w:hAnsi="宋体" w:cs="宋体"/>
                <w:sz w:val="21"/>
              </w:rPr>
              <w:t>、支持</w:t>
            </w:r>
            <w:r>
              <w:rPr>
                <w:rFonts w:ascii="Calibri" w:eastAsia="Calibri" w:hAnsi="Calibri" w:cs="Calibri"/>
                <w:sz w:val="21"/>
              </w:rPr>
              <w:t>IPv4/IPv6</w:t>
            </w:r>
            <w:r>
              <w:rPr>
                <w:rFonts w:ascii="宋体" w:eastAsia="宋体" w:hAnsi="宋体" w:cs="宋体"/>
                <w:sz w:val="21"/>
              </w:rPr>
              <w:t>静态路由，</w:t>
            </w:r>
            <w:r>
              <w:rPr>
                <w:rFonts w:ascii="Calibri" w:eastAsia="Calibri" w:hAnsi="Calibri" w:cs="Calibri"/>
                <w:sz w:val="21"/>
              </w:rPr>
              <w:t>RIP</w:t>
            </w:r>
            <w:r>
              <w:rPr>
                <w:rFonts w:ascii="宋体" w:eastAsia="宋体" w:hAnsi="宋体" w:cs="宋体"/>
                <w:sz w:val="21"/>
              </w:rPr>
              <w:t>、</w:t>
            </w:r>
            <w:r>
              <w:rPr>
                <w:rFonts w:ascii="Calibri" w:eastAsia="Calibri" w:hAnsi="Calibri" w:cs="Calibri"/>
                <w:sz w:val="21"/>
              </w:rPr>
              <w:t>RIPng</w:t>
            </w:r>
            <w:r>
              <w:rPr>
                <w:rFonts w:ascii="宋体" w:eastAsia="宋体" w:hAnsi="宋体" w:cs="宋体"/>
                <w:sz w:val="21"/>
              </w:rPr>
              <w:t>；</w:t>
            </w:r>
          </w:p>
          <w:p w:rsidR="00696AD3" w:rsidRDefault="00DC306A">
            <w:pPr>
              <w:pStyle w:val="null3"/>
              <w:spacing w:after="120"/>
              <w:jc w:val="both"/>
              <w:rPr>
                <w:rFonts w:hint="default"/>
              </w:rPr>
            </w:pPr>
            <w:r>
              <w:rPr>
                <w:rFonts w:ascii="Calibri" w:eastAsia="Calibri" w:hAnsi="Calibri" w:cs="Calibri"/>
                <w:sz w:val="21"/>
              </w:rPr>
              <w:t>6</w:t>
            </w:r>
            <w:r>
              <w:rPr>
                <w:rFonts w:ascii="宋体" w:eastAsia="宋体" w:hAnsi="宋体" w:cs="宋体"/>
                <w:sz w:val="21"/>
              </w:rPr>
              <w:t>、支持特有的</w:t>
            </w:r>
            <w:r>
              <w:rPr>
                <w:rFonts w:ascii="Calibri" w:eastAsia="Calibri" w:hAnsi="Calibri" w:cs="Calibri"/>
                <w:sz w:val="21"/>
              </w:rPr>
              <w:t>CPU</w:t>
            </w:r>
            <w:r>
              <w:rPr>
                <w:rFonts w:ascii="宋体" w:eastAsia="宋体" w:hAnsi="宋体" w:cs="宋体"/>
                <w:sz w:val="21"/>
              </w:rPr>
              <w:t>保护策略，对发往</w:t>
            </w:r>
            <w:r>
              <w:rPr>
                <w:rFonts w:ascii="Calibri" w:eastAsia="Calibri" w:hAnsi="Calibri" w:cs="Calibri"/>
                <w:sz w:val="21"/>
              </w:rPr>
              <w:t>CPU</w:t>
            </w:r>
            <w:r>
              <w:rPr>
                <w:rFonts w:ascii="宋体" w:eastAsia="宋体" w:hAnsi="宋体" w:cs="宋体"/>
                <w:sz w:val="21"/>
              </w:rPr>
              <w:t>的数据流，进行流区分和优先级队列分级处理，并根据需要实施带宽限速，充分保护</w:t>
            </w:r>
            <w:r>
              <w:rPr>
                <w:rFonts w:ascii="Calibri" w:eastAsia="Calibri" w:hAnsi="Calibri" w:cs="Calibri"/>
                <w:sz w:val="21"/>
              </w:rPr>
              <w:t>CPU</w:t>
            </w:r>
            <w:r>
              <w:rPr>
                <w:rFonts w:ascii="宋体" w:eastAsia="宋体" w:hAnsi="宋体" w:cs="宋体"/>
                <w:sz w:val="21"/>
              </w:rPr>
              <w:t>不被非法流量占用、恶意攻击和资源消耗，提供官网查询链接、截图；</w:t>
            </w:r>
          </w:p>
          <w:p w:rsidR="00696AD3" w:rsidRDefault="00DC306A">
            <w:pPr>
              <w:pStyle w:val="null3"/>
              <w:spacing w:after="120"/>
              <w:jc w:val="both"/>
              <w:rPr>
                <w:rFonts w:hint="default"/>
              </w:rPr>
            </w:pPr>
            <w:r>
              <w:rPr>
                <w:rFonts w:ascii="Calibri" w:eastAsia="Calibri" w:hAnsi="Calibri" w:cs="Calibri"/>
                <w:sz w:val="21"/>
              </w:rPr>
              <w:t>7</w:t>
            </w:r>
            <w:r>
              <w:rPr>
                <w:rFonts w:ascii="宋体" w:eastAsia="宋体" w:hAnsi="宋体" w:cs="宋体"/>
                <w:sz w:val="21"/>
              </w:rPr>
              <w:t>、支持快速链路检测协议，可快速检测链路的通断和光纤链路的单向性，并支持端口下的环路检测功能，防止端口下因私</w:t>
            </w:r>
            <w:r>
              <w:rPr>
                <w:rFonts w:ascii="宋体" w:eastAsia="宋体" w:hAnsi="宋体" w:cs="宋体"/>
                <w:sz w:val="21"/>
              </w:rPr>
              <w:t>接</w:t>
            </w:r>
            <w:r>
              <w:rPr>
                <w:rFonts w:ascii="Calibri" w:eastAsia="Calibri" w:hAnsi="Calibri" w:cs="Calibri"/>
                <w:sz w:val="21"/>
              </w:rPr>
              <w:t>Hub</w:t>
            </w:r>
            <w:r>
              <w:rPr>
                <w:rFonts w:ascii="宋体" w:eastAsia="宋体" w:hAnsi="宋体" w:cs="宋体"/>
                <w:sz w:val="21"/>
              </w:rPr>
              <w:t>等设备形成的环路而导致网络故障的现象，提供官网查询链接、截图并加盖投标人公章；</w:t>
            </w:r>
          </w:p>
          <w:p w:rsidR="00696AD3" w:rsidRDefault="00DC306A">
            <w:pPr>
              <w:pStyle w:val="null3"/>
              <w:jc w:val="both"/>
              <w:rPr>
                <w:rFonts w:hint="default"/>
              </w:rPr>
            </w:pPr>
            <w:r>
              <w:rPr>
                <w:rFonts w:ascii="Calibri" w:eastAsia="Calibri" w:hAnsi="Calibri" w:cs="Calibri"/>
                <w:sz w:val="21"/>
              </w:rPr>
              <w:t>8</w:t>
            </w:r>
            <w:r>
              <w:rPr>
                <w:rFonts w:ascii="宋体" w:eastAsia="宋体" w:hAnsi="宋体" w:cs="宋体"/>
                <w:sz w:val="21"/>
              </w:rPr>
              <w:t>、设备自带云管理功能，即插即用，可随时查看网络健康度，告警及时推送，有日记事件供回溯。</w:t>
            </w:r>
          </w:p>
        </w:tc>
      </w:tr>
    </w:tbl>
    <w:p w:rsidR="00696AD3" w:rsidRDefault="00696AD3">
      <w:pPr>
        <w:pStyle w:val="null3"/>
        <w:rPr>
          <w:rFonts w:hint="default"/>
        </w:rPr>
      </w:pPr>
    </w:p>
    <w:p w:rsidR="00696AD3" w:rsidRDefault="00DC306A">
      <w:pPr>
        <w:pStyle w:val="null3"/>
        <w:rPr>
          <w:rFonts w:hint="default"/>
        </w:rPr>
      </w:pPr>
      <w:r>
        <w:t>标的名称：千兆单模光模块</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696AD3"/>
        </w:tc>
        <w:tc>
          <w:tcPr>
            <w:tcW w:w="2769" w:type="dxa"/>
          </w:tcPr>
          <w:p w:rsidR="00696AD3" w:rsidRDefault="00DC306A">
            <w:pPr>
              <w:pStyle w:val="null3"/>
              <w:rPr>
                <w:rFonts w:hint="default"/>
              </w:rPr>
            </w:pPr>
            <w:r>
              <w:t>1</w:t>
            </w:r>
          </w:p>
        </w:tc>
        <w:tc>
          <w:tcPr>
            <w:tcW w:w="2769" w:type="dxa"/>
          </w:tcPr>
          <w:p w:rsidR="00696AD3" w:rsidRDefault="00DC306A">
            <w:pPr>
              <w:pStyle w:val="null3"/>
              <w:jc w:val="both"/>
              <w:rPr>
                <w:rFonts w:hint="default"/>
              </w:rPr>
            </w:pPr>
            <w:r>
              <w:rPr>
                <w:rFonts w:ascii="Calibri" w:eastAsia="Calibri" w:hAnsi="Calibri" w:cs="Calibri"/>
                <w:sz w:val="21"/>
              </w:rPr>
              <w:t>1</w:t>
            </w:r>
            <w:r>
              <w:rPr>
                <w:rFonts w:ascii="宋体" w:eastAsia="宋体" w:hAnsi="宋体" w:cs="宋体"/>
                <w:sz w:val="21"/>
              </w:rPr>
              <w:t>、千兆光模块，单模，波长</w:t>
            </w:r>
            <w:r>
              <w:rPr>
                <w:rFonts w:ascii="Calibri" w:eastAsia="Calibri" w:hAnsi="Calibri" w:cs="Calibri"/>
                <w:sz w:val="21"/>
              </w:rPr>
              <w:t>1310nm,SFP</w:t>
            </w:r>
            <w:r>
              <w:rPr>
                <w:rFonts w:ascii="宋体" w:eastAsia="宋体" w:hAnsi="宋体" w:cs="宋体"/>
                <w:sz w:val="21"/>
              </w:rPr>
              <w:t>形态，</w:t>
            </w:r>
            <w:r>
              <w:rPr>
                <w:rFonts w:ascii="Calibri" w:eastAsia="Calibri" w:hAnsi="Calibri" w:cs="Calibri"/>
                <w:sz w:val="21"/>
              </w:rPr>
              <w:t>LC</w:t>
            </w:r>
            <w:r>
              <w:rPr>
                <w:rFonts w:ascii="宋体" w:eastAsia="宋体" w:hAnsi="宋体" w:cs="宋体"/>
                <w:sz w:val="21"/>
              </w:rPr>
              <w:t>接口，传输距离</w:t>
            </w:r>
            <w:r>
              <w:rPr>
                <w:rFonts w:ascii="Calibri" w:eastAsia="Calibri" w:hAnsi="Calibri" w:cs="Calibri"/>
                <w:sz w:val="21"/>
              </w:rPr>
              <w:t>≥</w:t>
            </w:r>
            <w:r>
              <w:rPr>
                <w:rFonts w:ascii="Calibri" w:eastAsia="Calibri" w:hAnsi="Calibri" w:cs="Calibri"/>
                <w:sz w:val="21"/>
              </w:rPr>
              <w:t>10</w:t>
            </w:r>
            <w:r>
              <w:rPr>
                <w:rFonts w:ascii="宋体" w:eastAsia="宋体" w:hAnsi="宋体" w:cs="宋体"/>
                <w:sz w:val="21"/>
              </w:rPr>
              <w:t>公里</w:t>
            </w:r>
          </w:p>
        </w:tc>
      </w:tr>
    </w:tbl>
    <w:p w:rsidR="00696AD3" w:rsidRDefault="00696AD3">
      <w:pPr>
        <w:pStyle w:val="null3"/>
        <w:rPr>
          <w:rFonts w:hint="default"/>
        </w:rPr>
      </w:pPr>
    </w:p>
    <w:p w:rsidR="00696AD3" w:rsidRDefault="00DC306A">
      <w:pPr>
        <w:pStyle w:val="null3"/>
        <w:rPr>
          <w:rFonts w:hint="default"/>
        </w:rPr>
      </w:pPr>
      <w:r>
        <w:t>标的名称：静电地板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696AD3"/>
        </w:tc>
        <w:tc>
          <w:tcPr>
            <w:tcW w:w="2769" w:type="dxa"/>
          </w:tcPr>
          <w:p w:rsidR="00696AD3" w:rsidRDefault="00DC306A">
            <w:pPr>
              <w:pStyle w:val="null3"/>
              <w:rPr>
                <w:rFonts w:hint="default"/>
              </w:rPr>
            </w:pPr>
            <w:r>
              <w:t>1</w:t>
            </w:r>
          </w:p>
        </w:tc>
        <w:tc>
          <w:tcPr>
            <w:tcW w:w="2769" w:type="dxa"/>
          </w:tcPr>
          <w:p w:rsidR="00696AD3" w:rsidRDefault="00DC306A">
            <w:pPr>
              <w:pStyle w:val="null3"/>
              <w:jc w:val="both"/>
              <w:rPr>
                <w:rFonts w:hint="default"/>
              </w:rPr>
            </w:pPr>
            <w:r>
              <w:rPr>
                <w:rFonts w:ascii="宋体" w:eastAsia="宋体" w:hAnsi="宋体" w:cs="宋体"/>
                <w:sz w:val="21"/>
              </w:rPr>
              <w:t>定制</w:t>
            </w:r>
            <w:r>
              <w:rPr>
                <w:rFonts w:ascii="Calibri" w:eastAsia="Calibri" w:hAnsi="Calibri" w:cs="Calibri"/>
                <w:sz w:val="21"/>
              </w:rPr>
              <w:t xml:space="preserve">  </w:t>
            </w:r>
            <w:r>
              <w:rPr>
                <w:rFonts w:ascii="宋体" w:eastAsia="宋体" w:hAnsi="宋体" w:cs="宋体"/>
                <w:sz w:val="21"/>
              </w:rPr>
              <w:t>人工及静电地板</w:t>
            </w:r>
          </w:p>
        </w:tc>
      </w:tr>
    </w:tbl>
    <w:p w:rsidR="00696AD3" w:rsidRDefault="00696AD3">
      <w:pPr>
        <w:pStyle w:val="null3"/>
        <w:rPr>
          <w:rFonts w:hint="default"/>
        </w:rPr>
      </w:pPr>
    </w:p>
    <w:p w:rsidR="00696AD3" w:rsidRDefault="00DC306A">
      <w:pPr>
        <w:pStyle w:val="null3"/>
        <w:rPr>
          <w:rFonts w:hint="default"/>
        </w:rPr>
      </w:pPr>
      <w:r>
        <w:t>标的名称：六类网线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696AD3"/>
        </w:tc>
        <w:tc>
          <w:tcPr>
            <w:tcW w:w="2769" w:type="dxa"/>
          </w:tcPr>
          <w:p w:rsidR="00696AD3" w:rsidRDefault="00DC306A">
            <w:pPr>
              <w:pStyle w:val="null3"/>
              <w:rPr>
                <w:rFonts w:hint="default"/>
              </w:rPr>
            </w:pPr>
            <w:r>
              <w:t>1</w:t>
            </w:r>
          </w:p>
        </w:tc>
        <w:tc>
          <w:tcPr>
            <w:tcW w:w="2769" w:type="dxa"/>
          </w:tcPr>
          <w:p w:rsidR="00696AD3" w:rsidRDefault="00DC306A">
            <w:pPr>
              <w:pStyle w:val="null3"/>
              <w:jc w:val="both"/>
              <w:rPr>
                <w:rFonts w:hint="default"/>
              </w:rPr>
            </w:pPr>
            <w:r>
              <w:rPr>
                <w:rFonts w:ascii="宋体" w:eastAsia="宋体" w:hAnsi="宋体" w:cs="宋体"/>
                <w:sz w:val="21"/>
              </w:rPr>
              <w:t>非屏蔽六类网线</w:t>
            </w:r>
          </w:p>
        </w:tc>
      </w:tr>
    </w:tbl>
    <w:p w:rsidR="00696AD3" w:rsidRDefault="00696AD3">
      <w:pPr>
        <w:pStyle w:val="null3"/>
        <w:rPr>
          <w:rFonts w:hint="default"/>
        </w:rPr>
      </w:pPr>
    </w:p>
    <w:p w:rsidR="00696AD3" w:rsidRDefault="00DC306A">
      <w:pPr>
        <w:pStyle w:val="null3"/>
        <w:rPr>
          <w:rFonts w:hint="default"/>
        </w:rPr>
      </w:pPr>
      <w:r>
        <w:t>标的名称：辅材</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696AD3">
        <w:tc>
          <w:tcPr>
            <w:tcW w:w="2769" w:type="dxa"/>
          </w:tcPr>
          <w:p w:rsidR="00696AD3" w:rsidRDefault="00DC306A">
            <w:pPr>
              <w:pStyle w:val="null3"/>
              <w:rPr>
                <w:rFonts w:hint="default"/>
              </w:rPr>
            </w:pPr>
            <w:r>
              <w:t xml:space="preserve"> </w:t>
            </w:r>
            <w:r>
              <w:t>参数性质</w:t>
            </w:r>
          </w:p>
        </w:tc>
        <w:tc>
          <w:tcPr>
            <w:tcW w:w="2769" w:type="dxa"/>
          </w:tcPr>
          <w:p w:rsidR="00696AD3" w:rsidRDefault="00DC306A">
            <w:pPr>
              <w:pStyle w:val="null3"/>
              <w:rPr>
                <w:rFonts w:hint="default"/>
              </w:rPr>
            </w:pPr>
            <w:r>
              <w:t xml:space="preserve"> </w:t>
            </w:r>
            <w:r>
              <w:t>序号</w:t>
            </w:r>
          </w:p>
        </w:tc>
        <w:tc>
          <w:tcPr>
            <w:tcW w:w="2769" w:type="dxa"/>
          </w:tcPr>
          <w:p w:rsidR="00696AD3" w:rsidRDefault="00DC306A">
            <w:pPr>
              <w:pStyle w:val="null3"/>
              <w:rPr>
                <w:rFonts w:hint="default"/>
              </w:rPr>
            </w:pPr>
            <w:r>
              <w:t xml:space="preserve"> </w:t>
            </w:r>
            <w:r>
              <w:t>技术参数与性能指标</w:t>
            </w:r>
          </w:p>
        </w:tc>
      </w:tr>
      <w:tr w:rsidR="00696AD3">
        <w:tc>
          <w:tcPr>
            <w:tcW w:w="2769" w:type="dxa"/>
          </w:tcPr>
          <w:p w:rsidR="00696AD3" w:rsidRDefault="00DC306A">
            <w:pPr>
              <w:pStyle w:val="null3"/>
              <w:rPr>
                <w:rFonts w:hint="default"/>
              </w:rPr>
            </w:pPr>
            <w:r>
              <w:t>★</w:t>
            </w:r>
          </w:p>
        </w:tc>
        <w:tc>
          <w:tcPr>
            <w:tcW w:w="2769" w:type="dxa"/>
          </w:tcPr>
          <w:p w:rsidR="00696AD3" w:rsidRDefault="00DC306A">
            <w:pPr>
              <w:pStyle w:val="null3"/>
              <w:rPr>
                <w:rFonts w:hint="default"/>
              </w:rPr>
            </w:pPr>
            <w:r>
              <w:t>1</w:t>
            </w:r>
          </w:p>
        </w:tc>
        <w:tc>
          <w:tcPr>
            <w:tcW w:w="2769" w:type="dxa"/>
          </w:tcPr>
          <w:p w:rsidR="00696AD3" w:rsidRDefault="00DC306A">
            <w:pPr>
              <w:pStyle w:val="null3"/>
              <w:jc w:val="both"/>
              <w:rPr>
                <w:rFonts w:hint="default"/>
              </w:rPr>
            </w:pPr>
            <w:r>
              <w:rPr>
                <w:rFonts w:ascii="宋体" w:eastAsia="宋体" w:hAnsi="宋体" w:cs="宋体"/>
                <w:color w:val="000000"/>
              </w:rPr>
              <w:t>国标含水晶头、脚布、</w:t>
            </w:r>
            <w:r>
              <w:rPr>
                <w:rFonts w:ascii="宋体" w:eastAsia="宋体" w:hAnsi="宋体" w:cs="宋体"/>
                <w:color w:val="000000"/>
              </w:rPr>
              <w:t>PVC</w:t>
            </w:r>
            <w:r>
              <w:rPr>
                <w:rFonts w:ascii="宋体" w:eastAsia="宋体" w:hAnsi="宋体" w:cs="宋体"/>
                <w:color w:val="000000"/>
              </w:rPr>
              <w:t>线槽，钉卡等</w:t>
            </w:r>
          </w:p>
        </w:tc>
      </w:tr>
    </w:tbl>
    <w:p w:rsidR="00696AD3" w:rsidRDefault="00DC306A">
      <w:pPr>
        <w:pStyle w:val="null3"/>
        <w:outlineLvl w:val="2"/>
        <w:rPr>
          <w:rFonts w:hint="default"/>
        </w:rPr>
      </w:pPr>
      <w:r>
        <w:rPr>
          <w:b/>
          <w:sz w:val="28"/>
        </w:rPr>
        <w:t>3.4</w:t>
      </w:r>
      <w:r>
        <w:rPr>
          <w:b/>
          <w:sz w:val="28"/>
        </w:rPr>
        <w:t>、商务要求</w:t>
      </w:r>
    </w:p>
    <w:p w:rsidR="00696AD3" w:rsidRDefault="00DC306A">
      <w:pPr>
        <w:pStyle w:val="null3"/>
        <w:outlineLvl w:val="3"/>
        <w:rPr>
          <w:rFonts w:hint="default"/>
        </w:rPr>
      </w:pPr>
      <w:r>
        <w:rPr>
          <w:b/>
          <w:sz w:val="24"/>
        </w:rPr>
        <w:t>3.4.1</w:t>
      </w:r>
      <w:r>
        <w:rPr>
          <w:b/>
          <w:sz w:val="24"/>
        </w:rPr>
        <w:t>交货时间</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DC306A">
      <w:pPr>
        <w:pStyle w:val="null3"/>
        <w:rPr>
          <w:rFonts w:hint="default"/>
        </w:rPr>
      </w:pPr>
      <w:r>
        <w:t xml:space="preserve"> </w:t>
      </w:r>
      <w:r>
        <w:t>自合同签订之日起</w:t>
      </w:r>
      <w:r>
        <w:t>60</w:t>
      </w:r>
      <w:r>
        <w:t>日</w:t>
      </w:r>
    </w:p>
    <w:p w:rsidR="00696AD3" w:rsidRDefault="00DC306A">
      <w:pPr>
        <w:pStyle w:val="null3"/>
        <w:outlineLvl w:val="3"/>
        <w:rPr>
          <w:rFonts w:hint="default"/>
        </w:rPr>
      </w:pPr>
      <w:r>
        <w:rPr>
          <w:b/>
          <w:sz w:val="24"/>
        </w:rPr>
        <w:t>3.4.2</w:t>
      </w:r>
      <w:r>
        <w:rPr>
          <w:b/>
          <w:sz w:val="24"/>
        </w:rPr>
        <w:t>交货地点和方式</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DC306A">
      <w:pPr>
        <w:pStyle w:val="null3"/>
        <w:rPr>
          <w:rFonts w:hint="default"/>
        </w:rPr>
      </w:pPr>
      <w:r>
        <w:t>绵阳实验高中</w:t>
      </w:r>
    </w:p>
    <w:p w:rsidR="00696AD3" w:rsidRDefault="00DC306A">
      <w:pPr>
        <w:pStyle w:val="null3"/>
        <w:outlineLvl w:val="3"/>
        <w:rPr>
          <w:rFonts w:hint="default"/>
        </w:rPr>
      </w:pPr>
      <w:r>
        <w:rPr>
          <w:b/>
          <w:sz w:val="24"/>
        </w:rPr>
        <w:t>3.4.3</w:t>
      </w:r>
      <w:r>
        <w:rPr>
          <w:b/>
          <w:sz w:val="24"/>
        </w:rPr>
        <w:t>支付方式</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DC306A">
      <w:pPr>
        <w:pStyle w:val="null3"/>
        <w:rPr>
          <w:rFonts w:hint="default"/>
        </w:rPr>
      </w:pPr>
      <w:r>
        <w:t>分期付款</w:t>
      </w:r>
    </w:p>
    <w:p w:rsidR="00696AD3" w:rsidRDefault="00DC306A">
      <w:pPr>
        <w:pStyle w:val="null3"/>
        <w:outlineLvl w:val="3"/>
        <w:rPr>
          <w:rFonts w:hint="default"/>
        </w:rPr>
      </w:pPr>
      <w:r>
        <w:rPr>
          <w:b/>
          <w:sz w:val="24"/>
        </w:rPr>
        <w:t>3.4.4</w:t>
      </w:r>
      <w:r>
        <w:rPr>
          <w:b/>
          <w:sz w:val="24"/>
        </w:rPr>
        <w:t>支付约定</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r>
        <w:t xml:space="preserve"> </w:t>
      </w:r>
      <w:r>
        <w:t>付款条件说明：</w:t>
      </w:r>
      <w:r>
        <w:t xml:space="preserve"> </w:t>
      </w:r>
      <w:r>
        <w:t>设备进场，验收通过</w:t>
      </w:r>
      <w:r>
        <w:t xml:space="preserve"> </w:t>
      </w:r>
      <w:r>
        <w:t>，达到付款条件起</w:t>
      </w:r>
      <w:r>
        <w:t xml:space="preserve"> 10 </w:t>
      </w:r>
      <w:r>
        <w:t>日内，支付合同总金额的</w:t>
      </w:r>
      <w:r>
        <w:t xml:space="preserve"> 50.00%</w:t>
      </w:r>
      <w:r>
        <w:t>。</w:t>
      </w:r>
    </w:p>
    <w:p w:rsidR="00696AD3" w:rsidRDefault="00DC306A">
      <w:pPr>
        <w:pStyle w:val="null3"/>
        <w:rPr>
          <w:rFonts w:hint="default"/>
        </w:rPr>
      </w:pPr>
      <w:r>
        <w:t>采购包</w:t>
      </w:r>
      <w:r>
        <w:t>1</w:t>
      </w:r>
      <w:r>
        <w:t>：</w:t>
      </w:r>
      <w:r>
        <w:t xml:space="preserve"> </w:t>
      </w:r>
      <w:r>
        <w:t>付款条件说明：</w:t>
      </w:r>
      <w:r>
        <w:t xml:space="preserve"> </w:t>
      </w:r>
      <w:r>
        <w:t>项目完成，验收通过后</w:t>
      </w:r>
      <w:r>
        <w:t xml:space="preserve"> </w:t>
      </w:r>
      <w:r>
        <w:t>，达到付款条件起</w:t>
      </w:r>
      <w:r>
        <w:t xml:space="preserve"> 10 </w:t>
      </w:r>
      <w:r>
        <w:t>日内，支付合同总金额的</w:t>
      </w:r>
      <w:r>
        <w:t xml:space="preserve"> 45.00%</w:t>
      </w:r>
      <w:r>
        <w:t>。</w:t>
      </w:r>
    </w:p>
    <w:p w:rsidR="00696AD3" w:rsidRDefault="00DC306A">
      <w:pPr>
        <w:pStyle w:val="null3"/>
        <w:rPr>
          <w:rFonts w:hint="default"/>
        </w:rPr>
      </w:pPr>
      <w:r>
        <w:t>采购包</w:t>
      </w:r>
      <w:r>
        <w:t>1</w:t>
      </w:r>
      <w:r>
        <w:t>：</w:t>
      </w:r>
      <w:r>
        <w:t xml:space="preserve"> </w:t>
      </w:r>
      <w:r>
        <w:t>付款条件说明：</w:t>
      </w:r>
      <w:r>
        <w:t xml:space="preserve"> </w:t>
      </w:r>
      <w:r>
        <w:t>一年后</w:t>
      </w:r>
      <w:r>
        <w:t xml:space="preserve"> </w:t>
      </w:r>
      <w:r>
        <w:t>，达到付款条件起</w:t>
      </w:r>
      <w:r>
        <w:t xml:space="preserve"> 10 </w:t>
      </w:r>
      <w:r>
        <w:t>日内，支付合同总金额的</w:t>
      </w:r>
      <w:r>
        <w:t xml:space="preserve"> 5.00%</w:t>
      </w:r>
      <w:r>
        <w:t>。</w:t>
      </w:r>
    </w:p>
    <w:p w:rsidR="00696AD3" w:rsidRDefault="00DC306A">
      <w:pPr>
        <w:pStyle w:val="null3"/>
        <w:outlineLvl w:val="3"/>
        <w:rPr>
          <w:rFonts w:hint="default"/>
        </w:rPr>
      </w:pPr>
      <w:r>
        <w:rPr>
          <w:b/>
          <w:sz w:val="24"/>
        </w:rPr>
        <w:t>3.4.5</w:t>
      </w:r>
      <w:r>
        <w:rPr>
          <w:b/>
          <w:sz w:val="24"/>
        </w:rPr>
        <w:t>验收标准和方法</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DC306A">
      <w:pPr>
        <w:pStyle w:val="null3"/>
        <w:rPr>
          <w:rFonts w:hint="default"/>
        </w:rPr>
      </w:pPr>
      <w:r>
        <w:t>本项目采购人及其委托的采购代理机构将严格按照政府采购相关法律法规以及《财政部关于进一步加强政府采购需求和履约验收管理的指导意见》（财库〔</w:t>
      </w:r>
      <w:r>
        <w:t>2016</w:t>
      </w:r>
      <w:r>
        <w:t>〕</w:t>
      </w:r>
      <w:r>
        <w:t>205</w:t>
      </w:r>
      <w:r>
        <w:t>号）的要求进行验收。</w:t>
      </w:r>
      <w:r>
        <w:t xml:space="preserve"> </w:t>
      </w:r>
      <w:r>
        <w:t>验收结果合格的，供应商凭验收报告到学校办理履约保证金的退付手续；验收结果不合格的，履约保证金将不予退还，也将不予支付采购资金，还可</w:t>
      </w:r>
      <w:r>
        <w:t>能会报告本项目同级财政部门按照政府采购法律法规有关规定给予行政处罚或者以失信行为记入诚信档案。</w:t>
      </w:r>
    </w:p>
    <w:p w:rsidR="00696AD3" w:rsidRDefault="00DC306A">
      <w:pPr>
        <w:pStyle w:val="null3"/>
        <w:outlineLvl w:val="3"/>
        <w:rPr>
          <w:rFonts w:hint="default"/>
        </w:rPr>
      </w:pPr>
      <w:r>
        <w:rPr>
          <w:b/>
          <w:sz w:val="24"/>
        </w:rPr>
        <w:t>3.4.6</w:t>
      </w:r>
      <w:r>
        <w:rPr>
          <w:b/>
          <w:sz w:val="24"/>
        </w:rPr>
        <w:t>包装方式及运输</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DC306A">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rsidR="00696AD3" w:rsidRDefault="00DC306A">
      <w:pPr>
        <w:pStyle w:val="null3"/>
        <w:outlineLvl w:val="3"/>
        <w:rPr>
          <w:rFonts w:hint="default"/>
        </w:rPr>
      </w:pPr>
      <w:r>
        <w:rPr>
          <w:b/>
          <w:sz w:val="24"/>
        </w:rPr>
        <w:t>3.4.7</w:t>
      </w:r>
      <w:r>
        <w:rPr>
          <w:b/>
          <w:sz w:val="24"/>
        </w:rPr>
        <w:t>质量保修范围和保修期</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DC306A">
      <w:pPr>
        <w:pStyle w:val="null3"/>
        <w:rPr>
          <w:rFonts w:hint="default"/>
        </w:rPr>
      </w:pPr>
      <w:r>
        <w:t>质保期为验收合格之日起三年，质保期内出现质量问题，乙方在接到通知后</w:t>
      </w:r>
      <w:r>
        <w:t>24</w:t>
      </w:r>
      <w:r>
        <w:t>小时内响应到场，</w:t>
      </w:r>
      <w:r>
        <w:t>48</w:t>
      </w:r>
      <w:r>
        <w:t>小时内解决问题，免费维修和更换；如货物经乙方</w:t>
      </w:r>
      <w:r>
        <w:t>2</w:t>
      </w:r>
      <w:r>
        <w:t>次维修仍不能达到本合同约定的质量标准，视作乙方未能按时交货，甲方有权退货并追究乙方的违约责任。货到现场后由于甲方保管不当造成的问题，乙方亦应负责修复，但费用由甲方负担。</w:t>
      </w:r>
      <w:r>
        <w:t xml:space="preserve"> </w:t>
      </w:r>
      <w:r>
        <w:t>乙方须指派专人负责与甲方联系售后服务事宜。</w:t>
      </w:r>
    </w:p>
    <w:p w:rsidR="00696AD3" w:rsidRDefault="00DC306A">
      <w:pPr>
        <w:pStyle w:val="null3"/>
        <w:outlineLvl w:val="3"/>
        <w:rPr>
          <w:rFonts w:hint="default"/>
        </w:rPr>
      </w:pPr>
      <w:r>
        <w:rPr>
          <w:b/>
          <w:sz w:val="24"/>
        </w:rPr>
        <w:t>3.4.8</w:t>
      </w:r>
      <w:r>
        <w:rPr>
          <w:b/>
          <w:sz w:val="24"/>
        </w:rPr>
        <w:t>违约责任及解决争议的方法</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DC306A">
      <w:pPr>
        <w:pStyle w:val="null3"/>
        <w:rPr>
          <w:rFonts w:hint="default"/>
        </w:rPr>
      </w:pPr>
      <w:r>
        <w:t>依据我国相关法律的规定</w:t>
      </w:r>
      <w:r>
        <w:t>,</w:t>
      </w:r>
      <w:r>
        <w:t>违约责任承担的方式包括继续履行、采取补救措施或者赔偿损失等</w:t>
      </w:r>
      <w:r>
        <w:t>,</w:t>
      </w:r>
      <w:r>
        <w:t>而争议解决的方式包括协商</w:t>
      </w:r>
      <w:r>
        <w:t>、仲裁、诉讼等。</w:t>
      </w:r>
    </w:p>
    <w:p w:rsidR="00696AD3" w:rsidRDefault="00DC306A">
      <w:pPr>
        <w:pStyle w:val="null3"/>
        <w:outlineLvl w:val="3"/>
        <w:rPr>
          <w:rFonts w:hint="default"/>
        </w:rPr>
      </w:pPr>
      <w:r>
        <w:rPr>
          <w:b/>
          <w:sz w:val="24"/>
        </w:rPr>
        <w:t>3.5</w:t>
      </w:r>
      <w:r>
        <w:rPr>
          <w:b/>
          <w:sz w:val="24"/>
        </w:rPr>
        <w:t>其他要求</w:t>
      </w:r>
    </w:p>
    <w:p w:rsidR="00696AD3" w:rsidRDefault="00696AD3">
      <w:pPr>
        <w:pStyle w:val="null3"/>
        <w:rPr>
          <w:rFonts w:hint="default"/>
        </w:rPr>
      </w:pPr>
    </w:p>
    <w:p w:rsidR="00696AD3" w:rsidRDefault="00696AD3">
      <w:pPr>
        <w:pStyle w:val="null3"/>
        <w:rPr>
          <w:rFonts w:hint="default"/>
        </w:rPr>
      </w:pPr>
    </w:p>
    <w:p w:rsidR="00696AD3" w:rsidRDefault="00696AD3">
      <w:pPr>
        <w:pStyle w:val="null3"/>
        <w:rPr>
          <w:rFonts w:hint="default"/>
        </w:rPr>
      </w:pPr>
    </w:p>
    <w:p w:rsidR="00696AD3" w:rsidRDefault="00DC306A">
      <w:pPr>
        <w:pStyle w:val="null3"/>
        <w:rPr>
          <w:rFonts w:hint="default"/>
        </w:rPr>
      </w:pPr>
      <w:r>
        <w:t>采购包</w:t>
      </w:r>
      <w:r>
        <w:t>1</w:t>
      </w:r>
      <w:r>
        <w:t>：</w:t>
      </w:r>
    </w:p>
    <w:p w:rsidR="00696AD3" w:rsidRDefault="00DC306A">
      <w:pPr>
        <w:pStyle w:val="null3"/>
        <w:rPr>
          <w:rFonts w:hint="default"/>
        </w:rPr>
      </w:pPr>
      <w:r>
        <w:t>中标后签订合同前，供应商需针对技术参数中要求提供相应的截图及检测报告。</w:t>
      </w:r>
    </w:p>
    <w:p w:rsidR="00696AD3" w:rsidRDefault="00696AD3">
      <w:pPr>
        <w:pStyle w:val="null3"/>
        <w:rPr>
          <w:rFonts w:hint="default"/>
        </w:rPr>
      </w:pPr>
    </w:p>
    <w:p w:rsidR="00696AD3" w:rsidRDefault="00DC306A">
      <w:pPr>
        <w:pStyle w:val="null3"/>
        <w:rPr>
          <w:rFonts w:hint="default"/>
        </w:rPr>
      </w:pPr>
      <w:r>
        <w:t xml:space="preserve"> </w:t>
      </w:r>
      <w:bookmarkStart w:id="0" w:name="_GoBack"/>
      <w:bookmarkEnd w:id="0"/>
    </w:p>
    <w:sectPr w:rsidR="00696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6A" w:rsidRDefault="00DC306A" w:rsidP="001674A6">
      <w:r>
        <w:separator/>
      </w:r>
    </w:p>
  </w:endnote>
  <w:endnote w:type="continuationSeparator" w:id="0">
    <w:p w:rsidR="00DC306A" w:rsidRDefault="00DC306A" w:rsidP="0016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6A" w:rsidRDefault="00DC306A" w:rsidP="001674A6">
      <w:r>
        <w:separator/>
      </w:r>
    </w:p>
  </w:footnote>
  <w:footnote w:type="continuationSeparator" w:id="0">
    <w:p w:rsidR="00DC306A" w:rsidRDefault="00DC306A" w:rsidP="0016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52B8D"/>
    <w:rsid w:val="001674A6"/>
    <w:rsid w:val="00696AD3"/>
    <w:rsid w:val="00DC306A"/>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6B014"/>
  <w15:docId w15:val="{A94AFC3D-8335-48E2-AD03-D229564D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 w:type="paragraph" w:styleId="a3">
    <w:name w:val="header"/>
    <w:basedOn w:val="a"/>
    <w:link w:val="a4"/>
    <w:rsid w:val="001674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74A6"/>
    <w:rPr>
      <w:kern w:val="2"/>
      <w:sz w:val="18"/>
      <w:szCs w:val="18"/>
    </w:rPr>
  </w:style>
  <w:style w:type="paragraph" w:styleId="a5">
    <w:name w:val="footer"/>
    <w:basedOn w:val="a"/>
    <w:link w:val="a6"/>
    <w:rsid w:val="001674A6"/>
    <w:pPr>
      <w:tabs>
        <w:tab w:val="center" w:pos="4153"/>
        <w:tab w:val="right" w:pos="8306"/>
      </w:tabs>
      <w:snapToGrid w:val="0"/>
      <w:jc w:val="left"/>
    </w:pPr>
    <w:rPr>
      <w:sz w:val="18"/>
      <w:szCs w:val="18"/>
    </w:rPr>
  </w:style>
  <w:style w:type="character" w:customStyle="1" w:styleId="a6">
    <w:name w:val="页脚 字符"/>
    <w:basedOn w:val="a0"/>
    <w:link w:val="a5"/>
    <w:rsid w:val="001674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SLK-ZXB</cp:lastModifiedBy>
  <cp:revision>2</cp:revision>
  <dcterms:created xsi:type="dcterms:W3CDTF">2024-02-01T05:43:00Z</dcterms:created>
  <dcterms:modified xsi:type="dcterms:W3CDTF">2024-02-01T05:43:00Z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