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pPr>
      <w:r>
        <w:t>根据临床需要，采购彩色超声诊断仪2套。 1、彩色超声诊断仪（进口）1台，用于成人心脏、儿童心脏及胎儿心脏、血管（外周、腹部、脑血管）、腹部、浅表、腔内等临床应用，用于超声临床诊断应用和相关科研教学工作。 2、彩色超声诊断仪（国产）1台，用于腹部、血管、浅表组织、妇产、泌尿等临床应用。</w:t>
      </w:r>
    </w:p>
    <w:p>
      <w:pPr>
        <w:pStyle w:val="4"/>
        <w:outlineLvl w:val="2"/>
      </w:pPr>
      <w:r>
        <w:rPr>
          <w:b/>
          <w:sz w:val="28"/>
        </w:rPr>
        <w:t>3.2采购内容</w:t>
      </w:r>
    </w:p>
    <w:p>
      <w:pPr>
        <w:pStyle w:val="4"/>
        <w:outlineLvl w:val="3"/>
      </w:pPr>
      <w:r>
        <w:rPr>
          <w:b/>
          <w:sz w:val="24"/>
        </w:rPr>
        <w:t>3.2.1标的清单</w:t>
      </w:r>
    </w:p>
    <w:p>
      <w:pPr>
        <w:pStyle w:val="4"/>
      </w:pPr>
      <w:r>
        <w:t>采购包1：</w:t>
      </w:r>
    </w:p>
    <w:p>
      <w:pPr>
        <w:pStyle w:val="4"/>
      </w:pPr>
      <w:r>
        <w:t>采购包预算金额（元）: 2,520,000.00</w:t>
      </w:r>
    </w:p>
    <w:p>
      <w:pPr>
        <w:pStyle w:val="4"/>
      </w:pPr>
      <w:r>
        <w:t>采购包最高限价（元）: 2,520,000.00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彩色超声诊断仪</w:t>
            </w:r>
          </w:p>
        </w:tc>
        <w:tc>
          <w:tcPr>
            <w:tcW w:w="848" w:type="dxa"/>
          </w:tcPr>
          <w:p>
            <w:pPr>
              <w:pStyle w:val="4"/>
              <w:jc w:val="right"/>
            </w:pPr>
            <w:r>
              <w:t>1.00</w:t>
            </w:r>
          </w:p>
        </w:tc>
        <w:tc>
          <w:tcPr>
            <w:tcW w:w="1356" w:type="dxa"/>
          </w:tcPr>
          <w:p>
            <w:pPr>
              <w:pStyle w:val="4"/>
              <w:jc w:val="right"/>
            </w:pPr>
            <w:r>
              <w:t>2,520,000.00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是</w:t>
            </w:r>
          </w:p>
        </w:tc>
        <w:tc>
          <w:tcPr>
            <w:tcW w:w="678" w:type="dxa"/>
          </w:tcPr>
          <w:p>
            <w:pPr>
              <w:pStyle w:val="4"/>
            </w:pPr>
            <w:r>
              <w:t>否</w:t>
            </w:r>
          </w:p>
        </w:tc>
        <w:tc>
          <w:tcPr>
            <w:tcW w:w="848" w:type="dxa"/>
          </w:tcPr>
          <w:p>
            <w:pPr>
              <w:pStyle w:val="4"/>
            </w:pPr>
            <w:r>
              <w:t>否</w:t>
            </w:r>
          </w:p>
        </w:tc>
      </w:tr>
    </w:tbl>
    <w:p>
      <w:pPr>
        <w:pStyle w:val="4"/>
      </w:pPr>
      <w:r>
        <w:t>采购包2：</w:t>
      </w:r>
    </w:p>
    <w:p>
      <w:pPr>
        <w:pStyle w:val="4"/>
      </w:pPr>
      <w:r>
        <w:t>采购包预算金额（元）: 2,070,000.00</w:t>
      </w:r>
    </w:p>
    <w:p>
      <w:pPr>
        <w:pStyle w:val="4"/>
      </w:pPr>
      <w:r>
        <w:t>采购包最高限价（元）: 2,070,000.00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彩色超声诊断仪</w:t>
            </w:r>
          </w:p>
        </w:tc>
        <w:tc>
          <w:tcPr>
            <w:tcW w:w="848" w:type="dxa"/>
          </w:tcPr>
          <w:p>
            <w:pPr>
              <w:pStyle w:val="4"/>
              <w:jc w:val="right"/>
            </w:pPr>
            <w:r>
              <w:t>1.00</w:t>
            </w:r>
          </w:p>
        </w:tc>
        <w:tc>
          <w:tcPr>
            <w:tcW w:w="1356" w:type="dxa"/>
          </w:tcPr>
          <w:p>
            <w:pPr>
              <w:pStyle w:val="4"/>
              <w:jc w:val="right"/>
            </w:pPr>
            <w:r>
              <w:t>2,070,000.00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r>
        <w:t>采购包1：</w:t>
      </w:r>
    </w:p>
    <w:p>
      <w:pPr>
        <w:pStyle w:val="4"/>
      </w:pPr>
      <w:r>
        <w:t>标的名称：彩色超声诊断仪</w:t>
      </w:r>
    </w:p>
    <w:tbl>
      <w:tblPr>
        <w:tblStyle w:val="2"/>
        <w:tblW w:w="855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74"/>
        <w:gridCol w:w="1575"/>
        <w:gridCol w:w="50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74" w:type="dxa"/>
          </w:tcPr>
          <w:p>
            <w:pPr>
              <w:pStyle w:val="4"/>
            </w:pPr>
            <w:r>
              <w:t xml:space="preserve"> 参数性质</w:t>
            </w:r>
          </w:p>
        </w:tc>
        <w:tc>
          <w:tcPr>
            <w:tcW w:w="1575" w:type="dxa"/>
          </w:tcPr>
          <w:p>
            <w:pPr>
              <w:pStyle w:val="4"/>
            </w:pPr>
            <w:r>
              <w:t xml:space="preserve"> 序号</w:t>
            </w:r>
          </w:p>
        </w:tc>
        <w:tc>
          <w:tcPr>
            <w:tcW w:w="5010"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74" w:type="dxa"/>
          </w:tcPr>
          <w:p/>
        </w:tc>
        <w:tc>
          <w:tcPr>
            <w:tcW w:w="1575" w:type="dxa"/>
          </w:tcPr>
          <w:p>
            <w:pPr>
              <w:pStyle w:val="4"/>
            </w:pPr>
            <w:r>
              <w:t>1</w:t>
            </w:r>
          </w:p>
        </w:tc>
        <w:tc>
          <w:tcPr>
            <w:tcW w:w="5010" w:type="dxa"/>
          </w:tcPr>
          <w:p>
            <w:pPr>
              <w:pStyle w:val="4"/>
              <w:ind w:firstLine="643"/>
              <w:jc w:val="center"/>
            </w:pPr>
            <w:r>
              <w:rPr>
                <w:rFonts w:ascii="仿宋" w:hAnsi="仿宋" w:eastAsia="仿宋" w:cs="仿宋"/>
                <w:b/>
                <w:sz w:val="30"/>
              </w:rPr>
              <w:t>彩色超声诊断仪（进口）招标参数</w:t>
            </w:r>
          </w:p>
          <w:p>
            <w:pPr>
              <w:pStyle w:val="4"/>
              <w:jc w:val="both"/>
            </w:pPr>
            <w:r>
              <w:rPr>
                <w:rFonts w:ascii="仿宋" w:hAnsi="仿宋" w:eastAsia="仿宋" w:cs="仿宋"/>
                <w:sz w:val="24"/>
              </w:rPr>
              <w:t>1、设备用途及说明：用于成人心脏、儿童心脏及胎儿心脏、血管（外周、腹部、脑血管）、腹部、浅表、腔内等临床应用，用于超声临床诊断应用和相关科研教学工作，满足开展新的临床应用需求。</w:t>
            </w:r>
          </w:p>
          <w:p>
            <w:pPr>
              <w:pStyle w:val="4"/>
              <w:jc w:val="both"/>
            </w:pPr>
            <w:r>
              <w:rPr>
                <w:rFonts w:ascii="仿宋" w:hAnsi="仿宋" w:eastAsia="仿宋" w:cs="仿宋"/>
                <w:sz w:val="24"/>
              </w:rPr>
              <w:t>2.1、主机成像系统：</w:t>
            </w:r>
          </w:p>
          <w:p>
            <w:pPr>
              <w:pStyle w:val="4"/>
              <w:ind w:firstLine="420"/>
              <w:jc w:val="both"/>
            </w:pPr>
            <w:r>
              <w:rPr>
                <w:rFonts w:ascii="仿宋" w:hAnsi="仿宋" w:eastAsia="仿宋" w:cs="仿宋"/>
                <w:sz w:val="24"/>
              </w:rPr>
              <w:t>2.1.1、数字化通道，支持集束精准发射及海量并行处理，可同步进行多个声束的形成、采集和处理。</w:t>
            </w:r>
          </w:p>
          <w:p>
            <w:pPr>
              <w:pStyle w:val="4"/>
              <w:ind w:firstLine="420"/>
              <w:jc w:val="both"/>
            </w:pPr>
            <w:r>
              <w:rPr>
                <w:rFonts w:ascii="仿宋" w:hAnsi="仿宋" w:eastAsia="仿宋" w:cs="仿宋"/>
                <w:sz w:val="24"/>
              </w:rPr>
              <w:t>2.1.2、液晶显示器≥21"，分辨率≥1920×1080，无闪烁，不间断逐行扫描，可上下左右任意旋转，可前后折叠。</w:t>
            </w:r>
          </w:p>
          <w:p>
            <w:pPr>
              <w:pStyle w:val="4"/>
              <w:ind w:firstLine="420"/>
              <w:jc w:val="both"/>
            </w:pPr>
            <w:r>
              <w:rPr>
                <w:rFonts w:ascii="仿宋" w:hAnsi="仿宋" w:eastAsia="仿宋" w:cs="仿宋"/>
                <w:sz w:val="24"/>
              </w:rPr>
              <w:t>2.1.3、操作面板具备液晶触摸屏≥12",可进行翻页和选择需要调节的参数，操作面板可上下左右进行高度调整及旋转。</w:t>
            </w:r>
          </w:p>
          <w:p>
            <w:pPr>
              <w:pStyle w:val="4"/>
              <w:ind w:firstLine="420"/>
              <w:jc w:val="both"/>
            </w:pPr>
            <w:r>
              <w:rPr>
                <w:rFonts w:ascii="仿宋" w:hAnsi="仿宋" w:eastAsia="仿宋" w:cs="仿宋"/>
                <w:sz w:val="24"/>
              </w:rPr>
              <w:t>▲2.1.4、触摸屏可以与主显示器实时同步显示动态图像，并可在触摸屏上进行容积图像的旋转、放大等调整。</w:t>
            </w:r>
          </w:p>
          <w:p>
            <w:pPr>
              <w:pStyle w:val="4"/>
              <w:ind w:firstLine="420"/>
              <w:jc w:val="both"/>
            </w:pPr>
            <w:r>
              <w:rPr>
                <w:rFonts w:ascii="仿宋" w:hAnsi="仿宋" w:eastAsia="仿宋" w:cs="仿宋"/>
                <w:sz w:val="24"/>
              </w:rPr>
              <w:t>2.1.5、显示器可全屏显示扫查图像，至少包括二维、彩色、频谱。</w:t>
            </w:r>
          </w:p>
          <w:p>
            <w:pPr>
              <w:pStyle w:val="4"/>
              <w:ind w:firstLine="420"/>
              <w:jc w:val="both"/>
            </w:pPr>
            <w:r>
              <w:rPr>
                <w:rFonts w:ascii="仿宋" w:hAnsi="仿宋" w:eastAsia="仿宋" w:cs="仿宋"/>
                <w:sz w:val="24"/>
              </w:rPr>
              <w:t>▲2.1.6、通用成像探头接口≥4个，均为微型无针式接口，4个接口通用，可同时支持矩阵实时三维探头并可任意互换。</w:t>
            </w:r>
          </w:p>
          <w:p>
            <w:pPr>
              <w:pStyle w:val="4"/>
              <w:ind w:firstLine="420"/>
              <w:jc w:val="both"/>
            </w:pPr>
            <w:r>
              <w:rPr>
                <w:rFonts w:ascii="仿宋" w:hAnsi="仿宋" w:eastAsia="仿宋" w:cs="仿宋"/>
                <w:sz w:val="24"/>
              </w:rPr>
              <w:t>2.1.7、探头技术:支持相控阵、凸阵、微凸阵和线阵探头。</w:t>
            </w:r>
          </w:p>
          <w:p>
            <w:pPr>
              <w:pStyle w:val="4"/>
              <w:ind w:firstLine="420"/>
              <w:jc w:val="both"/>
            </w:pPr>
            <w:r>
              <w:rPr>
                <w:rFonts w:ascii="仿宋" w:hAnsi="仿宋" w:eastAsia="仿宋" w:cs="仿宋"/>
                <w:sz w:val="24"/>
              </w:rPr>
              <w:t>2.1.8、所有矩阵探头均采用单晶体材质。</w:t>
            </w:r>
          </w:p>
          <w:p>
            <w:pPr>
              <w:pStyle w:val="4"/>
              <w:ind w:firstLine="420"/>
              <w:jc w:val="both"/>
            </w:pPr>
            <w:r>
              <w:rPr>
                <w:rFonts w:ascii="仿宋" w:hAnsi="仿宋" w:eastAsia="仿宋" w:cs="仿宋"/>
                <w:sz w:val="24"/>
              </w:rPr>
              <w:t>2.1.9、数字化二维灰阶成像及M型显像单元。</w:t>
            </w:r>
          </w:p>
          <w:p>
            <w:pPr>
              <w:pStyle w:val="4"/>
              <w:ind w:firstLine="420"/>
              <w:jc w:val="both"/>
            </w:pPr>
            <w:r>
              <w:rPr>
                <w:rFonts w:ascii="仿宋" w:hAnsi="仿宋" w:eastAsia="仿宋" w:cs="仿宋"/>
                <w:sz w:val="24"/>
              </w:rPr>
              <w:t>2.1.10、M型及解剖M型技术。</w:t>
            </w:r>
          </w:p>
          <w:p>
            <w:pPr>
              <w:pStyle w:val="4"/>
              <w:ind w:firstLine="420"/>
              <w:jc w:val="both"/>
            </w:pPr>
            <w:r>
              <w:rPr>
                <w:rFonts w:ascii="仿宋" w:hAnsi="仿宋" w:eastAsia="仿宋" w:cs="仿宋"/>
                <w:sz w:val="24"/>
              </w:rPr>
              <w:t>2.1.11、谐波成像技术。</w:t>
            </w:r>
          </w:p>
          <w:p>
            <w:pPr>
              <w:pStyle w:val="4"/>
              <w:ind w:firstLine="420"/>
              <w:jc w:val="both"/>
            </w:pPr>
            <w:r>
              <w:rPr>
                <w:rFonts w:ascii="仿宋" w:hAnsi="仿宋" w:eastAsia="仿宋" w:cs="仿宋"/>
                <w:sz w:val="24"/>
              </w:rPr>
              <w:t>2.1.12、彩色多普勒成像技术。</w:t>
            </w:r>
          </w:p>
          <w:p>
            <w:pPr>
              <w:pStyle w:val="4"/>
              <w:ind w:firstLine="420"/>
              <w:jc w:val="both"/>
            </w:pPr>
            <w:r>
              <w:rPr>
                <w:rFonts w:ascii="仿宋" w:hAnsi="仿宋" w:eastAsia="仿宋" w:cs="仿宋"/>
                <w:sz w:val="24"/>
              </w:rPr>
              <w:t>2.1.13、彩色多普勒能量图技术。</w:t>
            </w:r>
          </w:p>
          <w:p>
            <w:pPr>
              <w:pStyle w:val="4"/>
              <w:ind w:firstLine="420"/>
              <w:jc w:val="both"/>
            </w:pPr>
            <w:r>
              <w:rPr>
                <w:rFonts w:ascii="仿宋" w:hAnsi="仿宋" w:eastAsia="仿宋" w:cs="仿宋"/>
                <w:sz w:val="24"/>
              </w:rPr>
              <w:t>2.1.14、数字化频谱多普勒显示和分析单元(包括PW、CW和High PRF)。</w:t>
            </w:r>
          </w:p>
          <w:p>
            <w:pPr>
              <w:pStyle w:val="4"/>
              <w:ind w:firstLine="420"/>
              <w:jc w:val="both"/>
            </w:pPr>
            <w:r>
              <w:rPr>
                <w:rFonts w:ascii="仿宋" w:hAnsi="仿宋" w:eastAsia="仿宋" w:cs="仿宋"/>
                <w:sz w:val="24"/>
              </w:rPr>
              <w:t>2.1.15、动态范围≥320 dB 。</w:t>
            </w:r>
          </w:p>
          <w:p>
            <w:pPr>
              <w:pStyle w:val="4"/>
              <w:ind w:firstLine="420"/>
              <w:jc w:val="both"/>
            </w:pPr>
            <w:r>
              <w:rPr>
                <w:rFonts w:ascii="仿宋" w:hAnsi="仿宋" w:eastAsia="仿宋" w:cs="仿宋"/>
                <w:sz w:val="24"/>
              </w:rPr>
              <w:t>2.1.16、实时双同步/三同步功能。</w:t>
            </w:r>
          </w:p>
          <w:p>
            <w:pPr>
              <w:pStyle w:val="4"/>
              <w:ind w:firstLine="420"/>
              <w:jc w:val="both"/>
            </w:pPr>
            <w:r>
              <w:rPr>
                <w:rFonts w:ascii="仿宋" w:hAnsi="仿宋" w:eastAsia="仿宋" w:cs="仿宋"/>
                <w:sz w:val="24"/>
              </w:rPr>
              <w:t>2.1.17、内置DICOM 3.0 标准输出接口。</w:t>
            </w:r>
          </w:p>
          <w:p>
            <w:pPr>
              <w:pStyle w:val="4"/>
              <w:ind w:firstLine="420"/>
              <w:jc w:val="both"/>
            </w:pPr>
            <w:r>
              <w:rPr>
                <w:rFonts w:ascii="仿宋" w:hAnsi="仿宋" w:eastAsia="仿宋" w:cs="仿宋"/>
                <w:sz w:val="24"/>
              </w:rPr>
              <w:t>2.1.18、内有一体化超声工作站。</w:t>
            </w:r>
          </w:p>
          <w:p>
            <w:pPr>
              <w:pStyle w:val="4"/>
              <w:jc w:val="both"/>
            </w:pPr>
            <w:r>
              <w:rPr>
                <w:rFonts w:ascii="仿宋" w:hAnsi="仿宋" w:eastAsia="仿宋" w:cs="仿宋"/>
                <w:sz w:val="24"/>
              </w:rPr>
              <w:t>2.2、二维灰阶成像单元：</w:t>
            </w:r>
          </w:p>
          <w:p>
            <w:pPr>
              <w:pStyle w:val="4"/>
              <w:ind w:firstLine="420"/>
              <w:jc w:val="both"/>
            </w:pPr>
            <w:r>
              <w:rPr>
                <w:rFonts w:ascii="仿宋" w:hAnsi="仿宋" w:eastAsia="仿宋" w:cs="仿宋"/>
                <w:sz w:val="24"/>
              </w:rPr>
              <w:t>2.2.1、所有探头均为宽频、变频探头，频率数值可在屏幕上显示。</w:t>
            </w:r>
          </w:p>
          <w:p>
            <w:pPr>
              <w:pStyle w:val="4"/>
              <w:ind w:firstLine="420"/>
              <w:jc w:val="both"/>
            </w:pPr>
            <w:r>
              <w:rPr>
                <w:rFonts w:ascii="仿宋" w:hAnsi="仿宋" w:eastAsia="仿宋" w:cs="仿宋"/>
                <w:sz w:val="24"/>
              </w:rPr>
              <w:t>2.2.2、具备自适应核磁像素优化技术，可增强组织边界，抑制斑点噪声，可用于多种模式（至少包含2D、3D）,多级可调（≥5级），支持所有探头。</w:t>
            </w:r>
          </w:p>
          <w:p>
            <w:pPr>
              <w:pStyle w:val="4"/>
              <w:ind w:firstLine="420"/>
              <w:jc w:val="both"/>
            </w:pPr>
            <w:r>
              <w:rPr>
                <w:rFonts w:ascii="仿宋" w:hAnsi="仿宋" w:eastAsia="仿宋" w:cs="仿宋"/>
                <w:sz w:val="24"/>
              </w:rPr>
              <w:t>2.2.3、实时空间复合成像技术，同时作用于发射和接收多角度声束。</w:t>
            </w:r>
          </w:p>
          <w:p>
            <w:pPr>
              <w:pStyle w:val="4"/>
              <w:ind w:firstLine="420"/>
              <w:jc w:val="both"/>
            </w:pPr>
            <w:r>
              <w:rPr>
                <w:rFonts w:ascii="仿宋" w:hAnsi="仿宋" w:eastAsia="仿宋" w:cs="仿宋"/>
                <w:sz w:val="24"/>
              </w:rPr>
              <w:t>2.2.4、具备扩展成像技术，可与空间复合成像，斑点噪声抑制技术联合使用。</w:t>
            </w:r>
          </w:p>
          <w:p>
            <w:pPr>
              <w:pStyle w:val="4"/>
              <w:ind w:firstLine="420"/>
              <w:jc w:val="both"/>
            </w:pPr>
            <w:r>
              <w:rPr>
                <w:rFonts w:ascii="仿宋" w:hAnsi="仿宋" w:eastAsia="仿宋" w:cs="仿宋"/>
                <w:sz w:val="24"/>
              </w:rPr>
              <w:t>2.2.5、一键优化图像，可实时优化二维增益、TGC曲线等成像参数。</w:t>
            </w:r>
          </w:p>
          <w:p>
            <w:pPr>
              <w:pStyle w:val="4"/>
              <w:ind w:firstLine="420"/>
              <w:jc w:val="both"/>
            </w:pPr>
            <w:r>
              <w:rPr>
                <w:rFonts w:ascii="仿宋" w:hAnsi="仿宋" w:eastAsia="仿宋" w:cs="仿宋"/>
                <w:sz w:val="24"/>
              </w:rPr>
              <w:t>2.2.6、自动实时持续增益补偿。</w:t>
            </w:r>
          </w:p>
          <w:p>
            <w:pPr>
              <w:pStyle w:val="4"/>
              <w:ind w:firstLine="420"/>
              <w:jc w:val="both"/>
            </w:pPr>
            <w:r>
              <w:rPr>
                <w:rFonts w:ascii="仿宋" w:hAnsi="仿宋" w:eastAsia="仿宋" w:cs="仿宋"/>
                <w:sz w:val="24"/>
              </w:rPr>
              <w:t>▲2.2.7、侧向增益补偿技术，可支持成人相控阵探头、儿童相控阵探头，且可视可调。</w:t>
            </w:r>
          </w:p>
          <w:p>
            <w:pPr>
              <w:pStyle w:val="4"/>
              <w:ind w:firstLine="420"/>
              <w:jc w:val="both"/>
            </w:pPr>
            <w:r>
              <w:rPr>
                <w:rFonts w:ascii="仿宋" w:hAnsi="仿宋" w:eastAsia="仿宋" w:cs="仿宋"/>
                <w:sz w:val="24"/>
              </w:rPr>
              <w:t>2.2.8、分辨率和帧频可视可调。</w:t>
            </w:r>
          </w:p>
          <w:p>
            <w:pPr>
              <w:pStyle w:val="4"/>
              <w:ind w:firstLine="420"/>
              <w:jc w:val="both"/>
            </w:pPr>
            <w:r>
              <w:rPr>
                <w:rFonts w:ascii="仿宋" w:hAnsi="仿宋" w:eastAsia="仿宋" w:cs="仿宋"/>
                <w:sz w:val="24"/>
              </w:rPr>
              <w:t>2.2.9、穿刺引导功能：支持相控阵、凸阵、线阵探头穿刺引导功能。</w:t>
            </w:r>
          </w:p>
          <w:p>
            <w:pPr>
              <w:pStyle w:val="4"/>
              <w:ind w:firstLine="420"/>
              <w:jc w:val="both"/>
            </w:pPr>
            <w:r>
              <w:rPr>
                <w:rFonts w:ascii="仿宋" w:hAnsi="仿宋" w:eastAsia="仿宋" w:cs="仿宋"/>
                <w:sz w:val="24"/>
              </w:rPr>
              <w:t>2.2.10、具备专业心超工作者定制界面。</w:t>
            </w:r>
          </w:p>
          <w:p>
            <w:pPr>
              <w:pStyle w:val="4"/>
              <w:jc w:val="both"/>
            </w:pPr>
            <w:r>
              <w:rPr>
                <w:rFonts w:ascii="仿宋" w:hAnsi="仿宋" w:eastAsia="仿宋" w:cs="仿宋"/>
                <w:sz w:val="24"/>
              </w:rPr>
              <w:t>2.3、彩色多普勒血流成像单元：</w:t>
            </w:r>
          </w:p>
          <w:p>
            <w:pPr>
              <w:pStyle w:val="4"/>
              <w:ind w:firstLine="420"/>
              <w:jc w:val="both"/>
            </w:pPr>
            <w:r>
              <w:rPr>
                <w:rFonts w:ascii="仿宋" w:hAnsi="仿宋" w:eastAsia="仿宋" w:cs="仿宋"/>
                <w:sz w:val="24"/>
              </w:rPr>
              <w:t>2.3.1、具有二维彩色模式、能量图模式、彩色M型模式、组织多普勒模式等多种成像模式。</w:t>
            </w:r>
          </w:p>
          <w:p>
            <w:pPr>
              <w:pStyle w:val="4"/>
              <w:ind w:firstLine="420"/>
              <w:jc w:val="both"/>
            </w:pPr>
            <w:r>
              <w:rPr>
                <w:rFonts w:ascii="仿宋" w:hAnsi="仿宋" w:eastAsia="仿宋" w:cs="仿宋"/>
                <w:sz w:val="24"/>
              </w:rPr>
              <w:t>2.3.2、自适应超宽频带彩色多普勒成像技术。</w:t>
            </w:r>
          </w:p>
          <w:p>
            <w:pPr>
              <w:pStyle w:val="4"/>
              <w:ind w:firstLine="420"/>
              <w:jc w:val="both"/>
            </w:pPr>
            <w:r>
              <w:rPr>
                <w:rFonts w:ascii="仿宋" w:hAnsi="仿宋" w:eastAsia="仿宋" w:cs="仿宋"/>
                <w:sz w:val="24"/>
              </w:rPr>
              <w:t>2.3.3、彩色实时同屏双幅对比显像。</w:t>
            </w:r>
          </w:p>
          <w:p>
            <w:pPr>
              <w:pStyle w:val="4"/>
              <w:ind w:firstLine="420"/>
              <w:jc w:val="both"/>
            </w:pPr>
            <w:r>
              <w:rPr>
                <w:rFonts w:ascii="仿宋" w:hAnsi="仿宋" w:eastAsia="仿宋" w:cs="仿宋"/>
                <w:sz w:val="24"/>
              </w:rPr>
              <w:t>2.3.4、具备专业冠脉血流成像模式，可支持心脏成像探头。（包括成人心脏相控阵探头、儿童相控阵探头、新生儿相控阵探头）</w:t>
            </w:r>
          </w:p>
          <w:p>
            <w:pPr>
              <w:pStyle w:val="4"/>
              <w:ind w:firstLine="420"/>
              <w:jc w:val="both"/>
            </w:pPr>
            <w:r>
              <w:rPr>
                <w:rFonts w:ascii="仿宋" w:hAnsi="仿宋" w:eastAsia="仿宋" w:cs="仿宋"/>
                <w:sz w:val="24"/>
              </w:rPr>
              <w:t>2.3.5、彩色增益可独立调节，支持凸阵、线阵、相控阵。</w:t>
            </w:r>
          </w:p>
          <w:p>
            <w:pPr>
              <w:pStyle w:val="4"/>
              <w:jc w:val="both"/>
            </w:pPr>
            <w:r>
              <w:rPr>
                <w:rFonts w:ascii="仿宋" w:hAnsi="仿宋" w:eastAsia="仿宋" w:cs="仿宋"/>
                <w:sz w:val="24"/>
              </w:rPr>
              <w:t>2.4、频谱多普勒成像单元：</w:t>
            </w:r>
          </w:p>
          <w:p>
            <w:pPr>
              <w:pStyle w:val="4"/>
              <w:ind w:firstLine="420"/>
              <w:jc w:val="both"/>
            </w:pPr>
            <w:r>
              <w:rPr>
                <w:rFonts w:ascii="仿宋" w:hAnsi="仿宋" w:eastAsia="仿宋" w:cs="仿宋"/>
                <w:sz w:val="24"/>
              </w:rPr>
              <w:t>2.4.1、 提供PW、CW、High PRF模式，高性能三同步成像。</w:t>
            </w:r>
          </w:p>
          <w:p>
            <w:pPr>
              <w:pStyle w:val="4"/>
              <w:ind w:firstLine="420"/>
              <w:jc w:val="both"/>
            </w:pPr>
            <w:r>
              <w:rPr>
                <w:rFonts w:ascii="仿宋" w:hAnsi="仿宋" w:eastAsia="仿宋" w:cs="仿宋"/>
                <w:sz w:val="24"/>
              </w:rPr>
              <w:t>2.4.2、 实时自动多普勒测量分析，可提供多参数选择。</w:t>
            </w:r>
          </w:p>
          <w:p>
            <w:pPr>
              <w:pStyle w:val="4"/>
              <w:ind w:firstLine="420"/>
              <w:jc w:val="both"/>
            </w:pPr>
            <w:r>
              <w:rPr>
                <w:rFonts w:ascii="仿宋" w:hAnsi="仿宋" w:eastAsia="仿宋" w:cs="仿宋"/>
                <w:sz w:val="24"/>
              </w:rPr>
              <w:t>2.4.3、一键自动优化多普勒频谱，自动调整基线及量程等参数。</w:t>
            </w:r>
          </w:p>
          <w:p>
            <w:pPr>
              <w:pStyle w:val="4"/>
              <w:ind w:firstLine="420"/>
              <w:jc w:val="both"/>
            </w:pPr>
            <w:r>
              <w:rPr>
                <w:rFonts w:ascii="仿宋" w:hAnsi="仿宋" w:eastAsia="仿宋" w:cs="仿宋"/>
                <w:sz w:val="24"/>
              </w:rPr>
              <w:t>2.4.4 、频谱自动分析系统：包括实时自动包络、手动包络等；自动计算各血流动力学参数，参数可根据客户需要灵活进行选择。</w:t>
            </w:r>
          </w:p>
          <w:p>
            <w:pPr>
              <w:pStyle w:val="4"/>
              <w:jc w:val="both"/>
            </w:pPr>
            <w:r>
              <w:rPr>
                <w:rFonts w:ascii="仿宋" w:hAnsi="仿宋" w:eastAsia="仿宋" w:cs="仿宋"/>
                <w:sz w:val="24"/>
              </w:rPr>
              <w:t>2.5、组织多普勒成像单元：</w:t>
            </w:r>
          </w:p>
          <w:p>
            <w:pPr>
              <w:pStyle w:val="4"/>
              <w:ind w:firstLine="420"/>
              <w:jc w:val="both"/>
            </w:pPr>
            <w:r>
              <w:rPr>
                <w:rFonts w:ascii="仿宋" w:hAnsi="仿宋" w:eastAsia="仿宋" w:cs="仿宋"/>
                <w:sz w:val="24"/>
              </w:rPr>
              <w:t>2.5.1、具备高帧频彩色和脉冲波组织多普勒成像。</w:t>
            </w:r>
          </w:p>
          <w:p>
            <w:pPr>
              <w:pStyle w:val="4"/>
              <w:ind w:firstLine="420"/>
              <w:jc w:val="both"/>
            </w:pPr>
            <w:r>
              <w:rPr>
                <w:rFonts w:ascii="仿宋" w:hAnsi="仿宋" w:eastAsia="仿宋" w:cs="仿宋"/>
                <w:sz w:val="24"/>
              </w:rPr>
              <w:t>2.5.2、二维、速度曲线同屏显示。</w:t>
            </w:r>
          </w:p>
          <w:p>
            <w:pPr>
              <w:pStyle w:val="4"/>
              <w:ind w:firstLine="420"/>
              <w:jc w:val="both"/>
            </w:pPr>
            <w:r>
              <w:rPr>
                <w:rFonts w:ascii="仿宋" w:hAnsi="仿宋" w:eastAsia="仿宋" w:cs="仿宋"/>
                <w:sz w:val="24"/>
              </w:rPr>
              <w:t>2.5.3、提供专业TDI测量软件包，可进行组织速度、位移、应变、应变率等进行整体和节段定量分析。</w:t>
            </w:r>
          </w:p>
          <w:p>
            <w:pPr>
              <w:pStyle w:val="4"/>
              <w:ind w:firstLine="420"/>
              <w:jc w:val="both"/>
            </w:pPr>
            <w:r>
              <w:rPr>
                <w:rFonts w:ascii="仿宋" w:hAnsi="仿宋" w:eastAsia="仿宋" w:cs="仿宋"/>
                <w:sz w:val="24"/>
              </w:rPr>
              <w:t>2.5.4、提供基于组织多普勒的定量分析，可同时显示32个亚节段的心肌速度曲线、位移曲线、应变及应变率曲线，可用于整体及节段功能评价。</w:t>
            </w:r>
          </w:p>
          <w:p>
            <w:pPr>
              <w:pStyle w:val="4"/>
              <w:jc w:val="both"/>
            </w:pPr>
            <w:r>
              <w:rPr>
                <w:rFonts w:ascii="仿宋" w:hAnsi="仿宋" w:eastAsia="仿宋" w:cs="仿宋"/>
                <w:sz w:val="24"/>
              </w:rPr>
              <w:t>2.6、组织谐波成像单元：</w:t>
            </w:r>
          </w:p>
          <w:p>
            <w:pPr>
              <w:pStyle w:val="4"/>
              <w:ind w:firstLine="420"/>
              <w:jc w:val="both"/>
            </w:pPr>
            <w:r>
              <w:rPr>
                <w:rFonts w:ascii="仿宋" w:hAnsi="仿宋" w:eastAsia="仿宋" w:cs="仿宋"/>
                <w:sz w:val="24"/>
              </w:rPr>
              <w:t>2.6.1、具备组织谐波技术。</w:t>
            </w:r>
          </w:p>
          <w:p>
            <w:pPr>
              <w:pStyle w:val="4"/>
              <w:ind w:firstLine="420"/>
              <w:jc w:val="both"/>
            </w:pPr>
            <w:r>
              <w:rPr>
                <w:rFonts w:ascii="仿宋" w:hAnsi="仿宋" w:eastAsia="仿宋" w:cs="仿宋"/>
                <w:sz w:val="24"/>
              </w:rPr>
              <w:t>2.6.2、谐波频率多级可调。</w:t>
            </w:r>
          </w:p>
          <w:p>
            <w:pPr>
              <w:pStyle w:val="4"/>
              <w:jc w:val="both"/>
            </w:pPr>
            <w:r>
              <w:rPr>
                <w:rFonts w:ascii="仿宋" w:hAnsi="仿宋" w:eastAsia="仿宋" w:cs="仿宋"/>
                <w:sz w:val="24"/>
              </w:rPr>
              <w:t>2.7、超声造影成像单元：</w:t>
            </w:r>
          </w:p>
          <w:p>
            <w:pPr>
              <w:pStyle w:val="4"/>
              <w:ind w:firstLine="420"/>
              <w:jc w:val="both"/>
            </w:pPr>
            <w:r>
              <w:rPr>
                <w:rFonts w:ascii="仿宋" w:hAnsi="仿宋" w:eastAsia="仿宋" w:cs="仿宋"/>
                <w:sz w:val="24"/>
              </w:rPr>
              <w:t>2.7.1、造影成像单元,包含LVO、LowMI实时灌注成像和Flash爆破造影成像。</w:t>
            </w:r>
          </w:p>
          <w:p>
            <w:pPr>
              <w:pStyle w:val="4"/>
              <w:ind w:firstLine="420"/>
              <w:jc w:val="both"/>
            </w:pPr>
            <w:r>
              <w:rPr>
                <w:rFonts w:ascii="仿宋" w:hAnsi="仿宋" w:eastAsia="仿宋" w:cs="仿宋"/>
                <w:sz w:val="24"/>
              </w:rPr>
              <w:t>2.7.2、支持负荷超声成像下的心肌灌注造影。</w:t>
            </w:r>
          </w:p>
          <w:p>
            <w:pPr>
              <w:pStyle w:val="4"/>
              <w:ind w:firstLine="420"/>
              <w:jc w:val="both"/>
            </w:pPr>
            <w:r>
              <w:rPr>
                <w:rFonts w:ascii="仿宋" w:hAnsi="仿宋" w:eastAsia="仿宋" w:cs="仿宋"/>
                <w:sz w:val="24"/>
              </w:rPr>
              <w:t>2.7.3、支持心腔和心肌造影成像。</w:t>
            </w:r>
          </w:p>
          <w:p>
            <w:pPr>
              <w:pStyle w:val="4"/>
              <w:ind w:firstLine="420"/>
              <w:jc w:val="both"/>
            </w:pPr>
            <w:r>
              <w:rPr>
                <w:rFonts w:ascii="仿宋" w:hAnsi="仿宋" w:eastAsia="仿宋" w:cs="仿宋"/>
                <w:sz w:val="24"/>
              </w:rPr>
              <w:t>2.7.4、支持腹部、浅表、血管造影应用。</w:t>
            </w:r>
          </w:p>
          <w:p>
            <w:pPr>
              <w:pStyle w:val="4"/>
              <w:ind w:firstLine="420"/>
              <w:jc w:val="both"/>
            </w:pPr>
            <w:r>
              <w:rPr>
                <w:rFonts w:ascii="仿宋" w:hAnsi="仿宋" w:eastAsia="仿宋" w:cs="仿宋"/>
                <w:sz w:val="24"/>
              </w:rPr>
              <w:t>2.7.5、造影技术支持凸阵、线阵、相控阵、矩阵探头。</w:t>
            </w:r>
          </w:p>
          <w:p>
            <w:pPr>
              <w:pStyle w:val="4"/>
              <w:ind w:firstLine="420"/>
              <w:jc w:val="both"/>
            </w:pPr>
            <w:r>
              <w:rPr>
                <w:rFonts w:ascii="仿宋" w:hAnsi="仿宋" w:eastAsia="仿宋" w:cs="仿宋"/>
                <w:sz w:val="24"/>
              </w:rPr>
              <w:t>2.7.6、支持实时相交互两个平面同屏同时相显示造影成像技术。</w:t>
            </w:r>
          </w:p>
          <w:p>
            <w:pPr>
              <w:pStyle w:val="4"/>
              <w:ind w:firstLine="420"/>
              <w:jc w:val="both"/>
            </w:pPr>
            <w:r>
              <w:rPr>
                <w:rFonts w:ascii="仿宋" w:hAnsi="仿宋" w:eastAsia="仿宋" w:cs="仿宋"/>
                <w:sz w:val="24"/>
              </w:rPr>
              <w:t>2.7.7、具备在机造影定量分析软件，可提供多种参数及动态曲线；且造影连续采集时间≥6分钟。</w:t>
            </w:r>
          </w:p>
          <w:p>
            <w:pPr>
              <w:pStyle w:val="4"/>
              <w:jc w:val="both"/>
            </w:pPr>
            <w:r>
              <w:rPr>
                <w:rFonts w:ascii="仿宋" w:hAnsi="仿宋" w:eastAsia="仿宋" w:cs="仿宋"/>
                <w:sz w:val="24"/>
              </w:rPr>
              <w:t>2.8、常规测量和分析：（B型、M型、频谱多普勒、彩色多普勒）</w:t>
            </w:r>
          </w:p>
          <w:p>
            <w:pPr>
              <w:pStyle w:val="4"/>
              <w:ind w:firstLine="420"/>
              <w:jc w:val="both"/>
            </w:pPr>
            <w:r>
              <w:rPr>
                <w:rFonts w:ascii="仿宋" w:hAnsi="仿宋" w:eastAsia="仿宋" w:cs="仿宋"/>
                <w:sz w:val="24"/>
              </w:rPr>
              <w:t>2.8.1、一般常规测量（直径、面积、体积、狭窄率、压差等）。</w:t>
            </w:r>
          </w:p>
          <w:p>
            <w:pPr>
              <w:pStyle w:val="4"/>
              <w:ind w:firstLine="420"/>
              <w:jc w:val="both"/>
            </w:pPr>
            <w:r>
              <w:rPr>
                <w:rFonts w:ascii="仿宋" w:hAnsi="仿宋" w:eastAsia="仿宋" w:cs="仿宋"/>
                <w:sz w:val="24"/>
              </w:rPr>
              <w:t>2.8.2、多普勒血流测量及分析软件包。</w:t>
            </w:r>
          </w:p>
          <w:p>
            <w:pPr>
              <w:pStyle w:val="4"/>
              <w:ind w:firstLine="420"/>
              <w:jc w:val="both"/>
            </w:pPr>
            <w:r>
              <w:rPr>
                <w:rFonts w:ascii="仿宋" w:hAnsi="仿宋" w:eastAsia="仿宋" w:cs="仿宋"/>
                <w:sz w:val="24"/>
              </w:rPr>
              <w:t>2.8.3、专业心脏功能测量与分析，可支持辛普森三点法快速描记心内膜，加快工作流程。</w:t>
            </w:r>
          </w:p>
          <w:p>
            <w:pPr>
              <w:pStyle w:val="4"/>
              <w:ind w:firstLine="420"/>
              <w:jc w:val="both"/>
            </w:pPr>
            <w:r>
              <w:rPr>
                <w:rFonts w:ascii="仿宋" w:hAnsi="仿宋" w:eastAsia="仿宋" w:cs="仿宋"/>
                <w:sz w:val="24"/>
              </w:rPr>
              <w:t>2.8.4、自动、实时多普勒频谱波形分析，在实时或者冻结模式下都可以使用。</w:t>
            </w:r>
          </w:p>
          <w:p>
            <w:pPr>
              <w:pStyle w:val="4"/>
              <w:jc w:val="both"/>
            </w:pPr>
            <w:r>
              <w:rPr>
                <w:rFonts w:ascii="仿宋" w:hAnsi="仿宋" w:eastAsia="仿宋" w:cs="仿宋"/>
                <w:sz w:val="24"/>
              </w:rPr>
              <w:t>2.9、感兴趣区定量：</w:t>
            </w:r>
          </w:p>
          <w:p>
            <w:pPr>
              <w:pStyle w:val="4"/>
              <w:ind w:firstLine="420"/>
              <w:jc w:val="both"/>
            </w:pPr>
            <w:r>
              <w:rPr>
                <w:rFonts w:ascii="仿宋" w:hAnsi="仿宋" w:eastAsia="仿宋" w:cs="仿宋"/>
                <w:sz w:val="24"/>
              </w:rPr>
              <w:t>2.9.1、≥ 10 个用户自定义的区域。</w:t>
            </w:r>
          </w:p>
          <w:p>
            <w:pPr>
              <w:pStyle w:val="4"/>
              <w:ind w:firstLine="420"/>
              <w:jc w:val="both"/>
            </w:pPr>
            <w:r>
              <w:rPr>
                <w:rFonts w:ascii="仿宋" w:hAnsi="仿宋" w:eastAsia="仿宋" w:cs="仿宋"/>
                <w:sz w:val="24"/>
              </w:rPr>
              <w:t>2.9.2、自动标记 ECG 触发，以实现特定心动周期时相的定量分析。</w:t>
            </w:r>
          </w:p>
          <w:p>
            <w:pPr>
              <w:pStyle w:val="4"/>
              <w:ind w:firstLine="420"/>
              <w:jc w:val="both"/>
            </w:pPr>
            <w:r>
              <w:rPr>
                <w:rFonts w:ascii="仿宋" w:hAnsi="仿宋" w:eastAsia="仿宋" w:cs="仿宋"/>
                <w:sz w:val="24"/>
              </w:rPr>
              <w:t>2.9.3、生成时间－强度曲线，支持多种曲线拟合模式。</w:t>
            </w:r>
          </w:p>
          <w:p>
            <w:pPr>
              <w:pStyle w:val="4"/>
              <w:ind w:firstLine="420"/>
              <w:jc w:val="both"/>
            </w:pPr>
            <w:r>
              <w:rPr>
                <w:rFonts w:ascii="仿宋" w:hAnsi="仿宋" w:eastAsia="仿宋" w:cs="仿宋"/>
                <w:sz w:val="24"/>
              </w:rPr>
              <w:t>2.9.4、分析结果包括每一帧图像的 dB 数值、密度或速度/频率、达峰时间、曲线下面积和峰值密度等。</w:t>
            </w:r>
          </w:p>
          <w:p>
            <w:pPr>
              <w:pStyle w:val="4"/>
              <w:jc w:val="both"/>
            </w:pPr>
            <w:r>
              <w:rPr>
                <w:rFonts w:ascii="仿宋" w:hAnsi="仿宋" w:eastAsia="仿宋" w:cs="仿宋"/>
                <w:sz w:val="24"/>
              </w:rPr>
              <w:t>2.10、血管中-内膜厚度自动测量:</w:t>
            </w:r>
          </w:p>
          <w:p>
            <w:pPr>
              <w:pStyle w:val="4"/>
              <w:ind w:firstLine="420"/>
              <w:jc w:val="both"/>
            </w:pPr>
            <w:r>
              <w:rPr>
                <w:rFonts w:ascii="仿宋" w:hAnsi="仿宋" w:eastAsia="仿宋" w:cs="仿宋"/>
                <w:sz w:val="24"/>
              </w:rPr>
              <w:t>2.10.1 对感兴趣区域内自动测量，无需手动描计，计算结果为一段距离内的平均值，提高测量的可靠性和可重复性，并可根据血管内中膜厚度不同进行优化设置。</w:t>
            </w:r>
          </w:p>
          <w:p>
            <w:pPr>
              <w:pStyle w:val="4"/>
              <w:jc w:val="both"/>
            </w:pPr>
            <w:r>
              <w:rPr>
                <w:rFonts w:ascii="仿宋" w:hAnsi="仿宋" w:eastAsia="仿宋" w:cs="仿宋"/>
                <w:sz w:val="24"/>
              </w:rPr>
              <w:t>2.11、心肌应变定量：</w:t>
            </w:r>
          </w:p>
          <w:p>
            <w:pPr>
              <w:pStyle w:val="4"/>
              <w:ind w:firstLine="420"/>
              <w:jc w:val="both"/>
            </w:pPr>
            <w:r>
              <w:rPr>
                <w:rFonts w:ascii="仿宋" w:hAnsi="仿宋" w:eastAsia="仿宋" w:cs="仿宋"/>
                <w:sz w:val="24"/>
              </w:rPr>
              <w:t>2.11.1、实时组织多普勒定量技术,可整体或分节段曲线显示，同时可显示≥32条节段曲线，方便同一时相任意节段数据对比分析。</w:t>
            </w:r>
          </w:p>
          <w:p>
            <w:pPr>
              <w:pStyle w:val="4"/>
              <w:ind w:firstLine="420"/>
              <w:jc w:val="both"/>
            </w:pPr>
            <w:r>
              <w:rPr>
                <w:rFonts w:ascii="仿宋" w:hAnsi="仿宋" w:eastAsia="仿宋" w:cs="仿宋"/>
                <w:sz w:val="24"/>
              </w:rPr>
              <w:t>2.11.2、可显示组织速度、位移、应变、应变率等多种参数曲线，并支持曲线测量对比分析。</w:t>
            </w:r>
          </w:p>
          <w:p>
            <w:pPr>
              <w:pStyle w:val="4"/>
              <w:jc w:val="both"/>
            </w:pPr>
            <w:r>
              <w:rPr>
                <w:rFonts w:ascii="仿宋" w:hAnsi="仿宋" w:eastAsia="仿宋" w:cs="仿宋"/>
                <w:sz w:val="24"/>
              </w:rPr>
              <w:t>2.12、自动化二维心功能定量技术：</w:t>
            </w:r>
          </w:p>
          <w:p>
            <w:pPr>
              <w:pStyle w:val="4"/>
              <w:ind w:firstLine="420"/>
              <w:jc w:val="both"/>
            </w:pPr>
            <w:r>
              <w:rPr>
                <w:rFonts w:ascii="仿宋" w:hAnsi="仿宋" w:eastAsia="仿宋" w:cs="仿宋"/>
                <w:sz w:val="24"/>
              </w:rPr>
              <w:t>2.12.1、自动二维左心房功能定量，依据选择的心脏切面自动描记感兴趣区，自动计算EF，ESV，EDV等最大体积，最小体积以及LVEF、PER、PRFR、AFF等。</w:t>
            </w:r>
          </w:p>
          <w:p>
            <w:pPr>
              <w:pStyle w:val="4"/>
              <w:ind w:firstLine="420"/>
              <w:jc w:val="both"/>
            </w:pPr>
            <w:r>
              <w:rPr>
                <w:rFonts w:ascii="仿宋" w:hAnsi="仿宋" w:eastAsia="仿宋" w:cs="仿宋"/>
                <w:sz w:val="24"/>
              </w:rPr>
              <w:t>2.12.2、自动组织瓣环位移功能可自动对二尖瓣和三尖瓣瓣环运动进行可视化定量分析，快速评估心脏整体功能。</w:t>
            </w:r>
          </w:p>
          <w:p>
            <w:pPr>
              <w:pStyle w:val="4"/>
              <w:ind w:firstLine="420"/>
              <w:jc w:val="both"/>
            </w:pPr>
            <w:r>
              <w:rPr>
                <w:rFonts w:ascii="仿宋" w:hAnsi="仿宋" w:eastAsia="仿宋" w:cs="仿宋"/>
                <w:sz w:val="24"/>
              </w:rPr>
              <w:t>2.12.3、可使用回放或存储剪辑分析，可在机和脱机分析。</w:t>
            </w:r>
          </w:p>
          <w:p>
            <w:pPr>
              <w:pStyle w:val="4"/>
              <w:jc w:val="both"/>
            </w:pPr>
            <w:r>
              <w:rPr>
                <w:rFonts w:ascii="仿宋" w:hAnsi="仿宋" w:eastAsia="仿宋" w:cs="仿宋"/>
                <w:sz w:val="24"/>
              </w:rPr>
              <w:t>2.13、心脏自动应变定量：</w:t>
            </w:r>
          </w:p>
          <w:p>
            <w:pPr>
              <w:pStyle w:val="4"/>
              <w:ind w:firstLine="420"/>
              <w:jc w:val="both"/>
            </w:pPr>
            <w:r>
              <w:rPr>
                <w:rFonts w:ascii="仿宋" w:hAnsi="仿宋" w:eastAsia="仿宋" w:cs="仿宋"/>
                <w:sz w:val="24"/>
              </w:rPr>
              <w:t>2.13.1、专用的智能化自动应变分析模块。</w:t>
            </w:r>
          </w:p>
          <w:p>
            <w:pPr>
              <w:pStyle w:val="4"/>
              <w:ind w:firstLine="420"/>
              <w:jc w:val="both"/>
            </w:pPr>
            <w:r>
              <w:rPr>
                <w:rFonts w:ascii="仿宋" w:hAnsi="仿宋" w:eastAsia="仿宋" w:cs="仿宋"/>
                <w:sz w:val="24"/>
              </w:rPr>
              <w:t>2.13.2、连接和未连接心电信号的超声图像均可在机分析。</w:t>
            </w:r>
          </w:p>
          <w:p>
            <w:pPr>
              <w:pStyle w:val="4"/>
              <w:ind w:firstLine="420"/>
              <w:jc w:val="both"/>
            </w:pPr>
            <w:r>
              <w:rPr>
                <w:rFonts w:ascii="仿宋" w:hAnsi="仿宋" w:eastAsia="仿宋" w:cs="仿宋"/>
                <w:sz w:val="24"/>
              </w:rPr>
              <w:t>2.13.3、支持心脏常规二维、心脏造影成像等多种模式下使用。</w:t>
            </w:r>
          </w:p>
          <w:p>
            <w:pPr>
              <w:pStyle w:val="4"/>
              <w:ind w:firstLine="420"/>
              <w:jc w:val="both"/>
            </w:pPr>
            <w:r>
              <w:rPr>
                <w:rFonts w:ascii="仿宋" w:hAnsi="仿宋" w:eastAsia="仿宋" w:cs="仿宋"/>
                <w:sz w:val="24"/>
              </w:rPr>
              <w:t>2.13.4、全自动识别左心室切面并追踪，快速获得左心室整体应变值、左心室长径值、左心室应变牛眼图和达峰时间牛眼图。</w:t>
            </w:r>
          </w:p>
          <w:p>
            <w:pPr>
              <w:pStyle w:val="4"/>
              <w:ind w:firstLine="420"/>
              <w:jc w:val="both"/>
            </w:pPr>
            <w:r>
              <w:rPr>
                <w:rFonts w:ascii="仿宋" w:hAnsi="仿宋" w:eastAsia="仿宋" w:cs="仿宋"/>
                <w:sz w:val="24"/>
              </w:rPr>
              <w:t>2.13.5、全自动识别追踪左心房切面，快速获取左心房储备功能、管道功能、收缩功能应变值及曲线，并同时提供两种以上参考时间点左心房应变值。</w:t>
            </w:r>
          </w:p>
          <w:p>
            <w:pPr>
              <w:pStyle w:val="4"/>
              <w:ind w:firstLine="420"/>
              <w:jc w:val="both"/>
            </w:pPr>
            <w:r>
              <w:rPr>
                <w:rFonts w:ascii="仿宋" w:hAnsi="仿宋" w:eastAsia="仿宋" w:cs="仿宋"/>
                <w:sz w:val="24"/>
              </w:rPr>
              <w:t>2.13.6、全自动识别追踪右心室切面，快速获取右心室四腔和游离壁整体应变值，同时得到右心室游离壁三个节段应变曲线。</w:t>
            </w:r>
          </w:p>
          <w:p>
            <w:pPr>
              <w:pStyle w:val="4"/>
              <w:jc w:val="both"/>
            </w:pPr>
            <w:r>
              <w:rPr>
                <w:rFonts w:ascii="仿宋" w:hAnsi="仿宋" w:eastAsia="仿宋" w:cs="仿宋"/>
                <w:sz w:val="24"/>
              </w:rPr>
              <w:t>2.14、自动心肌运动定量：</w:t>
            </w:r>
          </w:p>
          <w:p>
            <w:pPr>
              <w:pStyle w:val="4"/>
              <w:ind w:firstLine="420"/>
              <w:jc w:val="both"/>
            </w:pPr>
            <w:r>
              <w:rPr>
                <w:rFonts w:ascii="仿宋" w:hAnsi="仿宋" w:eastAsia="仿宋" w:cs="仿宋"/>
                <w:sz w:val="24"/>
              </w:rPr>
              <w:t>▲2.14.1、可在机分析心脏长轴和短轴图像，不依赖ECG，可在机选择分析内、中、外三层心肌信息。</w:t>
            </w:r>
          </w:p>
          <w:p>
            <w:pPr>
              <w:pStyle w:val="4"/>
              <w:ind w:firstLine="420"/>
              <w:jc w:val="both"/>
            </w:pPr>
            <w:r>
              <w:rPr>
                <w:rFonts w:ascii="仿宋" w:hAnsi="仿宋" w:eastAsia="仿宋" w:cs="仿宋"/>
                <w:sz w:val="24"/>
              </w:rPr>
              <w:t>2.14.2、可快速获得左心室长轴切面容积曲线、长轴应变曲线、长轴位移曲线等；自动计算心脏EF值、左心室长轴应变及达峰时间结果，结果以牛眼图显示。</w:t>
            </w:r>
          </w:p>
          <w:p>
            <w:pPr>
              <w:pStyle w:val="4"/>
              <w:ind w:firstLine="420"/>
              <w:jc w:val="both"/>
            </w:pPr>
            <w:r>
              <w:rPr>
                <w:rFonts w:ascii="仿宋" w:hAnsi="仿宋" w:eastAsia="仿宋" w:cs="仿宋"/>
                <w:sz w:val="24"/>
              </w:rPr>
              <w:t>2.14.3、快速获得左心室短轴切面面积曲线、圆周应变曲线、径向位移曲线、旋转曲线等；自动计算左心室短轴FAC、左心室短轴应变及达峰时间等，短轴应变及达峰时间以牛眼图显示。</w:t>
            </w:r>
          </w:p>
          <w:p>
            <w:pPr>
              <w:pStyle w:val="4"/>
              <w:jc w:val="both"/>
            </w:pPr>
            <w:r>
              <w:rPr>
                <w:rFonts w:ascii="仿宋" w:hAnsi="仿宋" w:eastAsia="仿宋" w:cs="仿宋"/>
                <w:sz w:val="24"/>
              </w:rPr>
              <w:t>2.15、自动左室应变定量：</w:t>
            </w:r>
          </w:p>
          <w:p>
            <w:pPr>
              <w:pStyle w:val="4"/>
              <w:ind w:firstLine="420"/>
              <w:jc w:val="both"/>
            </w:pPr>
            <w:r>
              <w:rPr>
                <w:rFonts w:ascii="仿宋" w:hAnsi="仿宋" w:eastAsia="仿宋" w:cs="仿宋"/>
                <w:sz w:val="24"/>
              </w:rPr>
              <w:t>2.15.1、一键式自动获取左室整体和分段纵向应变测量工具，左心室18节段靶心图显示。支持所有相控阵探头采集的心脏图像，不依赖心电图。</w:t>
            </w:r>
          </w:p>
          <w:p>
            <w:pPr>
              <w:pStyle w:val="4"/>
              <w:jc w:val="both"/>
            </w:pPr>
            <w:r>
              <w:rPr>
                <w:rFonts w:ascii="仿宋" w:hAnsi="仿宋" w:eastAsia="仿宋" w:cs="仿宋"/>
                <w:sz w:val="24"/>
              </w:rPr>
              <w:t>2.16、图像存储与（电影）回放重现及病案管理单元：</w:t>
            </w:r>
          </w:p>
          <w:p>
            <w:pPr>
              <w:pStyle w:val="4"/>
              <w:ind w:firstLine="420"/>
              <w:jc w:val="both"/>
            </w:pPr>
            <w:r>
              <w:rPr>
                <w:rFonts w:ascii="仿宋" w:hAnsi="仿宋" w:eastAsia="仿宋" w:cs="仿宋"/>
                <w:sz w:val="24"/>
              </w:rPr>
              <w:t>2.16.1、数字化捕捉、回放、存储动、静态图像，实时图像传输。</w:t>
            </w:r>
          </w:p>
          <w:p>
            <w:pPr>
              <w:pStyle w:val="4"/>
              <w:ind w:firstLine="420"/>
              <w:jc w:val="both"/>
            </w:pPr>
            <w:r>
              <w:rPr>
                <w:rFonts w:ascii="仿宋" w:hAnsi="仿宋" w:eastAsia="仿宋" w:cs="仿宋"/>
                <w:sz w:val="24"/>
              </w:rPr>
              <w:t>2.16.2、主机内置硬盘≥1T，可扩展的存储装置：大容量移动硬盘、RW、DVR等。</w:t>
            </w:r>
          </w:p>
          <w:p>
            <w:pPr>
              <w:pStyle w:val="4"/>
              <w:ind w:firstLine="420"/>
              <w:jc w:val="both"/>
            </w:pPr>
            <w:r>
              <w:rPr>
                <w:rFonts w:ascii="仿宋" w:hAnsi="仿宋" w:eastAsia="仿宋" w:cs="仿宋"/>
                <w:sz w:val="24"/>
              </w:rPr>
              <w:t>2.16.3、具备主机硬盘图像数据存储。</w:t>
            </w:r>
          </w:p>
          <w:p>
            <w:pPr>
              <w:pStyle w:val="4"/>
              <w:ind w:firstLine="420"/>
              <w:jc w:val="both"/>
            </w:pPr>
            <w:r>
              <w:rPr>
                <w:rFonts w:ascii="仿宋" w:hAnsi="仿宋" w:eastAsia="仿宋" w:cs="仿宋"/>
                <w:sz w:val="24"/>
              </w:rPr>
              <w:t>2.16.4、病案管理单元包括病人资料、报告、图像等的存储、修改和检索等。</w:t>
            </w:r>
          </w:p>
          <w:p>
            <w:pPr>
              <w:pStyle w:val="4"/>
              <w:ind w:firstLine="420"/>
              <w:jc w:val="both"/>
            </w:pPr>
            <w:r>
              <w:rPr>
                <w:rFonts w:ascii="仿宋" w:hAnsi="仿宋" w:eastAsia="仿宋" w:cs="仿宋"/>
                <w:sz w:val="24"/>
              </w:rPr>
              <w:t>2.16.5、可根据检查要求对工作站参数（存储、压缩、回放）进行编程调节。</w:t>
            </w:r>
          </w:p>
          <w:p>
            <w:pPr>
              <w:pStyle w:val="4"/>
              <w:jc w:val="both"/>
            </w:pPr>
            <w:r>
              <w:rPr>
                <w:rFonts w:ascii="仿宋" w:hAnsi="仿宋" w:eastAsia="仿宋" w:cs="仿宋"/>
                <w:sz w:val="24"/>
              </w:rPr>
              <w:t>2.17、参考信号：ECG心电信号。</w:t>
            </w:r>
          </w:p>
          <w:p>
            <w:pPr>
              <w:pStyle w:val="4"/>
              <w:jc w:val="both"/>
            </w:pPr>
            <w:r>
              <w:rPr>
                <w:rFonts w:ascii="仿宋" w:hAnsi="仿宋" w:eastAsia="仿宋" w:cs="仿宋"/>
                <w:sz w:val="24"/>
              </w:rPr>
              <w:t>2.18、输入和输出信号：</w:t>
            </w:r>
          </w:p>
          <w:p>
            <w:pPr>
              <w:pStyle w:val="4"/>
              <w:ind w:firstLine="420"/>
              <w:jc w:val="both"/>
            </w:pPr>
            <w:r>
              <w:rPr>
                <w:rFonts w:ascii="仿宋" w:hAnsi="仿宋" w:eastAsia="仿宋" w:cs="仿宋"/>
                <w:sz w:val="24"/>
              </w:rPr>
              <w:t>2.18.1、输入：DICOM。</w:t>
            </w:r>
          </w:p>
          <w:p>
            <w:pPr>
              <w:pStyle w:val="4"/>
              <w:ind w:firstLine="420"/>
              <w:jc w:val="both"/>
            </w:pPr>
            <w:r>
              <w:rPr>
                <w:rFonts w:ascii="仿宋" w:hAnsi="仿宋" w:eastAsia="仿宋" w:cs="仿宋"/>
                <w:sz w:val="24"/>
              </w:rPr>
              <w:t>2.18.2、输出：DP高清数字化输出。</w:t>
            </w:r>
          </w:p>
          <w:p>
            <w:pPr>
              <w:pStyle w:val="4"/>
              <w:jc w:val="both"/>
            </w:pPr>
            <w:r>
              <w:rPr>
                <w:rFonts w:ascii="仿宋" w:hAnsi="仿宋" w:eastAsia="仿宋" w:cs="仿宋"/>
                <w:sz w:val="24"/>
              </w:rPr>
              <w:t>2.19、图像管理与记录装置：</w:t>
            </w:r>
          </w:p>
          <w:p>
            <w:pPr>
              <w:pStyle w:val="4"/>
              <w:ind w:firstLine="420"/>
              <w:jc w:val="both"/>
            </w:pPr>
            <w:r>
              <w:rPr>
                <w:rFonts w:ascii="仿宋" w:hAnsi="仿宋" w:eastAsia="仿宋" w:cs="仿宋"/>
                <w:sz w:val="24"/>
              </w:rPr>
              <w:t>2.19.1、内置图像管理系统。</w:t>
            </w:r>
          </w:p>
          <w:p>
            <w:pPr>
              <w:pStyle w:val="4"/>
              <w:ind w:firstLine="420"/>
              <w:jc w:val="both"/>
            </w:pPr>
            <w:r>
              <w:rPr>
                <w:rFonts w:ascii="仿宋" w:hAnsi="仿宋" w:eastAsia="仿宋" w:cs="仿宋"/>
                <w:sz w:val="24"/>
              </w:rPr>
              <w:t>2.19.2、支持USB图像导出存储。</w:t>
            </w:r>
          </w:p>
          <w:p>
            <w:pPr>
              <w:pStyle w:val="4"/>
              <w:jc w:val="both"/>
            </w:pPr>
            <w:r>
              <w:rPr>
                <w:rFonts w:ascii="仿宋" w:hAnsi="仿宋" w:eastAsia="仿宋" w:cs="仿宋"/>
                <w:sz w:val="24"/>
              </w:rPr>
              <w:t xml:space="preserve">2.20、连通性：  </w:t>
            </w:r>
          </w:p>
          <w:p>
            <w:pPr>
              <w:pStyle w:val="4"/>
              <w:ind w:firstLine="420"/>
              <w:jc w:val="both"/>
            </w:pPr>
            <w:r>
              <w:rPr>
                <w:rFonts w:ascii="仿宋" w:hAnsi="仿宋" w:eastAsia="仿宋" w:cs="仿宋"/>
                <w:sz w:val="24"/>
              </w:rPr>
              <w:t>2.20.1、医学数字图像和通信协议， DICOM 3.0 版接口部件。</w:t>
            </w:r>
          </w:p>
          <w:p>
            <w:pPr>
              <w:pStyle w:val="4"/>
              <w:jc w:val="both"/>
            </w:pPr>
            <w:r>
              <w:rPr>
                <w:rFonts w:ascii="仿宋" w:hAnsi="仿宋" w:eastAsia="仿宋" w:cs="仿宋"/>
                <w:sz w:val="24"/>
              </w:rPr>
              <w:t>3.1、系统通用功能：</w:t>
            </w:r>
          </w:p>
          <w:p>
            <w:pPr>
              <w:pStyle w:val="4"/>
              <w:ind w:firstLine="420"/>
              <w:jc w:val="both"/>
            </w:pPr>
            <w:r>
              <w:rPr>
                <w:rFonts w:ascii="仿宋" w:hAnsi="仿宋" w:eastAsia="仿宋" w:cs="仿宋"/>
                <w:sz w:val="24"/>
              </w:rPr>
              <w:t>3.1.1、功能分区控制面板，可升降、旋转、前后左右平移, 电子锁定。</w:t>
            </w:r>
          </w:p>
          <w:p>
            <w:pPr>
              <w:pStyle w:val="4"/>
              <w:jc w:val="both"/>
            </w:pPr>
            <w:r>
              <w:rPr>
                <w:rFonts w:ascii="仿宋" w:hAnsi="仿宋" w:eastAsia="仿宋" w:cs="仿宋"/>
                <w:sz w:val="24"/>
              </w:rPr>
              <w:t>3.2、探头规格：</w:t>
            </w:r>
          </w:p>
          <w:p>
            <w:pPr>
              <w:pStyle w:val="4"/>
              <w:ind w:firstLine="420"/>
              <w:jc w:val="both"/>
            </w:pPr>
            <w:r>
              <w:rPr>
                <w:rFonts w:ascii="仿宋" w:hAnsi="仿宋" w:eastAsia="仿宋" w:cs="仿宋"/>
                <w:sz w:val="24"/>
              </w:rPr>
              <w:t>3.2.1、频率:超宽频变频探头, 探头频率1 MHz 到22 MHz。</w:t>
            </w:r>
          </w:p>
          <w:p>
            <w:pPr>
              <w:pStyle w:val="4"/>
              <w:ind w:firstLine="420"/>
              <w:jc w:val="both"/>
            </w:pPr>
            <w:r>
              <w:rPr>
                <w:rFonts w:ascii="仿宋" w:hAnsi="仿宋" w:eastAsia="仿宋" w:cs="仿宋"/>
                <w:sz w:val="24"/>
              </w:rPr>
              <w:t>3.2.2、类型:相控阵、凸阵、微凸阵、线阵。</w:t>
            </w:r>
          </w:p>
          <w:p>
            <w:pPr>
              <w:pStyle w:val="4"/>
              <w:ind w:firstLine="420"/>
              <w:jc w:val="both"/>
            </w:pPr>
            <w:r>
              <w:rPr>
                <w:rFonts w:ascii="仿宋" w:hAnsi="仿宋" w:eastAsia="仿宋" w:cs="仿宋"/>
                <w:sz w:val="24"/>
              </w:rPr>
              <w:t>3.2.3、压电晶体材料：相控阵、凸阵、微凸阵、线阵、探头均具备采用单晶体材料。</w:t>
            </w:r>
          </w:p>
          <w:p>
            <w:pPr>
              <w:pStyle w:val="4"/>
              <w:jc w:val="both"/>
            </w:pPr>
            <w:r>
              <w:rPr>
                <w:rFonts w:ascii="仿宋" w:hAnsi="仿宋" w:eastAsia="仿宋" w:cs="仿宋"/>
                <w:sz w:val="24"/>
              </w:rPr>
              <w:t>3.3、二维成像:</w:t>
            </w:r>
          </w:p>
          <w:p>
            <w:pPr>
              <w:pStyle w:val="4"/>
              <w:ind w:firstLine="420"/>
              <w:jc w:val="both"/>
            </w:pPr>
            <w:r>
              <w:rPr>
                <w:rFonts w:ascii="宋体" w:hAnsi="宋体" w:eastAsia="宋体" w:cs="宋体"/>
                <w:sz w:val="21"/>
              </w:rPr>
              <w:t>★</w:t>
            </w:r>
            <w:r>
              <w:rPr>
                <w:rFonts w:ascii="仿宋" w:hAnsi="仿宋" w:eastAsia="仿宋" w:cs="仿宋"/>
                <w:sz w:val="24"/>
              </w:rPr>
              <w:t>3.3.1、探头规格及数量：</w:t>
            </w:r>
          </w:p>
          <w:p>
            <w:pPr>
              <w:pStyle w:val="4"/>
              <w:ind w:firstLine="420"/>
              <w:jc w:val="both"/>
            </w:pPr>
            <w:r>
              <w:rPr>
                <w:rFonts w:ascii="仿宋" w:hAnsi="仿宋" w:eastAsia="仿宋" w:cs="仿宋"/>
                <w:sz w:val="24"/>
              </w:rPr>
              <w:t>3.3.1.1 成人心脏纯净波探头1把：成像频率1-5MHz；</w:t>
            </w:r>
          </w:p>
          <w:p>
            <w:pPr>
              <w:pStyle w:val="4"/>
              <w:ind w:firstLine="420"/>
              <w:jc w:val="both"/>
            </w:pPr>
            <w:r>
              <w:rPr>
                <w:rFonts w:ascii="仿宋" w:hAnsi="仿宋" w:eastAsia="仿宋" w:cs="仿宋"/>
                <w:sz w:val="24"/>
              </w:rPr>
              <w:t>3.3.1.2 腹部纯净波探头1把：成像频率1-5MHz；</w:t>
            </w:r>
          </w:p>
          <w:p>
            <w:pPr>
              <w:pStyle w:val="4"/>
              <w:ind w:firstLine="420"/>
              <w:jc w:val="both"/>
            </w:pPr>
            <w:r>
              <w:rPr>
                <w:rFonts w:ascii="仿宋" w:hAnsi="仿宋" w:eastAsia="仿宋" w:cs="仿宋"/>
                <w:sz w:val="24"/>
              </w:rPr>
              <w:t>3.3.1.3 浅表血管探头1把：成像频率3-12MHz；</w:t>
            </w:r>
          </w:p>
          <w:p>
            <w:pPr>
              <w:pStyle w:val="4"/>
              <w:ind w:firstLine="420"/>
              <w:jc w:val="both"/>
            </w:pPr>
            <w:r>
              <w:rPr>
                <w:rFonts w:ascii="仿宋" w:hAnsi="仿宋" w:eastAsia="仿宋" w:cs="仿宋"/>
                <w:sz w:val="24"/>
              </w:rPr>
              <w:t>3.3.1.4 浅表纯净波探头1把：成像频率4-18MHz；</w:t>
            </w:r>
          </w:p>
          <w:p>
            <w:pPr>
              <w:pStyle w:val="4"/>
              <w:ind w:firstLine="420"/>
              <w:jc w:val="both"/>
            </w:pPr>
            <w:r>
              <w:rPr>
                <w:rFonts w:ascii="仿宋" w:hAnsi="仿宋" w:eastAsia="仿宋" w:cs="仿宋"/>
                <w:sz w:val="24"/>
              </w:rPr>
              <w:t>3.3.1.5 腔内微凸阵探头1把：成像频率3-10MHz。</w:t>
            </w:r>
          </w:p>
          <w:p>
            <w:pPr>
              <w:pStyle w:val="4"/>
              <w:ind w:firstLine="420"/>
              <w:jc w:val="both"/>
            </w:pPr>
            <w:r>
              <w:rPr>
                <w:rFonts w:ascii="仿宋" w:hAnsi="仿宋" w:eastAsia="仿宋" w:cs="仿宋"/>
                <w:sz w:val="24"/>
              </w:rPr>
              <w:t>3.3.2、扫描速率:</w:t>
            </w:r>
          </w:p>
          <w:p>
            <w:pPr>
              <w:pStyle w:val="4"/>
              <w:ind w:firstLine="420"/>
              <w:jc w:val="both"/>
            </w:pPr>
            <w:r>
              <w:rPr>
                <w:rFonts w:ascii="仿宋" w:hAnsi="仿宋" w:eastAsia="仿宋" w:cs="仿宋"/>
                <w:sz w:val="24"/>
              </w:rPr>
              <w:t>3.3.2.1 相控阵,成像角度120°，20cm深度时，帧速率≥ 82帧/秒；</w:t>
            </w:r>
          </w:p>
          <w:p>
            <w:pPr>
              <w:pStyle w:val="4"/>
              <w:ind w:firstLine="420"/>
              <w:jc w:val="both"/>
            </w:pPr>
            <w:r>
              <w:rPr>
                <w:rFonts w:ascii="仿宋" w:hAnsi="仿宋" w:eastAsia="仿宋" w:cs="仿宋"/>
                <w:sz w:val="24"/>
              </w:rPr>
              <w:t>3.3.2.2 凸阵,全视野，18cm深度时，帧速率≥ 38帧/秒；</w:t>
            </w:r>
          </w:p>
          <w:p>
            <w:pPr>
              <w:pStyle w:val="4"/>
              <w:ind w:firstLine="420"/>
              <w:jc w:val="both"/>
            </w:pPr>
            <w:r>
              <w:rPr>
                <w:rFonts w:ascii="仿宋" w:hAnsi="仿宋" w:eastAsia="仿宋" w:cs="仿宋"/>
                <w:sz w:val="24"/>
              </w:rPr>
              <w:t>3.3.2.3 线阵,全视野，4cm深度时，帧速率≥ 74 帧/秒。</w:t>
            </w:r>
          </w:p>
          <w:p>
            <w:pPr>
              <w:pStyle w:val="4"/>
              <w:ind w:firstLine="420"/>
              <w:jc w:val="both"/>
            </w:pPr>
            <w:r>
              <w:rPr>
                <w:rFonts w:ascii="仿宋" w:hAnsi="仿宋" w:eastAsia="仿宋" w:cs="仿宋"/>
                <w:sz w:val="24"/>
              </w:rPr>
              <w:t>3.3.3、扫描深度：最大扫描深度40cm。</w:t>
            </w:r>
          </w:p>
          <w:p>
            <w:pPr>
              <w:pStyle w:val="4"/>
              <w:ind w:firstLine="420"/>
              <w:jc w:val="both"/>
            </w:pPr>
            <w:r>
              <w:rPr>
                <w:rFonts w:ascii="仿宋" w:hAnsi="仿宋" w:eastAsia="仿宋" w:cs="仿宋"/>
                <w:sz w:val="24"/>
              </w:rPr>
              <w:t>3.3.4、声束聚焦:发射接收动态连续聚焦。</w:t>
            </w:r>
          </w:p>
          <w:p>
            <w:pPr>
              <w:pStyle w:val="4"/>
              <w:ind w:firstLine="420"/>
              <w:jc w:val="both"/>
            </w:pPr>
            <w:r>
              <w:rPr>
                <w:rFonts w:ascii="仿宋" w:hAnsi="仿宋" w:eastAsia="仿宋" w:cs="仿宋"/>
                <w:sz w:val="24"/>
              </w:rPr>
              <w:t>3.3.5、回放重现及存储:存储时间≥6分钟。</w:t>
            </w:r>
          </w:p>
          <w:p>
            <w:pPr>
              <w:pStyle w:val="4"/>
              <w:ind w:firstLine="420"/>
              <w:jc w:val="both"/>
            </w:pPr>
            <w:r>
              <w:rPr>
                <w:rFonts w:ascii="仿宋" w:hAnsi="仿宋" w:eastAsia="仿宋" w:cs="仿宋"/>
                <w:sz w:val="24"/>
              </w:rPr>
              <w:t>3.3.6、预设条件:针对不同的检查脏器,预置最佳化图像的检查条件,减少操作时的调节,及常用所需的外部调节及组合调节。</w:t>
            </w:r>
          </w:p>
          <w:p>
            <w:pPr>
              <w:pStyle w:val="4"/>
              <w:ind w:firstLine="420"/>
              <w:jc w:val="both"/>
            </w:pPr>
            <w:r>
              <w:rPr>
                <w:rFonts w:ascii="仿宋" w:hAnsi="仿宋" w:eastAsia="仿宋" w:cs="仿宋"/>
                <w:sz w:val="24"/>
              </w:rPr>
              <w:t>3.3.7、增益调节:2D/Color/Doppler可独立调节, 时间分段≥8， 支持侧向增益分段调节。</w:t>
            </w:r>
          </w:p>
          <w:p>
            <w:pPr>
              <w:pStyle w:val="4"/>
              <w:jc w:val="both"/>
            </w:pPr>
            <w:r>
              <w:rPr>
                <w:rFonts w:ascii="仿宋" w:hAnsi="仿宋" w:eastAsia="仿宋" w:cs="仿宋"/>
                <w:sz w:val="24"/>
              </w:rPr>
              <w:t>3.4、频率多普勒：</w:t>
            </w:r>
          </w:p>
          <w:p>
            <w:pPr>
              <w:pStyle w:val="4"/>
              <w:ind w:firstLine="420"/>
              <w:jc w:val="both"/>
            </w:pPr>
            <w:r>
              <w:rPr>
                <w:rFonts w:ascii="仿宋" w:hAnsi="仿宋" w:eastAsia="仿宋" w:cs="仿宋"/>
                <w:sz w:val="24"/>
              </w:rPr>
              <w:t>3.4.1、脉冲波多普勒PW，连续波多普勒CW，高脉冲重复频率HPRF。</w:t>
            </w:r>
          </w:p>
          <w:p>
            <w:pPr>
              <w:pStyle w:val="4"/>
              <w:ind w:firstLine="420"/>
              <w:jc w:val="both"/>
            </w:pPr>
            <w:r>
              <w:rPr>
                <w:rFonts w:ascii="仿宋" w:hAnsi="仿宋" w:eastAsia="仿宋" w:cs="仿宋"/>
                <w:sz w:val="24"/>
              </w:rPr>
              <w:t>3.4.2、多普勒探头与频率: PW，CW。</w:t>
            </w:r>
          </w:p>
          <w:p>
            <w:pPr>
              <w:pStyle w:val="4"/>
              <w:ind w:firstLine="420"/>
              <w:jc w:val="both"/>
            </w:pPr>
            <w:r>
              <w:rPr>
                <w:rFonts w:ascii="仿宋" w:hAnsi="仿宋" w:eastAsia="仿宋" w:cs="仿宋"/>
                <w:sz w:val="24"/>
              </w:rPr>
              <w:t>3.4.3、最大测量速度:PW，1.6MHz，0°时，血流速度最大≥9m/s; CW，1.8MHz，0°时血流速度最大≥28m/s 。</w:t>
            </w:r>
          </w:p>
          <w:p>
            <w:pPr>
              <w:pStyle w:val="4"/>
              <w:ind w:firstLine="420"/>
              <w:jc w:val="both"/>
            </w:pPr>
            <w:r>
              <w:rPr>
                <w:rFonts w:ascii="仿宋" w:hAnsi="仿宋" w:eastAsia="仿宋" w:cs="仿宋"/>
                <w:sz w:val="24"/>
              </w:rPr>
              <w:t>3.4.4、最低测量速度1mm/s (非噪声信号)。</w:t>
            </w:r>
          </w:p>
          <w:p>
            <w:pPr>
              <w:pStyle w:val="4"/>
              <w:ind w:firstLine="420"/>
              <w:jc w:val="both"/>
            </w:pPr>
            <w:r>
              <w:rPr>
                <w:rFonts w:ascii="仿宋" w:hAnsi="仿宋" w:eastAsia="仿宋" w:cs="仿宋"/>
                <w:sz w:val="24"/>
              </w:rPr>
              <w:t>3.4.5、显示方式:B/D、B/C/D、D。</w:t>
            </w:r>
          </w:p>
          <w:p>
            <w:pPr>
              <w:pStyle w:val="4"/>
              <w:ind w:firstLine="420"/>
              <w:jc w:val="both"/>
            </w:pPr>
            <w:r>
              <w:rPr>
                <w:rFonts w:ascii="仿宋" w:hAnsi="仿宋" w:eastAsia="仿宋" w:cs="仿宋"/>
                <w:sz w:val="24"/>
              </w:rPr>
              <w:t>3.4.6、电影回放:≥2000帧。</w:t>
            </w:r>
          </w:p>
          <w:p>
            <w:pPr>
              <w:pStyle w:val="4"/>
              <w:ind w:firstLine="420"/>
              <w:jc w:val="both"/>
            </w:pPr>
            <w:r>
              <w:rPr>
                <w:rFonts w:ascii="仿宋" w:hAnsi="仿宋" w:eastAsia="仿宋" w:cs="仿宋"/>
                <w:sz w:val="24"/>
              </w:rPr>
              <w:t>3.4.7、频谱零位移动: ≥6级。</w:t>
            </w:r>
          </w:p>
          <w:p>
            <w:pPr>
              <w:pStyle w:val="4"/>
              <w:ind w:firstLine="420"/>
              <w:jc w:val="both"/>
            </w:pPr>
            <w:r>
              <w:rPr>
                <w:rFonts w:ascii="仿宋" w:hAnsi="仿宋" w:eastAsia="仿宋" w:cs="仿宋"/>
                <w:sz w:val="24"/>
              </w:rPr>
              <w:t>3.4.8、取样宽度及位置范围:宽度0.5-20mm; 分级可调。</w:t>
            </w:r>
          </w:p>
          <w:p>
            <w:pPr>
              <w:pStyle w:val="4"/>
              <w:ind w:firstLine="420"/>
              <w:jc w:val="both"/>
            </w:pPr>
            <w:r>
              <w:rPr>
                <w:rFonts w:ascii="仿宋" w:hAnsi="仿宋" w:eastAsia="仿宋" w:cs="仿宋"/>
                <w:sz w:val="24"/>
              </w:rPr>
              <w:t>3.4.9、显示控制:反转显示(左/右,上/下),零移位, D扩展, B/D扩展,局放及移位。</w:t>
            </w:r>
          </w:p>
          <w:p>
            <w:pPr>
              <w:pStyle w:val="4"/>
              <w:jc w:val="both"/>
            </w:pPr>
            <w:r>
              <w:rPr>
                <w:rFonts w:ascii="仿宋" w:hAnsi="仿宋" w:eastAsia="仿宋" w:cs="仿宋"/>
                <w:sz w:val="24"/>
              </w:rPr>
              <w:t>3.5、彩色多普勒：</w:t>
            </w:r>
          </w:p>
          <w:p>
            <w:pPr>
              <w:pStyle w:val="4"/>
              <w:ind w:firstLine="420"/>
              <w:jc w:val="both"/>
            </w:pPr>
            <w:r>
              <w:rPr>
                <w:rFonts w:ascii="仿宋" w:hAnsi="仿宋" w:eastAsia="仿宋" w:cs="仿宋"/>
                <w:sz w:val="24"/>
              </w:rPr>
              <w:t>3.5.1、显示方式: 速度方差显示、能量显示、速度显示、方差显示。</w:t>
            </w:r>
          </w:p>
          <w:p>
            <w:pPr>
              <w:pStyle w:val="4"/>
              <w:ind w:firstLine="420"/>
              <w:jc w:val="both"/>
            </w:pPr>
            <w:r>
              <w:rPr>
                <w:rFonts w:ascii="仿宋" w:hAnsi="仿宋" w:eastAsia="仿宋" w:cs="仿宋"/>
                <w:sz w:val="24"/>
              </w:rPr>
              <w:t>3.5.2、二维图像/频谱多普勒/彩色血流成像三同步显示。</w:t>
            </w:r>
          </w:p>
          <w:p>
            <w:pPr>
              <w:pStyle w:val="4"/>
              <w:ind w:firstLine="420"/>
              <w:jc w:val="both"/>
            </w:pPr>
            <w:r>
              <w:rPr>
                <w:rFonts w:ascii="仿宋" w:hAnsi="仿宋" w:eastAsia="仿宋" w:cs="仿宋"/>
                <w:sz w:val="24"/>
              </w:rPr>
              <w:t>3.5.3、彩色显示角度: 10-100°选择。</w:t>
            </w:r>
          </w:p>
          <w:p>
            <w:pPr>
              <w:pStyle w:val="4"/>
              <w:ind w:firstLine="420"/>
              <w:jc w:val="both"/>
            </w:pPr>
            <w:r>
              <w:rPr>
                <w:rFonts w:ascii="仿宋" w:hAnsi="仿宋" w:eastAsia="仿宋" w:cs="仿宋"/>
                <w:sz w:val="24"/>
              </w:rPr>
              <w:t>3.5.4、彩色显示帧数: 全视野, 18cm深,帧频≥18帧/秒。</w:t>
            </w:r>
          </w:p>
          <w:p>
            <w:pPr>
              <w:pStyle w:val="4"/>
              <w:ind w:firstLine="420"/>
              <w:jc w:val="both"/>
            </w:pPr>
            <w:r>
              <w:rPr>
                <w:rFonts w:ascii="仿宋" w:hAnsi="仿宋" w:eastAsia="仿宋" w:cs="仿宋"/>
                <w:sz w:val="24"/>
              </w:rPr>
              <w:t>3.5.5、组织多普勒帧频：全视野，18cm深，帧频≥110帧/秒。</w:t>
            </w:r>
          </w:p>
          <w:p>
            <w:pPr>
              <w:pStyle w:val="4"/>
              <w:ind w:firstLine="420"/>
              <w:jc w:val="both"/>
            </w:pPr>
            <w:r>
              <w:rPr>
                <w:rFonts w:ascii="仿宋" w:hAnsi="仿宋" w:eastAsia="仿宋" w:cs="仿宋"/>
                <w:sz w:val="24"/>
              </w:rPr>
              <w:t>3.5.6、显示位置调整:彩色感兴趣的图像范围:-20°-+20°。</w:t>
            </w:r>
          </w:p>
          <w:p>
            <w:pPr>
              <w:pStyle w:val="4"/>
              <w:ind w:firstLine="420"/>
              <w:jc w:val="both"/>
            </w:pPr>
            <w:r>
              <w:rPr>
                <w:rFonts w:ascii="仿宋" w:hAnsi="仿宋" w:eastAsia="仿宋" w:cs="仿宋"/>
                <w:sz w:val="24"/>
              </w:rPr>
              <w:t>3.5.7、显示控制:零位移动分+15级,黑/白与彩色比较,彩色对比。</w:t>
            </w:r>
          </w:p>
          <w:p>
            <w:pPr>
              <w:pStyle w:val="4"/>
              <w:ind w:firstLine="420"/>
              <w:jc w:val="both"/>
            </w:pPr>
            <w:r>
              <w:rPr>
                <w:rFonts w:ascii="仿宋" w:hAnsi="仿宋" w:eastAsia="仿宋" w:cs="仿宋"/>
                <w:sz w:val="24"/>
              </w:rPr>
              <w:t>3.5.8、彩色增强功能:彩色多普勒能量图(CDE/CPI);组织多普勒(TDI)。</w:t>
            </w:r>
          </w:p>
          <w:p>
            <w:pPr>
              <w:pStyle w:val="4"/>
              <w:jc w:val="both"/>
            </w:pPr>
            <w:r>
              <w:rPr>
                <w:rFonts w:ascii="仿宋" w:hAnsi="仿宋" w:eastAsia="仿宋" w:cs="仿宋"/>
                <w:sz w:val="24"/>
              </w:rPr>
              <w:t>3.6、超声图像及病案管理系统：</w:t>
            </w:r>
          </w:p>
          <w:p>
            <w:pPr>
              <w:pStyle w:val="4"/>
              <w:ind w:firstLine="420"/>
              <w:jc w:val="both"/>
            </w:pPr>
            <w:r>
              <w:rPr>
                <w:rFonts w:ascii="仿宋" w:hAnsi="仿宋" w:eastAsia="仿宋" w:cs="仿宋"/>
                <w:sz w:val="24"/>
              </w:rPr>
              <w:t>3.6.1、动态图像采集,存储, 一次连续采集≥100幅。</w:t>
            </w:r>
          </w:p>
          <w:p>
            <w:pPr>
              <w:pStyle w:val="4"/>
              <w:ind w:firstLine="420"/>
              <w:jc w:val="both"/>
            </w:pPr>
            <w:r>
              <w:rPr>
                <w:rFonts w:ascii="仿宋" w:hAnsi="仿宋" w:eastAsia="仿宋" w:cs="仿宋"/>
                <w:sz w:val="24"/>
              </w:rPr>
              <w:t>3.6.2、同屏电影回放≥4画面,可调回放速度。</w:t>
            </w:r>
          </w:p>
          <w:p>
            <w:pPr>
              <w:pStyle w:val="4"/>
              <w:ind w:firstLine="420"/>
              <w:jc w:val="both"/>
            </w:pPr>
            <w:r>
              <w:rPr>
                <w:rFonts w:ascii="仿宋" w:hAnsi="仿宋" w:eastAsia="仿宋" w:cs="仿宋"/>
                <w:sz w:val="24"/>
              </w:rPr>
              <w:t>3.6.3、存储图像及文档:≥1TB硬盘,CD以及USB接口。</w:t>
            </w:r>
          </w:p>
          <w:p>
            <w:pPr>
              <w:pStyle w:val="4"/>
              <w:ind w:firstLine="420"/>
              <w:jc w:val="both"/>
            </w:pPr>
            <w:r>
              <w:rPr>
                <w:rFonts w:ascii="仿宋" w:hAnsi="仿宋" w:eastAsia="仿宋" w:cs="仿宋"/>
                <w:sz w:val="24"/>
              </w:rPr>
              <w:t>3.6.4、支持报告存储,检索,统计。</w:t>
            </w:r>
          </w:p>
          <w:p>
            <w:pPr>
              <w:pStyle w:val="4"/>
              <w:ind w:firstLine="420"/>
              <w:jc w:val="both"/>
            </w:pPr>
            <w:r>
              <w:rPr>
                <w:rFonts w:ascii="仿宋" w:hAnsi="仿宋" w:eastAsia="仿宋" w:cs="仿宋"/>
                <w:sz w:val="24"/>
              </w:rPr>
              <w:t>3.6.5、为保护病人隐私，图像存储时可隐去病案信息进行存储。</w:t>
            </w:r>
          </w:p>
          <w:p>
            <w:pPr>
              <w:pStyle w:val="4"/>
              <w:ind w:firstLine="420"/>
              <w:jc w:val="both"/>
            </w:pPr>
            <w:r>
              <w:rPr>
                <w:rFonts w:ascii="仿宋" w:hAnsi="仿宋" w:eastAsia="仿宋" w:cs="仿宋"/>
                <w:sz w:val="24"/>
              </w:rPr>
              <w:t>3.6.6、DICOM QVue图像阅读器。</w:t>
            </w:r>
          </w:p>
          <w:p>
            <w:pPr>
              <w:pStyle w:val="4"/>
              <w:jc w:val="both"/>
            </w:pPr>
            <w:r>
              <w:rPr>
                <w:rFonts w:ascii="仿宋" w:hAnsi="仿宋" w:eastAsia="仿宋" w:cs="仿宋"/>
                <w:sz w:val="24"/>
              </w:rPr>
              <w:t>3.7、超声功率输出调节: B/M,PW,CDFI,输出功率选择多级可调。</w:t>
            </w:r>
          </w:p>
          <w:p>
            <w:pPr>
              <w:pStyle w:val="4"/>
              <w:ind w:firstLine="560"/>
              <w:jc w:val="both"/>
            </w:pPr>
            <w:r>
              <w:rPr>
                <w:rFonts w:ascii="宋体" w:hAnsi="宋体" w:eastAsia="宋体" w:cs="宋体"/>
                <w:sz w:val="21"/>
              </w:rPr>
              <w:t>注：带“★”为实质性参数，投标人须提供说明书、产品彩页、所投产品生产厂家技术白皮书、检测报告技术文件作为佐证（至少包含其中之一）并加盖投标人公章，否则视为无效投标。“▲”为重要参数，投标人须提供说明书、产品彩页、所投产品生产厂家技术白皮书、检测报告技术文件作为佐证（至少包含其中之一）并加盖投标人公章，否则视为负偏离。</w:t>
            </w:r>
          </w:p>
        </w:tc>
      </w:tr>
    </w:tbl>
    <w:p>
      <w:pPr>
        <w:pStyle w:val="4"/>
      </w:pPr>
    </w:p>
    <w:p>
      <w:pPr>
        <w:pStyle w:val="4"/>
      </w:pPr>
      <w:r>
        <w:t>采购包2：</w:t>
      </w:r>
    </w:p>
    <w:p>
      <w:pPr>
        <w:pStyle w:val="4"/>
      </w:pPr>
    </w:p>
    <w:p>
      <w:pPr>
        <w:pStyle w:val="4"/>
      </w:pPr>
      <w:r>
        <w:t>标的名称：彩色超声诊断仪</w:t>
      </w:r>
    </w:p>
    <w:tbl>
      <w:tblPr>
        <w:tblStyle w:val="2"/>
        <w:tblW w:w="863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89"/>
        <w:gridCol w:w="1545"/>
        <w:gridCol w:w="51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89" w:type="dxa"/>
          </w:tcPr>
          <w:p>
            <w:pPr>
              <w:pStyle w:val="4"/>
            </w:pPr>
            <w:r>
              <w:t xml:space="preserve"> 参数性质</w:t>
            </w:r>
          </w:p>
        </w:tc>
        <w:tc>
          <w:tcPr>
            <w:tcW w:w="1545" w:type="dxa"/>
          </w:tcPr>
          <w:p>
            <w:pPr>
              <w:pStyle w:val="4"/>
            </w:pPr>
            <w:r>
              <w:t xml:space="preserve"> 序号</w:t>
            </w:r>
          </w:p>
        </w:tc>
        <w:tc>
          <w:tcPr>
            <w:tcW w:w="5100"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89" w:type="dxa"/>
          </w:tcPr>
          <w:p/>
        </w:tc>
        <w:tc>
          <w:tcPr>
            <w:tcW w:w="1545" w:type="dxa"/>
          </w:tcPr>
          <w:p>
            <w:pPr>
              <w:pStyle w:val="4"/>
            </w:pPr>
            <w:r>
              <w:t>1</w:t>
            </w:r>
          </w:p>
        </w:tc>
        <w:tc>
          <w:tcPr>
            <w:tcW w:w="5100" w:type="dxa"/>
          </w:tcPr>
          <w:p>
            <w:pPr>
              <w:pStyle w:val="4"/>
              <w:jc w:val="center"/>
            </w:pPr>
            <w:r>
              <w:rPr>
                <w:rFonts w:ascii="仿宋" w:hAnsi="仿宋" w:eastAsia="仿宋" w:cs="仿宋"/>
                <w:b/>
                <w:sz w:val="30"/>
              </w:rPr>
              <w:t>彩色超声诊断仪（国产）招标参数</w:t>
            </w:r>
          </w:p>
          <w:p>
            <w:pPr>
              <w:pStyle w:val="4"/>
              <w:jc w:val="left"/>
            </w:pPr>
            <w:r>
              <w:rPr>
                <w:rFonts w:ascii="仿宋" w:hAnsi="仿宋" w:eastAsia="仿宋" w:cs="仿宋"/>
                <w:sz w:val="24"/>
              </w:rPr>
              <w:t>1、用途说明：用于腹部、血管、浅表组织、妇产、泌尿等临床应用。</w:t>
            </w:r>
          </w:p>
          <w:p>
            <w:pPr>
              <w:pStyle w:val="4"/>
              <w:jc w:val="left"/>
            </w:pPr>
            <w:r>
              <w:rPr>
                <w:rFonts w:ascii="仿宋" w:hAnsi="仿宋" w:eastAsia="仿宋" w:cs="仿宋"/>
                <w:sz w:val="24"/>
              </w:rPr>
              <w:t>2、系统技术规格及要求：</w:t>
            </w:r>
          </w:p>
          <w:p>
            <w:pPr>
              <w:pStyle w:val="4"/>
              <w:ind w:firstLine="420"/>
              <w:jc w:val="left"/>
            </w:pPr>
            <w:r>
              <w:rPr>
                <w:rFonts w:ascii="仿宋" w:hAnsi="仿宋" w:eastAsia="仿宋" w:cs="仿宋"/>
                <w:sz w:val="24"/>
              </w:rPr>
              <w:t>2.1、高分辨率彩色液晶显示器≥21.5寸，高灵敏度防反光彩色触摸屏≥13寸。</w:t>
            </w:r>
          </w:p>
          <w:p>
            <w:pPr>
              <w:pStyle w:val="4"/>
              <w:ind w:firstLine="420"/>
              <w:jc w:val="left"/>
            </w:pPr>
            <w:r>
              <w:rPr>
                <w:rFonts w:ascii="仿宋" w:hAnsi="仿宋" w:eastAsia="仿宋" w:cs="仿宋"/>
                <w:sz w:val="24"/>
              </w:rPr>
              <w:t>2.2、探头接口≥4个。</w:t>
            </w:r>
          </w:p>
          <w:p>
            <w:pPr>
              <w:pStyle w:val="4"/>
              <w:ind w:firstLine="420"/>
              <w:jc w:val="left"/>
            </w:pPr>
            <w:r>
              <w:rPr>
                <w:rFonts w:ascii="仿宋" w:hAnsi="仿宋" w:eastAsia="仿宋" w:cs="仿宋"/>
                <w:sz w:val="24"/>
              </w:rPr>
              <w:t>2.3、控制面板可独立旋转、上下、左右升降。</w:t>
            </w:r>
          </w:p>
          <w:p>
            <w:pPr>
              <w:pStyle w:val="4"/>
              <w:ind w:firstLine="420"/>
              <w:jc w:val="left"/>
            </w:pPr>
            <w:r>
              <w:rPr>
                <w:rFonts w:ascii="仿宋" w:hAnsi="仿宋" w:eastAsia="仿宋" w:cs="仿宋"/>
                <w:sz w:val="24"/>
              </w:rPr>
              <w:t>2.4、具有二维灰阶模式、谐波成像模式。</w:t>
            </w:r>
          </w:p>
          <w:p>
            <w:pPr>
              <w:pStyle w:val="4"/>
              <w:ind w:firstLine="420"/>
              <w:jc w:val="left"/>
            </w:pPr>
            <w:r>
              <w:rPr>
                <w:rFonts w:ascii="仿宋" w:hAnsi="仿宋" w:eastAsia="仿宋" w:cs="仿宋"/>
                <w:sz w:val="24"/>
              </w:rPr>
              <w:t>2.5、具有M型模式。</w:t>
            </w:r>
          </w:p>
          <w:p>
            <w:pPr>
              <w:pStyle w:val="4"/>
              <w:ind w:firstLine="420"/>
              <w:jc w:val="left"/>
            </w:pPr>
            <w:r>
              <w:rPr>
                <w:rFonts w:ascii="仿宋" w:hAnsi="仿宋" w:eastAsia="仿宋" w:cs="仿宋"/>
                <w:sz w:val="24"/>
              </w:rPr>
              <w:t>2.6、具有彩色多普勒成像、脉冲多普勒成像，连续多普勒成像。</w:t>
            </w:r>
          </w:p>
          <w:p>
            <w:pPr>
              <w:pStyle w:val="4"/>
              <w:ind w:firstLine="420"/>
              <w:jc w:val="left"/>
            </w:pPr>
            <w:r>
              <w:rPr>
                <w:rFonts w:ascii="仿宋" w:hAnsi="仿宋" w:eastAsia="仿宋" w:cs="仿宋"/>
                <w:sz w:val="24"/>
              </w:rPr>
              <w:t>2.7、具有宽景成像（支持彩色宽景，扫描速度提示）。</w:t>
            </w:r>
          </w:p>
          <w:p>
            <w:pPr>
              <w:pStyle w:val="4"/>
              <w:ind w:firstLine="420"/>
              <w:jc w:val="left"/>
            </w:pPr>
            <w:r>
              <w:rPr>
                <w:rFonts w:ascii="仿宋" w:hAnsi="仿宋" w:eastAsia="仿宋" w:cs="仿宋"/>
                <w:sz w:val="24"/>
              </w:rPr>
              <w:t>2.8、具有全程发射、接收聚焦成像技术。</w:t>
            </w:r>
          </w:p>
          <w:p>
            <w:pPr>
              <w:pStyle w:val="4"/>
              <w:ind w:firstLine="420"/>
              <w:jc w:val="both"/>
            </w:pPr>
            <w:r>
              <w:rPr>
                <w:rFonts w:ascii="仿宋" w:hAnsi="仿宋" w:eastAsia="仿宋" w:cs="仿宋"/>
                <w:sz w:val="24"/>
              </w:rPr>
              <w:t>2.9、支持立体血流显示。</w:t>
            </w:r>
          </w:p>
          <w:p>
            <w:pPr>
              <w:pStyle w:val="4"/>
              <w:ind w:firstLine="420"/>
              <w:jc w:val="both"/>
            </w:pPr>
            <w:r>
              <w:rPr>
                <w:rFonts w:ascii="仿宋" w:hAnsi="仿宋" w:eastAsia="仿宋" w:cs="仿宋"/>
                <w:sz w:val="24"/>
              </w:rPr>
              <w:t>2.10、支持组织特异性成像预设，针对不同脏器预设最佳声波传播速度用于计算成像，减少因成像声速值与实际声速值偏差导致图像失真。</w:t>
            </w:r>
          </w:p>
          <w:p>
            <w:pPr>
              <w:pStyle w:val="4"/>
              <w:ind w:firstLine="420"/>
              <w:jc w:val="both"/>
            </w:pPr>
            <w:r>
              <w:rPr>
                <w:rFonts w:ascii="仿宋" w:hAnsi="仿宋" w:eastAsia="仿宋" w:cs="仿宋"/>
                <w:sz w:val="24"/>
              </w:rPr>
              <w:t>2.11、可根据人体组织真实情况，自动一键优化实时自动匹配至最佳成像声速，并以具体数值（SSC值）在屏幕上显示（提供证明）。</w:t>
            </w:r>
          </w:p>
          <w:p>
            <w:pPr>
              <w:pStyle w:val="4"/>
              <w:ind w:firstLine="420"/>
              <w:jc w:val="left"/>
            </w:pPr>
            <w:r>
              <w:rPr>
                <w:rFonts w:ascii="仿宋" w:hAnsi="仿宋" w:eastAsia="仿宋" w:cs="仿宋"/>
                <w:sz w:val="24"/>
              </w:rPr>
              <w:t>2.12、LGC ≥7段。</w:t>
            </w:r>
          </w:p>
          <w:p>
            <w:pPr>
              <w:pStyle w:val="4"/>
              <w:ind w:firstLine="420"/>
              <w:jc w:val="left"/>
            </w:pPr>
            <w:r>
              <w:rPr>
                <w:rFonts w:ascii="仿宋" w:hAnsi="仿宋" w:eastAsia="仿宋" w:cs="仿宋"/>
                <w:sz w:val="24"/>
              </w:rPr>
              <w:t>2.13、具有图像及声速一键自动优化功能：可以一键自动优化声速、并将具体数值在屏幕上显示，可以一键自动优化造影、二维、彩色、频谱。</w:t>
            </w:r>
          </w:p>
          <w:p>
            <w:pPr>
              <w:pStyle w:val="4"/>
              <w:ind w:firstLine="420"/>
              <w:jc w:val="left"/>
            </w:pPr>
            <w:r>
              <w:rPr>
                <w:rFonts w:ascii="仿宋" w:hAnsi="仿宋" w:eastAsia="仿宋" w:cs="仿宋"/>
                <w:sz w:val="24"/>
              </w:rPr>
              <w:t>2.14、具有感兴趣区域二维图像实时增强显示功能。</w:t>
            </w:r>
          </w:p>
          <w:p>
            <w:pPr>
              <w:pStyle w:val="4"/>
              <w:ind w:firstLine="420"/>
              <w:jc w:val="left"/>
            </w:pPr>
            <w:r>
              <w:rPr>
                <w:rFonts w:ascii="仿宋" w:hAnsi="仿宋" w:eastAsia="仿宋" w:cs="仿宋"/>
                <w:sz w:val="24"/>
              </w:rPr>
              <w:t>2.15、具有组织多普勒成像（包括组织速度图、能量图、M型、频谱成像等模式）。</w:t>
            </w:r>
          </w:p>
          <w:p>
            <w:pPr>
              <w:pStyle w:val="4"/>
              <w:ind w:firstLine="420"/>
              <w:jc w:val="left"/>
            </w:pPr>
            <w:r>
              <w:rPr>
                <w:rFonts w:ascii="仿宋" w:hAnsi="仿宋" w:eastAsia="仿宋" w:cs="仿宋"/>
                <w:b/>
                <w:sz w:val="24"/>
                <w:shd w:val="clear" w:fill="FFFFFF"/>
              </w:rPr>
              <w:t>▲</w:t>
            </w:r>
            <w:r>
              <w:rPr>
                <w:rFonts w:ascii="仿宋" w:hAnsi="仿宋" w:eastAsia="仿宋" w:cs="仿宋"/>
                <w:sz w:val="24"/>
              </w:rPr>
              <w:t>2.16.具有造影成像技术：高帧率造影成像，支持腹部、浅表小器官探头应用。</w:t>
            </w:r>
          </w:p>
          <w:p>
            <w:pPr>
              <w:pStyle w:val="4"/>
              <w:ind w:firstLine="420"/>
              <w:jc w:val="left"/>
            </w:pPr>
            <w:r>
              <w:rPr>
                <w:rFonts w:ascii="仿宋" w:hAnsi="仿宋" w:eastAsia="仿宋" w:cs="仿宋"/>
                <w:sz w:val="24"/>
              </w:rPr>
              <w:t>2.17.造影成像技术：双平面探头应用。</w:t>
            </w:r>
          </w:p>
          <w:p>
            <w:pPr>
              <w:pStyle w:val="4"/>
              <w:ind w:firstLine="420"/>
              <w:jc w:val="left"/>
            </w:pPr>
            <w:r>
              <w:rPr>
                <w:rFonts w:ascii="仿宋" w:hAnsi="仿宋" w:eastAsia="仿宋" w:cs="仿宋"/>
                <w:b/>
                <w:sz w:val="24"/>
              </w:rPr>
              <w:t>▲</w:t>
            </w:r>
            <w:r>
              <w:rPr>
                <w:rFonts w:ascii="仿宋" w:hAnsi="仿宋" w:eastAsia="仿宋" w:cs="仿宋"/>
                <w:sz w:val="24"/>
              </w:rPr>
              <w:t>2.18.造影成像技术：腔内容积探头应用。</w:t>
            </w:r>
          </w:p>
          <w:p>
            <w:pPr>
              <w:pStyle w:val="4"/>
              <w:ind w:firstLine="420"/>
              <w:jc w:val="left"/>
            </w:pPr>
            <w:r>
              <w:rPr>
                <w:rFonts w:ascii="仿宋" w:hAnsi="仿宋" w:eastAsia="仿宋" w:cs="仿宋"/>
                <w:sz w:val="24"/>
              </w:rPr>
              <w:t>2.19、造影相关探头扫描技术要求：</w:t>
            </w:r>
          </w:p>
          <w:p>
            <w:pPr>
              <w:pStyle w:val="4"/>
              <w:ind w:firstLine="420"/>
              <w:jc w:val="left"/>
            </w:pPr>
            <w:r>
              <w:rPr>
                <w:rFonts w:ascii="仿宋" w:hAnsi="仿宋" w:eastAsia="仿宋" w:cs="仿宋"/>
                <w:sz w:val="24"/>
              </w:rPr>
              <w:t xml:space="preserve">  2.19.1、凸阵探头≥10cm深度，扫描角度≥45°，帧率可达30帧/秒及以上。</w:t>
            </w:r>
          </w:p>
          <w:p>
            <w:pPr>
              <w:pStyle w:val="4"/>
              <w:ind w:firstLine="420"/>
              <w:jc w:val="left"/>
            </w:pPr>
            <w:r>
              <w:rPr>
                <w:rFonts w:ascii="仿宋" w:hAnsi="仿宋" w:eastAsia="仿宋" w:cs="仿宋"/>
                <w:sz w:val="24"/>
              </w:rPr>
              <w:t xml:space="preserve">  2.19.2、线阵探头≥4cm深度，帧率可50帧/秒及以上。</w:t>
            </w:r>
          </w:p>
          <w:p>
            <w:pPr>
              <w:pStyle w:val="4"/>
              <w:ind w:firstLine="420"/>
              <w:jc w:val="left"/>
            </w:pPr>
            <w:r>
              <w:rPr>
                <w:rFonts w:ascii="仿宋" w:hAnsi="仿宋" w:eastAsia="仿宋" w:cs="仿宋"/>
                <w:sz w:val="24"/>
              </w:rPr>
              <w:t>2.20、具有弹性成像：支持浅表探头对肿块周边组织弹性定量分析功能。</w:t>
            </w:r>
          </w:p>
          <w:p>
            <w:pPr>
              <w:pStyle w:val="4"/>
              <w:ind w:firstLine="420"/>
              <w:jc w:val="left"/>
            </w:pPr>
            <w:r>
              <w:rPr>
                <w:rFonts w:ascii="仿宋" w:hAnsi="仿宋" w:eastAsia="仿宋" w:cs="仿宋"/>
                <w:b/>
                <w:sz w:val="24"/>
                <w:shd w:val="clear" w:fill="FFFFFF"/>
              </w:rPr>
              <w:t>▲</w:t>
            </w:r>
            <w:r>
              <w:rPr>
                <w:rFonts w:ascii="仿宋" w:hAnsi="仿宋" w:eastAsia="仿宋" w:cs="仿宋"/>
                <w:sz w:val="24"/>
              </w:rPr>
              <w:t>2.21、具有剪切波弹性成像：支持腹部凸阵探头、浅表线阵探头、腔内探头，双平面探头应用。</w:t>
            </w:r>
          </w:p>
          <w:p>
            <w:pPr>
              <w:pStyle w:val="4"/>
              <w:ind w:firstLine="420"/>
              <w:jc w:val="left"/>
            </w:pPr>
            <w:r>
              <w:rPr>
                <w:rFonts w:ascii="仿宋" w:hAnsi="仿宋" w:eastAsia="仿宋" w:cs="仿宋"/>
                <w:b/>
                <w:sz w:val="24"/>
                <w:shd w:val="clear" w:fill="FFFFFF"/>
              </w:rPr>
              <w:t>▲</w:t>
            </w:r>
            <w:r>
              <w:rPr>
                <w:rFonts w:ascii="仿宋" w:hAnsi="仿宋" w:eastAsia="仿宋" w:cs="仿宋"/>
                <w:sz w:val="24"/>
              </w:rPr>
              <w:t>2.22、具有弹性成像功能，可以在肝脏、乳腺、甲状腺等多器官应用，具有多中心研究数据指导临床诊断。</w:t>
            </w:r>
          </w:p>
          <w:p>
            <w:pPr>
              <w:pStyle w:val="4"/>
              <w:ind w:firstLine="420"/>
              <w:jc w:val="both"/>
            </w:pPr>
            <w:r>
              <w:rPr>
                <w:rFonts w:ascii="仿宋" w:hAnsi="仿宋" w:eastAsia="仿宋" w:cs="仿宋"/>
                <w:sz w:val="24"/>
              </w:rPr>
              <w:t>▲2.23、具有质控稳定性指数、质控图、质控指数等质控形式，可自动生成剪切波弹性检查数据报告；报告包含平均数、中位数等量化数据，并提供临床阈值供临床参考。</w:t>
            </w:r>
          </w:p>
          <w:p>
            <w:pPr>
              <w:pStyle w:val="4"/>
              <w:ind w:firstLine="420"/>
              <w:jc w:val="left"/>
            </w:pPr>
            <w:r>
              <w:rPr>
                <w:rFonts w:ascii="仿宋" w:hAnsi="仿宋" w:eastAsia="仿宋" w:cs="仿宋"/>
                <w:sz w:val="24"/>
              </w:rPr>
              <w:t>2.24、支持自动肝肾比测量，自动计算肝脏与肾皮层增益比值。</w:t>
            </w:r>
          </w:p>
          <w:p>
            <w:pPr>
              <w:pStyle w:val="4"/>
              <w:ind w:firstLine="420"/>
              <w:jc w:val="both"/>
            </w:pPr>
            <w:r>
              <w:rPr>
                <w:rFonts w:ascii="仿宋" w:hAnsi="仿宋" w:eastAsia="仿宋" w:cs="仿宋"/>
                <w:sz w:val="24"/>
              </w:rPr>
              <w:t>2.25、支持移动设备无线传输，并可通过无线传输支持移动终端设备进行远程控制超声机器图像参数调节、远程病人信息管理，删除病人信息等。</w:t>
            </w:r>
          </w:p>
          <w:p>
            <w:pPr>
              <w:pStyle w:val="4"/>
              <w:ind w:firstLine="420"/>
              <w:jc w:val="both"/>
            </w:pPr>
            <w:r>
              <w:rPr>
                <w:rFonts w:ascii="仿宋" w:hAnsi="仿宋" w:eastAsia="仿宋" w:cs="仿宋"/>
                <w:sz w:val="24"/>
              </w:rPr>
              <w:t>2.26、智能盆底解决方案，通过选取特征点，即可快速建立参考线，并自动获取盆底超声检查所需的测量参数。</w:t>
            </w:r>
          </w:p>
          <w:p>
            <w:pPr>
              <w:pStyle w:val="4"/>
              <w:ind w:firstLine="420"/>
              <w:jc w:val="both"/>
            </w:pPr>
            <w:r>
              <w:rPr>
                <w:rFonts w:ascii="仿宋" w:hAnsi="仿宋" w:eastAsia="仿宋" w:cs="仿宋"/>
                <w:sz w:val="24"/>
              </w:rPr>
              <w:t>▲2.27、具有小儿髋关节自动测量功能，可自动识别组织结构并自动计算α角、β角，自动进行临床分型。</w:t>
            </w:r>
          </w:p>
          <w:p>
            <w:pPr>
              <w:pStyle w:val="4"/>
              <w:ind w:firstLine="420"/>
              <w:jc w:val="both"/>
            </w:pPr>
            <w:r>
              <w:rPr>
                <w:rFonts w:ascii="仿宋" w:hAnsi="仿宋" w:eastAsia="仿宋" w:cs="仿宋"/>
                <w:sz w:val="24"/>
              </w:rPr>
              <w:t>2.28、具有DICOM 3.0接口。</w:t>
            </w:r>
          </w:p>
          <w:p>
            <w:pPr>
              <w:pStyle w:val="4"/>
              <w:ind w:firstLine="420"/>
              <w:jc w:val="both"/>
            </w:pPr>
            <w:r>
              <w:rPr>
                <w:rFonts w:ascii="仿宋" w:hAnsi="仿宋" w:eastAsia="仿宋" w:cs="仿宋"/>
                <w:sz w:val="24"/>
              </w:rPr>
              <w:t>2.29、具有穿刺针增强技术，要求双屏实时对比显示，增强前后效果，并同时支持增强平面多角度可调。</w:t>
            </w:r>
          </w:p>
          <w:p>
            <w:pPr>
              <w:pStyle w:val="4"/>
              <w:jc w:val="left"/>
            </w:pPr>
            <w:r>
              <w:rPr>
                <w:rFonts w:ascii="仿宋" w:hAnsi="仿宋" w:eastAsia="仿宋" w:cs="仿宋"/>
                <w:sz w:val="24"/>
              </w:rPr>
              <w:t>3、测量/分析和报告要求：</w:t>
            </w:r>
          </w:p>
          <w:p>
            <w:pPr>
              <w:pStyle w:val="4"/>
              <w:ind w:firstLine="420"/>
              <w:jc w:val="left"/>
            </w:pPr>
            <w:r>
              <w:rPr>
                <w:rFonts w:ascii="仿宋" w:hAnsi="仿宋" w:eastAsia="仿宋" w:cs="仿宋"/>
                <w:sz w:val="24"/>
              </w:rPr>
              <w:t>3.1、常规测量、多普勒测量、自动频谱测量。</w:t>
            </w:r>
          </w:p>
          <w:p>
            <w:pPr>
              <w:pStyle w:val="4"/>
              <w:ind w:firstLine="420"/>
              <w:jc w:val="left"/>
            </w:pPr>
            <w:r>
              <w:rPr>
                <w:rFonts w:ascii="仿宋" w:hAnsi="仿宋" w:eastAsia="仿宋" w:cs="仿宋"/>
                <w:sz w:val="24"/>
              </w:rPr>
              <w:t>3.2、腹部、妇科、泌尿、小器官、血管、心脏测量包，自动生成报告。</w:t>
            </w:r>
          </w:p>
          <w:p>
            <w:pPr>
              <w:pStyle w:val="4"/>
              <w:ind w:firstLine="420"/>
              <w:jc w:val="left"/>
            </w:pPr>
            <w:r>
              <w:rPr>
                <w:rFonts w:ascii="仿宋" w:hAnsi="仿宋" w:eastAsia="仿宋" w:cs="仿宋"/>
                <w:sz w:val="24"/>
              </w:rPr>
              <w:t>3.3、血管内中膜自动测量：可同时进行血管前、后壁的内中膜一段距离的自动描记、自动生成测量数据结果，并具备ＩＭＴ评估曲线分析。</w:t>
            </w:r>
          </w:p>
          <w:p>
            <w:pPr>
              <w:pStyle w:val="4"/>
              <w:ind w:firstLine="420"/>
              <w:jc w:val="left"/>
            </w:pPr>
            <w:r>
              <w:rPr>
                <w:rFonts w:ascii="仿宋" w:hAnsi="仿宋" w:eastAsia="仿宋" w:cs="仿宋"/>
                <w:sz w:val="24"/>
              </w:rPr>
              <w:t>3.4、具备血管内中膜自动实时测量功能，可在不冻结图像下实时自动获取及更新≥6 组 IMT 内膜厚度值，最小测量精度≤20um。</w:t>
            </w:r>
          </w:p>
          <w:p>
            <w:pPr>
              <w:pStyle w:val="4"/>
              <w:jc w:val="left"/>
            </w:pPr>
            <w:r>
              <w:rPr>
                <w:rFonts w:ascii="宋体" w:hAnsi="宋体" w:eastAsia="宋体" w:cs="宋体"/>
                <w:sz w:val="21"/>
              </w:rPr>
              <w:t>★</w:t>
            </w:r>
            <w:r>
              <w:rPr>
                <w:rFonts w:ascii="仿宋" w:hAnsi="仿宋" w:eastAsia="仿宋" w:cs="仿宋"/>
                <w:sz w:val="24"/>
              </w:rPr>
              <w:t>4、探头规格及数量：</w:t>
            </w:r>
          </w:p>
          <w:p>
            <w:pPr>
              <w:pStyle w:val="4"/>
              <w:ind w:firstLine="420"/>
              <w:jc w:val="left"/>
            </w:pPr>
            <w:r>
              <w:rPr>
                <w:rFonts w:ascii="仿宋" w:hAnsi="仿宋" w:eastAsia="仿宋" w:cs="仿宋"/>
                <w:sz w:val="24"/>
              </w:rPr>
              <w:t>4.1、频率：超宽频带或变频探头。</w:t>
            </w:r>
          </w:p>
          <w:p>
            <w:pPr>
              <w:pStyle w:val="4"/>
              <w:ind w:firstLine="420"/>
              <w:jc w:val="left"/>
            </w:pPr>
            <w:r>
              <w:rPr>
                <w:rFonts w:ascii="仿宋" w:hAnsi="仿宋" w:eastAsia="仿宋" w:cs="仿宋"/>
                <w:sz w:val="24"/>
              </w:rPr>
              <w:t>4.2、腹部探头1把：带宽: 2-5MHz。</w:t>
            </w:r>
          </w:p>
          <w:p>
            <w:pPr>
              <w:pStyle w:val="4"/>
              <w:ind w:firstLine="420"/>
              <w:jc w:val="left"/>
            </w:pPr>
            <w:r>
              <w:rPr>
                <w:rFonts w:ascii="仿宋" w:hAnsi="仿宋" w:eastAsia="仿宋" w:cs="仿宋"/>
                <w:sz w:val="24"/>
              </w:rPr>
              <w:t>4.3、甲状腺乳腺探头1把：带宽：4-13MHz。</w:t>
            </w:r>
          </w:p>
          <w:p>
            <w:pPr>
              <w:pStyle w:val="4"/>
              <w:ind w:firstLine="420"/>
              <w:jc w:val="left"/>
            </w:pPr>
            <w:r>
              <w:rPr>
                <w:rFonts w:ascii="仿宋" w:hAnsi="仿宋" w:eastAsia="仿宋" w:cs="仿宋"/>
                <w:sz w:val="24"/>
              </w:rPr>
              <w:t>4.4、腹部容积探头1把：带宽：2-8MHz 。</w:t>
            </w:r>
          </w:p>
          <w:p>
            <w:pPr>
              <w:pStyle w:val="4"/>
              <w:ind w:firstLine="420"/>
              <w:jc w:val="left"/>
            </w:pPr>
            <w:r>
              <w:rPr>
                <w:rFonts w:ascii="仿宋" w:hAnsi="仿宋" w:eastAsia="仿宋" w:cs="仿宋"/>
                <w:sz w:val="24"/>
              </w:rPr>
              <w:t>4.5、腔内容积探头1把：带宽2-9MHz。</w:t>
            </w:r>
          </w:p>
          <w:p>
            <w:pPr>
              <w:pStyle w:val="4"/>
              <w:ind w:firstLine="420"/>
              <w:jc w:val="left"/>
            </w:pPr>
            <w:r>
              <w:rPr>
                <w:rFonts w:ascii="仿宋" w:hAnsi="仿宋" w:eastAsia="仿宋" w:cs="仿宋"/>
                <w:sz w:val="24"/>
              </w:rPr>
              <w:t>4.6、双平面探头1把:具有高中低频显示。</w:t>
            </w:r>
          </w:p>
          <w:p>
            <w:pPr>
              <w:pStyle w:val="4"/>
              <w:jc w:val="both"/>
            </w:pPr>
            <w:r>
              <w:rPr>
                <w:rFonts w:ascii="宋体" w:hAnsi="宋体" w:eastAsia="宋体" w:cs="宋体"/>
                <w:sz w:val="21"/>
              </w:rPr>
              <w:t xml:space="preserve">  注：带“★”为实质性参数，投标人须提供说明书、产品彩页、所投产品生产厂家技术白皮书、检测报告技术文件作为佐证（至少包含其中之一）并加盖投标人公章，否则视为无效投标；“▲”为重要参数，投标人须提供说明书、产品彩页、所投产品生产厂家技术白皮书、检测报告技术文件作为佐证（至少包含其中之一）并加盖投标人公章，否则视为负偏离。</w:t>
            </w:r>
          </w:p>
        </w:tc>
      </w:tr>
    </w:tbl>
    <w:p>
      <w:pPr>
        <w:pStyle w:val="4"/>
        <w:outlineLvl w:val="2"/>
      </w:pPr>
      <w:r>
        <w:rPr>
          <w:b/>
          <w:sz w:val="28"/>
        </w:rPr>
        <w:t>3.4商务要求</w:t>
      </w:r>
    </w:p>
    <w:p>
      <w:pPr>
        <w:pStyle w:val="4"/>
        <w:outlineLvl w:val="3"/>
      </w:pPr>
      <w:r>
        <w:rPr>
          <w:b/>
          <w:sz w:val="24"/>
        </w:rPr>
        <w:t>3.4.1交货时间</w:t>
      </w:r>
    </w:p>
    <w:p>
      <w:pPr>
        <w:pStyle w:val="4"/>
      </w:pPr>
    </w:p>
    <w:p>
      <w:pPr>
        <w:pStyle w:val="4"/>
      </w:pPr>
      <w:r>
        <w:t>采购包1：</w:t>
      </w:r>
    </w:p>
    <w:p>
      <w:pPr>
        <w:pStyle w:val="4"/>
      </w:pPr>
      <w:r>
        <w:t xml:space="preserve"> 自合同签订之日起30日</w:t>
      </w:r>
    </w:p>
    <w:p>
      <w:pPr>
        <w:pStyle w:val="4"/>
      </w:pPr>
    </w:p>
    <w:p>
      <w:pPr>
        <w:pStyle w:val="4"/>
      </w:pPr>
      <w:r>
        <w:t>采购包2：</w:t>
      </w:r>
    </w:p>
    <w:p>
      <w:pPr>
        <w:pStyle w:val="4"/>
      </w:pPr>
      <w:r>
        <w:t xml:space="preserve"> 自合同签订之日起30日</w:t>
      </w:r>
    </w:p>
    <w:p>
      <w:pPr>
        <w:pStyle w:val="4"/>
        <w:outlineLvl w:val="3"/>
      </w:pPr>
      <w:r>
        <w:rPr>
          <w:b/>
          <w:sz w:val="24"/>
        </w:rPr>
        <w:t>3.4.2交货地点</w:t>
      </w:r>
    </w:p>
    <w:p>
      <w:pPr>
        <w:pStyle w:val="4"/>
      </w:pPr>
    </w:p>
    <w:p>
      <w:pPr>
        <w:pStyle w:val="4"/>
      </w:pPr>
      <w:r>
        <w:t>采购包1：</w:t>
      </w:r>
    </w:p>
    <w:p>
      <w:pPr>
        <w:pStyle w:val="4"/>
      </w:pPr>
      <w:r>
        <w:t>绵阳市中医医院</w:t>
      </w:r>
    </w:p>
    <w:p>
      <w:pPr>
        <w:pStyle w:val="4"/>
      </w:pPr>
    </w:p>
    <w:p>
      <w:pPr>
        <w:pStyle w:val="4"/>
      </w:pPr>
      <w:r>
        <w:t>采购包2：</w:t>
      </w:r>
    </w:p>
    <w:p>
      <w:pPr>
        <w:pStyle w:val="4"/>
      </w:pPr>
      <w:r>
        <w:t>绵阳市中医医院</w:t>
      </w:r>
    </w:p>
    <w:p>
      <w:pPr>
        <w:pStyle w:val="4"/>
        <w:outlineLvl w:val="3"/>
      </w:pPr>
      <w:r>
        <w:rPr>
          <w:b/>
          <w:sz w:val="24"/>
        </w:rPr>
        <w:t>3.4.3支付方式</w:t>
      </w:r>
    </w:p>
    <w:p>
      <w:pPr>
        <w:pStyle w:val="4"/>
      </w:pPr>
    </w:p>
    <w:p>
      <w:pPr>
        <w:pStyle w:val="4"/>
      </w:pPr>
      <w:r>
        <w:t>采购包1：</w:t>
      </w:r>
    </w:p>
    <w:p>
      <w:pPr>
        <w:pStyle w:val="4"/>
      </w:pPr>
      <w:r>
        <w:t>分期付款</w:t>
      </w:r>
    </w:p>
    <w:p>
      <w:pPr>
        <w:pStyle w:val="4"/>
      </w:pPr>
    </w:p>
    <w:p>
      <w:pPr>
        <w:pStyle w:val="4"/>
      </w:pPr>
      <w:r>
        <w:t>采购包2：</w:t>
      </w:r>
    </w:p>
    <w:p>
      <w:pPr>
        <w:pStyle w:val="4"/>
      </w:pPr>
      <w:r>
        <w:t>分期付款</w:t>
      </w:r>
    </w:p>
    <w:p>
      <w:pPr>
        <w:pStyle w:val="4"/>
        <w:outlineLvl w:val="3"/>
      </w:pPr>
      <w:r>
        <w:rPr>
          <w:b/>
          <w:sz w:val="24"/>
        </w:rPr>
        <w:t>3.4.4支付约定</w:t>
      </w:r>
    </w:p>
    <w:p>
      <w:pPr>
        <w:pStyle w:val="4"/>
      </w:pPr>
    </w:p>
    <w:p>
      <w:pPr>
        <w:pStyle w:val="4"/>
      </w:pPr>
      <w:r>
        <w:t>采购包1： 付款条件说明： 经安装、培训、验收合格后，按照入库日期满三个月 ，达到付款条件起 30 日内，支付合同总金额的 40.00%。</w:t>
      </w:r>
    </w:p>
    <w:p>
      <w:pPr>
        <w:pStyle w:val="4"/>
      </w:pPr>
      <w:r>
        <w:t>采购包1： 付款条件说明： 按照入库日期满一年 ，达到付款条件起 30 日内，支付合同总金额的 30.00%。</w:t>
      </w:r>
    </w:p>
    <w:p>
      <w:pPr>
        <w:pStyle w:val="4"/>
      </w:pPr>
      <w:r>
        <w:t>采购包1： 付款条件说明： 按照入库日期满二年 ，达到付款条件起 30 日内，支付合同总金额的 20.00%。</w:t>
      </w:r>
    </w:p>
    <w:p>
      <w:pPr>
        <w:pStyle w:val="4"/>
      </w:pPr>
      <w:r>
        <w:t>采购包1： 付款条件说明： 按照入库日期满三年 ，达到付款条件起 30 日内，支付合同总金额的 10.00%。</w:t>
      </w:r>
    </w:p>
    <w:p>
      <w:pPr>
        <w:pStyle w:val="4"/>
      </w:pPr>
    </w:p>
    <w:p>
      <w:pPr>
        <w:pStyle w:val="4"/>
      </w:pPr>
      <w:r>
        <w:t>采购包2： 付款条件说明： 经安装、培训、验收合格后，按照入库日期满三个月 ，达到付款条件起 30 日内，支付合同总金额的 40.00%。</w:t>
      </w:r>
    </w:p>
    <w:p>
      <w:pPr>
        <w:pStyle w:val="4"/>
      </w:pPr>
      <w:r>
        <w:t>采购包2： 付款条件说明： 按照入库日期满一年 ，达到付款条件起 30 日内，支付合同总金额的 30.00%。</w:t>
      </w:r>
    </w:p>
    <w:p>
      <w:pPr>
        <w:pStyle w:val="4"/>
      </w:pPr>
      <w:r>
        <w:t>采购包2： 付款条件说明： 按照入库日期满二年 ，达到付款条件起 30 日内，支付合同总金额的 20.00%。</w:t>
      </w:r>
    </w:p>
    <w:p>
      <w:pPr>
        <w:pStyle w:val="4"/>
      </w:pPr>
      <w:r>
        <w:t>采购包2： 付款条件说明： 按照入库日期满三年 ，达到付款条件起 30 日内，支付合同总金额的 10.00%。</w:t>
      </w:r>
    </w:p>
    <w:p>
      <w:pPr>
        <w:pStyle w:val="4"/>
        <w:outlineLvl w:val="3"/>
      </w:pPr>
      <w:r>
        <w:rPr>
          <w:b/>
          <w:sz w:val="24"/>
        </w:rPr>
        <w:t>3.4.5验收标准和方法</w:t>
      </w:r>
    </w:p>
    <w:p>
      <w:pPr>
        <w:pStyle w:val="4"/>
      </w:pPr>
    </w:p>
    <w:p>
      <w:pPr>
        <w:pStyle w:val="4"/>
      </w:pPr>
      <w:r>
        <w:t>采购包1：</w:t>
      </w:r>
    </w:p>
    <w:p>
      <w:pPr>
        <w:pStyle w:val="4"/>
      </w:pPr>
      <w:r>
        <w:t>严格按照合同要求，根据招标文件、响应文件进行验收。</w:t>
      </w:r>
    </w:p>
    <w:p>
      <w:pPr>
        <w:pStyle w:val="4"/>
      </w:pPr>
    </w:p>
    <w:p>
      <w:pPr>
        <w:pStyle w:val="4"/>
      </w:pPr>
      <w:r>
        <w:t>采购包2：</w:t>
      </w:r>
    </w:p>
    <w:p>
      <w:pPr>
        <w:pStyle w:val="4"/>
      </w:pPr>
      <w:r>
        <w:t>严格按照合同要求，根据招标文件、响应文件进行验收。</w:t>
      </w:r>
    </w:p>
    <w:p>
      <w:pPr>
        <w:pStyle w:val="4"/>
        <w:outlineLvl w:val="3"/>
      </w:pPr>
      <w:r>
        <w:rPr>
          <w:b/>
          <w:sz w:val="24"/>
        </w:rPr>
        <w:t>3.4.6包装方式及运输</w:t>
      </w:r>
    </w:p>
    <w:p>
      <w:pPr>
        <w:pStyle w:val="4"/>
      </w:pPr>
      <w:bookmarkStart w:id="0" w:name="_GoBack"/>
      <w:bookmarkEnd w:id="0"/>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pPr>
    </w:p>
    <w:p>
      <w:pPr>
        <w:pStyle w:val="4"/>
      </w:pPr>
      <w:r>
        <w:t>采购包2：</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r>
        <w:t>采购包1：</w:t>
      </w:r>
    </w:p>
    <w:p>
      <w:pPr>
        <w:pStyle w:val="4"/>
      </w:pPr>
      <w:r>
        <w:t>★质保期：≥4年，质保期内厂家工程师每年不少于4次巡检，并对机器做维护和保养。</w:t>
      </w:r>
    </w:p>
    <w:p>
      <w:pPr>
        <w:pStyle w:val="4"/>
      </w:pPr>
    </w:p>
    <w:p>
      <w:pPr>
        <w:pStyle w:val="4"/>
      </w:pPr>
      <w:r>
        <w:t>采购包2：</w:t>
      </w:r>
    </w:p>
    <w:p>
      <w:pPr>
        <w:pStyle w:val="4"/>
      </w:pPr>
      <w:r>
        <w:t>★质保期：≥4年，质保期内厂家工程师每年不少于4次巡检，并对机器做维护和保养。</w:t>
      </w:r>
    </w:p>
    <w:p>
      <w:pPr>
        <w:pStyle w:val="4"/>
        <w:outlineLvl w:val="3"/>
      </w:pPr>
      <w:r>
        <w:rPr>
          <w:b/>
          <w:sz w:val="24"/>
        </w:rPr>
        <w:t>3.4.8违约责任与解决争议的方法</w:t>
      </w:r>
    </w:p>
    <w:p>
      <w:pPr>
        <w:pStyle w:val="4"/>
      </w:pPr>
    </w:p>
    <w:p>
      <w:pPr>
        <w:pStyle w:val="4"/>
      </w:pPr>
      <w:r>
        <w:t>采购包1：</w:t>
      </w:r>
    </w:p>
    <w:p>
      <w:pPr>
        <w:pStyle w:val="4"/>
      </w:pPr>
      <w:r>
        <w:t>合同履行过程中若发生争议，由甲乙双方协商解决，协商一致可解除合同，解除合同必须采取书面形式，缔约过失责任按责任承担，若协商不成可向绵阳市人民法院提起诉讼。</w:t>
      </w:r>
    </w:p>
    <w:p>
      <w:pPr>
        <w:pStyle w:val="4"/>
      </w:pPr>
    </w:p>
    <w:p>
      <w:pPr>
        <w:pStyle w:val="4"/>
      </w:pPr>
      <w:r>
        <w:t>采购包2：</w:t>
      </w:r>
    </w:p>
    <w:p>
      <w:pPr>
        <w:pStyle w:val="4"/>
      </w:pPr>
      <w:r>
        <w:t>合同履行过程中若发生争议，由甲乙双方协商解决，协商一致可解除合同，解除合同必须采取书面形式，缔约过失责任按责任承担，若协商不成可向绵阳市人民法院提起诉讼。</w:t>
      </w:r>
    </w:p>
    <w:p>
      <w:pPr>
        <w:pStyle w:val="4"/>
        <w:jc w:val="left"/>
        <w:outlineLvl w:val="2"/>
      </w:pPr>
      <w:r>
        <w:rPr>
          <w:b/>
          <w:sz w:val="28"/>
        </w:rPr>
        <w:t>3.5其他要求</w:t>
      </w:r>
    </w:p>
    <w:p>
      <w:pPr>
        <w:pStyle w:val="4"/>
      </w:pPr>
      <w:r>
        <w:t>采购包1： 1、提供项目实施方案。 2、售后服务：2.1、接到采购人设备故障2小时内响应、12小时内到达现场维修，若24小时内无法完成维修，应在8小时内提供备用机（需提供承诺函，格式自拟）。2.2、质保期外，需要更换配件的仅收取配件成本费，免收人工费，提供易损配件清单及报价（需提供承诺函，格式自拟）。 采购包2： 1、提供项目实施方案。 2、售后服务：2.1、接到采购人设备故障2小时内响应、12小时内到达现场维修，若24小时内无法完成维修，应在8小时内提供备用机（需提供承诺函，格式自拟）。2.2、质保期外，需要更换配件的仅收取配件成本费，免收人工费，提供易损配件清单及报价（需提供承诺函，格式自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ZWZiYjg4MzJmNjBiNTE2Yzk2Yjk4ZmFjMmFlZmUifQ=="/>
  </w:docVars>
  <w:rsids>
    <w:rsidRoot w:val="00000000"/>
    <w:rsid w:val="12BE4BCE"/>
    <w:rsid w:val="13DF0529"/>
    <w:rsid w:val="18633210"/>
    <w:rsid w:val="19782D58"/>
    <w:rsid w:val="24B0423F"/>
    <w:rsid w:val="24B11CC1"/>
    <w:rsid w:val="25E642BC"/>
    <w:rsid w:val="270D1B20"/>
    <w:rsid w:val="2A9B2FF6"/>
    <w:rsid w:val="2C3F36A7"/>
    <w:rsid w:val="2F0C4ABE"/>
    <w:rsid w:val="36B85A54"/>
    <w:rsid w:val="3A4632FC"/>
    <w:rsid w:val="3B674E03"/>
    <w:rsid w:val="409C790E"/>
    <w:rsid w:val="44F22DAC"/>
    <w:rsid w:val="4F6F15E1"/>
    <w:rsid w:val="502D2C99"/>
    <w:rsid w:val="58A00174"/>
    <w:rsid w:val="596D4045"/>
    <w:rsid w:val="59CB43DE"/>
    <w:rsid w:val="5C0A270F"/>
    <w:rsid w:val="5D4D1AA2"/>
    <w:rsid w:val="5F546974"/>
    <w:rsid w:val="686D58E2"/>
    <w:rsid w:val="68F60E58"/>
    <w:rsid w:val="7549747A"/>
    <w:rsid w:val="77B41AF2"/>
    <w:rsid w:val="7BAC7174"/>
    <w:rsid w:val="7BF97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2024-01-23T10:07:32Z</dcterms:created>
  <dc:creator>OS</dc:creator>
  <cp:lastModifiedBy>WPS_1664529980</cp:lastModifiedBy>
  <dcterms:modified xsi:type="dcterms:W3CDTF">2024-01-23T10:14:10Z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75A9043288E84A2DA4E36F5572F6564B_12</vt:lpwstr>
  </property>
</Properties>
</file>