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F1" w:rsidRDefault="00635B93">
      <w:pPr>
        <w:pStyle w:val="null3"/>
        <w:outlineLvl w:val="1"/>
        <w:rPr>
          <w:rFonts w:hint="default"/>
        </w:rPr>
      </w:pPr>
      <w:r>
        <w:rPr>
          <w:b/>
          <w:sz w:val="36"/>
        </w:rPr>
        <w:t>第三章</w:t>
      </w:r>
      <w:r>
        <w:rPr>
          <w:b/>
          <w:sz w:val="36"/>
        </w:rPr>
        <w:t xml:space="preserve"> </w:t>
      </w:r>
      <w:r>
        <w:rPr>
          <w:b/>
          <w:sz w:val="36"/>
        </w:rPr>
        <w:t>采购项目技术、服务、商务及其他要求</w:t>
      </w:r>
    </w:p>
    <w:p w:rsidR="00047BF1" w:rsidRDefault="00635B93">
      <w:pPr>
        <w:pStyle w:val="null3"/>
        <w:ind w:firstLine="480"/>
        <w:rPr>
          <w:rFonts w:hint="default"/>
        </w:rPr>
      </w:pPr>
      <w:r>
        <w:t xml:space="preserve"> </w:t>
      </w:r>
      <w:r>
        <w:t>（带“★”的参数需求为实质性要求，供应商必须响应并满足的参数需求，采购人、采购代理机构应当根据项目实际需求合理设定，并明确具</w:t>
      </w:r>
      <w:r>
        <w:t>体要求。）</w:t>
      </w:r>
    </w:p>
    <w:p w:rsidR="00047BF1" w:rsidRDefault="00635B93">
      <w:pPr>
        <w:pStyle w:val="null3"/>
        <w:outlineLvl w:val="2"/>
        <w:rPr>
          <w:rFonts w:hint="default"/>
        </w:rPr>
      </w:pPr>
      <w:r>
        <w:rPr>
          <w:b/>
          <w:sz w:val="28"/>
        </w:rPr>
        <w:t>3.1</w:t>
      </w:r>
      <w:r>
        <w:rPr>
          <w:b/>
          <w:sz w:val="28"/>
        </w:rPr>
        <w:t>项目概况</w:t>
      </w:r>
    </w:p>
    <w:p w:rsidR="00047BF1" w:rsidRDefault="00047BF1">
      <w:pPr>
        <w:pStyle w:val="null3"/>
        <w:ind w:firstLine="480"/>
        <w:rPr>
          <w:rFonts w:hint="default"/>
        </w:rPr>
      </w:pPr>
    </w:p>
    <w:p w:rsidR="00047BF1" w:rsidRDefault="00047BF1">
      <w:pPr>
        <w:pStyle w:val="null3"/>
        <w:rPr>
          <w:rFonts w:hint="default"/>
        </w:rPr>
      </w:pPr>
    </w:p>
    <w:p w:rsidR="00047BF1" w:rsidRDefault="00635B93">
      <w:pPr>
        <w:pStyle w:val="null3"/>
        <w:rPr>
          <w:rFonts w:hint="default"/>
        </w:rPr>
      </w:pPr>
      <w:r>
        <w:t>随着我省高考综合改革落地实施，高职单招和四川省普通高等教育专升本实现“五统一”后，考试次数增多，我院国家教育考试网上巡查指挥系统功能不能满足各类国家教育考试业务需要。依据《国家教育考试视频会议系统技术保障规范》《国家教育考试网上巡查系统技术保障规范》《国家教育考试网上巡查系统视频标准技术规范》（</w:t>
      </w:r>
      <w:r>
        <w:t>2017</w:t>
      </w:r>
      <w:r>
        <w:t>版）等文件要求，结合我院实际需要，拟在我院五楼新建国家教育考试指挥中心。本着“统一规划、统一标准、向下兼容、利旧节约”的原则，本次绵阳市国家教育考试指挥中心建设项目根据《国家教</w:t>
      </w:r>
      <w:r>
        <w:t>育考试网上巡查系统视频标准技术规范（</w:t>
      </w:r>
      <w:r>
        <w:t>2017</w:t>
      </w:r>
      <w:r>
        <w:t>版）》结合我院实际需要，统一规划、统一标准要求实施，对绵阳市国家教育考试指挥中心进行建设，建设后的巡查系统设备和应急指挥系统设备可以实现与四川省教育考试院网上巡查指挥系统无缝连接，同时“向下兼容”，确保新老设备及系统实现相互融合、互联互通。</w:t>
      </w:r>
      <w:r>
        <w:t xml:space="preserve"> </w:t>
      </w:r>
      <w:r>
        <w:t>此次建设后，将实现与国家、省考务指挥中心以及与各县市区及考点学校实现互联互通，满足各类重大视频会议、国家教育考试考务培训视频会议和考试期间网上巡查、应急指挥使用。进而提升国家教育考试管理与服务水平，维护国家教育考试招生公平公正</w:t>
      </w:r>
      <w:r>
        <w:t>。</w:t>
      </w:r>
    </w:p>
    <w:p w:rsidR="00047BF1" w:rsidRDefault="00635B93">
      <w:pPr>
        <w:pStyle w:val="null3"/>
        <w:outlineLvl w:val="2"/>
        <w:rPr>
          <w:rFonts w:hint="default"/>
        </w:rPr>
      </w:pPr>
      <w:r>
        <w:rPr>
          <w:b/>
          <w:sz w:val="28"/>
        </w:rPr>
        <w:t>3.2</w:t>
      </w:r>
      <w:r>
        <w:rPr>
          <w:b/>
          <w:sz w:val="28"/>
        </w:rPr>
        <w:t>采购内容</w:t>
      </w:r>
    </w:p>
    <w:p w:rsidR="00047BF1" w:rsidRDefault="00635B93">
      <w:pPr>
        <w:pStyle w:val="null3"/>
        <w:outlineLvl w:val="3"/>
        <w:rPr>
          <w:rFonts w:hint="default"/>
        </w:rPr>
      </w:pPr>
      <w:r>
        <w:rPr>
          <w:b/>
          <w:sz w:val="24"/>
        </w:rPr>
        <w:t>3.2.1</w:t>
      </w:r>
      <w:r>
        <w:rPr>
          <w:b/>
          <w:sz w:val="24"/>
        </w:rPr>
        <w:t>标的清单</w:t>
      </w:r>
    </w:p>
    <w:p w:rsidR="00047BF1" w:rsidRDefault="00047BF1">
      <w:pPr>
        <w:pStyle w:val="null3"/>
        <w:rPr>
          <w:rFonts w:hint="default"/>
        </w:rPr>
      </w:pPr>
    </w:p>
    <w:p w:rsidR="00047BF1" w:rsidRDefault="00047BF1">
      <w:pPr>
        <w:pStyle w:val="null3"/>
        <w:rPr>
          <w:rFonts w:hint="default"/>
        </w:rPr>
      </w:pPr>
    </w:p>
    <w:p w:rsidR="00047BF1" w:rsidRDefault="00635B93">
      <w:pPr>
        <w:pStyle w:val="null3"/>
        <w:rPr>
          <w:rFonts w:hint="default"/>
        </w:rPr>
      </w:pPr>
      <w:r>
        <w:t>采购包</w:t>
      </w:r>
      <w:r>
        <w:t>1</w:t>
      </w:r>
      <w:r>
        <w:t>：</w:t>
      </w:r>
    </w:p>
    <w:p w:rsidR="00047BF1" w:rsidRDefault="00635B93">
      <w:pPr>
        <w:pStyle w:val="null3"/>
        <w:rPr>
          <w:rFonts w:hint="default"/>
        </w:rPr>
      </w:pPr>
      <w:r>
        <w:t>采购包预算金额（元）</w:t>
      </w:r>
      <w:r>
        <w:t>: 444,004.40</w:t>
      </w:r>
    </w:p>
    <w:p w:rsidR="00047BF1" w:rsidRDefault="00635B93">
      <w:pPr>
        <w:pStyle w:val="null3"/>
        <w:rPr>
          <w:rFonts w:hint="default"/>
        </w:rPr>
      </w:pPr>
      <w:r>
        <w:t>采购包最高限价（元）</w:t>
      </w:r>
      <w:r>
        <w:t>: 444,004.40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1429"/>
        <w:gridCol w:w="843"/>
        <w:gridCol w:w="1340"/>
        <w:gridCol w:w="659"/>
        <w:gridCol w:w="659"/>
        <w:gridCol w:w="580"/>
        <w:gridCol w:w="659"/>
        <w:gridCol w:w="659"/>
        <w:gridCol w:w="817"/>
      </w:tblGrid>
      <w:tr w:rsidR="00047BF1">
        <w:tc>
          <w:tcPr>
            <w:tcW w:w="678" w:type="dxa"/>
          </w:tcPr>
          <w:p w:rsidR="00047BF1" w:rsidRDefault="00635B93">
            <w:pPr>
              <w:pStyle w:val="null3"/>
              <w:rPr>
                <w:rFonts w:hint="default"/>
              </w:rPr>
            </w:pPr>
            <w:r>
              <w:t>序号</w:t>
            </w:r>
          </w:p>
        </w:tc>
        <w:tc>
          <w:tcPr>
            <w:tcW w:w="1271" w:type="dxa"/>
          </w:tcPr>
          <w:p w:rsidR="00047BF1" w:rsidRDefault="00635B93">
            <w:pPr>
              <w:pStyle w:val="null3"/>
              <w:rPr>
                <w:rFonts w:hint="default"/>
              </w:rPr>
            </w:pPr>
            <w:r>
              <w:t>标的名称</w:t>
            </w:r>
          </w:p>
        </w:tc>
        <w:tc>
          <w:tcPr>
            <w:tcW w:w="848" w:type="dxa"/>
          </w:tcPr>
          <w:p w:rsidR="00047BF1" w:rsidRDefault="00635B93">
            <w:pPr>
              <w:pStyle w:val="null3"/>
              <w:rPr>
                <w:rFonts w:hint="default"/>
              </w:rPr>
            </w:pPr>
            <w:r>
              <w:t>数量</w:t>
            </w:r>
          </w:p>
        </w:tc>
        <w:tc>
          <w:tcPr>
            <w:tcW w:w="1356" w:type="dxa"/>
          </w:tcPr>
          <w:p w:rsidR="00047BF1" w:rsidRDefault="00635B93">
            <w:pPr>
              <w:pStyle w:val="null3"/>
              <w:rPr>
                <w:rFonts w:hint="default"/>
              </w:rPr>
            </w:pPr>
            <w:r>
              <w:t>标的金额</w:t>
            </w:r>
            <w:r>
              <w:t xml:space="preserve"> </w:t>
            </w:r>
            <w:r>
              <w:t>（元）</w:t>
            </w:r>
          </w:p>
        </w:tc>
        <w:tc>
          <w:tcPr>
            <w:tcW w:w="678" w:type="dxa"/>
          </w:tcPr>
          <w:p w:rsidR="00047BF1" w:rsidRDefault="00635B93">
            <w:pPr>
              <w:pStyle w:val="null3"/>
              <w:rPr>
                <w:rFonts w:hint="default"/>
              </w:rPr>
            </w:pPr>
            <w:r>
              <w:t>计量单位</w:t>
            </w:r>
          </w:p>
        </w:tc>
        <w:tc>
          <w:tcPr>
            <w:tcW w:w="678" w:type="dxa"/>
          </w:tcPr>
          <w:p w:rsidR="00047BF1" w:rsidRDefault="00635B93">
            <w:pPr>
              <w:pStyle w:val="null3"/>
              <w:rPr>
                <w:rFonts w:hint="default"/>
              </w:rPr>
            </w:pPr>
            <w:r>
              <w:t>所属行业</w:t>
            </w:r>
          </w:p>
        </w:tc>
        <w:tc>
          <w:tcPr>
            <w:tcW w:w="593" w:type="dxa"/>
          </w:tcPr>
          <w:p w:rsidR="00047BF1" w:rsidRDefault="00635B93">
            <w:pPr>
              <w:pStyle w:val="null3"/>
              <w:rPr>
                <w:rFonts w:hint="default"/>
              </w:rPr>
            </w:pPr>
            <w:r>
              <w:t>是否涉及核心产品</w:t>
            </w:r>
          </w:p>
        </w:tc>
        <w:tc>
          <w:tcPr>
            <w:tcW w:w="678" w:type="dxa"/>
          </w:tcPr>
          <w:p w:rsidR="00047BF1" w:rsidRDefault="00635B93">
            <w:pPr>
              <w:pStyle w:val="null3"/>
              <w:rPr>
                <w:rFonts w:hint="default"/>
              </w:rPr>
            </w:pPr>
            <w:r>
              <w:t>是否涉及采购进口产品</w:t>
            </w:r>
          </w:p>
        </w:tc>
        <w:tc>
          <w:tcPr>
            <w:tcW w:w="678" w:type="dxa"/>
          </w:tcPr>
          <w:p w:rsidR="00047BF1" w:rsidRDefault="00635B93">
            <w:pPr>
              <w:pStyle w:val="null3"/>
              <w:rPr>
                <w:rFonts w:hint="default"/>
              </w:rPr>
            </w:pPr>
            <w:r>
              <w:t>是否涉及采购节能产品</w:t>
            </w:r>
          </w:p>
        </w:tc>
        <w:tc>
          <w:tcPr>
            <w:tcW w:w="848" w:type="dxa"/>
          </w:tcPr>
          <w:p w:rsidR="00047BF1" w:rsidRDefault="00635B93">
            <w:pPr>
              <w:pStyle w:val="null3"/>
              <w:rPr>
                <w:rFonts w:hint="default"/>
              </w:rPr>
            </w:pPr>
            <w:r>
              <w:t>是否涉及采购环境标志产品</w:t>
            </w:r>
          </w:p>
        </w:tc>
      </w:tr>
      <w:tr w:rsidR="00047BF1">
        <w:tc>
          <w:tcPr>
            <w:tcW w:w="678" w:type="dxa"/>
          </w:tcPr>
          <w:p w:rsidR="00047BF1" w:rsidRDefault="00635B93">
            <w:pPr>
              <w:pStyle w:val="null3"/>
              <w:rPr>
                <w:rFonts w:hint="default"/>
              </w:rPr>
            </w:pPr>
            <w:r>
              <w:t>1</w:t>
            </w:r>
          </w:p>
        </w:tc>
        <w:tc>
          <w:tcPr>
            <w:tcW w:w="1271" w:type="dxa"/>
          </w:tcPr>
          <w:p w:rsidR="00047BF1" w:rsidRDefault="00635B93">
            <w:pPr>
              <w:pStyle w:val="null3"/>
              <w:rPr>
                <w:rFonts w:hint="default"/>
              </w:rPr>
            </w:pPr>
            <w:r>
              <w:t>55</w:t>
            </w:r>
            <w:r>
              <w:t>寸</w:t>
            </w:r>
            <w:r>
              <w:t>0.88</w:t>
            </w:r>
            <w:r>
              <w:t>拼接屏</w:t>
            </w:r>
          </w:p>
        </w:tc>
        <w:tc>
          <w:tcPr>
            <w:tcW w:w="848" w:type="dxa"/>
          </w:tcPr>
          <w:p w:rsidR="00047BF1" w:rsidRDefault="00635B93">
            <w:pPr>
              <w:pStyle w:val="null3"/>
              <w:jc w:val="right"/>
              <w:rPr>
                <w:rFonts w:hint="default"/>
              </w:rPr>
            </w:pPr>
            <w:r>
              <w:t>12.00</w:t>
            </w:r>
          </w:p>
        </w:tc>
        <w:tc>
          <w:tcPr>
            <w:tcW w:w="1356" w:type="dxa"/>
          </w:tcPr>
          <w:p w:rsidR="00047BF1" w:rsidRDefault="00635B93">
            <w:pPr>
              <w:pStyle w:val="null3"/>
              <w:jc w:val="right"/>
              <w:rPr>
                <w:rFonts w:hint="default"/>
              </w:rPr>
            </w:pPr>
            <w:r>
              <w:t>156,946.92</w:t>
            </w:r>
          </w:p>
        </w:tc>
        <w:tc>
          <w:tcPr>
            <w:tcW w:w="678" w:type="dxa"/>
          </w:tcPr>
          <w:p w:rsidR="00047BF1" w:rsidRDefault="00635B93">
            <w:pPr>
              <w:pStyle w:val="null3"/>
              <w:rPr>
                <w:rFonts w:hint="default"/>
              </w:rPr>
            </w:pPr>
            <w:r>
              <w:t>块</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是</w:t>
            </w:r>
          </w:p>
        </w:tc>
        <w:tc>
          <w:tcPr>
            <w:tcW w:w="848" w:type="dxa"/>
          </w:tcPr>
          <w:p w:rsidR="00047BF1" w:rsidRDefault="00635B93">
            <w:pPr>
              <w:pStyle w:val="null3"/>
              <w:rPr>
                <w:rFonts w:hint="default"/>
              </w:rPr>
            </w:pPr>
            <w:r>
              <w:t>是</w:t>
            </w:r>
          </w:p>
        </w:tc>
      </w:tr>
      <w:tr w:rsidR="00047BF1">
        <w:tc>
          <w:tcPr>
            <w:tcW w:w="678" w:type="dxa"/>
          </w:tcPr>
          <w:p w:rsidR="00047BF1" w:rsidRDefault="00635B93">
            <w:pPr>
              <w:pStyle w:val="null3"/>
              <w:rPr>
                <w:rFonts w:hint="default"/>
              </w:rPr>
            </w:pPr>
            <w:r>
              <w:t>2</w:t>
            </w:r>
          </w:p>
        </w:tc>
        <w:tc>
          <w:tcPr>
            <w:tcW w:w="1271" w:type="dxa"/>
          </w:tcPr>
          <w:p w:rsidR="00047BF1" w:rsidRDefault="00635B93">
            <w:pPr>
              <w:pStyle w:val="null3"/>
              <w:rPr>
                <w:rFonts w:hint="default"/>
              </w:rPr>
            </w:pPr>
            <w:r>
              <w:t>HDMI</w:t>
            </w:r>
            <w:r>
              <w:t>线</w:t>
            </w:r>
          </w:p>
        </w:tc>
        <w:tc>
          <w:tcPr>
            <w:tcW w:w="848" w:type="dxa"/>
          </w:tcPr>
          <w:p w:rsidR="00047BF1" w:rsidRDefault="00635B93">
            <w:pPr>
              <w:pStyle w:val="null3"/>
              <w:jc w:val="right"/>
              <w:rPr>
                <w:rFonts w:hint="default"/>
              </w:rPr>
            </w:pPr>
            <w:r>
              <w:t>15.00</w:t>
            </w:r>
          </w:p>
        </w:tc>
        <w:tc>
          <w:tcPr>
            <w:tcW w:w="1356" w:type="dxa"/>
          </w:tcPr>
          <w:p w:rsidR="00047BF1" w:rsidRDefault="00635B93">
            <w:pPr>
              <w:pStyle w:val="null3"/>
              <w:jc w:val="right"/>
              <w:rPr>
                <w:rFonts w:hint="default"/>
              </w:rPr>
            </w:pPr>
            <w:r>
              <w:t>6,300.00</w:t>
            </w:r>
          </w:p>
        </w:tc>
        <w:tc>
          <w:tcPr>
            <w:tcW w:w="678" w:type="dxa"/>
          </w:tcPr>
          <w:p w:rsidR="00047BF1" w:rsidRDefault="00635B93">
            <w:pPr>
              <w:pStyle w:val="null3"/>
              <w:rPr>
                <w:rFonts w:hint="default"/>
              </w:rPr>
            </w:pPr>
            <w:r>
              <w:t>条</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3</w:t>
            </w:r>
          </w:p>
        </w:tc>
        <w:tc>
          <w:tcPr>
            <w:tcW w:w="1271" w:type="dxa"/>
          </w:tcPr>
          <w:p w:rsidR="00047BF1" w:rsidRDefault="00635B93">
            <w:pPr>
              <w:pStyle w:val="null3"/>
              <w:rPr>
                <w:rFonts w:hint="default"/>
              </w:rPr>
            </w:pPr>
            <w:r>
              <w:t>拼接屏支架</w:t>
            </w:r>
          </w:p>
        </w:tc>
        <w:tc>
          <w:tcPr>
            <w:tcW w:w="848" w:type="dxa"/>
          </w:tcPr>
          <w:p w:rsidR="00047BF1" w:rsidRDefault="00635B93">
            <w:pPr>
              <w:pStyle w:val="null3"/>
              <w:jc w:val="right"/>
              <w:rPr>
                <w:rFonts w:hint="default"/>
              </w:rPr>
            </w:pPr>
            <w:r>
              <w:t>12.00</w:t>
            </w:r>
          </w:p>
        </w:tc>
        <w:tc>
          <w:tcPr>
            <w:tcW w:w="1356" w:type="dxa"/>
          </w:tcPr>
          <w:p w:rsidR="00047BF1" w:rsidRDefault="00635B93">
            <w:pPr>
              <w:pStyle w:val="null3"/>
              <w:jc w:val="right"/>
              <w:rPr>
                <w:rFonts w:hint="default"/>
              </w:rPr>
            </w:pPr>
            <w:r>
              <w:t>9,025.20</w:t>
            </w:r>
          </w:p>
        </w:tc>
        <w:tc>
          <w:tcPr>
            <w:tcW w:w="678" w:type="dxa"/>
          </w:tcPr>
          <w:p w:rsidR="00047BF1" w:rsidRDefault="00635B93">
            <w:pPr>
              <w:pStyle w:val="null3"/>
              <w:rPr>
                <w:rFonts w:hint="default"/>
              </w:rPr>
            </w:pPr>
            <w:r>
              <w:t>套</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4</w:t>
            </w:r>
          </w:p>
        </w:tc>
        <w:tc>
          <w:tcPr>
            <w:tcW w:w="1271" w:type="dxa"/>
          </w:tcPr>
          <w:p w:rsidR="00047BF1" w:rsidRDefault="00635B93">
            <w:pPr>
              <w:pStyle w:val="null3"/>
              <w:rPr>
                <w:rFonts w:hint="default"/>
              </w:rPr>
            </w:pPr>
            <w:r>
              <w:t>LED</w:t>
            </w:r>
            <w:r>
              <w:t>条屏</w:t>
            </w:r>
          </w:p>
        </w:tc>
        <w:tc>
          <w:tcPr>
            <w:tcW w:w="848" w:type="dxa"/>
          </w:tcPr>
          <w:p w:rsidR="00047BF1" w:rsidRDefault="00635B93">
            <w:pPr>
              <w:pStyle w:val="null3"/>
              <w:jc w:val="right"/>
              <w:rPr>
                <w:rFonts w:hint="default"/>
              </w:rPr>
            </w:pPr>
            <w:r>
              <w:t>3.50</w:t>
            </w:r>
          </w:p>
        </w:tc>
        <w:tc>
          <w:tcPr>
            <w:tcW w:w="1356" w:type="dxa"/>
          </w:tcPr>
          <w:p w:rsidR="00047BF1" w:rsidRDefault="00635B93">
            <w:pPr>
              <w:pStyle w:val="null3"/>
              <w:jc w:val="right"/>
              <w:rPr>
                <w:rFonts w:hint="default"/>
              </w:rPr>
            </w:pPr>
            <w:r>
              <w:t>8,965.25</w:t>
            </w:r>
          </w:p>
        </w:tc>
        <w:tc>
          <w:tcPr>
            <w:tcW w:w="678" w:type="dxa"/>
          </w:tcPr>
          <w:p w:rsidR="00047BF1" w:rsidRDefault="00635B93">
            <w:pPr>
              <w:pStyle w:val="null3"/>
              <w:rPr>
                <w:rFonts w:hint="default"/>
              </w:rPr>
            </w:pPr>
            <w:r>
              <w:t>平方米</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是</w:t>
            </w:r>
          </w:p>
        </w:tc>
      </w:tr>
      <w:tr w:rsidR="00047BF1">
        <w:tc>
          <w:tcPr>
            <w:tcW w:w="678" w:type="dxa"/>
          </w:tcPr>
          <w:p w:rsidR="00047BF1" w:rsidRDefault="00635B93">
            <w:pPr>
              <w:pStyle w:val="null3"/>
              <w:rPr>
                <w:rFonts w:hint="default"/>
              </w:rPr>
            </w:pPr>
            <w:r>
              <w:lastRenderedPageBreak/>
              <w:t>5</w:t>
            </w:r>
          </w:p>
        </w:tc>
        <w:tc>
          <w:tcPr>
            <w:tcW w:w="1271" w:type="dxa"/>
          </w:tcPr>
          <w:p w:rsidR="00047BF1" w:rsidRDefault="00635B93">
            <w:pPr>
              <w:pStyle w:val="null3"/>
              <w:rPr>
                <w:rFonts w:hint="default"/>
              </w:rPr>
            </w:pPr>
            <w:r>
              <w:t>12</w:t>
            </w:r>
            <w:r>
              <w:t>路高清数字矩阵画面分割器</w:t>
            </w:r>
          </w:p>
        </w:tc>
        <w:tc>
          <w:tcPr>
            <w:tcW w:w="848" w:type="dxa"/>
          </w:tcPr>
          <w:p w:rsidR="00047BF1" w:rsidRDefault="00635B93">
            <w:pPr>
              <w:pStyle w:val="null3"/>
              <w:jc w:val="right"/>
              <w:rPr>
                <w:rFonts w:hint="default"/>
              </w:rPr>
            </w:pPr>
            <w:r>
              <w:t>1.00</w:t>
            </w:r>
          </w:p>
        </w:tc>
        <w:tc>
          <w:tcPr>
            <w:tcW w:w="1356" w:type="dxa"/>
          </w:tcPr>
          <w:p w:rsidR="00047BF1" w:rsidRDefault="00635B93">
            <w:pPr>
              <w:pStyle w:val="null3"/>
              <w:jc w:val="right"/>
              <w:rPr>
                <w:rFonts w:hint="default"/>
              </w:rPr>
            </w:pPr>
            <w:r>
              <w:t>45,027.90</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是</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6</w:t>
            </w:r>
          </w:p>
        </w:tc>
        <w:tc>
          <w:tcPr>
            <w:tcW w:w="1271" w:type="dxa"/>
          </w:tcPr>
          <w:p w:rsidR="00047BF1" w:rsidRDefault="00635B93">
            <w:pPr>
              <w:pStyle w:val="null3"/>
              <w:rPr>
                <w:rFonts w:hint="default"/>
              </w:rPr>
            </w:pPr>
            <w:r>
              <w:t>应急指挥系统终端</w:t>
            </w:r>
          </w:p>
        </w:tc>
        <w:tc>
          <w:tcPr>
            <w:tcW w:w="848" w:type="dxa"/>
          </w:tcPr>
          <w:p w:rsidR="00047BF1" w:rsidRDefault="00635B93">
            <w:pPr>
              <w:pStyle w:val="null3"/>
              <w:jc w:val="right"/>
              <w:rPr>
                <w:rFonts w:hint="default"/>
              </w:rPr>
            </w:pPr>
            <w:r>
              <w:t>1.00</w:t>
            </w:r>
          </w:p>
        </w:tc>
        <w:tc>
          <w:tcPr>
            <w:tcW w:w="1356" w:type="dxa"/>
          </w:tcPr>
          <w:p w:rsidR="00047BF1" w:rsidRDefault="00635B93">
            <w:pPr>
              <w:pStyle w:val="null3"/>
              <w:jc w:val="right"/>
              <w:rPr>
                <w:rFonts w:hint="default"/>
              </w:rPr>
            </w:pPr>
            <w:r>
              <w:t>45,000.00</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是</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7</w:t>
            </w:r>
          </w:p>
        </w:tc>
        <w:tc>
          <w:tcPr>
            <w:tcW w:w="1271" w:type="dxa"/>
          </w:tcPr>
          <w:p w:rsidR="00047BF1" w:rsidRDefault="00635B93">
            <w:pPr>
              <w:pStyle w:val="null3"/>
              <w:rPr>
                <w:rFonts w:hint="default"/>
              </w:rPr>
            </w:pPr>
            <w:r>
              <w:t>巡查系统控制终端</w:t>
            </w:r>
          </w:p>
        </w:tc>
        <w:tc>
          <w:tcPr>
            <w:tcW w:w="848" w:type="dxa"/>
          </w:tcPr>
          <w:p w:rsidR="00047BF1" w:rsidRDefault="00635B93">
            <w:pPr>
              <w:pStyle w:val="null3"/>
              <w:jc w:val="right"/>
              <w:rPr>
                <w:rFonts w:hint="default"/>
              </w:rPr>
            </w:pPr>
            <w:r>
              <w:t>1.00</w:t>
            </w:r>
          </w:p>
        </w:tc>
        <w:tc>
          <w:tcPr>
            <w:tcW w:w="1356" w:type="dxa"/>
          </w:tcPr>
          <w:p w:rsidR="00047BF1" w:rsidRDefault="00635B93">
            <w:pPr>
              <w:pStyle w:val="null3"/>
              <w:jc w:val="right"/>
              <w:rPr>
                <w:rFonts w:hint="default"/>
              </w:rPr>
            </w:pPr>
            <w:r>
              <w:t>6,000.00</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是</w:t>
            </w:r>
          </w:p>
        </w:tc>
        <w:tc>
          <w:tcPr>
            <w:tcW w:w="848" w:type="dxa"/>
          </w:tcPr>
          <w:p w:rsidR="00047BF1" w:rsidRDefault="00635B93">
            <w:pPr>
              <w:pStyle w:val="null3"/>
              <w:rPr>
                <w:rFonts w:hint="default"/>
              </w:rPr>
            </w:pPr>
            <w:r>
              <w:t>是</w:t>
            </w:r>
          </w:p>
        </w:tc>
      </w:tr>
      <w:tr w:rsidR="00047BF1">
        <w:tc>
          <w:tcPr>
            <w:tcW w:w="678" w:type="dxa"/>
          </w:tcPr>
          <w:p w:rsidR="00047BF1" w:rsidRDefault="00635B93">
            <w:pPr>
              <w:pStyle w:val="null3"/>
              <w:rPr>
                <w:rFonts w:hint="default"/>
              </w:rPr>
            </w:pPr>
            <w:r>
              <w:t>8</w:t>
            </w:r>
          </w:p>
        </w:tc>
        <w:tc>
          <w:tcPr>
            <w:tcW w:w="1271" w:type="dxa"/>
          </w:tcPr>
          <w:p w:rsidR="00047BF1" w:rsidRDefault="00635B93">
            <w:pPr>
              <w:pStyle w:val="null3"/>
              <w:rPr>
                <w:rFonts w:hint="default"/>
              </w:rPr>
            </w:pPr>
            <w:r>
              <w:t>矩阵切换器</w:t>
            </w:r>
          </w:p>
        </w:tc>
        <w:tc>
          <w:tcPr>
            <w:tcW w:w="848" w:type="dxa"/>
          </w:tcPr>
          <w:p w:rsidR="00047BF1" w:rsidRDefault="00635B93">
            <w:pPr>
              <w:pStyle w:val="null3"/>
              <w:jc w:val="right"/>
              <w:rPr>
                <w:rFonts w:hint="default"/>
              </w:rPr>
            </w:pPr>
            <w:r>
              <w:t>1.00</w:t>
            </w:r>
          </w:p>
        </w:tc>
        <w:tc>
          <w:tcPr>
            <w:tcW w:w="1356" w:type="dxa"/>
          </w:tcPr>
          <w:p w:rsidR="00047BF1" w:rsidRDefault="00635B93">
            <w:pPr>
              <w:pStyle w:val="null3"/>
              <w:jc w:val="right"/>
              <w:rPr>
                <w:rFonts w:hint="default"/>
              </w:rPr>
            </w:pPr>
            <w:r>
              <w:t>4,600.00</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9</w:t>
            </w:r>
          </w:p>
        </w:tc>
        <w:tc>
          <w:tcPr>
            <w:tcW w:w="1271" w:type="dxa"/>
          </w:tcPr>
          <w:p w:rsidR="00047BF1" w:rsidRDefault="00635B93">
            <w:pPr>
              <w:pStyle w:val="null3"/>
              <w:rPr>
                <w:rFonts w:hint="default"/>
              </w:rPr>
            </w:pPr>
            <w:r>
              <w:t>同轴音箱</w:t>
            </w:r>
          </w:p>
        </w:tc>
        <w:tc>
          <w:tcPr>
            <w:tcW w:w="848" w:type="dxa"/>
          </w:tcPr>
          <w:p w:rsidR="00047BF1" w:rsidRDefault="00635B93">
            <w:pPr>
              <w:pStyle w:val="null3"/>
              <w:jc w:val="right"/>
              <w:rPr>
                <w:rFonts w:hint="default"/>
              </w:rPr>
            </w:pPr>
            <w:r>
              <w:t>6.00</w:t>
            </w:r>
          </w:p>
        </w:tc>
        <w:tc>
          <w:tcPr>
            <w:tcW w:w="1356" w:type="dxa"/>
          </w:tcPr>
          <w:p w:rsidR="00047BF1" w:rsidRDefault="00635B93">
            <w:pPr>
              <w:pStyle w:val="null3"/>
              <w:jc w:val="right"/>
              <w:rPr>
                <w:rFonts w:hint="default"/>
              </w:rPr>
            </w:pPr>
            <w:r>
              <w:t>21,000.00</w:t>
            </w:r>
          </w:p>
        </w:tc>
        <w:tc>
          <w:tcPr>
            <w:tcW w:w="678" w:type="dxa"/>
          </w:tcPr>
          <w:p w:rsidR="00047BF1" w:rsidRDefault="00635B93">
            <w:pPr>
              <w:pStyle w:val="null3"/>
              <w:rPr>
                <w:rFonts w:hint="default"/>
              </w:rPr>
            </w:pPr>
            <w:r>
              <w:t>支</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10</w:t>
            </w:r>
          </w:p>
        </w:tc>
        <w:tc>
          <w:tcPr>
            <w:tcW w:w="1271" w:type="dxa"/>
          </w:tcPr>
          <w:p w:rsidR="00047BF1" w:rsidRDefault="00635B93">
            <w:pPr>
              <w:pStyle w:val="null3"/>
              <w:rPr>
                <w:rFonts w:hint="default"/>
              </w:rPr>
            </w:pPr>
            <w:r>
              <w:t>专业数字功率放大器</w:t>
            </w:r>
          </w:p>
        </w:tc>
        <w:tc>
          <w:tcPr>
            <w:tcW w:w="848" w:type="dxa"/>
          </w:tcPr>
          <w:p w:rsidR="00047BF1" w:rsidRDefault="00635B93">
            <w:pPr>
              <w:pStyle w:val="null3"/>
              <w:jc w:val="right"/>
              <w:rPr>
                <w:rFonts w:hint="default"/>
              </w:rPr>
            </w:pPr>
            <w:r>
              <w:t>3.00</w:t>
            </w:r>
          </w:p>
        </w:tc>
        <w:tc>
          <w:tcPr>
            <w:tcW w:w="1356" w:type="dxa"/>
          </w:tcPr>
          <w:p w:rsidR="00047BF1" w:rsidRDefault="00635B93">
            <w:pPr>
              <w:pStyle w:val="null3"/>
              <w:jc w:val="right"/>
              <w:rPr>
                <w:rFonts w:hint="default"/>
              </w:rPr>
            </w:pPr>
            <w:r>
              <w:t>10,500.00</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11</w:t>
            </w:r>
          </w:p>
        </w:tc>
        <w:tc>
          <w:tcPr>
            <w:tcW w:w="1271" w:type="dxa"/>
          </w:tcPr>
          <w:p w:rsidR="00047BF1" w:rsidRDefault="00635B93">
            <w:pPr>
              <w:pStyle w:val="null3"/>
              <w:rPr>
                <w:rFonts w:hint="default"/>
              </w:rPr>
            </w:pPr>
            <w:r>
              <w:t>数字音频处理器（音箱处理器）</w:t>
            </w:r>
          </w:p>
        </w:tc>
        <w:tc>
          <w:tcPr>
            <w:tcW w:w="848" w:type="dxa"/>
          </w:tcPr>
          <w:p w:rsidR="00047BF1" w:rsidRDefault="00635B93">
            <w:pPr>
              <w:pStyle w:val="null3"/>
              <w:jc w:val="right"/>
              <w:rPr>
                <w:rFonts w:hint="default"/>
              </w:rPr>
            </w:pPr>
            <w:r>
              <w:t>2.00</w:t>
            </w:r>
          </w:p>
        </w:tc>
        <w:tc>
          <w:tcPr>
            <w:tcW w:w="1356" w:type="dxa"/>
          </w:tcPr>
          <w:p w:rsidR="00047BF1" w:rsidRDefault="00635B93">
            <w:pPr>
              <w:pStyle w:val="null3"/>
              <w:jc w:val="right"/>
              <w:rPr>
                <w:rFonts w:hint="default"/>
              </w:rPr>
            </w:pPr>
            <w:r>
              <w:t>5,770.00</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12</w:t>
            </w:r>
          </w:p>
        </w:tc>
        <w:tc>
          <w:tcPr>
            <w:tcW w:w="1271" w:type="dxa"/>
          </w:tcPr>
          <w:p w:rsidR="00047BF1" w:rsidRDefault="00635B93">
            <w:pPr>
              <w:pStyle w:val="null3"/>
              <w:rPr>
                <w:rFonts w:hint="default"/>
              </w:rPr>
            </w:pPr>
            <w:r>
              <w:t>调音台</w:t>
            </w:r>
          </w:p>
        </w:tc>
        <w:tc>
          <w:tcPr>
            <w:tcW w:w="848" w:type="dxa"/>
          </w:tcPr>
          <w:p w:rsidR="00047BF1" w:rsidRDefault="00635B93">
            <w:pPr>
              <w:pStyle w:val="null3"/>
              <w:jc w:val="right"/>
              <w:rPr>
                <w:rFonts w:hint="default"/>
              </w:rPr>
            </w:pPr>
            <w:r>
              <w:t>1.00</w:t>
            </w:r>
          </w:p>
        </w:tc>
        <w:tc>
          <w:tcPr>
            <w:tcW w:w="1356" w:type="dxa"/>
          </w:tcPr>
          <w:p w:rsidR="00047BF1" w:rsidRDefault="00635B93">
            <w:pPr>
              <w:pStyle w:val="null3"/>
              <w:jc w:val="right"/>
              <w:rPr>
                <w:rFonts w:hint="default"/>
              </w:rPr>
            </w:pPr>
            <w:r>
              <w:t>3,500.00</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13</w:t>
            </w:r>
          </w:p>
        </w:tc>
        <w:tc>
          <w:tcPr>
            <w:tcW w:w="1271" w:type="dxa"/>
          </w:tcPr>
          <w:p w:rsidR="00047BF1" w:rsidRDefault="00635B93">
            <w:pPr>
              <w:pStyle w:val="null3"/>
              <w:rPr>
                <w:rFonts w:hint="default"/>
              </w:rPr>
            </w:pPr>
            <w:r>
              <w:t>数字音频矩阵（话筒处理器）</w:t>
            </w:r>
          </w:p>
        </w:tc>
        <w:tc>
          <w:tcPr>
            <w:tcW w:w="848" w:type="dxa"/>
          </w:tcPr>
          <w:p w:rsidR="00047BF1" w:rsidRDefault="00635B93">
            <w:pPr>
              <w:pStyle w:val="null3"/>
              <w:jc w:val="right"/>
              <w:rPr>
                <w:rFonts w:hint="default"/>
              </w:rPr>
            </w:pPr>
            <w:r>
              <w:t>2.00</w:t>
            </w:r>
          </w:p>
        </w:tc>
        <w:tc>
          <w:tcPr>
            <w:tcW w:w="1356" w:type="dxa"/>
          </w:tcPr>
          <w:p w:rsidR="00047BF1" w:rsidRDefault="00635B93">
            <w:pPr>
              <w:pStyle w:val="null3"/>
              <w:jc w:val="right"/>
              <w:rPr>
                <w:rFonts w:hint="default"/>
              </w:rPr>
            </w:pPr>
            <w:r>
              <w:t>5,600.00</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14</w:t>
            </w:r>
          </w:p>
        </w:tc>
        <w:tc>
          <w:tcPr>
            <w:tcW w:w="1271" w:type="dxa"/>
          </w:tcPr>
          <w:p w:rsidR="00047BF1" w:rsidRDefault="00635B93">
            <w:pPr>
              <w:pStyle w:val="null3"/>
              <w:rPr>
                <w:rFonts w:hint="default"/>
              </w:rPr>
            </w:pPr>
            <w:r>
              <w:t>无线话筒（</w:t>
            </w:r>
            <w:r>
              <w:t>1</w:t>
            </w:r>
            <w:r>
              <w:t>拖</w:t>
            </w:r>
            <w:r>
              <w:t>4</w:t>
            </w:r>
            <w:r>
              <w:t>手持式）</w:t>
            </w:r>
          </w:p>
        </w:tc>
        <w:tc>
          <w:tcPr>
            <w:tcW w:w="848" w:type="dxa"/>
          </w:tcPr>
          <w:p w:rsidR="00047BF1" w:rsidRDefault="00635B93">
            <w:pPr>
              <w:pStyle w:val="null3"/>
              <w:jc w:val="right"/>
              <w:rPr>
                <w:rFonts w:hint="default"/>
              </w:rPr>
            </w:pPr>
            <w:r>
              <w:t>2.00</w:t>
            </w:r>
          </w:p>
        </w:tc>
        <w:tc>
          <w:tcPr>
            <w:tcW w:w="1356" w:type="dxa"/>
          </w:tcPr>
          <w:p w:rsidR="00047BF1" w:rsidRDefault="00635B93">
            <w:pPr>
              <w:pStyle w:val="null3"/>
              <w:jc w:val="right"/>
              <w:rPr>
                <w:rFonts w:hint="default"/>
              </w:rPr>
            </w:pPr>
            <w:r>
              <w:t>6,537.82</w:t>
            </w:r>
          </w:p>
        </w:tc>
        <w:tc>
          <w:tcPr>
            <w:tcW w:w="678" w:type="dxa"/>
          </w:tcPr>
          <w:p w:rsidR="00047BF1" w:rsidRDefault="00635B93">
            <w:pPr>
              <w:pStyle w:val="null3"/>
              <w:rPr>
                <w:rFonts w:hint="default"/>
              </w:rPr>
            </w:pPr>
            <w:r>
              <w:t>套</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15</w:t>
            </w:r>
          </w:p>
        </w:tc>
        <w:tc>
          <w:tcPr>
            <w:tcW w:w="1271" w:type="dxa"/>
          </w:tcPr>
          <w:p w:rsidR="00047BF1" w:rsidRDefault="00635B93">
            <w:pPr>
              <w:pStyle w:val="null3"/>
              <w:rPr>
                <w:rFonts w:hint="default"/>
              </w:rPr>
            </w:pPr>
            <w:r>
              <w:t>数字会议系统主机</w:t>
            </w:r>
          </w:p>
        </w:tc>
        <w:tc>
          <w:tcPr>
            <w:tcW w:w="848" w:type="dxa"/>
          </w:tcPr>
          <w:p w:rsidR="00047BF1" w:rsidRDefault="00635B93">
            <w:pPr>
              <w:pStyle w:val="null3"/>
              <w:jc w:val="right"/>
              <w:rPr>
                <w:rFonts w:hint="default"/>
              </w:rPr>
            </w:pPr>
            <w:r>
              <w:t>2.00</w:t>
            </w:r>
          </w:p>
        </w:tc>
        <w:tc>
          <w:tcPr>
            <w:tcW w:w="1356" w:type="dxa"/>
          </w:tcPr>
          <w:p w:rsidR="00047BF1" w:rsidRDefault="00635B93">
            <w:pPr>
              <w:pStyle w:val="null3"/>
              <w:jc w:val="right"/>
              <w:rPr>
                <w:rFonts w:hint="default"/>
              </w:rPr>
            </w:pPr>
            <w:r>
              <w:t>5,700.00</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16</w:t>
            </w:r>
          </w:p>
        </w:tc>
        <w:tc>
          <w:tcPr>
            <w:tcW w:w="1271" w:type="dxa"/>
          </w:tcPr>
          <w:p w:rsidR="00047BF1" w:rsidRDefault="00635B93">
            <w:pPr>
              <w:pStyle w:val="null3"/>
              <w:rPr>
                <w:rFonts w:hint="default"/>
              </w:rPr>
            </w:pPr>
            <w:r>
              <w:t>有线话筒（主席）</w:t>
            </w:r>
          </w:p>
        </w:tc>
        <w:tc>
          <w:tcPr>
            <w:tcW w:w="848" w:type="dxa"/>
          </w:tcPr>
          <w:p w:rsidR="00047BF1" w:rsidRDefault="00635B93">
            <w:pPr>
              <w:pStyle w:val="null3"/>
              <w:jc w:val="right"/>
              <w:rPr>
                <w:rFonts w:hint="default"/>
              </w:rPr>
            </w:pPr>
            <w:r>
              <w:t>2.00</w:t>
            </w:r>
          </w:p>
        </w:tc>
        <w:tc>
          <w:tcPr>
            <w:tcW w:w="1356" w:type="dxa"/>
          </w:tcPr>
          <w:p w:rsidR="00047BF1" w:rsidRDefault="00635B93">
            <w:pPr>
              <w:pStyle w:val="null3"/>
              <w:jc w:val="right"/>
              <w:rPr>
                <w:rFonts w:hint="default"/>
              </w:rPr>
            </w:pPr>
            <w:r>
              <w:t>3,488.00</w:t>
            </w:r>
          </w:p>
        </w:tc>
        <w:tc>
          <w:tcPr>
            <w:tcW w:w="678" w:type="dxa"/>
          </w:tcPr>
          <w:p w:rsidR="00047BF1" w:rsidRDefault="00635B93">
            <w:pPr>
              <w:pStyle w:val="null3"/>
              <w:rPr>
                <w:rFonts w:hint="default"/>
              </w:rPr>
            </w:pPr>
            <w:r>
              <w:t>支</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17</w:t>
            </w:r>
          </w:p>
        </w:tc>
        <w:tc>
          <w:tcPr>
            <w:tcW w:w="1271" w:type="dxa"/>
          </w:tcPr>
          <w:p w:rsidR="00047BF1" w:rsidRDefault="00635B93">
            <w:pPr>
              <w:pStyle w:val="null3"/>
              <w:rPr>
                <w:rFonts w:hint="default"/>
              </w:rPr>
            </w:pPr>
            <w:r>
              <w:t>代表单元（代表）</w:t>
            </w:r>
          </w:p>
        </w:tc>
        <w:tc>
          <w:tcPr>
            <w:tcW w:w="848" w:type="dxa"/>
          </w:tcPr>
          <w:p w:rsidR="00047BF1" w:rsidRDefault="00635B93">
            <w:pPr>
              <w:pStyle w:val="null3"/>
              <w:jc w:val="right"/>
              <w:rPr>
                <w:rFonts w:hint="default"/>
              </w:rPr>
            </w:pPr>
            <w:r>
              <w:t>18.00</w:t>
            </w:r>
          </w:p>
        </w:tc>
        <w:tc>
          <w:tcPr>
            <w:tcW w:w="1356" w:type="dxa"/>
          </w:tcPr>
          <w:p w:rsidR="00047BF1" w:rsidRDefault="00635B93">
            <w:pPr>
              <w:pStyle w:val="null3"/>
              <w:jc w:val="right"/>
              <w:rPr>
                <w:rFonts w:hint="default"/>
              </w:rPr>
            </w:pPr>
            <w:r>
              <w:t>21,582.00</w:t>
            </w:r>
          </w:p>
        </w:tc>
        <w:tc>
          <w:tcPr>
            <w:tcW w:w="678" w:type="dxa"/>
          </w:tcPr>
          <w:p w:rsidR="00047BF1" w:rsidRDefault="00635B93">
            <w:pPr>
              <w:pStyle w:val="null3"/>
              <w:rPr>
                <w:rFonts w:hint="default"/>
              </w:rPr>
            </w:pPr>
            <w:r>
              <w:t>支</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18</w:t>
            </w:r>
          </w:p>
        </w:tc>
        <w:tc>
          <w:tcPr>
            <w:tcW w:w="1271" w:type="dxa"/>
          </w:tcPr>
          <w:p w:rsidR="00047BF1" w:rsidRDefault="00635B93">
            <w:pPr>
              <w:pStyle w:val="null3"/>
              <w:rPr>
                <w:rFonts w:hint="default"/>
              </w:rPr>
            </w:pPr>
            <w:r>
              <w:t>手拉手延长线缆</w:t>
            </w:r>
          </w:p>
        </w:tc>
        <w:tc>
          <w:tcPr>
            <w:tcW w:w="848" w:type="dxa"/>
          </w:tcPr>
          <w:p w:rsidR="00047BF1" w:rsidRDefault="00635B93">
            <w:pPr>
              <w:pStyle w:val="null3"/>
              <w:jc w:val="right"/>
              <w:rPr>
                <w:rFonts w:hint="default"/>
              </w:rPr>
            </w:pPr>
            <w:r>
              <w:t>60.00</w:t>
            </w:r>
          </w:p>
        </w:tc>
        <w:tc>
          <w:tcPr>
            <w:tcW w:w="1356" w:type="dxa"/>
          </w:tcPr>
          <w:p w:rsidR="00047BF1" w:rsidRDefault="00635B93">
            <w:pPr>
              <w:pStyle w:val="null3"/>
              <w:jc w:val="right"/>
              <w:rPr>
                <w:rFonts w:hint="default"/>
              </w:rPr>
            </w:pPr>
            <w:r>
              <w:t>918.00</w:t>
            </w:r>
          </w:p>
        </w:tc>
        <w:tc>
          <w:tcPr>
            <w:tcW w:w="678" w:type="dxa"/>
          </w:tcPr>
          <w:p w:rsidR="00047BF1" w:rsidRDefault="00635B93">
            <w:pPr>
              <w:pStyle w:val="null3"/>
              <w:rPr>
                <w:rFonts w:hint="default"/>
              </w:rPr>
            </w:pPr>
            <w:r>
              <w:t>米</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19</w:t>
            </w:r>
          </w:p>
        </w:tc>
        <w:tc>
          <w:tcPr>
            <w:tcW w:w="1271" w:type="dxa"/>
          </w:tcPr>
          <w:p w:rsidR="00047BF1" w:rsidRDefault="00635B93">
            <w:pPr>
              <w:pStyle w:val="null3"/>
              <w:rPr>
                <w:rFonts w:hint="default"/>
              </w:rPr>
            </w:pPr>
            <w:r>
              <w:t>音箱架</w:t>
            </w:r>
          </w:p>
        </w:tc>
        <w:tc>
          <w:tcPr>
            <w:tcW w:w="848" w:type="dxa"/>
          </w:tcPr>
          <w:p w:rsidR="00047BF1" w:rsidRDefault="00635B93">
            <w:pPr>
              <w:pStyle w:val="null3"/>
              <w:jc w:val="right"/>
              <w:rPr>
                <w:rFonts w:hint="default"/>
              </w:rPr>
            </w:pPr>
            <w:r>
              <w:t>6.00</w:t>
            </w:r>
          </w:p>
        </w:tc>
        <w:tc>
          <w:tcPr>
            <w:tcW w:w="1356" w:type="dxa"/>
          </w:tcPr>
          <w:p w:rsidR="00047BF1" w:rsidRDefault="00635B93">
            <w:pPr>
              <w:pStyle w:val="null3"/>
              <w:jc w:val="right"/>
              <w:rPr>
                <w:rFonts w:hint="default"/>
              </w:rPr>
            </w:pPr>
            <w:r>
              <w:t>1,177.20</w:t>
            </w:r>
          </w:p>
        </w:tc>
        <w:tc>
          <w:tcPr>
            <w:tcW w:w="678" w:type="dxa"/>
          </w:tcPr>
          <w:p w:rsidR="00047BF1" w:rsidRDefault="00635B93">
            <w:pPr>
              <w:pStyle w:val="null3"/>
              <w:rPr>
                <w:rFonts w:hint="default"/>
              </w:rPr>
            </w:pPr>
            <w:r>
              <w:t>支</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20</w:t>
            </w:r>
          </w:p>
        </w:tc>
        <w:tc>
          <w:tcPr>
            <w:tcW w:w="1271" w:type="dxa"/>
          </w:tcPr>
          <w:p w:rsidR="00047BF1" w:rsidRDefault="00635B93">
            <w:pPr>
              <w:pStyle w:val="null3"/>
              <w:rPr>
                <w:rFonts w:hint="default"/>
              </w:rPr>
            </w:pPr>
            <w:r>
              <w:t>网络机柜</w:t>
            </w:r>
            <w:r>
              <w:t xml:space="preserve"> 1200*600*600</w:t>
            </w:r>
          </w:p>
        </w:tc>
        <w:tc>
          <w:tcPr>
            <w:tcW w:w="848" w:type="dxa"/>
          </w:tcPr>
          <w:p w:rsidR="00047BF1" w:rsidRDefault="00635B93">
            <w:pPr>
              <w:pStyle w:val="null3"/>
              <w:jc w:val="right"/>
              <w:rPr>
                <w:rFonts w:hint="default"/>
              </w:rPr>
            </w:pPr>
            <w:r>
              <w:t>1.00</w:t>
            </w:r>
          </w:p>
        </w:tc>
        <w:tc>
          <w:tcPr>
            <w:tcW w:w="1356" w:type="dxa"/>
          </w:tcPr>
          <w:p w:rsidR="00047BF1" w:rsidRDefault="00635B93">
            <w:pPr>
              <w:pStyle w:val="null3"/>
              <w:jc w:val="right"/>
              <w:rPr>
                <w:rFonts w:hint="default"/>
              </w:rPr>
            </w:pPr>
            <w:r>
              <w:t>863.28</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21</w:t>
            </w:r>
          </w:p>
        </w:tc>
        <w:tc>
          <w:tcPr>
            <w:tcW w:w="1271" w:type="dxa"/>
          </w:tcPr>
          <w:p w:rsidR="00047BF1" w:rsidRDefault="00635B93">
            <w:pPr>
              <w:pStyle w:val="null3"/>
              <w:rPr>
                <w:rFonts w:hint="default"/>
              </w:rPr>
            </w:pPr>
            <w:r>
              <w:t>音箱线</w:t>
            </w:r>
          </w:p>
        </w:tc>
        <w:tc>
          <w:tcPr>
            <w:tcW w:w="848" w:type="dxa"/>
          </w:tcPr>
          <w:p w:rsidR="00047BF1" w:rsidRDefault="00635B93">
            <w:pPr>
              <w:pStyle w:val="null3"/>
              <w:jc w:val="right"/>
              <w:rPr>
                <w:rFonts w:hint="default"/>
              </w:rPr>
            </w:pPr>
            <w:r>
              <w:t>200.00</w:t>
            </w:r>
          </w:p>
        </w:tc>
        <w:tc>
          <w:tcPr>
            <w:tcW w:w="1356" w:type="dxa"/>
          </w:tcPr>
          <w:p w:rsidR="00047BF1" w:rsidRDefault="00635B93">
            <w:pPr>
              <w:pStyle w:val="null3"/>
              <w:jc w:val="right"/>
              <w:rPr>
                <w:rFonts w:hint="default"/>
              </w:rPr>
            </w:pPr>
            <w:r>
              <w:t>638.74</w:t>
            </w:r>
          </w:p>
        </w:tc>
        <w:tc>
          <w:tcPr>
            <w:tcW w:w="678" w:type="dxa"/>
          </w:tcPr>
          <w:p w:rsidR="00047BF1" w:rsidRDefault="00635B93">
            <w:pPr>
              <w:pStyle w:val="null3"/>
              <w:rPr>
                <w:rFonts w:hint="default"/>
              </w:rPr>
            </w:pPr>
            <w:r>
              <w:t>米</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22</w:t>
            </w:r>
          </w:p>
        </w:tc>
        <w:tc>
          <w:tcPr>
            <w:tcW w:w="1271" w:type="dxa"/>
          </w:tcPr>
          <w:p w:rsidR="00047BF1" w:rsidRDefault="00635B93">
            <w:pPr>
              <w:pStyle w:val="null3"/>
              <w:rPr>
                <w:rFonts w:hint="default"/>
              </w:rPr>
            </w:pPr>
            <w:r>
              <w:t>接入交换机</w:t>
            </w:r>
          </w:p>
        </w:tc>
        <w:tc>
          <w:tcPr>
            <w:tcW w:w="848" w:type="dxa"/>
          </w:tcPr>
          <w:p w:rsidR="00047BF1" w:rsidRDefault="00635B93">
            <w:pPr>
              <w:pStyle w:val="null3"/>
              <w:jc w:val="right"/>
              <w:rPr>
                <w:rFonts w:hint="default"/>
              </w:rPr>
            </w:pPr>
            <w:r>
              <w:t>1.00</w:t>
            </w:r>
          </w:p>
        </w:tc>
        <w:tc>
          <w:tcPr>
            <w:tcW w:w="1356" w:type="dxa"/>
          </w:tcPr>
          <w:p w:rsidR="00047BF1" w:rsidRDefault="00635B93">
            <w:pPr>
              <w:pStyle w:val="null3"/>
              <w:jc w:val="right"/>
              <w:rPr>
                <w:rFonts w:hint="default"/>
              </w:rPr>
            </w:pPr>
            <w:r>
              <w:t>3,000.00</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23</w:t>
            </w:r>
          </w:p>
        </w:tc>
        <w:tc>
          <w:tcPr>
            <w:tcW w:w="1271" w:type="dxa"/>
          </w:tcPr>
          <w:p w:rsidR="00047BF1" w:rsidRDefault="00635B93">
            <w:pPr>
              <w:pStyle w:val="null3"/>
              <w:rPr>
                <w:rFonts w:hint="default"/>
              </w:rPr>
            </w:pPr>
            <w:r>
              <w:t>UPS</w:t>
            </w:r>
            <w:r>
              <w:t>主机</w:t>
            </w:r>
          </w:p>
        </w:tc>
        <w:tc>
          <w:tcPr>
            <w:tcW w:w="848" w:type="dxa"/>
          </w:tcPr>
          <w:p w:rsidR="00047BF1" w:rsidRDefault="00635B93">
            <w:pPr>
              <w:pStyle w:val="null3"/>
              <w:jc w:val="right"/>
              <w:rPr>
                <w:rFonts w:hint="default"/>
              </w:rPr>
            </w:pPr>
            <w:r>
              <w:t>1.00</w:t>
            </w:r>
          </w:p>
        </w:tc>
        <w:tc>
          <w:tcPr>
            <w:tcW w:w="1356" w:type="dxa"/>
          </w:tcPr>
          <w:p w:rsidR="00047BF1" w:rsidRDefault="00635B93">
            <w:pPr>
              <w:pStyle w:val="null3"/>
              <w:jc w:val="right"/>
              <w:rPr>
                <w:rFonts w:hint="default"/>
              </w:rPr>
            </w:pPr>
            <w:r>
              <w:t>18,527.82</w:t>
            </w:r>
          </w:p>
        </w:tc>
        <w:tc>
          <w:tcPr>
            <w:tcW w:w="678" w:type="dxa"/>
          </w:tcPr>
          <w:p w:rsidR="00047BF1" w:rsidRDefault="00635B93">
            <w:pPr>
              <w:pStyle w:val="null3"/>
              <w:rPr>
                <w:rFonts w:hint="default"/>
              </w:rPr>
            </w:pPr>
            <w:r>
              <w:t>台</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24</w:t>
            </w:r>
          </w:p>
        </w:tc>
        <w:tc>
          <w:tcPr>
            <w:tcW w:w="1271" w:type="dxa"/>
          </w:tcPr>
          <w:p w:rsidR="00047BF1" w:rsidRDefault="00635B93">
            <w:pPr>
              <w:pStyle w:val="null3"/>
              <w:rPr>
                <w:rFonts w:hint="default"/>
              </w:rPr>
            </w:pPr>
            <w:r>
              <w:t>UPS</w:t>
            </w:r>
            <w:r>
              <w:t>蓄电池</w:t>
            </w:r>
          </w:p>
        </w:tc>
        <w:tc>
          <w:tcPr>
            <w:tcW w:w="848" w:type="dxa"/>
          </w:tcPr>
          <w:p w:rsidR="00047BF1" w:rsidRDefault="00635B93">
            <w:pPr>
              <w:pStyle w:val="null3"/>
              <w:jc w:val="right"/>
              <w:rPr>
                <w:rFonts w:hint="default"/>
              </w:rPr>
            </w:pPr>
            <w:r>
              <w:t>16.00</w:t>
            </w:r>
          </w:p>
        </w:tc>
        <w:tc>
          <w:tcPr>
            <w:tcW w:w="1356" w:type="dxa"/>
          </w:tcPr>
          <w:p w:rsidR="00047BF1" w:rsidRDefault="00635B93">
            <w:pPr>
              <w:pStyle w:val="null3"/>
              <w:jc w:val="right"/>
              <w:rPr>
                <w:rFonts w:hint="default"/>
              </w:rPr>
            </w:pPr>
            <w:r>
              <w:t>31,043.20</w:t>
            </w:r>
          </w:p>
        </w:tc>
        <w:tc>
          <w:tcPr>
            <w:tcW w:w="678" w:type="dxa"/>
          </w:tcPr>
          <w:p w:rsidR="00047BF1" w:rsidRDefault="00635B93">
            <w:pPr>
              <w:pStyle w:val="null3"/>
              <w:rPr>
                <w:rFonts w:hint="default"/>
              </w:rPr>
            </w:pPr>
            <w:r>
              <w:t>支</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25</w:t>
            </w:r>
          </w:p>
        </w:tc>
        <w:tc>
          <w:tcPr>
            <w:tcW w:w="1271" w:type="dxa"/>
          </w:tcPr>
          <w:p w:rsidR="00047BF1" w:rsidRDefault="00635B93">
            <w:pPr>
              <w:pStyle w:val="null3"/>
              <w:rPr>
                <w:rFonts w:hint="default"/>
              </w:rPr>
            </w:pPr>
            <w:r>
              <w:t>电池架</w:t>
            </w:r>
          </w:p>
        </w:tc>
        <w:tc>
          <w:tcPr>
            <w:tcW w:w="848" w:type="dxa"/>
          </w:tcPr>
          <w:p w:rsidR="00047BF1" w:rsidRDefault="00635B93">
            <w:pPr>
              <w:pStyle w:val="null3"/>
              <w:jc w:val="right"/>
              <w:rPr>
                <w:rFonts w:hint="default"/>
              </w:rPr>
            </w:pPr>
            <w:r>
              <w:t>1.00</w:t>
            </w:r>
          </w:p>
        </w:tc>
        <w:tc>
          <w:tcPr>
            <w:tcW w:w="1356" w:type="dxa"/>
          </w:tcPr>
          <w:p w:rsidR="00047BF1" w:rsidRDefault="00635B93">
            <w:pPr>
              <w:pStyle w:val="null3"/>
              <w:jc w:val="right"/>
              <w:rPr>
                <w:rFonts w:hint="default"/>
              </w:rPr>
            </w:pPr>
            <w:r>
              <w:t>1,150.00</w:t>
            </w:r>
          </w:p>
        </w:tc>
        <w:tc>
          <w:tcPr>
            <w:tcW w:w="678" w:type="dxa"/>
          </w:tcPr>
          <w:p w:rsidR="00047BF1" w:rsidRDefault="00635B93">
            <w:pPr>
              <w:pStyle w:val="null3"/>
              <w:rPr>
                <w:rFonts w:hint="default"/>
              </w:rPr>
            </w:pPr>
            <w:r>
              <w:t>个</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r w:rsidR="00047BF1">
        <w:tc>
          <w:tcPr>
            <w:tcW w:w="678" w:type="dxa"/>
          </w:tcPr>
          <w:p w:rsidR="00047BF1" w:rsidRDefault="00635B93">
            <w:pPr>
              <w:pStyle w:val="null3"/>
              <w:rPr>
                <w:rFonts w:hint="default"/>
              </w:rPr>
            </w:pPr>
            <w:r>
              <w:t>26</w:t>
            </w:r>
          </w:p>
        </w:tc>
        <w:tc>
          <w:tcPr>
            <w:tcW w:w="1271" w:type="dxa"/>
          </w:tcPr>
          <w:p w:rsidR="00047BF1" w:rsidRDefault="00635B93">
            <w:pPr>
              <w:pStyle w:val="null3"/>
              <w:rPr>
                <w:rFonts w:hint="default"/>
              </w:rPr>
            </w:pPr>
            <w:r>
              <w:t>系统集成</w:t>
            </w:r>
          </w:p>
        </w:tc>
        <w:tc>
          <w:tcPr>
            <w:tcW w:w="848" w:type="dxa"/>
          </w:tcPr>
          <w:p w:rsidR="00047BF1" w:rsidRDefault="00635B93">
            <w:pPr>
              <w:pStyle w:val="null3"/>
              <w:jc w:val="right"/>
              <w:rPr>
                <w:rFonts w:hint="default"/>
              </w:rPr>
            </w:pPr>
            <w:r>
              <w:t>1.00</w:t>
            </w:r>
          </w:p>
        </w:tc>
        <w:tc>
          <w:tcPr>
            <w:tcW w:w="1356" w:type="dxa"/>
          </w:tcPr>
          <w:p w:rsidR="00047BF1" w:rsidRDefault="00635B93">
            <w:pPr>
              <w:pStyle w:val="null3"/>
              <w:jc w:val="right"/>
              <w:rPr>
                <w:rFonts w:hint="default"/>
              </w:rPr>
            </w:pPr>
            <w:r>
              <w:t>21,143.07</w:t>
            </w:r>
          </w:p>
        </w:tc>
        <w:tc>
          <w:tcPr>
            <w:tcW w:w="678" w:type="dxa"/>
          </w:tcPr>
          <w:p w:rsidR="00047BF1" w:rsidRDefault="00635B93">
            <w:pPr>
              <w:pStyle w:val="null3"/>
              <w:rPr>
                <w:rFonts w:hint="default"/>
              </w:rPr>
            </w:pPr>
            <w:r>
              <w:t>项</w:t>
            </w:r>
          </w:p>
        </w:tc>
        <w:tc>
          <w:tcPr>
            <w:tcW w:w="678" w:type="dxa"/>
          </w:tcPr>
          <w:p w:rsidR="00047BF1" w:rsidRDefault="00635B93">
            <w:pPr>
              <w:pStyle w:val="null3"/>
              <w:rPr>
                <w:rFonts w:hint="default"/>
              </w:rPr>
            </w:pPr>
            <w:r>
              <w:t>工业</w:t>
            </w:r>
          </w:p>
        </w:tc>
        <w:tc>
          <w:tcPr>
            <w:tcW w:w="593"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678" w:type="dxa"/>
          </w:tcPr>
          <w:p w:rsidR="00047BF1" w:rsidRDefault="00635B93">
            <w:pPr>
              <w:pStyle w:val="null3"/>
              <w:rPr>
                <w:rFonts w:hint="default"/>
              </w:rPr>
            </w:pPr>
            <w:r>
              <w:t>否</w:t>
            </w:r>
          </w:p>
        </w:tc>
        <w:tc>
          <w:tcPr>
            <w:tcW w:w="848" w:type="dxa"/>
          </w:tcPr>
          <w:p w:rsidR="00047BF1" w:rsidRDefault="00635B93">
            <w:pPr>
              <w:pStyle w:val="null3"/>
              <w:rPr>
                <w:rFonts w:hint="default"/>
              </w:rPr>
            </w:pPr>
            <w:r>
              <w:t>否</w:t>
            </w:r>
          </w:p>
        </w:tc>
      </w:tr>
    </w:tbl>
    <w:p w:rsidR="00047BF1" w:rsidRDefault="00635B93">
      <w:pPr>
        <w:pStyle w:val="null3"/>
        <w:outlineLvl w:val="2"/>
        <w:rPr>
          <w:rFonts w:hint="default"/>
        </w:rPr>
      </w:pPr>
      <w:r>
        <w:rPr>
          <w:b/>
          <w:sz w:val="28"/>
        </w:rPr>
        <w:t>3.3</w:t>
      </w:r>
      <w:r>
        <w:rPr>
          <w:b/>
          <w:sz w:val="28"/>
        </w:rPr>
        <w:t>技术参数</w:t>
      </w:r>
    </w:p>
    <w:p w:rsidR="00047BF1" w:rsidRDefault="00047BF1">
      <w:pPr>
        <w:pStyle w:val="null3"/>
        <w:rPr>
          <w:rFonts w:hint="default"/>
        </w:rPr>
      </w:pPr>
    </w:p>
    <w:p w:rsidR="00047BF1" w:rsidRDefault="00047BF1">
      <w:pPr>
        <w:pStyle w:val="null3"/>
        <w:rPr>
          <w:rFonts w:hint="default"/>
        </w:rPr>
      </w:pPr>
    </w:p>
    <w:p w:rsidR="00047BF1" w:rsidRDefault="00047BF1">
      <w:pPr>
        <w:pStyle w:val="null3"/>
        <w:rPr>
          <w:rFonts w:hint="default"/>
        </w:rPr>
      </w:pPr>
    </w:p>
    <w:p w:rsidR="00047BF1" w:rsidRDefault="00635B93">
      <w:pPr>
        <w:pStyle w:val="null3"/>
        <w:rPr>
          <w:rFonts w:hint="default"/>
        </w:rPr>
      </w:pPr>
      <w:r>
        <w:t>采购包</w:t>
      </w:r>
      <w:r>
        <w:t>1</w:t>
      </w:r>
      <w:r>
        <w:t>：</w:t>
      </w:r>
    </w:p>
    <w:p w:rsidR="00047BF1" w:rsidRDefault="00047BF1">
      <w:pPr>
        <w:pStyle w:val="null3"/>
        <w:rPr>
          <w:rFonts w:hint="default"/>
        </w:rPr>
      </w:pPr>
    </w:p>
    <w:p w:rsidR="00047BF1" w:rsidRDefault="00635B93">
      <w:pPr>
        <w:pStyle w:val="null3"/>
        <w:rPr>
          <w:rFonts w:hint="default"/>
        </w:rPr>
      </w:pPr>
      <w:r>
        <w:lastRenderedPageBreak/>
        <w:t>标的名称：</w:t>
      </w:r>
      <w:r>
        <w:t>55</w:t>
      </w:r>
      <w:r>
        <w:t>寸</w:t>
      </w:r>
      <w:r>
        <w:t>0.88</w:t>
      </w:r>
      <w:r>
        <w:t>拼接屏</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尺寸：</w:t>
            </w:r>
            <w:r>
              <w:rPr>
                <w:rFonts w:ascii="宋体" w:eastAsia="宋体" w:hAnsi="宋体" w:cs="宋体"/>
                <w:color w:val="000000"/>
                <w:sz w:val="15"/>
              </w:rPr>
              <w:t>55</w:t>
            </w:r>
            <w:r>
              <w:rPr>
                <w:rFonts w:ascii="宋体" w:eastAsia="宋体" w:hAnsi="宋体" w:cs="宋体"/>
                <w:color w:val="000000"/>
                <w:sz w:val="15"/>
              </w:rPr>
              <w:t>英寸</w:t>
            </w:r>
            <w:r>
              <w:rPr>
                <w:rFonts w:ascii="宋体" w:eastAsia="宋体" w:hAnsi="宋体" w:cs="宋体"/>
                <w:color w:val="000000"/>
                <w:sz w:val="15"/>
              </w:rPr>
              <w:t>IPS</w:t>
            </w:r>
            <w:r>
              <w:rPr>
                <w:rFonts w:ascii="宋体" w:eastAsia="宋体" w:hAnsi="宋体" w:cs="宋体"/>
                <w:color w:val="000000"/>
                <w:sz w:val="15"/>
              </w:rPr>
              <w:t>超窄边液晶拼接屏；</w:t>
            </w:r>
            <w:r>
              <w:br/>
            </w:r>
            <w:r>
              <w:rPr>
                <w:rFonts w:ascii="宋体" w:eastAsia="宋体" w:hAnsi="宋体" w:cs="宋体"/>
                <w:color w:val="000000"/>
                <w:sz w:val="15"/>
              </w:rPr>
              <w:t xml:space="preserve"> 2.</w:t>
            </w:r>
            <w:r>
              <w:rPr>
                <w:rFonts w:ascii="宋体" w:eastAsia="宋体" w:hAnsi="宋体" w:cs="宋体"/>
                <w:color w:val="000000"/>
                <w:sz w:val="15"/>
              </w:rPr>
              <w:t>外形尺寸</w:t>
            </w:r>
            <w:r>
              <w:rPr>
                <w:rFonts w:ascii="宋体" w:eastAsia="宋体" w:hAnsi="宋体" w:cs="宋体"/>
                <w:color w:val="000000"/>
                <w:sz w:val="15"/>
              </w:rPr>
              <w:t>:</w:t>
            </w:r>
            <w:r>
              <w:rPr>
                <w:rFonts w:ascii="宋体" w:eastAsia="宋体" w:hAnsi="宋体" w:cs="宋体"/>
                <w:color w:val="000000"/>
                <w:sz w:val="15"/>
              </w:rPr>
              <w:t>≤</w:t>
            </w:r>
            <w:r>
              <w:rPr>
                <w:rFonts w:ascii="宋体" w:eastAsia="宋体" w:hAnsi="宋体" w:cs="宋体"/>
                <w:color w:val="000000"/>
                <w:sz w:val="15"/>
              </w:rPr>
              <w:t>1216mm*687mm(</w:t>
            </w:r>
            <w:r>
              <w:rPr>
                <w:rFonts w:ascii="宋体" w:eastAsia="宋体" w:hAnsi="宋体" w:cs="宋体"/>
                <w:color w:val="000000"/>
                <w:sz w:val="15"/>
              </w:rPr>
              <w:t>长</w:t>
            </w:r>
            <w:r>
              <w:rPr>
                <w:rFonts w:ascii="宋体" w:eastAsia="宋体" w:hAnsi="宋体" w:cs="宋体"/>
                <w:color w:val="000000"/>
                <w:sz w:val="15"/>
              </w:rPr>
              <w:t>*</w:t>
            </w:r>
            <w:r>
              <w:rPr>
                <w:rFonts w:ascii="宋体" w:eastAsia="宋体" w:hAnsi="宋体" w:cs="宋体"/>
                <w:color w:val="000000"/>
                <w:sz w:val="15"/>
              </w:rPr>
              <w:t>高</w:t>
            </w:r>
            <w:r>
              <w:rPr>
                <w:rFonts w:ascii="宋体" w:eastAsia="宋体" w:hAnsi="宋体" w:cs="宋体"/>
                <w:color w:val="000000"/>
                <w:sz w:val="15"/>
              </w:rPr>
              <w:t>)</w:t>
            </w:r>
            <w:r>
              <w:rPr>
                <w:rFonts w:ascii="宋体" w:eastAsia="宋体" w:hAnsi="宋体" w:cs="宋体"/>
                <w:color w:val="000000"/>
                <w:sz w:val="15"/>
              </w:rPr>
              <w:t>；</w:t>
            </w:r>
            <w:r>
              <w:br/>
            </w:r>
            <w:r>
              <w:rPr>
                <w:rFonts w:ascii="宋体" w:eastAsia="宋体" w:hAnsi="宋体" w:cs="宋体"/>
                <w:sz w:val="15"/>
              </w:rPr>
              <w:t>★</w:t>
            </w:r>
            <w:r>
              <w:rPr>
                <w:rFonts w:ascii="宋体" w:eastAsia="宋体" w:hAnsi="宋体" w:cs="宋体"/>
                <w:sz w:val="15"/>
              </w:rPr>
              <w:t>3.</w:t>
            </w:r>
            <w:r>
              <w:rPr>
                <w:rFonts w:ascii="宋体" w:eastAsia="宋体" w:hAnsi="宋体" w:cs="宋体"/>
                <w:sz w:val="15"/>
              </w:rPr>
              <w:t>面板类型：</w:t>
            </w:r>
            <w:r>
              <w:rPr>
                <w:rFonts w:ascii="宋体" w:eastAsia="宋体" w:hAnsi="宋体" w:cs="宋体"/>
                <w:sz w:val="15"/>
              </w:rPr>
              <w:t xml:space="preserve">S-IPS LED </w:t>
            </w:r>
            <w:r>
              <w:rPr>
                <w:rFonts w:ascii="宋体" w:eastAsia="宋体" w:hAnsi="宋体" w:cs="宋体"/>
                <w:sz w:val="15"/>
              </w:rPr>
              <w:t>背光技术；</w:t>
            </w:r>
            <w:r>
              <w:br/>
            </w:r>
            <w:r>
              <w:rPr>
                <w:rFonts w:ascii="宋体" w:eastAsia="宋体" w:hAnsi="宋体" w:cs="宋体"/>
                <w:color w:val="000000"/>
                <w:sz w:val="15"/>
              </w:rPr>
              <w:t>★</w:t>
            </w:r>
            <w:r>
              <w:rPr>
                <w:rFonts w:ascii="宋体" w:eastAsia="宋体" w:hAnsi="宋体" w:cs="宋体"/>
                <w:color w:val="000000"/>
                <w:sz w:val="15"/>
              </w:rPr>
              <w:t>4.</w:t>
            </w:r>
            <w:r>
              <w:rPr>
                <w:rFonts w:ascii="宋体" w:eastAsia="宋体" w:hAnsi="宋体" w:cs="宋体"/>
                <w:color w:val="000000"/>
                <w:sz w:val="15"/>
              </w:rPr>
              <w:t>亮度：</w:t>
            </w:r>
            <w:r>
              <w:rPr>
                <w:rFonts w:ascii="宋体" w:eastAsia="宋体" w:hAnsi="宋体" w:cs="宋体"/>
                <w:color w:val="000000"/>
                <w:sz w:val="15"/>
              </w:rPr>
              <w:t>700cd/</w:t>
            </w:r>
            <w:r>
              <w:rPr>
                <w:rFonts w:ascii="宋体" w:eastAsia="宋体" w:hAnsi="宋体" w:cs="宋体"/>
                <w:color w:val="000000"/>
                <w:sz w:val="15"/>
              </w:rPr>
              <w:t>㎡；</w:t>
            </w:r>
            <w:r>
              <w:br/>
            </w:r>
            <w:r>
              <w:rPr>
                <w:rFonts w:ascii="宋体" w:eastAsia="宋体" w:hAnsi="宋体" w:cs="宋体"/>
                <w:sz w:val="15"/>
              </w:rPr>
              <w:t>★</w:t>
            </w:r>
            <w:r>
              <w:rPr>
                <w:rFonts w:ascii="宋体" w:eastAsia="宋体" w:hAnsi="宋体" w:cs="宋体"/>
                <w:sz w:val="15"/>
              </w:rPr>
              <w:t>5.</w:t>
            </w:r>
            <w:r>
              <w:rPr>
                <w:rFonts w:ascii="宋体" w:eastAsia="宋体" w:hAnsi="宋体" w:cs="宋体"/>
                <w:sz w:val="15"/>
              </w:rPr>
              <w:t>分辨率：</w:t>
            </w:r>
            <w:r>
              <w:rPr>
                <w:rFonts w:ascii="宋体" w:eastAsia="宋体" w:hAnsi="宋体" w:cs="宋体"/>
                <w:sz w:val="15"/>
              </w:rPr>
              <w:t>1920*1080P</w:t>
            </w:r>
            <w:r>
              <w:rPr>
                <w:rFonts w:ascii="宋体" w:eastAsia="宋体" w:hAnsi="宋体" w:cs="宋体"/>
                <w:sz w:val="15"/>
              </w:rPr>
              <w:t>（</w:t>
            </w:r>
            <w:r>
              <w:rPr>
                <w:rFonts w:ascii="宋体" w:eastAsia="宋体" w:hAnsi="宋体" w:cs="宋体"/>
                <w:sz w:val="15"/>
              </w:rPr>
              <w:t>Full HD</w:t>
            </w:r>
            <w:r>
              <w:rPr>
                <w:rFonts w:ascii="宋体" w:eastAsia="宋体" w:hAnsi="宋体" w:cs="宋体"/>
                <w:sz w:val="15"/>
              </w:rPr>
              <w:t>）</w:t>
            </w:r>
            <w:r>
              <w:rPr>
                <w:rFonts w:ascii="宋体" w:eastAsia="宋体" w:hAnsi="宋体" w:cs="宋体"/>
                <w:sz w:val="15"/>
              </w:rPr>
              <w:t>,</w:t>
            </w:r>
            <w:r>
              <w:rPr>
                <w:rFonts w:ascii="宋体" w:eastAsia="宋体" w:hAnsi="宋体" w:cs="宋体"/>
                <w:sz w:val="15"/>
              </w:rPr>
              <w:t>刷新频率</w:t>
            </w:r>
            <w:r>
              <w:rPr>
                <w:rFonts w:ascii="宋体" w:eastAsia="宋体" w:hAnsi="宋体" w:cs="宋体"/>
                <w:sz w:val="15"/>
              </w:rPr>
              <w:t>60Hz</w:t>
            </w:r>
            <w:r>
              <w:rPr>
                <w:rFonts w:ascii="宋体" w:eastAsia="宋体" w:hAnsi="宋体" w:cs="宋体"/>
                <w:sz w:val="15"/>
              </w:rPr>
              <w:t>；</w:t>
            </w:r>
            <w:r>
              <w:br/>
            </w:r>
            <w:r>
              <w:rPr>
                <w:rFonts w:ascii="宋体" w:eastAsia="宋体" w:hAnsi="宋体" w:cs="宋体"/>
                <w:color w:val="000000"/>
                <w:sz w:val="15"/>
              </w:rPr>
              <w:t>★</w:t>
            </w:r>
            <w:r>
              <w:rPr>
                <w:rFonts w:ascii="宋体" w:eastAsia="宋体" w:hAnsi="宋体" w:cs="宋体"/>
                <w:color w:val="000000"/>
                <w:sz w:val="15"/>
              </w:rPr>
              <w:t>6.</w:t>
            </w:r>
            <w:r>
              <w:rPr>
                <w:rFonts w:ascii="宋体" w:eastAsia="宋体" w:hAnsi="宋体" w:cs="宋体"/>
                <w:color w:val="000000"/>
                <w:sz w:val="15"/>
              </w:rPr>
              <w:t>对比度：≥</w:t>
            </w:r>
            <w:r>
              <w:rPr>
                <w:rFonts w:ascii="宋体" w:eastAsia="宋体" w:hAnsi="宋体" w:cs="宋体"/>
                <w:color w:val="000000"/>
                <w:sz w:val="15"/>
              </w:rPr>
              <w:t>4000:1</w:t>
            </w:r>
            <w:r>
              <w:rPr>
                <w:rFonts w:ascii="宋体" w:eastAsia="宋体" w:hAnsi="宋体" w:cs="宋体"/>
                <w:color w:val="000000"/>
                <w:sz w:val="15"/>
              </w:rPr>
              <w:t>；</w:t>
            </w:r>
            <w:r>
              <w:br/>
            </w:r>
            <w:r>
              <w:rPr>
                <w:rFonts w:ascii="宋体" w:eastAsia="宋体" w:hAnsi="宋体" w:cs="宋体"/>
                <w:color w:val="000000"/>
                <w:sz w:val="15"/>
              </w:rPr>
              <w:t>★</w:t>
            </w:r>
            <w:r>
              <w:rPr>
                <w:rFonts w:ascii="宋体" w:eastAsia="宋体" w:hAnsi="宋体" w:cs="宋体"/>
                <w:color w:val="000000"/>
                <w:sz w:val="15"/>
              </w:rPr>
              <w:t>7.</w:t>
            </w:r>
            <w:r>
              <w:rPr>
                <w:rFonts w:ascii="宋体" w:eastAsia="宋体" w:hAnsi="宋体" w:cs="宋体"/>
                <w:color w:val="000000"/>
                <w:sz w:val="15"/>
              </w:rPr>
              <w:t>色彩：≥</w:t>
            </w:r>
            <w:r>
              <w:rPr>
                <w:rFonts w:ascii="宋体" w:eastAsia="宋体" w:hAnsi="宋体" w:cs="宋体"/>
                <w:color w:val="000000"/>
                <w:sz w:val="15"/>
              </w:rPr>
              <w:t>1073.7M</w:t>
            </w:r>
            <w:r>
              <w:rPr>
                <w:rFonts w:ascii="宋体" w:eastAsia="宋体" w:hAnsi="宋体" w:cs="宋体"/>
                <w:color w:val="000000"/>
                <w:sz w:val="15"/>
              </w:rPr>
              <w:t>（</w:t>
            </w:r>
            <w:r>
              <w:rPr>
                <w:rFonts w:ascii="宋体" w:eastAsia="宋体" w:hAnsi="宋体" w:cs="宋体"/>
                <w:color w:val="000000"/>
                <w:sz w:val="15"/>
              </w:rPr>
              <w:t>10bit</w:t>
            </w:r>
            <w:r>
              <w:rPr>
                <w:rFonts w:ascii="宋体" w:eastAsia="宋体" w:hAnsi="宋体" w:cs="宋体"/>
                <w:color w:val="000000"/>
                <w:sz w:val="15"/>
              </w:rPr>
              <w:t>）；</w:t>
            </w:r>
            <w:r>
              <w:br/>
            </w:r>
            <w:r>
              <w:rPr>
                <w:rFonts w:ascii="宋体" w:eastAsia="宋体" w:hAnsi="宋体" w:cs="宋体"/>
                <w:color w:val="000000"/>
                <w:sz w:val="15"/>
              </w:rPr>
              <w:t xml:space="preserve"> 8.</w:t>
            </w:r>
            <w:r>
              <w:rPr>
                <w:rFonts w:ascii="宋体" w:eastAsia="宋体" w:hAnsi="宋体" w:cs="宋体"/>
                <w:color w:val="000000"/>
                <w:sz w:val="15"/>
              </w:rPr>
              <w:t>水平</w:t>
            </w:r>
            <w:r>
              <w:rPr>
                <w:rFonts w:ascii="宋体" w:eastAsia="宋体" w:hAnsi="宋体" w:cs="宋体"/>
                <w:color w:val="000000"/>
                <w:sz w:val="15"/>
              </w:rPr>
              <w:t>/</w:t>
            </w:r>
            <w:r>
              <w:rPr>
                <w:rFonts w:ascii="宋体" w:eastAsia="宋体" w:hAnsi="宋体" w:cs="宋体"/>
                <w:color w:val="000000"/>
                <w:sz w:val="15"/>
              </w:rPr>
              <w:t>垂直可视角≥</w:t>
            </w:r>
            <w:r>
              <w:rPr>
                <w:rFonts w:ascii="宋体" w:eastAsia="宋体" w:hAnsi="宋体" w:cs="宋体"/>
                <w:color w:val="000000"/>
                <w:sz w:val="15"/>
              </w:rPr>
              <w:t>178</w:t>
            </w:r>
            <w:r>
              <w:rPr>
                <w:rFonts w:ascii="宋体" w:eastAsia="宋体" w:hAnsi="宋体" w:cs="宋体"/>
                <w:color w:val="000000"/>
                <w:sz w:val="15"/>
              </w:rPr>
              <w:t>°；</w:t>
            </w:r>
            <w:r>
              <w:br/>
            </w:r>
            <w:r>
              <w:rPr>
                <w:rFonts w:ascii="宋体" w:eastAsia="宋体" w:hAnsi="宋体" w:cs="宋体"/>
                <w:color w:val="000000"/>
                <w:sz w:val="15"/>
              </w:rPr>
              <w:t xml:space="preserve"> 9.</w:t>
            </w:r>
            <w:r>
              <w:rPr>
                <w:rFonts w:ascii="宋体" w:eastAsia="宋体" w:hAnsi="宋体" w:cs="宋体"/>
                <w:color w:val="000000"/>
                <w:sz w:val="15"/>
              </w:rPr>
              <w:t>响应时间：≤</w:t>
            </w:r>
            <w:r>
              <w:rPr>
                <w:rFonts w:ascii="宋体" w:eastAsia="宋体" w:hAnsi="宋体" w:cs="宋体"/>
                <w:color w:val="000000"/>
                <w:sz w:val="15"/>
              </w:rPr>
              <w:t>8ms</w:t>
            </w:r>
            <w:r>
              <w:br/>
            </w:r>
            <w:r>
              <w:rPr>
                <w:rFonts w:ascii="宋体" w:eastAsia="宋体" w:hAnsi="宋体" w:cs="宋体"/>
                <w:color w:val="000000"/>
                <w:sz w:val="15"/>
              </w:rPr>
              <w:t>★</w:t>
            </w:r>
            <w:r>
              <w:rPr>
                <w:rFonts w:ascii="宋体" w:eastAsia="宋体" w:hAnsi="宋体" w:cs="宋体"/>
                <w:color w:val="000000"/>
                <w:sz w:val="15"/>
              </w:rPr>
              <w:t>10.</w:t>
            </w:r>
            <w:r>
              <w:rPr>
                <w:rFonts w:ascii="宋体" w:eastAsia="宋体" w:hAnsi="宋体" w:cs="宋体"/>
                <w:color w:val="000000"/>
                <w:sz w:val="15"/>
              </w:rPr>
              <w:t>物理拼缝：水平</w:t>
            </w:r>
            <w:r>
              <w:rPr>
                <w:rFonts w:ascii="宋体" w:eastAsia="宋体" w:hAnsi="宋体" w:cs="宋体"/>
                <w:color w:val="000000"/>
                <w:sz w:val="15"/>
              </w:rPr>
              <w:t>/</w:t>
            </w:r>
            <w:r>
              <w:rPr>
                <w:rFonts w:ascii="宋体" w:eastAsia="宋体" w:hAnsi="宋体" w:cs="宋体"/>
                <w:color w:val="000000"/>
                <w:sz w:val="15"/>
              </w:rPr>
              <w:t>垂直≤</w:t>
            </w:r>
            <w:r>
              <w:rPr>
                <w:rFonts w:ascii="宋体" w:eastAsia="宋体" w:hAnsi="宋体" w:cs="宋体"/>
                <w:color w:val="000000"/>
                <w:sz w:val="15"/>
              </w:rPr>
              <w:t>0.88mm</w:t>
            </w:r>
            <w:r>
              <w:rPr>
                <w:rFonts w:ascii="宋体" w:eastAsia="宋体" w:hAnsi="宋体" w:cs="宋体"/>
                <w:color w:val="000000"/>
                <w:sz w:val="15"/>
              </w:rPr>
              <w:t>；</w:t>
            </w:r>
            <w:r>
              <w:br/>
            </w:r>
            <w:r>
              <w:rPr>
                <w:rFonts w:ascii="宋体" w:eastAsia="宋体" w:hAnsi="宋体" w:cs="宋体"/>
                <w:color w:val="000000"/>
                <w:sz w:val="15"/>
              </w:rPr>
              <w:t xml:space="preserve"> 11.</w:t>
            </w:r>
            <w:r>
              <w:rPr>
                <w:rFonts w:ascii="宋体" w:eastAsia="宋体" w:hAnsi="宋体" w:cs="宋体"/>
                <w:color w:val="000000"/>
                <w:sz w:val="15"/>
              </w:rPr>
              <w:t>信号输入接口：</w:t>
            </w:r>
            <w:r>
              <w:rPr>
                <w:rFonts w:ascii="宋体" w:eastAsia="宋体" w:hAnsi="宋体" w:cs="宋体"/>
                <w:color w:val="000000"/>
                <w:sz w:val="15"/>
              </w:rPr>
              <w:t>HDMI</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路，</w:t>
            </w:r>
            <w:r>
              <w:rPr>
                <w:rFonts w:ascii="宋体" w:eastAsia="宋体" w:hAnsi="宋体" w:cs="宋体"/>
                <w:color w:val="000000"/>
                <w:sz w:val="15"/>
              </w:rPr>
              <w:t>DVI-D(</w:t>
            </w:r>
            <w:r>
              <w:rPr>
                <w:rFonts w:ascii="宋体" w:eastAsia="宋体" w:hAnsi="宋体" w:cs="宋体"/>
                <w:color w:val="000000"/>
                <w:sz w:val="15"/>
              </w:rPr>
              <w:t>双通道</w:t>
            </w:r>
            <w:r>
              <w:rPr>
                <w:rFonts w:ascii="宋体" w:eastAsia="宋体" w:hAnsi="宋体" w:cs="宋体"/>
                <w:color w:val="000000"/>
                <w:sz w:val="15"/>
              </w:rPr>
              <w:t>)</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路</w:t>
            </w:r>
            <w:r>
              <w:rPr>
                <w:rFonts w:ascii="宋体" w:eastAsia="宋体" w:hAnsi="宋体" w:cs="宋体"/>
                <w:color w:val="000000"/>
                <w:sz w:val="15"/>
              </w:rPr>
              <w:t>,</w:t>
            </w:r>
            <w:r>
              <w:rPr>
                <w:rFonts w:ascii="宋体" w:eastAsia="宋体" w:hAnsi="宋体" w:cs="宋体"/>
                <w:color w:val="000000"/>
                <w:sz w:val="15"/>
              </w:rPr>
              <w:t>兼容</w:t>
            </w:r>
            <w:r>
              <w:rPr>
                <w:rFonts w:ascii="宋体" w:eastAsia="宋体" w:hAnsi="宋体" w:cs="宋体"/>
                <w:color w:val="000000"/>
                <w:sz w:val="15"/>
              </w:rPr>
              <w:t>HD TV</w:t>
            </w:r>
            <w:r>
              <w:rPr>
                <w:rFonts w:ascii="宋体" w:eastAsia="宋体" w:hAnsi="宋体" w:cs="宋体"/>
                <w:color w:val="000000"/>
                <w:sz w:val="15"/>
              </w:rPr>
              <w:t>的</w:t>
            </w:r>
            <w:r>
              <w:rPr>
                <w:rFonts w:ascii="宋体" w:eastAsia="宋体" w:hAnsi="宋体" w:cs="宋体"/>
                <w:color w:val="000000"/>
                <w:sz w:val="15"/>
              </w:rPr>
              <w:t>720P,1080I</w:t>
            </w:r>
            <w:r>
              <w:rPr>
                <w:rFonts w:ascii="宋体" w:eastAsia="宋体" w:hAnsi="宋体" w:cs="宋体"/>
                <w:color w:val="000000"/>
                <w:sz w:val="15"/>
              </w:rPr>
              <w:t>输入；</w:t>
            </w:r>
            <w:r>
              <w:br/>
            </w:r>
            <w:r>
              <w:rPr>
                <w:rFonts w:ascii="宋体" w:eastAsia="宋体" w:hAnsi="宋体" w:cs="宋体"/>
                <w:color w:val="000000"/>
                <w:sz w:val="15"/>
              </w:rPr>
              <w:t xml:space="preserve"> 12.</w:t>
            </w:r>
            <w:r>
              <w:rPr>
                <w:rFonts w:ascii="宋体" w:eastAsia="宋体" w:hAnsi="宋体" w:cs="宋体"/>
                <w:color w:val="000000"/>
                <w:sz w:val="15"/>
              </w:rPr>
              <w:t>信号输入接口：</w:t>
            </w:r>
            <w:r>
              <w:rPr>
                <w:rFonts w:ascii="宋体" w:eastAsia="宋体" w:hAnsi="宋体" w:cs="宋体"/>
                <w:color w:val="000000"/>
                <w:sz w:val="15"/>
              </w:rPr>
              <w:t>D</w:t>
            </w:r>
            <w:r>
              <w:rPr>
                <w:rFonts w:ascii="宋体" w:eastAsia="宋体" w:hAnsi="宋体" w:cs="宋体"/>
                <w:color w:val="000000"/>
                <w:sz w:val="15"/>
              </w:rPr>
              <w:t>VI-D(</w:t>
            </w:r>
            <w:r>
              <w:rPr>
                <w:rFonts w:ascii="宋体" w:eastAsia="宋体" w:hAnsi="宋体" w:cs="宋体"/>
                <w:color w:val="000000"/>
                <w:sz w:val="15"/>
              </w:rPr>
              <w:t>双通道</w:t>
            </w:r>
            <w:r>
              <w:rPr>
                <w:rFonts w:ascii="宋体" w:eastAsia="宋体" w:hAnsi="宋体" w:cs="宋体"/>
                <w:color w:val="000000"/>
                <w:sz w:val="15"/>
              </w:rPr>
              <w:t>)</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路；</w:t>
            </w:r>
            <w:r>
              <w:br/>
            </w:r>
            <w:r>
              <w:rPr>
                <w:rFonts w:ascii="宋体" w:eastAsia="宋体" w:hAnsi="宋体" w:cs="宋体"/>
                <w:color w:val="000000"/>
                <w:sz w:val="15"/>
              </w:rPr>
              <w:t xml:space="preserve"> 13.</w:t>
            </w:r>
            <w:r>
              <w:rPr>
                <w:rFonts w:ascii="宋体" w:eastAsia="宋体" w:hAnsi="宋体" w:cs="宋体"/>
                <w:color w:val="000000"/>
                <w:sz w:val="15"/>
              </w:rPr>
              <w:t>远程控制接口：</w:t>
            </w:r>
            <w:r>
              <w:rPr>
                <w:rFonts w:ascii="宋体" w:eastAsia="宋体" w:hAnsi="宋体" w:cs="宋体"/>
                <w:color w:val="000000"/>
                <w:sz w:val="15"/>
              </w:rPr>
              <w:t>RS232</w:t>
            </w:r>
            <w:r>
              <w:rPr>
                <w:rFonts w:ascii="宋体" w:eastAsia="宋体" w:hAnsi="宋体" w:cs="宋体"/>
                <w:color w:val="000000"/>
                <w:sz w:val="15"/>
              </w:rPr>
              <w:t>（输入</w:t>
            </w:r>
            <w:r>
              <w:rPr>
                <w:rFonts w:ascii="宋体" w:eastAsia="宋体" w:hAnsi="宋体" w:cs="宋体"/>
                <w:color w:val="000000"/>
                <w:sz w:val="15"/>
              </w:rPr>
              <w:t>/</w:t>
            </w:r>
            <w:r>
              <w:rPr>
                <w:rFonts w:ascii="宋体" w:eastAsia="宋体" w:hAnsi="宋体" w:cs="宋体"/>
                <w:color w:val="000000"/>
                <w:sz w:val="15"/>
              </w:rPr>
              <w:t>输出）≥</w:t>
            </w:r>
            <w:r>
              <w:rPr>
                <w:rFonts w:ascii="宋体" w:eastAsia="宋体" w:hAnsi="宋体" w:cs="宋体"/>
                <w:color w:val="000000"/>
                <w:sz w:val="15"/>
              </w:rPr>
              <w:t>1</w:t>
            </w:r>
            <w:r>
              <w:rPr>
                <w:rFonts w:ascii="宋体" w:eastAsia="宋体" w:hAnsi="宋体" w:cs="宋体"/>
                <w:color w:val="000000"/>
                <w:sz w:val="15"/>
              </w:rPr>
              <w:t>路，</w:t>
            </w:r>
            <w:r>
              <w:rPr>
                <w:rFonts w:ascii="宋体" w:eastAsia="宋体" w:hAnsi="宋体" w:cs="宋体"/>
                <w:color w:val="000000"/>
                <w:sz w:val="15"/>
              </w:rPr>
              <w:t>RJ45</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路；</w:t>
            </w:r>
            <w:r>
              <w:br/>
            </w:r>
            <w:r>
              <w:rPr>
                <w:rFonts w:ascii="宋体" w:eastAsia="宋体" w:hAnsi="宋体" w:cs="宋体"/>
                <w:color w:val="000000"/>
                <w:sz w:val="15"/>
              </w:rPr>
              <w:t xml:space="preserve"> 14.</w:t>
            </w:r>
            <w:r>
              <w:rPr>
                <w:rFonts w:ascii="宋体" w:eastAsia="宋体" w:hAnsi="宋体" w:cs="宋体"/>
                <w:color w:val="000000"/>
                <w:sz w:val="15"/>
              </w:rPr>
              <w:t>视频制式：</w:t>
            </w:r>
            <w:r>
              <w:rPr>
                <w:rFonts w:ascii="宋体" w:eastAsia="宋体" w:hAnsi="宋体" w:cs="宋体"/>
                <w:color w:val="000000"/>
                <w:sz w:val="15"/>
              </w:rPr>
              <w:t>PAL/NTSC/SECAM</w:t>
            </w:r>
            <w:r>
              <w:rPr>
                <w:rFonts w:ascii="宋体" w:eastAsia="宋体" w:hAnsi="宋体" w:cs="宋体"/>
                <w:color w:val="000000"/>
                <w:sz w:val="15"/>
              </w:rPr>
              <w:t>自动识别；</w:t>
            </w:r>
            <w:r>
              <w:br/>
            </w:r>
            <w:r>
              <w:rPr>
                <w:rFonts w:ascii="宋体" w:eastAsia="宋体" w:hAnsi="宋体" w:cs="宋体"/>
                <w:color w:val="000000"/>
                <w:sz w:val="15"/>
              </w:rPr>
              <w:t xml:space="preserve"> 15.</w:t>
            </w:r>
            <w:r>
              <w:rPr>
                <w:rFonts w:ascii="宋体" w:eastAsia="宋体" w:hAnsi="宋体" w:cs="宋体"/>
                <w:color w:val="000000"/>
                <w:sz w:val="15"/>
              </w:rPr>
              <w:t>显示单元功耗：整机功率≤</w:t>
            </w:r>
            <w:r>
              <w:rPr>
                <w:rFonts w:ascii="宋体" w:eastAsia="宋体" w:hAnsi="宋体" w:cs="宋体"/>
                <w:color w:val="000000"/>
                <w:sz w:val="15"/>
              </w:rPr>
              <w:t>280W</w:t>
            </w:r>
            <w:r>
              <w:rPr>
                <w:rFonts w:ascii="宋体" w:eastAsia="宋体" w:hAnsi="宋体" w:cs="宋体"/>
                <w:color w:val="000000"/>
                <w:sz w:val="15"/>
              </w:rPr>
              <w:t>，待机功耗</w:t>
            </w:r>
            <w:r>
              <w:rPr>
                <w:rFonts w:ascii="宋体" w:eastAsia="宋体" w:hAnsi="宋体" w:cs="宋体"/>
                <w:color w:val="000000"/>
                <w:sz w:val="15"/>
              </w:rPr>
              <w:t>&lt;1W</w:t>
            </w:r>
            <w:r>
              <w:rPr>
                <w:rFonts w:ascii="宋体" w:eastAsia="宋体" w:hAnsi="宋体" w:cs="宋体"/>
                <w:color w:val="000000"/>
                <w:sz w:val="15"/>
              </w:rPr>
              <w:t>；</w:t>
            </w:r>
            <w:r>
              <w:br/>
            </w:r>
            <w:r>
              <w:rPr>
                <w:rFonts w:ascii="宋体" w:eastAsia="宋体" w:hAnsi="宋体" w:cs="宋体"/>
                <w:color w:val="000000"/>
                <w:sz w:val="15"/>
              </w:rPr>
              <w:t xml:space="preserve"> 16.</w:t>
            </w:r>
            <w:r>
              <w:rPr>
                <w:rFonts w:ascii="宋体" w:eastAsia="宋体" w:hAnsi="宋体" w:cs="宋体"/>
                <w:color w:val="000000"/>
                <w:sz w:val="15"/>
              </w:rPr>
              <w:t>显示单元整机采用冷轧钢板材质，结构件需一体成型，显示屏具备完整后壳，不得以支架或挡板替代，无任何裸露在外的电路线，整体美观大方；</w:t>
            </w:r>
          </w:p>
          <w:p w:rsidR="00047BF1" w:rsidRDefault="00635B93">
            <w:pPr>
              <w:pStyle w:val="null3"/>
              <w:rPr>
                <w:rFonts w:hint="default"/>
              </w:rPr>
            </w:pPr>
            <w:r>
              <w:rPr>
                <w:rFonts w:ascii="宋体" w:eastAsia="宋体" w:hAnsi="宋体" w:cs="宋体"/>
                <w:sz w:val="15"/>
              </w:rPr>
              <w:t>★</w:t>
            </w:r>
            <w:r>
              <w:rPr>
                <w:rFonts w:ascii="宋体" w:eastAsia="宋体" w:hAnsi="宋体" w:cs="宋体"/>
                <w:sz w:val="15"/>
              </w:rPr>
              <w:t>17.</w:t>
            </w:r>
            <w:r>
              <w:rPr>
                <w:rFonts w:ascii="宋体" w:eastAsia="宋体" w:hAnsi="宋体" w:cs="宋体"/>
                <w:sz w:val="15"/>
              </w:rPr>
              <w:t>工业级设计，高可靠性、高稳定性，支持</w:t>
            </w:r>
            <w:r>
              <w:rPr>
                <w:rFonts w:ascii="宋体" w:eastAsia="宋体" w:hAnsi="宋体" w:cs="宋体"/>
                <w:sz w:val="15"/>
              </w:rPr>
              <w:t>7*24</w:t>
            </w:r>
            <w:r>
              <w:rPr>
                <w:rFonts w:ascii="宋体" w:eastAsia="宋体" w:hAnsi="宋体" w:cs="宋体"/>
                <w:sz w:val="15"/>
              </w:rPr>
              <w:t>工作，平均无故障运行时间超</w:t>
            </w:r>
            <w:r>
              <w:rPr>
                <w:rFonts w:ascii="宋体" w:eastAsia="宋体" w:hAnsi="宋体" w:cs="宋体"/>
                <w:sz w:val="15"/>
              </w:rPr>
              <w:t>60000</w:t>
            </w:r>
            <w:r>
              <w:rPr>
                <w:rFonts w:ascii="宋体" w:eastAsia="宋体" w:hAnsi="宋体" w:cs="宋体"/>
                <w:sz w:val="15"/>
              </w:rPr>
              <w:t>小时；</w:t>
            </w:r>
          </w:p>
          <w:p w:rsidR="00047BF1" w:rsidRDefault="00635B93">
            <w:pPr>
              <w:pStyle w:val="null3"/>
              <w:rPr>
                <w:rFonts w:hint="default"/>
              </w:rPr>
            </w:pPr>
            <w:r>
              <w:rPr>
                <w:rFonts w:ascii="宋体" w:eastAsia="宋体" w:hAnsi="宋体" w:cs="宋体"/>
                <w:color w:val="000000"/>
                <w:sz w:val="15"/>
              </w:rPr>
              <w:t>18.</w:t>
            </w:r>
            <w:r>
              <w:rPr>
                <w:rFonts w:ascii="宋体" w:eastAsia="宋体" w:hAnsi="宋体" w:cs="宋体"/>
                <w:color w:val="000000"/>
                <w:sz w:val="15"/>
              </w:rPr>
              <w:t>电源输入电压</w:t>
            </w:r>
            <w:r>
              <w:rPr>
                <w:rFonts w:ascii="宋体" w:eastAsia="宋体" w:hAnsi="宋体" w:cs="宋体"/>
                <w:color w:val="000000"/>
                <w:sz w:val="15"/>
              </w:rPr>
              <w:t>100V</w:t>
            </w:r>
            <w:r>
              <w:rPr>
                <w:rFonts w:ascii="宋体" w:eastAsia="宋体" w:hAnsi="宋体" w:cs="宋体"/>
                <w:color w:val="000000"/>
                <w:sz w:val="15"/>
              </w:rPr>
              <w:t>～</w:t>
            </w:r>
            <w:r>
              <w:rPr>
                <w:rFonts w:ascii="宋体" w:eastAsia="宋体" w:hAnsi="宋体" w:cs="宋体"/>
                <w:color w:val="000000"/>
                <w:sz w:val="15"/>
              </w:rPr>
              <w:t>240V/AC</w:t>
            </w:r>
            <w:r>
              <w:rPr>
                <w:rFonts w:ascii="宋体" w:eastAsia="宋体" w:hAnsi="宋体" w:cs="宋体"/>
                <w:color w:val="000000"/>
                <w:sz w:val="15"/>
              </w:rPr>
              <w:t>，</w:t>
            </w:r>
            <w:r>
              <w:rPr>
                <w:rFonts w:ascii="宋体" w:eastAsia="宋体" w:hAnsi="宋体" w:cs="宋体"/>
                <w:color w:val="000000"/>
                <w:sz w:val="15"/>
              </w:rPr>
              <w:t>50/60Hz</w:t>
            </w:r>
            <w:r>
              <w:rPr>
                <w:rFonts w:ascii="宋体" w:eastAsia="宋体" w:hAnsi="宋体" w:cs="宋体"/>
                <w:color w:val="000000"/>
                <w:sz w:val="15"/>
              </w:rPr>
              <w:t>，</w:t>
            </w:r>
            <w:r>
              <w:rPr>
                <w:rFonts w:ascii="宋体" w:eastAsia="宋体" w:hAnsi="宋体" w:cs="宋体"/>
                <w:color w:val="000000"/>
                <w:sz w:val="15"/>
              </w:rPr>
              <w:t>能效等级：一级能效</w:t>
            </w:r>
            <w:r>
              <w:br/>
            </w:r>
            <w:r>
              <w:rPr>
                <w:rFonts w:ascii="宋体" w:eastAsia="宋体" w:hAnsi="宋体" w:cs="宋体"/>
                <w:color w:val="000000"/>
                <w:sz w:val="15"/>
              </w:rPr>
              <w:t xml:space="preserve"> 19.</w:t>
            </w:r>
            <w:r>
              <w:rPr>
                <w:rFonts w:ascii="宋体" w:eastAsia="宋体" w:hAnsi="宋体" w:cs="宋体"/>
                <w:color w:val="000000"/>
                <w:sz w:val="15"/>
              </w:rPr>
              <w:t>工作温度</w:t>
            </w:r>
            <w:r>
              <w:rPr>
                <w:rFonts w:ascii="宋体" w:eastAsia="宋体" w:hAnsi="宋体" w:cs="宋体"/>
                <w:color w:val="000000"/>
                <w:sz w:val="15"/>
              </w:rPr>
              <w:t>0</w:t>
            </w:r>
            <w:r>
              <w:rPr>
                <w:rFonts w:ascii="宋体" w:eastAsia="宋体" w:hAnsi="宋体" w:cs="宋体"/>
                <w:color w:val="000000"/>
                <w:sz w:val="15"/>
              </w:rPr>
              <w:t>℃～</w:t>
            </w:r>
            <w:r>
              <w:rPr>
                <w:rFonts w:ascii="宋体" w:eastAsia="宋体" w:hAnsi="宋体" w:cs="宋体"/>
                <w:color w:val="000000"/>
                <w:sz w:val="15"/>
              </w:rPr>
              <w:t>40</w:t>
            </w:r>
            <w:r>
              <w:rPr>
                <w:rFonts w:ascii="宋体" w:eastAsia="宋体" w:hAnsi="宋体" w:cs="宋体"/>
                <w:color w:val="000000"/>
                <w:sz w:val="15"/>
              </w:rPr>
              <w:t>℃，工作湿度</w:t>
            </w:r>
            <w:r>
              <w:rPr>
                <w:rFonts w:ascii="宋体" w:eastAsia="宋体" w:hAnsi="宋体" w:cs="宋体"/>
                <w:color w:val="000000"/>
                <w:sz w:val="15"/>
              </w:rPr>
              <w:t>20%</w:t>
            </w:r>
            <w:r>
              <w:rPr>
                <w:rFonts w:ascii="宋体" w:eastAsia="宋体" w:hAnsi="宋体" w:cs="宋体"/>
                <w:color w:val="000000"/>
                <w:sz w:val="15"/>
              </w:rPr>
              <w:t>～</w:t>
            </w:r>
            <w:r>
              <w:rPr>
                <w:rFonts w:ascii="宋体" w:eastAsia="宋体" w:hAnsi="宋体" w:cs="宋体"/>
                <w:color w:val="000000"/>
                <w:sz w:val="15"/>
              </w:rPr>
              <w:t>85% RH Non-Condensing</w:t>
            </w:r>
            <w:r>
              <w:rPr>
                <w:rFonts w:ascii="宋体" w:eastAsia="宋体" w:hAnsi="宋体" w:cs="宋体"/>
                <w:color w:val="000000"/>
                <w:sz w:val="15"/>
              </w:rPr>
              <w:t>；</w:t>
            </w:r>
          </w:p>
        </w:tc>
      </w:tr>
    </w:tbl>
    <w:p w:rsidR="00047BF1" w:rsidRDefault="00047BF1">
      <w:pPr>
        <w:pStyle w:val="null3"/>
        <w:rPr>
          <w:rFonts w:hint="default"/>
        </w:rPr>
      </w:pPr>
    </w:p>
    <w:p w:rsidR="00047BF1" w:rsidRDefault="00635B93">
      <w:pPr>
        <w:pStyle w:val="null3"/>
        <w:rPr>
          <w:rFonts w:hint="default"/>
        </w:rPr>
      </w:pPr>
      <w:r>
        <w:t>标的名称：</w:t>
      </w:r>
      <w:r>
        <w:t>HDMI</w:t>
      </w:r>
      <w:r>
        <w:t>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工程级</w:t>
            </w:r>
            <w:r>
              <w:rPr>
                <w:rFonts w:ascii="宋体" w:eastAsia="宋体" w:hAnsi="宋体" w:cs="宋体"/>
                <w:color w:val="000000"/>
                <w:sz w:val="15"/>
              </w:rPr>
              <w:t>HDMI</w:t>
            </w:r>
            <w:r>
              <w:rPr>
                <w:rFonts w:ascii="宋体" w:eastAsia="宋体" w:hAnsi="宋体" w:cs="宋体"/>
                <w:color w:val="000000"/>
                <w:sz w:val="15"/>
              </w:rPr>
              <w:t>带信号屏蔽功能，兼容标准</w:t>
            </w:r>
            <w:r>
              <w:rPr>
                <w:rFonts w:ascii="宋体" w:eastAsia="宋体" w:hAnsi="宋体" w:cs="宋体"/>
                <w:color w:val="000000"/>
                <w:sz w:val="15"/>
              </w:rPr>
              <w:t>HDM</w:t>
            </w:r>
            <w:r>
              <w:rPr>
                <w:rFonts w:ascii="宋体" w:eastAsia="宋体" w:hAnsi="宋体" w:cs="宋体"/>
                <w:color w:val="000000"/>
                <w:sz w:val="15"/>
              </w:rPr>
              <w:t>接口设备</w:t>
            </w:r>
            <w:r>
              <w:rPr>
                <w:rFonts w:ascii="宋体" w:eastAsia="宋体" w:hAnsi="宋体" w:cs="宋体"/>
                <w:color w:val="000000"/>
                <w:sz w:val="15"/>
              </w:rPr>
              <w:t>,</w:t>
            </w:r>
            <w:r>
              <w:rPr>
                <w:rFonts w:ascii="宋体" w:eastAsia="宋体" w:hAnsi="宋体" w:cs="宋体"/>
                <w:color w:val="000000"/>
                <w:sz w:val="15"/>
              </w:rPr>
              <w:t>线缆长度≥</w:t>
            </w:r>
            <w:r>
              <w:rPr>
                <w:rFonts w:ascii="宋体" w:eastAsia="宋体" w:hAnsi="宋体" w:cs="宋体"/>
                <w:color w:val="000000"/>
                <w:sz w:val="15"/>
              </w:rPr>
              <w:t>30m</w:t>
            </w:r>
            <w:r>
              <w:rPr>
                <w:rFonts w:ascii="宋体" w:eastAsia="宋体" w:hAnsi="宋体" w:cs="宋体"/>
                <w:color w:val="000000"/>
                <w:sz w:val="15"/>
              </w:rPr>
              <w:t>；</w:t>
            </w:r>
          </w:p>
          <w:p w:rsidR="00047BF1" w:rsidRDefault="00635B93">
            <w:pPr>
              <w:pStyle w:val="null3"/>
              <w:rPr>
                <w:rFonts w:hint="default"/>
              </w:rPr>
            </w:pPr>
            <w:r>
              <w:rPr>
                <w:rFonts w:ascii="宋体" w:eastAsia="宋体" w:hAnsi="宋体" w:cs="宋体"/>
                <w:sz w:val="15"/>
              </w:rPr>
              <w:t>★</w:t>
            </w:r>
            <w:r>
              <w:rPr>
                <w:rFonts w:ascii="宋体" w:eastAsia="宋体" w:hAnsi="宋体" w:cs="宋体"/>
                <w:sz w:val="15"/>
              </w:rPr>
              <w:t>2.</w:t>
            </w:r>
            <w:r>
              <w:rPr>
                <w:rFonts w:ascii="宋体" w:eastAsia="宋体" w:hAnsi="宋体" w:cs="宋体"/>
                <w:sz w:val="15"/>
              </w:rPr>
              <w:t>分辨率</w:t>
            </w:r>
            <w:r>
              <w:rPr>
                <w:rFonts w:ascii="宋体" w:eastAsia="宋体" w:hAnsi="宋体" w:cs="宋体"/>
                <w:sz w:val="15"/>
              </w:rPr>
              <w:t>:4K/60HZ</w:t>
            </w:r>
            <w:r>
              <w:rPr>
                <w:rFonts w:ascii="宋体" w:eastAsia="宋体" w:hAnsi="宋体" w:cs="宋体"/>
                <w:sz w:val="15"/>
              </w:rPr>
              <w:t>，向下兼容</w:t>
            </w:r>
            <w:r>
              <w:rPr>
                <w:rFonts w:ascii="宋体" w:eastAsia="宋体" w:hAnsi="宋体" w:cs="宋体"/>
                <w:sz w:val="15"/>
              </w:rPr>
              <w:t>2K/60HZ,1080P/60HZ</w:t>
            </w:r>
            <w:r>
              <w:rPr>
                <w:rFonts w:ascii="宋体" w:eastAsia="宋体" w:hAnsi="宋体" w:cs="宋体"/>
                <w:sz w:val="15"/>
              </w:rPr>
              <w:t>；</w:t>
            </w:r>
          </w:p>
        </w:tc>
      </w:tr>
    </w:tbl>
    <w:p w:rsidR="00047BF1" w:rsidRDefault="00047BF1">
      <w:pPr>
        <w:pStyle w:val="null3"/>
        <w:rPr>
          <w:rFonts w:hint="default"/>
        </w:rPr>
      </w:pPr>
    </w:p>
    <w:p w:rsidR="00047BF1" w:rsidRDefault="00635B93">
      <w:pPr>
        <w:pStyle w:val="null3"/>
        <w:rPr>
          <w:rFonts w:hint="default"/>
        </w:rPr>
      </w:pPr>
      <w:r>
        <w:t>标的名称：拼接屏支架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sz w:val="15"/>
              </w:rPr>
              <w:t>★</w:t>
            </w:r>
            <w:r>
              <w:rPr>
                <w:rFonts w:ascii="宋体" w:eastAsia="宋体" w:hAnsi="宋体" w:cs="宋体"/>
                <w:sz w:val="15"/>
              </w:rPr>
              <w:t>1.</w:t>
            </w:r>
            <w:r>
              <w:rPr>
                <w:rFonts w:ascii="宋体" w:eastAsia="宋体" w:hAnsi="宋体" w:cs="宋体"/>
                <w:sz w:val="15"/>
              </w:rPr>
              <w:t>前维护液压支架，承重≥</w:t>
            </w:r>
            <w:r>
              <w:rPr>
                <w:rFonts w:ascii="宋体" w:eastAsia="宋体" w:hAnsi="宋体" w:cs="宋体"/>
                <w:sz w:val="15"/>
              </w:rPr>
              <w:t>80Kg,</w:t>
            </w:r>
            <w:r>
              <w:rPr>
                <w:rFonts w:ascii="宋体" w:eastAsia="宋体" w:hAnsi="宋体" w:cs="宋体"/>
                <w:sz w:val="15"/>
              </w:rPr>
              <w:t>采用</w:t>
            </w:r>
            <w:r>
              <w:rPr>
                <w:rFonts w:ascii="宋体" w:eastAsia="宋体" w:hAnsi="宋体" w:cs="宋体"/>
                <w:sz w:val="15"/>
              </w:rPr>
              <w:t>SPCC</w:t>
            </w:r>
            <w:r>
              <w:rPr>
                <w:rFonts w:ascii="宋体" w:eastAsia="宋体" w:hAnsi="宋体" w:cs="宋体"/>
                <w:sz w:val="15"/>
              </w:rPr>
              <w:t>优质冷轧钢板一次成型；</w:t>
            </w:r>
            <w:r>
              <w:br/>
            </w:r>
            <w:r>
              <w:rPr>
                <w:rFonts w:ascii="宋体" w:eastAsia="宋体" w:hAnsi="宋体" w:cs="宋体"/>
                <w:color w:val="000000"/>
                <w:sz w:val="15"/>
              </w:rPr>
              <w:t xml:space="preserve"> 2.</w:t>
            </w:r>
            <w:r>
              <w:rPr>
                <w:rFonts w:ascii="宋体" w:eastAsia="宋体" w:hAnsi="宋体" w:cs="宋体"/>
                <w:color w:val="000000"/>
                <w:sz w:val="15"/>
              </w:rPr>
              <w:t>表面采用静电喷塑工艺，涂层厚度≥</w:t>
            </w:r>
            <w:r>
              <w:rPr>
                <w:rFonts w:ascii="宋体" w:eastAsia="宋体" w:hAnsi="宋体" w:cs="宋体"/>
                <w:color w:val="000000"/>
                <w:sz w:val="15"/>
              </w:rPr>
              <w:t>80</w:t>
            </w:r>
            <w:r>
              <w:rPr>
                <w:rFonts w:ascii="宋体" w:eastAsia="宋体" w:hAnsi="宋体" w:cs="宋体"/>
                <w:color w:val="000000"/>
                <w:sz w:val="15"/>
              </w:rPr>
              <w:t>微米</w:t>
            </w:r>
            <w:r>
              <w:rPr>
                <w:rFonts w:ascii="宋体" w:eastAsia="宋体" w:hAnsi="宋体" w:cs="宋体"/>
                <w:color w:val="000000"/>
                <w:sz w:val="15"/>
              </w:rPr>
              <w:t>,</w:t>
            </w:r>
            <w:r>
              <w:rPr>
                <w:rFonts w:ascii="宋体" w:eastAsia="宋体" w:hAnsi="宋体" w:cs="宋体"/>
                <w:color w:val="000000"/>
                <w:sz w:val="15"/>
              </w:rPr>
              <w:t>要求与拼接单元为配套产品；</w:t>
            </w:r>
          </w:p>
        </w:tc>
      </w:tr>
    </w:tbl>
    <w:p w:rsidR="00047BF1" w:rsidRDefault="00047BF1">
      <w:pPr>
        <w:pStyle w:val="null3"/>
        <w:rPr>
          <w:rFonts w:hint="default"/>
        </w:rPr>
      </w:pPr>
    </w:p>
    <w:p w:rsidR="00047BF1" w:rsidRDefault="00635B93">
      <w:pPr>
        <w:pStyle w:val="null3"/>
        <w:rPr>
          <w:rFonts w:hint="default"/>
        </w:rPr>
      </w:pPr>
      <w:r>
        <w:t>标的名称：</w:t>
      </w:r>
      <w:r>
        <w:t>LED</w:t>
      </w:r>
      <w:r>
        <w:t>条屏</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635B93">
            <w:pPr>
              <w:pStyle w:val="null3"/>
              <w:rPr>
                <w:rFonts w:hint="default"/>
              </w:rPr>
            </w:pPr>
            <w:r>
              <w:t>★</w:t>
            </w:r>
          </w:p>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sz w:val="15"/>
              </w:rPr>
              <w:t>单基色，灯珠间距≤</w:t>
            </w:r>
            <w:r>
              <w:rPr>
                <w:rFonts w:ascii="宋体" w:eastAsia="宋体" w:hAnsi="宋体" w:cs="宋体"/>
                <w:sz w:val="15"/>
              </w:rPr>
              <w:t>3.75mm</w:t>
            </w:r>
          </w:p>
        </w:tc>
      </w:tr>
    </w:tbl>
    <w:p w:rsidR="00047BF1" w:rsidRDefault="00047BF1">
      <w:pPr>
        <w:pStyle w:val="null3"/>
        <w:rPr>
          <w:rFonts w:hint="default"/>
        </w:rPr>
      </w:pPr>
    </w:p>
    <w:p w:rsidR="00047BF1" w:rsidRDefault="00635B93">
      <w:pPr>
        <w:pStyle w:val="null3"/>
        <w:rPr>
          <w:rFonts w:hint="default"/>
        </w:rPr>
      </w:pPr>
      <w:r>
        <w:t>标的名称：</w:t>
      </w:r>
      <w:r>
        <w:t>12</w:t>
      </w:r>
      <w:r>
        <w:t>路高清数字矩阵画面分割器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嵌入式硬件平台设计，具备实时操作系统，本身具有抗病毒和抗攻击能力；</w:t>
            </w:r>
            <w:r>
              <w:br/>
            </w:r>
            <w:r>
              <w:rPr>
                <w:rFonts w:ascii="宋体" w:eastAsia="宋体" w:hAnsi="宋体" w:cs="宋体"/>
                <w:color w:val="000000"/>
                <w:sz w:val="15"/>
              </w:rPr>
              <w:t xml:space="preserve"> 2.</w:t>
            </w:r>
            <w:r>
              <w:rPr>
                <w:rFonts w:ascii="宋体" w:eastAsia="宋体" w:hAnsi="宋体" w:cs="宋体"/>
                <w:color w:val="000000"/>
                <w:sz w:val="15"/>
              </w:rPr>
              <w:t>支持</w:t>
            </w:r>
            <w:r>
              <w:rPr>
                <w:rFonts w:ascii="宋体" w:eastAsia="宋体" w:hAnsi="宋体" w:cs="宋体"/>
                <w:color w:val="000000"/>
                <w:sz w:val="15"/>
              </w:rPr>
              <w:t>H.265</w:t>
            </w:r>
            <w:r>
              <w:rPr>
                <w:rFonts w:ascii="宋体" w:eastAsia="宋体" w:hAnsi="宋体" w:cs="宋体"/>
                <w:color w:val="000000"/>
                <w:sz w:val="15"/>
              </w:rPr>
              <w:t>、</w:t>
            </w:r>
            <w:r>
              <w:rPr>
                <w:rFonts w:ascii="宋体" w:eastAsia="宋体" w:hAnsi="宋体" w:cs="宋体"/>
                <w:color w:val="000000"/>
                <w:sz w:val="15"/>
              </w:rPr>
              <w:t>H.264</w:t>
            </w:r>
            <w:r>
              <w:rPr>
                <w:rFonts w:ascii="宋体" w:eastAsia="宋体" w:hAnsi="宋体" w:cs="宋体"/>
                <w:color w:val="000000"/>
                <w:sz w:val="15"/>
              </w:rPr>
              <w:t>、</w:t>
            </w:r>
            <w:r>
              <w:rPr>
                <w:rFonts w:ascii="宋体" w:eastAsia="宋体" w:hAnsi="宋体" w:cs="宋体"/>
                <w:color w:val="000000"/>
                <w:sz w:val="15"/>
              </w:rPr>
              <w:t>MPEG4</w:t>
            </w:r>
            <w:r>
              <w:rPr>
                <w:rFonts w:ascii="宋体" w:eastAsia="宋体" w:hAnsi="宋体" w:cs="宋体"/>
                <w:color w:val="000000"/>
                <w:sz w:val="15"/>
              </w:rPr>
              <w:t>、</w:t>
            </w:r>
            <w:r>
              <w:rPr>
                <w:rFonts w:ascii="宋体" w:eastAsia="宋体" w:hAnsi="宋体" w:cs="宋体"/>
                <w:color w:val="000000"/>
                <w:sz w:val="15"/>
              </w:rPr>
              <w:t>MJPEG</w:t>
            </w:r>
            <w:r>
              <w:rPr>
                <w:rFonts w:ascii="宋体" w:eastAsia="宋体" w:hAnsi="宋体" w:cs="宋体"/>
                <w:color w:val="000000"/>
                <w:sz w:val="15"/>
              </w:rPr>
              <w:t>等多种编码码流解码，支持</w:t>
            </w:r>
            <w:r>
              <w:rPr>
                <w:rFonts w:ascii="宋体" w:eastAsia="宋体" w:hAnsi="宋体" w:cs="宋体"/>
                <w:color w:val="000000"/>
                <w:sz w:val="15"/>
              </w:rPr>
              <w:t>G.722</w:t>
            </w:r>
            <w:r>
              <w:rPr>
                <w:rFonts w:ascii="宋体" w:eastAsia="宋体" w:hAnsi="宋体" w:cs="宋体"/>
                <w:color w:val="000000"/>
                <w:sz w:val="15"/>
              </w:rPr>
              <w:t>、</w:t>
            </w:r>
            <w:r>
              <w:rPr>
                <w:rFonts w:ascii="宋体" w:eastAsia="宋体" w:hAnsi="宋体" w:cs="宋体"/>
                <w:color w:val="000000"/>
                <w:sz w:val="15"/>
              </w:rPr>
              <w:t>G.711A</w:t>
            </w:r>
            <w:r>
              <w:rPr>
                <w:rFonts w:ascii="宋体" w:eastAsia="宋体" w:hAnsi="宋体" w:cs="宋体"/>
                <w:color w:val="000000"/>
                <w:sz w:val="15"/>
              </w:rPr>
              <w:t>、</w:t>
            </w:r>
            <w:r>
              <w:rPr>
                <w:rFonts w:ascii="宋体" w:eastAsia="宋体" w:hAnsi="宋体" w:cs="宋体"/>
                <w:color w:val="000000"/>
                <w:sz w:val="15"/>
              </w:rPr>
              <w:t>G.726</w:t>
            </w:r>
            <w:r>
              <w:rPr>
                <w:rFonts w:ascii="宋体" w:eastAsia="宋体" w:hAnsi="宋体" w:cs="宋体"/>
                <w:color w:val="000000"/>
                <w:sz w:val="15"/>
              </w:rPr>
              <w:t>、</w:t>
            </w:r>
            <w:r>
              <w:rPr>
                <w:rFonts w:ascii="宋体" w:eastAsia="宋体" w:hAnsi="宋体" w:cs="宋体"/>
                <w:color w:val="000000"/>
                <w:sz w:val="15"/>
              </w:rPr>
              <w:t>G.711U</w:t>
            </w:r>
            <w:r>
              <w:rPr>
                <w:rFonts w:ascii="宋体" w:eastAsia="宋体" w:hAnsi="宋体" w:cs="宋体"/>
                <w:color w:val="000000"/>
                <w:sz w:val="15"/>
              </w:rPr>
              <w:t>、</w:t>
            </w:r>
            <w:r>
              <w:rPr>
                <w:rFonts w:ascii="宋体" w:eastAsia="宋体" w:hAnsi="宋体" w:cs="宋体"/>
                <w:color w:val="000000"/>
                <w:sz w:val="15"/>
              </w:rPr>
              <w:t>MPEG2-L2</w:t>
            </w:r>
            <w:r>
              <w:rPr>
                <w:rFonts w:ascii="宋体" w:eastAsia="宋体" w:hAnsi="宋体" w:cs="宋体"/>
                <w:color w:val="000000"/>
                <w:sz w:val="15"/>
              </w:rPr>
              <w:t>、</w:t>
            </w:r>
            <w:r>
              <w:rPr>
                <w:rFonts w:ascii="宋体" w:eastAsia="宋体" w:hAnsi="宋体" w:cs="宋体"/>
                <w:color w:val="000000"/>
                <w:sz w:val="15"/>
              </w:rPr>
              <w:t>AAC</w:t>
            </w:r>
            <w:r>
              <w:rPr>
                <w:rFonts w:ascii="宋体" w:eastAsia="宋体" w:hAnsi="宋体" w:cs="宋体"/>
                <w:color w:val="000000"/>
                <w:sz w:val="15"/>
              </w:rPr>
              <w:t>音频格式的解码，支持</w:t>
            </w:r>
            <w:r>
              <w:rPr>
                <w:rFonts w:ascii="宋体" w:eastAsia="宋体" w:hAnsi="宋体" w:cs="宋体"/>
                <w:color w:val="000000"/>
                <w:sz w:val="15"/>
              </w:rPr>
              <w:t>PS</w:t>
            </w:r>
            <w:r>
              <w:rPr>
                <w:rFonts w:ascii="宋体" w:eastAsia="宋体" w:hAnsi="宋体" w:cs="宋体"/>
                <w:color w:val="000000"/>
                <w:sz w:val="15"/>
              </w:rPr>
              <w:t>、</w:t>
            </w:r>
            <w:r>
              <w:rPr>
                <w:rFonts w:ascii="宋体" w:eastAsia="宋体" w:hAnsi="宋体" w:cs="宋体"/>
                <w:color w:val="000000"/>
                <w:sz w:val="15"/>
              </w:rPr>
              <w:t>RTP</w:t>
            </w:r>
            <w:r>
              <w:rPr>
                <w:rFonts w:ascii="宋体" w:eastAsia="宋体" w:hAnsi="宋体" w:cs="宋体"/>
                <w:color w:val="000000"/>
                <w:sz w:val="15"/>
              </w:rPr>
              <w:t>、</w:t>
            </w:r>
            <w:r>
              <w:rPr>
                <w:rFonts w:ascii="宋体" w:eastAsia="宋体" w:hAnsi="宋体" w:cs="宋体"/>
                <w:color w:val="000000"/>
                <w:sz w:val="15"/>
              </w:rPr>
              <w:t>TS</w:t>
            </w:r>
            <w:r>
              <w:rPr>
                <w:rFonts w:ascii="宋体" w:eastAsia="宋体" w:hAnsi="宋体" w:cs="宋体"/>
                <w:color w:val="000000"/>
                <w:sz w:val="15"/>
              </w:rPr>
              <w:t>、</w:t>
            </w:r>
            <w:r>
              <w:rPr>
                <w:rFonts w:ascii="宋体" w:eastAsia="宋体" w:hAnsi="宋体" w:cs="宋体"/>
                <w:color w:val="000000"/>
                <w:sz w:val="15"/>
              </w:rPr>
              <w:t>ES</w:t>
            </w:r>
            <w:r>
              <w:rPr>
                <w:rFonts w:ascii="宋体" w:eastAsia="宋体" w:hAnsi="宋体" w:cs="宋体"/>
                <w:color w:val="000000"/>
                <w:sz w:val="15"/>
              </w:rPr>
              <w:t>等主流的封装格式的解码；解码性能强劲，支持</w:t>
            </w:r>
            <w:r>
              <w:rPr>
                <w:rFonts w:ascii="宋体" w:eastAsia="宋体" w:hAnsi="宋体" w:cs="宋体"/>
                <w:color w:val="000000"/>
                <w:sz w:val="15"/>
              </w:rPr>
              <w:t>4K</w:t>
            </w:r>
            <w:r>
              <w:rPr>
                <w:rFonts w:ascii="宋体" w:eastAsia="宋体" w:hAnsi="宋体" w:cs="宋体"/>
                <w:color w:val="000000"/>
                <w:sz w:val="15"/>
              </w:rPr>
              <w:t>超高清输出；</w:t>
            </w:r>
            <w:r>
              <w:br/>
            </w:r>
            <w:r>
              <w:rPr>
                <w:rFonts w:ascii="宋体" w:eastAsia="宋体" w:hAnsi="宋体" w:cs="宋体"/>
                <w:sz w:val="15"/>
              </w:rPr>
              <w:t>★</w:t>
            </w:r>
            <w:r>
              <w:rPr>
                <w:rFonts w:ascii="宋体" w:eastAsia="宋体" w:hAnsi="宋体" w:cs="宋体"/>
                <w:sz w:val="15"/>
              </w:rPr>
              <w:t>3.</w:t>
            </w:r>
            <w:r>
              <w:rPr>
                <w:rFonts w:ascii="宋体" w:eastAsia="宋体" w:hAnsi="宋体" w:cs="宋体"/>
                <w:sz w:val="15"/>
              </w:rPr>
              <w:t>解码通道可单路或多路，视频输出应为符合</w:t>
            </w:r>
            <w:r>
              <w:rPr>
                <w:rFonts w:ascii="宋体" w:eastAsia="宋体" w:hAnsi="宋体" w:cs="宋体"/>
                <w:sz w:val="15"/>
              </w:rPr>
              <w:t xml:space="preserve"> DVI</w:t>
            </w:r>
            <w:r>
              <w:rPr>
                <w:rFonts w:ascii="宋体" w:eastAsia="宋体" w:hAnsi="宋体" w:cs="宋体"/>
                <w:sz w:val="15"/>
              </w:rPr>
              <w:t>、</w:t>
            </w:r>
            <w:r>
              <w:rPr>
                <w:rFonts w:ascii="宋体" w:eastAsia="宋体" w:hAnsi="宋体" w:cs="宋体"/>
                <w:sz w:val="15"/>
              </w:rPr>
              <w:t xml:space="preserve">HDMI </w:t>
            </w:r>
            <w:r>
              <w:rPr>
                <w:rFonts w:ascii="宋体" w:eastAsia="宋体" w:hAnsi="宋体" w:cs="宋体"/>
                <w:sz w:val="15"/>
              </w:rPr>
              <w:t>等高清接口，应具有系统自诊断功能和网络中断的报警，符合《国家教育考试网上巡查系统视频标准技术规范</w:t>
            </w:r>
            <w:r>
              <w:rPr>
                <w:rFonts w:ascii="宋体" w:eastAsia="宋体" w:hAnsi="宋体" w:cs="宋体"/>
                <w:sz w:val="15"/>
              </w:rPr>
              <w:t>(2017</w:t>
            </w:r>
            <w:r>
              <w:rPr>
                <w:rFonts w:ascii="宋体" w:eastAsia="宋体" w:hAnsi="宋体" w:cs="宋体"/>
                <w:sz w:val="15"/>
              </w:rPr>
              <w:t>版</w:t>
            </w:r>
            <w:r>
              <w:rPr>
                <w:rFonts w:ascii="宋体" w:eastAsia="宋体" w:hAnsi="宋体" w:cs="宋体"/>
                <w:sz w:val="15"/>
              </w:rPr>
              <w:t>)JY/T-KS-JS-2017-1</w:t>
            </w:r>
            <w:r>
              <w:rPr>
                <w:rFonts w:ascii="宋体" w:eastAsia="宋体" w:hAnsi="宋体" w:cs="宋体"/>
                <w:sz w:val="15"/>
              </w:rPr>
              <w:t>》；</w:t>
            </w:r>
            <w:r>
              <w:br/>
            </w:r>
            <w:r>
              <w:rPr>
                <w:rFonts w:ascii="宋体" w:eastAsia="宋体" w:hAnsi="宋体" w:cs="宋体"/>
                <w:sz w:val="15"/>
              </w:rPr>
              <w:t>★</w:t>
            </w:r>
            <w:r>
              <w:rPr>
                <w:rFonts w:ascii="宋体" w:eastAsia="宋体" w:hAnsi="宋体" w:cs="宋体"/>
                <w:sz w:val="15"/>
              </w:rPr>
              <w:t>4.</w:t>
            </w:r>
            <w:r>
              <w:rPr>
                <w:rFonts w:ascii="宋体" w:eastAsia="宋体" w:hAnsi="宋体" w:cs="宋体"/>
                <w:sz w:val="15"/>
              </w:rPr>
              <w:t>图像切换应能通过手动或编程实现，能够完成独立轮巡和组合轮巡、定点轮巡和定长轮巡。独立轮巡：各个画面切换视频是相互独立的。组合轮巡：各画面在同一时刻进行视频切换。定点轮巡：某一画面在某一时间</w:t>
            </w:r>
            <w:r>
              <w:rPr>
                <w:rFonts w:ascii="宋体" w:eastAsia="宋体" w:hAnsi="宋体" w:cs="宋体"/>
                <w:sz w:val="15"/>
              </w:rPr>
              <w:t>段内根据轮巡序列在某些具体时间点（</w:t>
            </w:r>
            <w:r>
              <w:rPr>
                <w:rFonts w:ascii="宋体" w:eastAsia="宋体" w:hAnsi="宋体" w:cs="宋体"/>
                <w:sz w:val="15"/>
              </w:rPr>
              <w:t>xxxx</w:t>
            </w:r>
            <w:r>
              <w:rPr>
                <w:rFonts w:ascii="宋体" w:eastAsia="宋体" w:hAnsi="宋体" w:cs="宋体"/>
                <w:sz w:val="15"/>
              </w:rPr>
              <w:t>年</w:t>
            </w:r>
            <w:r>
              <w:rPr>
                <w:rFonts w:ascii="宋体" w:eastAsia="宋体" w:hAnsi="宋体" w:cs="宋体"/>
                <w:sz w:val="15"/>
              </w:rPr>
              <w:t>xx</w:t>
            </w:r>
            <w:r>
              <w:rPr>
                <w:rFonts w:ascii="宋体" w:eastAsia="宋体" w:hAnsi="宋体" w:cs="宋体"/>
                <w:sz w:val="15"/>
              </w:rPr>
              <w:t>月</w:t>
            </w:r>
            <w:r>
              <w:rPr>
                <w:rFonts w:ascii="宋体" w:eastAsia="宋体" w:hAnsi="宋体" w:cs="宋体"/>
                <w:sz w:val="15"/>
              </w:rPr>
              <w:t>xx</w:t>
            </w:r>
            <w:r>
              <w:rPr>
                <w:rFonts w:ascii="宋体" w:eastAsia="宋体" w:hAnsi="宋体" w:cs="宋体"/>
                <w:sz w:val="15"/>
              </w:rPr>
              <w:t>日</w:t>
            </w:r>
            <w:r>
              <w:rPr>
                <w:rFonts w:ascii="宋体" w:eastAsia="宋体" w:hAnsi="宋体" w:cs="宋体"/>
                <w:sz w:val="15"/>
              </w:rPr>
              <w:t>xx</w:t>
            </w:r>
            <w:r>
              <w:rPr>
                <w:rFonts w:ascii="宋体" w:eastAsia="宋体" w:hAnsi="宋体" w:cs="宋体"/>
                <w:sz w:val="15"/>
              </w:rPr>
              <w:t>时</w:t>
            </w:r>
            <w:r>
              <w:rPr>
                <w:rFonts w:ascii="宋体" w:eastAsia="宋体" w:hAnsi="宋体" w:cs="宋体"/>
                <w:sz w:val="15"/>
              </w:rPr>
              <w:t>xx</w:t>
            </w:r>
            <w:r>
              <w:rPr>
                <w:rFonts w:ascii="宋体" w:eastAsia="宋体" w:hAnsi="宋体" w:cs="宋体"/>
                <w:sz w:val="15"/>
              </w:rPr>
              <w:t>分</w:t>
            </w:r>
            <w:r>
              <w:rPr>
                <w:rFonts w:ascii="宋体" w:eastAsia="宋体" w:hAnsi="宋体" w:cs="宋体"/>
                <w:sz w:val="15"/>
              </w:rPr>
              <w:t>xx</w:t>
            </w:r>
            <w:r>
              <w:rPr>
                <w:rFonts w:ascii="宋体" w:eastAsia="宋体" w:hAnsi="宋体" w:cs="宋体"/>
                <w:sz w:val="15"/>
              </w:rPr>
              <w:t>秒）切换视频。定长轮巡：在某一时间段内根据轮巡序列每隔一固定时间后循环切换视频。容量应按系统规模确定，并易于扩展，符合《国家教育考试网上巡查系统视频标准技术规范</w:t>
            </w:r>
            <w:r>
              <w:rPr>
                <w:rFonts w:ascii="宋体" w:eastAsia="宋体" w:hAnsi="宋体" w:cs="宋体"/>
                <w:sz w:val="15"/>
              </w:rPr>
              <w:t>(2017</w:t>
            </w:r>
            <w:r>
              <w:rPr>
                <w:rFonts w:ascii="宋体" w:eastAsia="宋体" w:hAnsi="宋体" w:cs="宋体"/>
                <w:sz w:val="15"/>
              </w:rPr>
              <w:t>版</w:t>
            </w:r>
            <w:r>
              <w:rPr>
                <w:rFonts w:ascii="宋体" w:eastAsia="宋体" w:hAnsi="宋体" w:cs="宋体"/>
                <w:sz w:val="15"/>
              </w:rPr>
              <w:t>)JY/T-KS-JS-2017-1</w:t>
            </w:r>
            <w:r>
              <w:rPr>
                <w:rFonts w:ascii="宋体" w:eastAsia="宋体" w:hAnsi="宋体" w:cs="宋体"/>
                <w:sz w:val="15"/>
              </w:rPr>
              <w:t>》；</w:t>
            </w:r>
            <w:r>
              <w:br/>
            </w:r>
            <w:r>
              <w:rPr>
                <w:rFonts w:ascii="宋体" w:eastAsia="宋体" w:hAnsi="宋体" w:cs="宋体"/>
                <w:sz w:val="15"/>
              </w:rPr>
              <w:t>★</w:t>
            </w:r>
            <w:r>
              <w:rPr>
                <w:rFonts w:ascii="宋体" w:eastAsia="宋体" w:hAnsi="宋体" w:cs="宋体"/>
                <w:sz w:val="15"/>
              </w:rPr>
              <w:t>5.</w:t>
            </w:r>
            <w:r>
              <w:rPr>
                <w:rFonts w:ascii="宋体" w:eastAsia="宋体" w:hAnsi="宋体" w:cs="宋体"/>
                <w:sz w:val="15"/>
              </w:rPr>
              <w:t>支持≥</w:t>
            </w:r>
            <w:r>
              <w:rPr>
                <w:rFonts w:ascii="宋体" w:eastAsia="宋体" w:hAnsi="宋体" w:cs="宋体"/>
                <w:sz w:val="15"/>
              </w:rPr>
              <w:t>12</w:t>
            </w:r>
            <w:r>
              <w:rPr>
                <w:rFonts w:ascii="宋体" w:eastAsia="宋体" w:hAnsi="宋体" w:cs="宋体"/>
                <w:sz w:val="15"/>
              </w:rPr>
              <w:t>个</w:t>
            </w:r>
            <w:r>
              <w:rPr>
                <w:rFonts w:ascii="宋体" w:eastAsia="宋体" w:hAnsi="宋体" w:cs="宋体"/>
                <w:sz w:val="15"/>
              </w:rPr>
              <w:t>HDMI</w:t>
            </w:r>
            <w:r>
              <w:rPr>
                <w:rFonts w:ascii="宋体" w:eastAsia="宋体" w:hAnsi="宋体" w:cs="宋体"/>
                <w:sz w:val="15"/>
              </w:rPr>
              <w:t>接口输出，≥</w:t>
            </w:r>
            <w:r>
              <w:rPr>
                <w:rFonts w:ascii="宋体" w:eastAsia="宋体" w:hAnsi="宋体" w:cs="宋体"/>
                <w:sz w:val="15"/>
              </w:rPr>
              <w:t>96</w:t>
            </w:r>
            <w:r>
              <w:rPr>
                <w:rFonts w:ascii="宋体" w:eastAsia="宋体" w:hAnsi="宋体" w:cs="宋体"/>
                <w:sz w:val="15"/>
              </w:rPr>
              <w:lastRenderedPageBreak/>
              <w:t>路</w:t>
            </w:r>
            <w:r>
              <w:rPr>
                <w:rFonts w:ascii="宋体" w:eastAsia="宋体" w:hAnsi="宋体" w:cs="宋体"/>
                <w:sz w:val="15"/>
              </w:rPr>
              <w:t>1080P</w:t>
            </w:r>
            <w:r>
              <w:rPr>
                <w:rFonts w:ascii="宋体" w:eastAsia="宋体" w:hAnsi="宋体" w:cs="宋体"/>
                <w:sz w:val="15"/>
              </w:rPr>
              <w:t>同时实时解码输出；支持主动解码和被动解码两种解码模式，支持直连前端巡查摄像机解码上墙和通过视频转发的方式解码上墙以及远程录像文件的解码输出；</w:t>
            </w:r>
            <w:r>
              <w:br/>
            </w:r>
            <w:r>
              <w:rPr>
                <w:rFonts w:ascii="宋体" w:eastAsia="宋体" w:hAnsi="宋体" w:cs="宋体"/>
                <w:sz w:val="15"/>
              </w:rPr>
              <w:t>★</w:t>
            </w:r>
            <w:r>
              <w:rPr>
                <w:rFonts w:ascii="宋体" w:eastAsia="宋体" w:hAnsi="宋体" w:cs="宋体"/>
                <w:sz w:val="15"/>
              </w:rPr>
              <w:t>6.</w:t>
            </w:r>
            <w:r>
              <w:rPr>
                <w:rFonts w:ascii="宋体" w:eastAsia="宋体" w:hAnsi="宋体" w:cs="宋体"/>
                <w:sz w:val="15"/>
              </w:rPr>
              <w:t>可任意设置</w:t>
            </w:r>
            <w:r>
              <w:rPr>
                <w:rFonts w:ascii="宋体" w:eastAsia="宋体" w:hAnsi="宋体" w:cs="宋体"/>
                <w:sz w:val="15"/>
              </w:rPr>
              <w:t>1/4/6/8</w:t>
            </w:r>
            <w:r>
              <w:rPr>
                <w:rFonts w:ascii="宋体" w:eastAsia="宋体" w:hAnsi="宋体" w:cs="宋体"/>
                <w:sz w:val="15"/>
              </w:rPr>
              <w:t>/9/12/16/25/36</w:t>
            </w:r>
            <w:r>
              <w:rPr>
                <w:rFonts w:ascii="宋体" w:eastAsia="宋体" w:hAnsi="宋体" w:cs="宋体"/>
                <w:sz w:val="15"/>
              </w:rPr>
              <w:t>（</w:t>
            </w:r>
            <w:r>
              <w:rPr>
                <w:rFonts w:ascii="宋体" w:eastAsia="宋体" w:hAnsi="宋体" w:cs="宋体"/>
                <w:sz w:val="15"/>
              </w:rPr>
              <w:t>1080P</w:t>
            </w:r>
            <w:r>
              <w:rPr>
                <w:rFonts w:ascii="宋体" w:eastAsia="宋体" w:hAnsi="宋体" w:cs="宋体"/>
                <w:sz w:val="15"/>
              </w:rPr>
              <w:t>）多画面分割模式；具有开窗、窗口漫游、窗口分屏功能；</w:t>
            </w:r>
            <w:r>
              <w:br/>
            </w:r>
            <w:r>
              <w:rPr>
                <w:rFonts w:ascii="宋体" w:eastAsia="宋体" w:hAnsi="宋体" w:cs="宋体"/>
                <w:color w:val="000000"/>
                <w:sz w:val="15"/>
              </w:rPr>
              <w:t xml:space="preserve"> 7.</w:t>
            </w:r>
            <w:r>
              <w:rPr>
                <w:rFonts w:ascii="宋体" w:eastAsia="宋体" w:hAnsi="宋体" w:cs="宋体"/>
                <w:color w:val="000000"/>
                <w:sz w:val="15"/>
              </w:rPr>
              <w:t>支持</w:t>
            </w:r>
            <w:r>
              <w:rPr>
                <w:rFonts w:ascii="宋体" w:eastAsia="宋体" w:hAnsi="宋体" w:cs="宋体"/>
                <w:color w:val="000000"/>
                <w:sz w:val="15"/>
              </w:rPr>
              <w:t>Web</w:t>
            </w:r>
            <w:r>
              <w:rPr>
                <w:rFonts w:ascii="宋体" w:eastAsia="宋体" w:hAnsi="宋体" w:cs="宋体"/>
                <w:color w:val="000000"/>
                <w:sz w:val="15"/>
              </w:rPr>
              <w:t>方式访问、配置和管理；支持远程获取和配置参数、远程导出和导入参数；</w:t>
            </w:r>
            <w:r>
              <w:br/>
            </w:r>
            <w:r>
              <w:rPr>
                <w:rFonts w:ascii="宋体" w:eastAsia="宋体" w:hAnsi="宋体" w:cs="宋体"/>
                <w:color w:val="000000"/>
                <w:sz w:val="15"/>
              </w:rPr>
              <w:t xml:space="preserve"> 8.</w:t>
            </w:r>
            <w:r>
              <w:rPr>
                <w:rFonts w:ascii="宋体" w:eastAsia="宋体" w:hAnsi="宋体" w:cs="宋体"/>
                <w:color w:val="000000"/>
                <w:sz w:val="15"/>
              </w:rPr>
              <w:t>支持远程获取系统运行状态、系统日志、远程重启、恢复默认配置、升级等日常维护；具有多路报警输入输出；</w:t>
            </w:r>
            <w:r>
              <w:br/>
            </w:r>
            <w:r>
              <w:rPr>
                <w:rFonts w:ascii="宋体" w:eastAsia="宋体" w:hAnsi="宋体" w:cs="宋体"/>
                <w:color w:val="000000"/>
                <w:sz w:val="15"/>
              </w:rPr>
              <w:t xml:space="preserve"> 9.</w:t>
            </w:r>
            <w:r>
              <w:rPr>
                <w:rFonts w:ascii="宋体" w:eastAsia="宋体" w:hAnsi="宋体" w:cs="宋体"/>
                <w:color w:val="000000"/>
                <w:sz w:val="15"/>
              </w:rPr>
              <w:t>≥</w:t>
            </w:r>
            <w:r>
              <w:rPr>
                <w:rFonts w:ascii="宋体" w:eastAsia="宋体" w:hAnsi="宋体" w:cs="宋体"/>
                <w:color w:val="000000"/>
                <w:sz w:val="15"/>
              </w:rPr>
              <w:t>2</w:t>
            </w:r>
            <w:r>
              <w:rPr>
                <w:rFonts w:ascii="宋体" w:eastAsia="宋体" w:hAnsi="宋体" w:cs="宋体"/>
                <w:color w:val="000000"/>
                <w:sz w:val="15"/>
              </w:rPr>
              <w:t>个</w:t>
            </w:r>
            <w:r>
              <w:rPr>
                <w:rFonts w:ascii="宋体" w:eastAsia="宋体" w:hAnsi="宋体" w:cs="宋体"/>
                <w:color w:val="000000"/>
                <w:sz w:val="15"/>
              </w:rPr>
              <w:t>RJ45 10M/100M/1000Mbps</w:t>
            </w:r>
            <w:r>
              <w:rPr>
                <w:rFonts w:ascii="宋体" w:eastAsia="宋体" w:hAnsi="宋体" w:cs="宋体"/>
                <w:color w:val="000000"/>
                <w:sz w:val="15"/>
              </w:rPr>
              <w:t>自适应以太网接口，≥</w:t>
            </w:r>
            <w:r>
              <w:rPr>
                <w:rFonts w:ascii="宋体" w:eastAsia="宋体" w:hAnsi="宋体" w:cs="宋体"/>
                <w:color w:val="000000"/>
                <w:sz w:val="15"/>
              </w:rPr>
              <w:t>2</w:t>
            </w:r>
            <w:r>
              <w:rPr>
                <w:rFonts w:ascii="宋体" w:eastAsia="宋体" w:hAnsi="宋体" w:cs="宋体"/>
                <w:color w:val="000000"/>
                <w:sz w:val="15"/>
              </w:rPr>
              <w:t>个光口</w:t>
            </w:r>
            <w:r>
              <w:rPr>
                <w:rFonts w:ascii="宋体" w:eastAsia="宋体" w:hAnsi="宋体" w:cs="宋体"/>
                <w:color w:val="000000"/>
                <w:sz w:val="15"/>
              </w:rPr>
              <w:t>100base-FX/1000base-X</w:t>
            </w:r>
            <w:r>
              <w:rPr>
                <w:rFonts w:ascii="宋体" w:eastAsia="宋体" w:hAnsi="宋体" w:cs="宋体"/>
                <w:color w:val="000000"/>
                <w:sz w:val="15"/>
              </w:rPr>
              <w:t>，支持光电自适应；</w:t>
            </w:r>
            <w:r>
              <w:br/>
            </w:r>
            <w:r>
              <w:rPr>
                <w:rFonts w:ascii="宋体" w:eastAsia="宋体" w:hAnsi="宋体" w:cs="宋体"/>
                <w:color w:val="000000"/>
                <w:sz w:val="15"/>
              </w:rPr>
              <w:t xml:space="preserve"> 10.</w:t>
            </w:r>
            <w:r>
              <w:rPr>
                <w:rFonts w:ascii="宋体" w:eastAsia="宋体" w:hAnsi="宋体" w:cs="宋体"/>
                <w:color w:val="000000"/>
                <w:sz w:val="15"/>
              </w:rPr>
              <w:t>符合</w:t>
            </w:r>
            <w:r>
              <w:rPr>
                <w:rFonts w:ascii="宋体" w:eastAsia="宋体" w:hAnsi="宋体" w:cs="宋体"/>
                <w:color w:val="000000"/>
                <w:sz w:val="15"/>
              </w:rPr>
              <w:t>GB/T 36449-2018</w:t>
            </w:r>
            <w:r>
              <w:rPr>
                <w:rFonts w:ascii="宋体" w:eastAsia="宋体" w:hAnsi="宋体" w:cs="宋体"/>
                <w:color w:val="000000"/>
                <w:sz w:val="15"/>
              </w:rPr>
              <w:t>《电子考场系统通用要求》。</w:t>
            </w:r>
          </w:p>
        </w:tc>
      </w:tr>
    </w:tbl>
    <w:p w:rsidR="00047BF1" w:rsidRDefault="00047BF1">
      <w:pPr>
        <w:pStyle w:val="null3"/>
        <w:rPr>
          <w:rFonts w:hint="default"/>
        </w:rPr>
      </w:pPr>
    </w:p>
    <w:p w:rsidR="00047BF1" w:rsidRDefault="00635B93">
      <w:pPr>
        <w:pStyle w:val="null3"/>
        <w:rPr>
          <w:rFonts w:hint="default"/>
        </w:rPr>
      </w:pPr>
      <w:r>
        <w:t>标的名称</w:t>
      </w:r>
      <w:r>
        <w:t>：应急指挥系统终端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一体化结构，内置</w:t>
            </w:r>
            <w:r>
              <w:rPr>
                <w:rFonts w:ascii="宋体" w:eastAsia="宋体" w:hAnsi="宋体" w:cs="宋体"/>
                <w:color w:val="000000"/>
                <w:sz w:val="15"/>
              </w:rPr>
              <w:t xml:space="preserve"> 1080p </w:t>
            </w:r>
            <w:r>
              <w:rPr>
                <w:rFonts w:ascii="宋体" w:eastAsia="宋体" w:hAnsi="宋体" w:cs="宋体"/>
                <w:color w:val="000000"/>
                <w:sz w:val="15"/>
              </w:rPr>
              <w:t>高清视频采集终端；</w:t>
            </w:r>
            <w:r>
              <w:br/>
            </w:r>
            <w:r>
              <w:rPr>
                <w:rFonts w:ascii="宋体" w:eastAsia="宋体" w:hAnsi="宋体" w:cs="宋体"/>
                <w:color w:val="000000"/>
                <w:sz w:val="15"/>
              </w:rPr>
              <w:t xml:space="preserve"> 2.</w:t>
            </w:r>
            <w:r>
              <w:rPr>
                <w:rFonts w:ascii="宋体" w:eastAsia="宋体" w:hAnsi="宋体" w:cs="宋体"/>
                <w:color w:val="000000"/>
                <w:sz w:val="15"/>
              </w:rPr>
              <w:t>会议速率支持</w:t>
            </w:r>
            <w:r>
              <w:rPr>
                <w:rFonts w:ascii="宋体" w:eastAsia="宋体" w:hAnsi="宋体" w:cs="宋体"/>
                <w:color w:val="000000"/>
                <w:sz w:val="15"/>
              </w:rPr>
              <w:t xml:space="preserve"> 128Kbps</w:t>
            </w:r>
            <w:r>
              <w:rPr>
                <w:rFonts w:ascii="宋体" w:eastAsia="宋体" w:hAnsi="宋体" w:cs="宋体"/>
                <w:color w:val="000000"/>
                <w:sz w:val="15"/>
              </w:rPr>
              <w:t>—</w:t>
            </w:r>
            <w:r>
              <w:rPr>
                <w:rFonts w:ascii="宋体" w:eastAsia="宋体" w:hAnsi="宋体" w:cs="宋体"/>
                <w:color w:val="000000"/>
                <w:sz w:val="15"/>
              </w:rPr>
              <w:t>8Mbps</w:t>
            </w:r>
            <w:r>
              <w:rPr>
                <w:rFonts w:ascii="宋体" w:eastAsia="宋体" w:hAnsi="宋体" w:cs="宋体"/>
                <w:color w:val="000000"/>
                <w:sz w:val="15"/>
              </w:rPr>
              <w:t>；</w:t>
            </w:r>
            <w:r>
              <w:br/>
            </w:r>
            <w:r>
              <w:rPr>
                <w:rFonts w:ascii="宋体" w:eastAsia="宋体" w:hAnsi="宋体" w:cs="宋体"/>
                <w:color w:val="000000"/>
                <w:sz w:val="15"/>
              </w:rPr>
              <w:t xml:space="preserve"> 3.</w:t>
            </w:r>
            <w:r>
              <w:rPr>
                <w:rFonts w:ascii="宋体" w:eastAsia="宋体" w:hAnsi="宋体" w:cs="宋体"/>
                <w:color w:val="000000"/>
                <w:sz w:val="15"/>
              </w:rPr>
              <w:t>支持</w:t>
            </w:r>
            <w:r>
              <w:rPr>
                <w:rFonts w:ascii="宋体" w:eastAsia="宋体" w:hAnsi="宋体" w:cs="宋体"/>
                <w:color w:val="000000"/>
                <w:sz w:val="15"/>
              </w:rPr>
              <w:t xml:space="preserve"> ITU-T H.323 </w:t>
            </w:r>
            <w:r>
              <w:rPr>
                <w:rFonts w:ascii="宋体" w:eastAsia="宋体" w:hAnsi="宋体" w:cs="宋体"/>
                <w:color w:val="000000"/>
                <w:sz w:val="15"/>
              </w:rPr>
              <w:t>和</w:t>
            </w:r>
            <w:r>
              <w:rPr>
                <w:rFonts w:ascii="宋体" w:eastAsia="宋体" w:hAnsi="宋体" w:cs="宋体"/>
                <w:color w:val="000000"/>
                <w:sz w:val="15"/>
              </w:rPr>
              <w:t xml:space="preserve"> IETF SIP </w:t>
            </w:r>
            <w:r>
              <w:rPr>
                <w:rFonts w:ascii="宋体" w:eastAsia="宋体" w:hAnsi="宋体" w:cs="宋体"/>
                <w:color w:val="000000"/>
                <w:sz w:val="15"/>
              </w:rPr>
              <w:t>通信标准；</w:t>
            </w:r>
            <w:r>
              <w:br/>
            </w:r>
            <w:r>
              <w:rPr>
                <w:rFonts w:ascii="宋体" w:eastAsia="宋体" w:hAnsi="宋体" w:cs="宋体"/>
                <w:sz w:val="15"/>
              </w:rPr>
              <w:t>4.</w:t>
            </w:r>
            <w:r>
              <w:rPr>
                <w:rFonts w:ascii="宋体" w:eastAsia="宋体" w:hAnsi="宋体" w:cs="宋体"/>
                <w:sz w:val="15"/>
              </w:rPr>
              <w:t>支持</w:t>
            </w:r>
            <w:r>
              <w:rPr>
                <w:rFonts w:ascii="宋体" w:eastAsia="宋体" w:hAnsi="宋体" w:cs="宋体"/>
                <w:sz w:val="15"/>
              </w:rPr>
              <w:t xml:space="preserve"> H.263</w:t>
            </w:r>
            <w:r>
              <w:rPr>
                <w:rFonts w:ascii="宋体" w:eastAsia="宋体" w:hAnsi="宋体" w:cs="宋体"/>
                <w:sz w:val="15"/>
              </w:rPr>
              <w:t>、</w:t>
            </w:r>
            <w:r>
              <w:rPr>
                <w:rFonts w:ascii="宋体" w:eastAsia="宋体" w:hAnsi="宋体" w:cs="宋体"/>
                <w:sz w:val="15"/>
              </w:rPr>
              <w:t>H.264</w:t>
            </w:r>
            <w:r>
              <w:rPr>
                <w:rFonts w:ascii="宋体" w:eastAsia="宋体" w:hAnsi="宋体" w:cs="宋体"/>
                <w:sz w:val="15"/>
              </w:rPr>
              <w:t>、</w:t>
            </w:r>
            <w:r>
              <w:rPr>
                <w:rFonts w:ascii="宋体" w:eastAsia="宋体" w:hAnsi="宋体" w:cs="宋体"/>
                <w:sz w:val="15"/>
              </w:rPr>
              <w:t>H.264 High Profile</w:t>
            </w:r>
            <w:r>
              <w:rPr>
                <w:rFonts w:ascii="宋体" w:eastAsia="宋体" w:hAnsi="宋体" w:cs="宋体"/>
                <w:sz w:val="15"/>
              </w:rPr>
              <w:t>、</w:t>
            </w:r>
            <w:r>
              <w:rPr>
                <w:rFonts w:ascii="宋体" w:eastAsia="宋体" w:hAnsi="宋体" w:cs="宋体"/>
                <w:sz w:val="15"/>
              </w:rPr>
              <w:t xml:space="preserve">MPEG4 </w:t>
            </w:r>
            <w:r>
              <w:rPr>
                <w:rFonts w:ascii="宋体" w:eastAsia="宋体" w:hAnsi="宋体" w:cs="宋体"/>
                <w:sz w:val="15"/>
              </w:rPr>
              <w:t>等视频编解码协议；</w:t>
            </w:r>
            <w:r>
              <w:br/>
            </w:r>
            <w:r>
              <w:rPr>
                <w:rFonts w:ascii="宋体" w:eastAsia="宋体" w:hAnsi="宋体" w:cs="宋体"/>
                <w:color w:val="000000"/>
                <w:sz w:val="15"/>
              </w:rPr>
              <w:t xml:space="preserve"> 5.</w:t>
            </w:r>
            <w:r>
              <w:rPr>
                <w:rFonts w:ascii="宋体" w:eastAsia="宋体" w:hAnsi="宋体" w:cs="宋体"/>
                <w:color w:val="000000"/>
                <w:sz w:val="15"/>
              </w:rPr>
              <w:t>支持</w:t>
            </w:r>
            <w:r>
              <w:rPr>
                <w:rFonts w:ascii="宋体" w:eastAsia="宋体" w:hAnsi="宋体" w:cs="宋体"/>
                <w:color w:val="000000"/>
                <w:sz w:val="15"/>
              </w:rPr>
              <w:t xml:space="preserve"> G.711</w:t>
            </w:r>
            <w:r>
              <w:rPr>
                <w:rFonts w:ascii="宋体" w:eastAsia="宋体" w:hAnsi="宋体" w:cs="宋体"/>
                <w:color w:val="000000"/>
                <w:sz w:val="15"/>
              </w:rPr>
              <w:t>、</w:t>
            </w:r>
            <w:r>
              <w:rPr>
                <w:rFonts w:ascii="宋体" w:eastAsia="宋体" w:hAnsi="宋体" w:cs="宋体"/>
                <w:color w:val="000000"/>
                <w:sz w:val="15"/>
              </w:rPr>
              <w:t>G.722</w:t>
            </w:r>
            <w:r>
              <w:rPr>
                <w:rFonts w:ascii="宋体" w:eastAsia="宋体" w:hAnsi="宋体" w:cs="宋体"/>
                <w:color w:val="000000"/>
                <w:sz w:val="15"/>
              </w:rPr>
              <w:t>、</w:t>
            </w:r>
            <w:r>
              <w:rPr>
                <w:rFonts w:ascii="宋体" w:eastAsia="宋体" w:hAnsi="宋体" w:cs="宋体"/>
                <w:color w:val="000000"/>
                <w:sz w:val="15"/>
              </w:rPr>
              <w:t>G.728</w:t>
            </w:r>
            <w:r>
              <w:rPr>
                <w:rFonts w:ascii="宋体" w:eastAsia="宋体" w:hAnsi="宋体" w:cs="宋体"/>
                <w:color w:val="000000"/>
                <w:sz w:val="15"/>
              </w:rPr>
              <w:t>、</w:t>
            </w:r>
            <w:r>
              <w:rPr>
                <w:rFonts w:ascii="宋体" w:eastAsia="宋体" w:hAnsi="宋体" w:cs="宋体"/>
                <w:color w:val="000000"/>
                <w:sz w:val="15"/>
              </w:rPr>
              <w:t>G.722.1AnnexC</w:t>
            </w:r>
            <w:r>
              <w:rPr>
                <w:rFonts w:ascii="宋体" w:eastAsia="宋体" w:hAnsi="宋体" w:cs="宋体"/>
                <w:color w:val="000000"/>
                <w:sz w:val="15"/>
              </w:rPr>
              <w:t>、</w:t>
            </w:r>
            <w:r>
              <w:rPr>
                <w:rFonts w:ascii="宋体" w:eastAsia="宋体" w:hAnsi="宋体" w:cs="宋体"/>
                <w:color w:val="000000"/>
                <w:sz w:val="15"/>
              </w:rPr>
              <w:t>G.719</w:t>
            </w:r>
            <w:r>
              <w:rPr>
                <w:rFonts w:ascii="宋体" w:eastAsia="宋体" w:hAnsi="宋体" w:cs="宋体"/>
                <w:color w:val="000000"/>
                <w:sz w:val="15"/>
              </w:rPr>
              <w:t>、</w:t>
            </w:r>
            <w:r>
              <w:rPr>
                <w:rFonts w:ascii="宋体" w:eastAsia="宋体" w:hAnsi="宋体" w:cs="宋体"/>
                <w:color w:val="000000"/>
                <w:sz w:val="15"/>
              </w:rPr>
              <w:t xml:space="preserve">MPEG4-AAC LC/LD </w:t>
            </w:r>
            <w:r>
              <w:rPr>
                <w:rFonts w:ascii="宋体" w:eastAsia="宋体" w:hAnsi="宋体" w:cs="宋体"/>
                <w:color w:val="000000"/>
                <w:sz w:val="15"/>
              </w:rPr>
              <w:t>等音频协议，可达到</w:t>
            </w:r>
            <w:r>
              <w:rPr>
                <w:rFonts w:ascii="宋体" w:eastAsia="宋体" w:hAnsi="宋体" w:cs="宋体"/>
                <w:color w:val="000000"/>
                <w:sz w:val="15"/>
              </w:rPr>
              <w:t xml:space="preserve"> 20KHz </w:t>
            </w:r>
            <w:r>
              <w:rPr>
                <w:rFonts w:ascii="宋体" w:eastAsia="宋体" w:hAnsi="宋体" w:cs="宋体"/>
                <w:color w:val="000000"/>
                <w:sz w:val="15"/>
              </w:rPr>
              <w:t>以上的宽频效果；</w:t>
            </w:r>
            <w:r>
              <w:br/>
            </w:r>
            <w:r>
              <w:rPr>
                <w:rFonts w:ascii="宋体" w:eastAsia="宋体" w:hAnsi="宋体" w:cs="宋体"/>
                <w:sz w:val="15"/>
              </w:rPr>
              <w:t>★</w:t>
            </w:r>
            <w:r>
              <w:rPr>
                <w:rFonts w:ascii="宋体" w:eastAsia="宋体" w:hAnsi="宋体" w:cs="宋体"/>
                <w:sz w:val="15"/>
              </w:rPr>
              <w:t>6.</w:t>
            </w:r>
            <w:r>
              <w:rPr>
                <w:rFonts w:ascii="宋体" w:eastAsia="宋体" w:hAnsi="宋体" w:cs="宋体"/>
                <w:sz w:val="15"/>
              </w:rPr>
              <w:t>内置高清</w:t>
            </w:r>
            <w:r>
              <w:rPr>
                <w:rFonts w:ascii="宋体" w:eastAsia="宋体" w:hAnsi="宋体" w:cs="宋体"/>
                <w:sz w:val="15"/>
              </w:rPr>
              <w:t xml:space="preserve"> PTZ </w:t>
            </w:r>
            <w:r>
              <w:rPr>
                <w:rFonts w:ascii="宋体" w:eastAsia="宋体" w:hAnsi="宋体" w:cs="宋体"/>
                <w:sz w:val="15"/>
              </w:rPr>
              <w:t>采集终端，支持</w:t>
            </w:r>
            <w:r>
              <w:rPr>
                <w:rFonts w:ascii="宋体" w:eastAsia="宋体" w:hAnsi="宋体" w:cs="宋体"/>
                <w:sz w:val="15"/>
              </w:rPr>
              <w:t>12</w:t>
            </w:r>
            <w:r>
              <w:rPr>
                <w:rFonts w:ascii="宋体" w:eastAsia="宋体" w:hAnsi="宋体" w:cs="宋体"/>
                <w:sz w:val="15"/>
              </w:rPr>
              <w:t>倍光学变焦，支持≥</w:t>
            </w:r>
            <w:r>
              <w:rPr>
                <w:rFonts w:ascii="宋体" w:eastAsia="宋体" w:hAnsi="宋体" w:cs="宋体"/>
                <w:sz w:val="15"/>
              </w:rPr>
              <w:t>72</w:t>
            </w:r>
            <w:r>
              <w:rPr>
                <w:rFonts w:ascii="宋体" w:eastAsia="宋体" w:hAnsi="宋体" w:cs="宋体"/>
                <w:sz w:val="15"/>
              </w:rPr>
              <w:t>°水平广角视野，水平转动角度≥±</w:t>
            </w:r>
            <w:r>
              <w:rPr>
                <w:rFonts w:ascii="宋体" w:eastAsia="宋体" w:hAnsi="宋体" w:cs="宋体"/>
                <w:sz w:val="15"/>
              </w:rPr>
              <w:t>100</w:t>
            </w:r>
            <w:r>
              <w:rPr>
                <w:rFonts w:ascii="宋体" w:eastAsia="宋体" w:hAnsi="宋体" w:cs="宋体"/>
                <w:sz w:val="15"/>
              </w:rPr>
              <w:t>°、垂直≥±</w:t>
            </w:r>
            <w:r>
              <w:rPr>
                <w:rFonts w:ascii="宋体" w:eastAsia="宋体" w:hAnsi="宋体" w:cs="宋体"/>
                <w:sz w:val="15"/>
              </w:rPr>
              <w:t>30</w:t>
            </w:r>
            <w:r>
              <w:rPr>
                <w:rFonts w:ascii="宋体" w:eastAsia="宋体" w:hAnsi="宋体" w:cs="宋体"/>
                <w:sz w:val="15"/>
              </w:rPr>
              <w:t>°；</w:t>
            </w:r>
            <w:r>
              <w:br/>
            </w:r>
            <w:r>
              <w:rPr>
                <w:rFonts w:ascii="宋体" w:eastAsia="宋体" w:hAnsi="宋体" w:cs="宋体"/>
                <w:color w:val="000000"/>
                <w:sz w:val="15"/>
              </w:rPr>
              <w:t xml:space="preserve"> 7.</w:t>
            </w:r>
            <w:r>
              <w:rPr>
                <w:rFonts w:ascii="宋体" w:eastAsia="宋体" w:hAnsi="宋体" w:cs="宋体"/>
                <w:color w:val="000000"/>
                <w:sz w:val="15"/>
              </w:rPr>
              <w:t>支持</w:t>
            </w:r>
            <w:r>
              <w:rPr>
                <w:rFonts w:ascii="宋体" w:eastAsia="宋体" w:hAnsi="宋体" w:cs="宋体"/>
                <w:color w:val="000000"/>
                <w:sz w:val="15"/>
              </w:rPr>
              <w:t xml:space="preserve"> 1080p60 </w:t>
            </w:r>
            <w:r>
              <w:rPr>
                <w:rFonts w:ascii="宋体" w:eastAsia="宋体" w:hAnsi="宋体" w:cs="宋体"/>
                <w:color w:val="000000"/>
                <w:sz w:val="15"/>
              </w:rPr>
              <w:t>高清视频解码、支持</w:t>
            </w:r>
            <w:r>
              <w:rPr>
                <w:rFonts w:ascii="宋体" w:eastAsia="宋体" w:hAnsi="宋体" w:cs="宋体"/>
                <w:color w:val="000000"/>
                <w:sz w:val="15"/>
              </w:rPr>
              <w:t xml:space="preserve"> 1080p30 </w:t>
            </w:r>
            <w:r>
              <w:rPr>
                <w:rFonts w:ascii="宋体" w:eastAsia="宋体" w:hAnsi="宋体" w:cs="宋体"/>
                <w:color w:val="000000"/>
                <w:sz w:val="15"/>
              </w:rPr>
              <w:t>高清视频编码，并向下兼容</w:t>
            </w:r>
            <w:r>
              <w:rPr>
                <w:rFonts w:ascii="宋体" w:eastAsia="宋体" w:hAnsi="宋体" w:cs="宋体"/>
                <w:color w:val="000000"/>
                <w:sz w:val="15"/>
              </w:rPr>
              <w:t xml:space="preserve"> 4CIF</w:t>
            </w:r>
            <w:r>
              <w:rPr>
                <w:rFonts w:ascii="宋体" w:eastAsia="宋体" w:hAnsi="宋体" w:cs="宋体"/>
                <w:color w:val="000000"/>
                <w:sz w:val="15"/>
              </w:rPr>
              <w:t>、</w:t>
            </w:r>
            <w:r>
              <w:rPr>
                <w:rFonts w:ascii="宋体" w:eastAsia="宋体" w:hAnsi="宋体" w:cs="宋体"/>
                <w:color w:val="000000"/>
                <w:sz w:val="15"/>
              </w:rPr>
              <w:t xml:space="preserve">CIF </w:t>
            </w:r>
            <w:r>
              <w:rPr>
                <w:rFonts w:ascii="宋体" w:eastAsia="宋体" w:hAnsi="宋体" w:cs="宋体"/>
                <w:color w:val="000000"/>
                <w:sz w:val="15"/>
              </w:rPr>
              <w:t>标清图像格式；</w:t>
            </w:r>
            <w:r>
              <w:br/>
            </w:r>
            <w:r>
              <w:rPr>
                <w:rFonts w:ascii="宋体" w:eastAsia="宋体" w:hAnsi="宋体" w:cs="宋体"/>
                <w:color w:val="000000"/>
                <w:sz w:val="15"/>
              </w:rPr>
              <w:t xml:space="preserve"> 8.</w:t>
            </w:r>
            <w:r>
              <w:rPr>
                <w:rFonts w:ascii="宋体" w:eastAsia="宋体" w:hAnsi="宋体" w:cs="宋体"/>
                <w:color w:val="000000"/>
                <w:sz w:val="15"/>
              </w:rPr>
              <w:t>支持动态图像双流和</w:t>
            </w:r>
            <w:r>
              <w:rPr>
                <w:rFonts w:ascii="宋体" w:eastAsia="宋体" w:hAnsi="宋体" w:cs="宋体"/>
                <w:color w:val="000000"/>
                <w:sz w:val="15"/>
              </w:rPr>
              <w:t xml:space="preserve"> PC </w:t>
            </w:r>
            <w:r>
              <w:rPr>
                <w:rFonts w:ascii="宋体" w:eastAsia="宋体" w:hAnsi="宋体" w:cs="宋体"/>
                <w:color w:val="000000"/>
                <w:sz w:val="15"/>
              </w:rPr>
              <w:t>图像双流两种功能，在保证主流视频</w:t>
            </w:r>
            <w:r>
              <w:rPr>
                <w:rFonts w:ascii="宋体" w:eastAsia="宋体" w:hAnsi="宋体" w:cs="宋体"/>
                <w:color w:val="000000"/>
                <w:sz w:val="15"/>
              </w:rPr>
              <w:t xml:space="preserve"> 1080p30fps </w:t>
            </w:r>
            <w:r>
              <w:rPr>
                <w:rFonts w:ascii="宋体" w:eastAsia="宋体" w:hAnsi="宋体" w:cs="宋体"/>
                <w:color w:val="000000"/>
                <w:sz w:val="15"/>
              </w:rPr>
              <w:t>前提下，第二路视频流≥</w:t>
            </w:r>
            <w:r>
              <w:rPr>
                <w:rFonts w:ascii="宋体" w:eastAsia="宋体" w:hAnsi="宋体" w:cs="宋体"/>
                <w:color w:val="000000"/>
                <w:sz w:val="15"/>
              </w:rPr>
              <w:t xml:space="preserve"> </w:t>
            </w:r>
            <w:r>
              <w:rPr>
                <w:rFonts w:ascii="宋体" w:eastAsia="宋体" w:hAnsi="宋体" w:cs="宋体"/>
                <w:color w:val="000000"/>
                <w:sz w:val="15"/>
              </w:rPr>
              <w:lastRenderedPageBreak/>
              <w:t>1080p30fps</w:t>
            </w:r>
            <w:r>
              <w:rPr>
                <w:rFonts w:ascii="宋体" w:eastAsia="宋体" w:hAnsi="宋体" w:cs="宋体"/>
                <w:color w:val="000000"/>
                <w:sz w:val="15"/>
              </w:rPr>
              <w:t>；</w:t>
            </w:r>
            <w:r>
              <w:br/>
            </w:r>
            <w:r>
              <w:rPr>
                <w:rFonts w:ascii="宋体" w:eastAsia="宋体" w:hAnsi="宋体" w:cs="宋体"/>
                <w:color w:val="000000"/>
                <w:sz w:val="15"/>
              </w:rPr>
              <w:t xml:space="preserve"> 9.</w:t>
            </w:r>
            <w:r>
              <w:rPr>
                <w:rFonts w:ascii="宋体" w:eastAsia="宋体" w:hAnsi="宋体" w:cs="宋体"/>
                <w:color w:val="000000"/>
                <w:sz w:val="15"/>
              </w:rPr>
              <w:t>终端注册平台后，可实时获取当前已建的会议室列表及状态，可以直接选择需要参加的虚拟会议室参加入会；终端可通</w:t>
            </w:r>
            <w:r>
              <w:rPr>
                <w:rFonts w:ascii="宋体" w:eastAsia="宋体" w:hAnsi="宋体" w:cs="宋体"/>
                <w:color w:val="000000"/>
                <w:sz w:val="15"/>
              </w:rPr>
              <w:t>过云端模板创建会议，支持修改、保存成定制模板。同时通过网络传输，可实现视频会议室视频会议功能；</w:t>
            </w:r>
            <w:r>
              <w:br/>
            </w:r>
            <w:r>
              <w:rPr>
                <w:rFonts w:ascii="宋体" w:eastAsia="宋体" w:hAnsi="宋体" w:cs="宋体"/>
                <w:color w:val="000000"/>
                <w:sz w:val="15"/>
              </w:rPr>
              <w:t xml:space="preserve"> 10.</w:t>
            </w:r>
            <w:r>
              <w:rPr>
                <w:rFonts w:ascii="宋体" w:eastAsia="宋体" w:hAnsi="宋体" w:cs="宋体"/>
                <w:color w:val="000000"/>
                <w:sz w:val="15"/>
              </w:rPr>
              <w:t>终端自带电源开关按键，需一键打开或关闭终端电源；具备较强的网络抗丢包能力，在</w:t>
            </w:r>
            <w:r>
              <w:rPr>
                <w:rFonts w:ascii="宋体" w:eastAsia="宋体" w:hAnsi="宋体" w:cs="宋体"/>
                <w:color w:val="000000"/>
                <w:sz w:val="15"/>
              </w:rPr>
              <w:t xml:space="preserve"> IP </w:t>
            </w:r>
            <w:r>
              <w:rPr>
                <w:rFonts w:ascii="宋体" w:eastAsia="宋体" w:hAnsi="宋体" w:cs="宋体"/>
                <w:color w:val="000000"/>
                <w:sz w:val="15"/>
              </w:rPr>
              <w:t>网络达到</w:t>
            </w:r>
            <w:r>
              <w:rPr>
                <w:rFonts w:ascii="宋体" w:eastAsia="宋体" w:hAnsi="宋体" w:cs="宋体"/>
                <w:color w:val="000000"/>
                <w:sz w:val="15"/>
              </w:rPr>
              <w:t>12%</w:t>
            </w:r>
            <w:r>
              <w:rPr>
                <w:rFonts w:ascii="宋体" w:eastAsia="宋体" w:hAnsi="宋体" w:cs="宋体"/>
                <w:color w:val="000000"/>
                <w:sz w:val="15"/>
              </w:rPr>
              <w:t>丢包时声音清晰、图像流畅、无马赛克，</w:t>
            </w:r>
            <w:r>
              <w:rPr>
                <w:rFonts w:ascii="宋体" w:eastAsia="宋体" w:hAnsi="宋体" w:cs="宋体"/>
                <w:color w:val="000000"/>
                <w:sz w:val="15"/>
              </w:rPr>
              <w:t>25%</w:t>
            </w:r>
            <w:r>
              <w:rPr>
                <w:rFonts w:ascii="宋体" w:eastAsia="宋体" w:hAnsi="宋体" w:cs="宋体"/>
                <w:color w:val="000000"/>
                <w:sz w:val="15"/>
              </w:rPr>
              <w:t>的丢包率情况下会议仍可进行；</w:t>
            </w:r>
          </w:p>
        </w:tc>
      </w:tr>
    </w:tbl>
    <w:p w:rsidR="00047BF1" w:rsidRDefault="00047BF1">
      <w:pPr>
        <w:pStyle w:val="null3"/>
        <w:rPr>
          <w:rFonts w:hint="default"/>
        </w:rPr>
      </w:pPr>
    </w:p>
    <w:p w:rsidR="00047BF1" w:rsidRDefault="00635B93">
      <w:pPr>
        <w:pStyle w:val="null3"/>
        <w:rPr>
          <w:rFonts w:hint="default"/>
        </w:rPr>
      </w:pPr>
      <w:r>
        <w:t>标的名称：巡查系统控制终端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sz w:val="15"/>
              </w:rPr>
              <w:t>★</w:t>
            </w:r>
            <w:r>
              <w:rPr>
                <w:rFonts w:ascii="宋体" w:eastAsia="宋体" w:hAnsi="宋体" w:cs="宋体"/>
                <w:sz w:val="15"/>
              </w:rPr>
              <w:t>1.</w:t>
            </w:r>
            <w:r>
              <w:rPr>
                <w:rFonts w:ascii="宋体" w:eastAsia="宋体" w:hAnsi="宋体" w:cs="宋体"/>
                <w:sz w:val="15"/>
              </w:rPr>
              <w:t>处理器为</w:t>
            </w:r>
            <w:r>
              <w:rPr>
                <w:rFonts w:ascii="宋体" w:eastAsia="宋体" w:hAnsi="宋体" w:cs="宋体"/>
                <w:sz w:val="15"/>
              </w:rPr>
              <w:t>X86</w:t>
            </w:r>
            <w:r>
              <w:rPr>
                <w:rFonts w:ascii="宋体" w:eastAsia="宋体" w:hAnsi="宋体" w:cs="宋体"/>
                <w:sz w:val="15"/>
              </w:rPr>
              <w:t>架构，</w:t>
            </w:r>
            <w:r>
              <w:rPr>
                <w:rFonts w:ascii="宋体" w:eastAsia="宋体" w:hAnsi="宋体" w:cs="宋体"/>
                <w:sz w:val="15"/>
              </w:rPr>
              <w:t>CPU</w:t>
            </w:r>
            <w:r>
              <w:rPr>
                <w:rFonts w:ascii="宋体" w:eastAsia="宋体" w:hAnsi="宋体" w:cs="宋体"/>
                <w:sz w:val="15"/>
              </w:rPr>
              <w:t>核心≥</w:t>
            </w:r>
            <w:r>
              <w:rPr>
                <w:rFonts w:ascii="宋体" w:eastAsia="宋体" w:hAnsi="宋体" w:cs="宋体"/>
                <w:sz w:val="15"/>
              </w:rPr>
              <w:t>20</w:t>
            </w:r>
            <w:r>
              <w:rPr>
                <w:rFonts w:ascii="宋体" w:eastAsia="宋体" w:hAnsi="宋体" w:cs="宋体"/>
                <w:sz w:val="15"/>
              </w:rPr>
              <w:t>核心</w:t>
            </w:r>
            <w:r>
              <w:rPr>
                <w:rFonts w:ascii="宋体" w:eastAsia="宋体" w:hAnsi="宋体" w:cs="宋体"/>
                <w:sz w:val="15"/>
              </w:rPr>
              <w:t>28</w:t>
            </w:r>
            <w:r>
              <w:rPr>
                <w:rFonts w:ascii="宋体" w:eastAsia="宋体" w:hAnsi="宋体" w:cs="宋体"/>
                <w:sz w:val="15"/>
              </w:rPr>
              <w:t>线程，</w:t>
            </w:r>
            <w:r>
              <w:rPr>
                <w:rFonts w:ascii="宋体" w:eastAsia="宋体" w:hAnsi="宋体" w:cs="宋体"/>
                <w:sz w:val="15"/>
              </w:rPr>
              <w:t>CPU</w:t>
            </w:r>
            <w:r>
              <w:rPr>
                <w:rFonts w:ascii="宋体" w:eastAsia="宋体" w:hAnsi="宋体" w:cs="宋体"/>
                <w:sz w:val="15"/>
              </w:rPr>
              <w:t>主频≥</w:t>
            </w:r>
            <w:r>
              <w:rPr>
                <w:rFonts w:ascii="宋体" w:eastAsia="宋体" w:hAnsi="宋体" w:cs="宋体"/>
                <w:sz w:val="15"/>
              </w:rPr>
              <w:t>3.7GHZ</w:t>
            </w:r>
            <w:r>
              <w:rPr>
                <w:rFonts w:ascii="宋体" w:eastAsia="宋体" w:hAnsi="宋体" w:cs="宋体"/>
                <w:sz w:val="15"/>
              </w:rPr>
              <w:t>，二级缓存≥</w:t>
            </w:r>
            <w:r>
              <w:rPr>
                <w:rFonts w:ascii="宋体" w:eastAsia="宋体" w:hAnsi="宋体" w:cs="宋体"/>
                <w:sz w:val="15"/>
              </w:rPr>
              <w:t>28,MB</w:t>
            </w:r>
            <w:r>
              <w:rPr>
                <w:rFonts w:ascii="宋体" w:eastAsia="宋体" w:hAnsi="宋体" w:cs="宋体"/>
                <w:sz w:val="15"/>
              </w:rPr>
              <w:t>三级缓存≥</w:t>
            </w:r>
            <w:r>
              <w:rPr>
                <w:rFonts w:ascii="宋体" w:eastAsia="宋体" w:hAnsi="宋体" w:cs="宋体"/>
                <w:sz w:val="15"/>
              </w:rPr>
              <w:t>33MB</w:t>
            </w:r>
            <w:r>
              <w:rPr>
                <w:rFonts w:ascii="宋体" w:eastAsia="宋体" w:hAnsi="宋体" w:cs="宋体"/>
                <w:sz w:val="15"/>
              </w:rPr>
              <w:t>；</w:t>
            </w:r>
            <w:r>
              <w:br/>
            </w:r>
            <w:r>
              <w:rPr>
                <w:rFonts w:ascii="宋体" w:eastAsia="宋体" w:hAnsi="宋体" w:cs="宋体"/>
                <w:sz w:val="15"/>
              </w:rPr>
              <w:t>★</w:t>
            </w:r>
            <w:r>
              <w:rPr>
                <w:rFonts w:ascii="宋体" w:eastAsia="宋体" w:hAnsi="宋体" w:cs="宋体"/>
                <w:sz w:val="15"/>
              </w:rPr>
              <w:t>2.</w:t>
            </w:r>
            <w:r>
              <w:rPr>
                <w:rFonts w:ascii="宋体" w:eastAsia="宋体" w:hAnsi="宋体" w:cs="宋体"/>
                <w:sz w:val="15"/>
              </w:rPr>
              <w:t>内存：≧</w:t>
            </w:r>
            <w:r>
              <w:rPr>
                <w:rFonts w:ascii="宋体" w:eastAsia="宋体" w:hAnsi="宋体" w:cs="宋体"/>
                <w:sz w:val="15"/>
              </w:rPr>
              <w:t>32GB DDR4</w:t>
            </w:r>
            <w:r>
              <w:rPr>
                <w:rFonts w:ascii="宋体" w:eastAsia="宋体" w:hAnsi="宋体" w:cs="宋体"/>
                <w:sz w:val="15"/>
              </w:rPr>
              <w:t xml:space="preserve"> 3200</w:t>
            </w:r>
            <w:r>
              <w:rPr>
                <w:rFonts w:ascii="宋体" w:eastAsia="宋体" w:hAnsi="宋体" w:cs="宋体"/>
                <w:sz w:val="15"/>
              </w:rPr>
              <w:t>，</w:t>
            </w:r>
            <w:r>
              <w:rPr>
                <w:rFonts w:ascii="宋体" w:eastAsia="宋体" w:hAnsi="宋体" w:cs="宋体"/>
                <w:sz w:val="15"/>
              </w:rPr>
              <w:t>2</w:t>
            </w:r>
            <w:r>
              <w:rPr>
                <w:rFonts w:ascii="宋体" w:eastAsia="宋体" w:hAnsi="宋体" w:cs="宋体"/>
                <w:sz w:val="15"/>
              </w:rPr>
              <w:t>根内存插槽；</w:t>
            </w:r>
            <w:r>
              <w:br/>
            </w:r>
            <w:r>
              <w:rPr>
                <w:rFonts w:ascii="宋体" w:eastAsia="宋体" w:hAnsi="宋体" w:cs="宋体"/>
                <w:sz w:val="15"/>
              </w:rPr>
              <w:t>★</w:t>
            </w:r>
            <w:r>
              <w:rPr>
                <w:rFonts w:ascii="宋体" w:eastAsia="宋体" w:hAnsi="宋体" w:cs="宋体"/>
                <w:sz w:val="15"/>
              </w:rPr>
              <w:t>3.</w:t>
            </w:r>
            <w:r>
              <w:rPr>
                <w:rFonts w:ascii="宋体" w:eastAsia="宋体" w:hAnsi="宋体" w:cs="宋体"/>
                <w:sz w:val="15"/>
              </w:rPr>
              <w:t>硬盘：≧</w:t>
            </w:r>
            <w:r>
              <w:rPr>
                <w:rFonts w:ascii="宋体" w:eastAsia="宋体" w:hAnsi="宋体" w:cs="宋体"/>
                <w:sz w:val="15"/>
              </w:rPr>
              <w:t>512G SSD+1T SATA</w:t>
            </w:r>
            <w:r>
              <w:rPr>
                <w:rFonts w:ascii="宋体" w:eastAsia="宋体" w:hAnsi="宋体" w:cs="宋体"/>
                <w:sz w:val="15"/>
              </w:rPr>
              <w:t>硬盘；</w:t>
            </w:r>
            <w:r>
              <w:br/>
            </w:r>
            <w:r>
              <w:rPr>
                <w:rFonts w:ascii="宋体" w:eastAsia="宋体" w:hAnsi="宋体" w:cs="宋体"/>
                <w:color w:val="000000"/>
                <w:sz w:val="15"/>
              </w:rPr>
              <w:t xml:space="preserve"> 4.</w:t>
            </w:r>
            <w:r>
              <w:rPr>
                <w:rFonts w:ascii="宋体" w:eastAsia="宋体" w:hAnsi="宋体" w:cs="宋体"/>
                <w:color w:val="000000"/>
                <w:sz w:val="15"/>
              </w:rPr>
              <w:t>显卡：</w:t>
            </w:r>
            <w:r>
              <w:rPr>
                <w:rFonts w:ascii="宋体" w:eastAsia="宋体" w:hAnsi="宋体" w:cs="宋体"/>
                <w:color w:val="000000"/>
                <w:sz w:val="15"/>
              </w:rPr>
              <w:t>4G</w:t>
            </w:r>
            <w:r>
              <w:rPr>
                <w:rFonts w:ascii="宋体" w:eastAsia="宋体" w:hAnsi="宋体" w:cs="宋体"/>
                <w:color w:val="000000"/>
                <w:sz w:val="15"/>
              </w:rPr>
              <w:t>独立显卡；</w:t>
            </w:r>
            <w:r>
              <w:br/>
            </w:r>
            <w:r>
              <w:rPr>
                <w:rFonts w:ascii="宋体" w:eastAsia="宋体" w:hAnsi="宋体" w:cs="宋体"/>
                <w:color w:val="000000"/>
                <w:sz w:val="15"/>
              </w:rPr>
              <w:t xml:space="preserve"> 5.</w:t>
            </w:r>
            <w:r>
              <w:rPr>
                <w:rFonts w:ascii="宋体" w:eastAsia="宋体" w:hAnsi="宋体" w:cs="宋体"/>
                <w:color w:val="000000"/>
                <w:sz w:val="15"/>
              </w:rPr>
              <w:t>音频：集成</w:t>
            </w:r>
            <w:r>
              <w:rPr>
                <w:rFonts w:ascii="宋体" w:eastAsia="宋体" w:hAnsi="宋体" w:cs="宋体"/>
                <w:color w:val="000000"/>
                <w:sz w:val="15"/>
              </w:rPr>
              <w:t>5.1</w:t>
            </w:r>
            <w:r>
              <w:rPr>
                <w:rFonts w:ascii="宋体" w:eastAsia="宋体" w:hAnsi="宋体" w:cs="宋体"/>
                <w:color w:val="000000"/>
                <w:sz w:val="15"/>
              </w:rPr>
              <w:t>声道声卡，支持前</w:t>
            </w:r>
            <w:r>
              <w:rPr>
                <w:rFonts w:ascii="宋体" w:eastAsia="宋体" w:hAnsi="宋体" w:cs="宋体"/>
                <w:color w:val="000000"/>
                <w:sz w:val="15"/>
              </w:rPr>
              <w:t>2</w:t>
            </w:r>
            <w:r>
              <w:rPr>
                <w:rFonts w:ascii="宋体" w:eastAsia="宋体" w:hAnsi="宋体" w:cs="宋体"/>
                <w:color w:val="000000"/>
                <w:sz w:val="15"/>
              </w:rPr>
              <w:t>后</w:t>
            </w:r>
            <w:r>
              <w:rPr>
                <w:rFonts w:ascii="宋体" w:eastAsia="宋体" w:hAnsi="宋体" w:cs="宋体"/>
                <w:color w:val="000000"/>
                <w:sz w:val="15"/>
              </w:rPr>
              <w:t>3</w:t>
            </w:r>
            <w:r>
              <w:rPr>
                <w:rFonts w:ascii="宋体" w:eastAsia="宋体" w:hAnsi="宋体" w:cs="宋体"/>
                <w:color w:val="000000"/>
                <w:sz w:val="15"/>
              </w:rPr>
              <w:t>音频接口；</w:t>
            </w:r>
            <w:r>
              <w:br/>
            </w:r>
            <w:r>
              <w:rPr>
                <w:rFonts w:ascii="宋体" w:eastAsia="宋体" w:hAnsi="宋体" w:cs="宋体"/>
                <w:color w:val="000000"/>
                <w:sz w:val="15"/>
              </w:rPr>
              <w:t xml:space="preserve"> 6.</w:t>
            </w:r>
            <w:r>
              <w:rPr>
                <w:rFonts w:ascii="宋体" w:eastAsia="宋体" w:hAnsi="宋体" w:cs="宋体"/>
                <w:color w:val="000000"/>
                <w:sz w:val="15"/>
              </w:rPr>
              <w:t>网卡：集成</w:t>
            </w:r>
            <w:r>
              <w:rPr>
                <w:rFonts w:ascii="宋体" w:eastAsia="宋体" w:hAnsi="宋体" w:cs="宋体"/>
                <w:color w:val="000000"/>
                <w:sz w:val="15"/>
              </w:rPr>
              <w:t>10/100/1000M</w:t>
            </w:r>
            <w:r>
              <w:rPr>
                <w:rFonts w:ascii="宋体" w:eastAsia="宋体" w:hAnsi="宋体" w:cs="宋体"/>
                <w:color w:val="000000"/>
                <w:sz w:val="15"/>
              </w:rPr>
              <w:t>自适应千兆网卡；</w:t>
            </w:r>
            <w:r>
              <w:br/>
            </w:r>
            <w:r>
              <w:rPr>
                <w:rFonts w:ascii="宋体" w:eastAsia="宋体" w:hAnsi="宋体" w:cs="宋体"/>
                <w:color w:val="000000"/>
                <w:sz w:val="15"/>
              </w:rPr>
              <w:t xml:space="preserve"> 7.I/O</w:t>
            </w:r>
            <w:r>
              <w:rPr>
                <w:rFonts w:ascii="宋体" w:eastAsia="宋体" w:hAnsi="宋体" w:cs="宋体"/>
                <w:color w:val="000000"/>
                <w:sz w:val="15"/>
              </w:rPr>
              <w:t>扩展槽：</w:t>
            </w:r>
            <w:r>
              <w:rPr>
                <w:rFonts w:ascii="宋体" w:eastAsia="宋体" w:hAnsi="宋体" w:cs="宋体"/>
                <w:color w:val="000000"/>
                <w:sz w:val="15"/>
              </w:rPr>
              <w:t>1</w:t>
            </w:r>
            <w:r>
              <w:rPr>
                <w:rFonts w:ascii="宋体" w:eastAsia="宋体" w:hAnsi="宋体" w:cs="宋体"/>
                <w:color w:val="000000"/>
                <w:sz w:val="15"/>
              </w:rPr>
              <w:t>个</w:t>
            </w:r>
            <w:r>
              <w:rPr>
                <w:rFonts w:ascii="宋体" w:eastAsia="宋体" w:hAnsi="宋体" w:cs="宋体"/>
                <w:color w:val="000000"/>
                <w:sz w:val="15"/>
              </w:rPr>
              <w:t>PCIe x16</w:t>
            </w:r>
            <w:r>
              <w:rPr>
                <w:rFonts w:ascii="宋体" w:eastAsia="宋体" w:hAnsi="宋体" w:cs="宋体"/>
                <w:color w:val="000000"/>
                <w:sz w:val="15"/>
              </w:rPr>
              <w:t>，≥</w:t>
            </w:r>
            <w:r>
              <w:rPr>
                <w:rFonts w:ascii="宋体" w:eastAsia="宋体" w:hAnsi="宋体" w:cs="宋体"/>
                <w:color w:val="000000"/>
                <w:sz w:val="15"/>
              </w:rPr>
              <w:t>2</w:t>
            </w:r>
            <w:r>
              <w:rPr>
                <w:rFonts w:ascii="宋体" w:eastAsia="宋体" w:hAnsi="宋体" w:cs="宋体"/>
                <w:color w:val="000000"/>
                <w:sz w:val="15"/>
              </w:rPr>
              <w:t>个</w:t>
            </w:r>
            <w:r>
              <w:rPr>
                <w:rFonts w:ascii="宋体" w:eastAsia="宋体" w:hAnsi="宋体" w:cs="宋体"/>
                <w:color w:val="000000"/>
                <w:sz w:val="15"/>
              </w:rPr>
              <w:t>PCIe x1,</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个</w:t>
            </w:r>
            <w:r>
              <w:rPr>
                <w:rFonts w:ascii="宋体" w:eastAsia="宋体" w:hAnsi="宋体" w:cs="宋体"/>
                <w:color w:val="000000"/>
                <w:sz w:val="15"/>
              </w:rPr>
              <w:t>PCI</w:t>
            </w:r>
            <w:r>
              <w:rPr>
                <w:rFonts w:ascii="宋体" w:eastAsia="宋体" w:hAnsi="宋体" w:cs="宋体"/>
                <w:color w:val="000000"/>
                <w:sz w:val="15"/>
              </w:rPr>
              <w:t>；</w:t>
            </w:r>
            <w:r>
              <w:br/>
            </w:r>
            <w:r>
              <w:rPr>
                <w:rFonts w:ascii="宋体" w:eastAsia="宋体" w:hAnsi="宋体" w:cs="宋体"/>
                <w:color w:val="000000"/>
                <w:sz w:val="15"/>
              </w:rPr>
              <w:t xml:space="preserve"> 8.M.2</w:t>
            </w:r>
            <w:r>
              <w:rPr>
                <w:rFonts w:ascii="宋体" w:eastAsia="宋体" w:hAnsi="宋体" w:cs="宋体"/>
                <w:color w:val="000000"/>
                <w:sz w:val="15"/>
              </w:rPr>
              <w:t>扩展槽：</w:t>
            </w:r>
            <w:r>
              <w:rPr>
                <w:rFonts w:ascii="宋体" w:eastAsia="宋体" w:hAnsi="宋体" w:cs="宋体"/>
                <w:color w:val="000000"/>
                <w:sz w:val="15"/>
              </w:rPr>
              <w:t>2</w:t>
            </w:r>
            <w:r>
              <w:rPr>
                <w:rFonts w:ascii="宋体" w:eastAsia="宋体" w:hAnsi="宋体" w:cs="宋体"/>
                <w:color w:val="000000"/>
                <w:sz w:val="15"/>
              </w:rPr>
              <w:t>个</w:t>
            </w:r>
            <w:r>
              <w:rPr>
                <w:rFonts w:ascii="宋体" w:eastAsia="宋体" w:hAnsi="宋体" w:cs="宋体"/>
                <w:color w:val="000000"/>
                <w:sz w:val="15"/>
              </w:rPr>
              <w:t>M.2</w:t>
            </w:r>
            <w:r>
              <w:rPr>
                <w:rFonts w:ascii="宋体" w:eastAsia="宋体" w:hAnsi="宋体" w:cs="宋体"/>
                <w:color w:val="000000"/>
                <w:sz w:val="15"/>
              </w:rPr>
              <w:t>；</w:t>
            </w:r>
            <w:r>
              <w:br/>
            </w:r>
            <w:r>
              <w:rPr>
                <w:rFonts w:ascii="宋体" w:eastAsia="宋体" w:hAnsi="宋体" w:cs="宋体"/>
                <w:color w:val="000000"/>
                <w:sz w:val="15"/>
              </w:rPr>
              <w:t xml:space="preserve"> 9.</w:t>
            </w:r>
            <w:r>
              <w:rPr>
                <w:rFonts w:ascii="宋体" w:eastAsia="宋体" w:hAnsi="宋体" w:cs="宋体"/>
                <w:color w:val="000000"/>
                <w:sz w:val="15"/>
              </w:rPr>
              <w:t>接口：≧</w:t>
            </w:r>
            <w:r>
              <w:rPr>
                <w:rFonts w:ascii="宋体" w:eastAsia="宋体" w:hAnsi="宋体" w:cs="宋体"/>
                <w:color w:val="000000"/>
                <w:sz w:val="15"/>
              </w:rPr>
              <w:t>10</w:t>
            </w:r>
            <w:r>
              <w:rPr>
                <w:rFonts w:ascii="宋体" w:eastAsia="宋体" w:hAnsi="宋体" w:cs="宋体"/>
                <w:color w:val="000000"/>
                <w:sz w:val="15"/>
              </w:rPr>
              <w:t>个</w:t>
            </w:r>
            <w:r>
              <w:rPr>
                <w:rFonts w:ascii="宋体" w:eastAsia="宋体" w:hAnsi="宋体" w:cs="宋体"/>
                <w:color w:val="000000"/>
                <w:sz w:val="15"/>
              </w:rPr>
              <w:t>USB</w:t>
            </w:r>
            <w:r>
              <w:rPr>
                <w:rFonts w:ascii="宋体" w:eastAsia="宋体" w:hAnsi="宋体" w:cs="宋体"/>
                <w:color w:val="000000"/>
                <w:sz w:val="15"/>
              </w:rPr>
              <w:t>接口，其中前置</w:t>
            </w:r>
            <w:r>
              <w:rPr>
                <w:rFonts w:ascii="宋体" w:eastAsia="宋体" w:hAnsi="宋体" w:cs="宋体"/>
                <w:color w:val="000000"/>
                <w:sz w:val="15"/>
              </w:rPr>
              <w:t>3</w:t>
            </w:r>
            <w:r>
              <w:rPr>
                <w:rFonts w:ascii="宋体" w:eastAsia="宋体" w:hAnsi="宋体" w:cs="宋体"/>
                <w:color w:val="000000"/>
                <w:sz w:val="15"/>
              </w:rPr>
              <w:t>个</w:t>
            </w:r>
            <w:r>
              <w:rPr>
                <w:rFonts w:ascii="宋体" w:eastAsia="宋体" w:hAnsi="宋体" w:cs="宋体"/>
                <w:color w:val="000000"/>
                <w:sz w:val="15"/>
              </w:rPr>
              <w:t xml:space="preserve">USB3.2 </w:t>
            </w:r>
            <w:r>
              <w:rPr>
                <w:rFonts w:ascii="宋体" w:eastAsia="宋体" w:hAnsi="宋体" w:cs="宋体"/>
                <w:color w:val="000000"/>
                <w:sz w:val="15"/>
              </w:rPr>
              <w:t>、</w:t>
            </w:r>
            <w:r>
              <w:rPr>
                <w:rFonts w:ascii="宋体" w:eastAsia="宋体" w:hAnsi="宋体" w:cs="宋体"/>
                <w:color w:val="000000"/>
                <w:sz w:val="15"/>
              </w:rPr>
              <w:t>2</w:t>
            </w:r>
            <w:r>
              <w:rPr>
                <w:rFonts w:ascii="宋体" w:eastAsia="宋体" w:hAnsi="宋体" w:cs="宋体"/>
                <w:color w:val="000000"/>
                <w:sz w:val="15"/>
              </w:rPr>
              <w:t>个</w:t>
            </w:r>
            <w:r>
              <w:rPr>
                <w:rFonts w:ascii="宋体" w:eastAsia="宋体" w:hAnsi="宋体" w:cs="宋体"/>
                <w:color w:val="000000"/>
                <w:sz w:val="15"/>
              </w:rPr>
              <w:t>USB2.0</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个</w:t>
            </w:r>
            <w:r>
              <w:rPr>
                <w:rFonts w:ascii="宋体" w:eastAsia="宋体" w:hAnsi="宋体" w:cs="宋体"/>
                <w:color w:val="000000"/>
                <w:sz w:val="15"/>
              </w:rPr>
              <w:t>USB Type-C</w:t>
            </w:r>
            <w:r>
              <w:rPr>
                <w:rFonts w:ascii="宋体" w:eastAsia="宋体" w:hAnsi="宋体" w:cs="宋体"/>
                <w:color w:val="000000"/>
                <w:sz w:val="15"/>
              </w:rPr>
              <w:t>接口（支持快速充电）；后置</w:t>
            </w:r>
            <w:r>
              <w:rPr>
                <w:rFonts w:ascii="宋体" w:eastAsia="宋体" w:hAnsi="宋体" w:cs="宋体"/>
                <w:color w:val="000000"/>
                <w:sz w:val="15"/>
              </w:rPr>
              <w:t>2</w:t>
            </w:r>
            <w:r>
              <w:rPr>
                <w:rFonts w:ascii="宋体" w:eastAsia="宋体" w:hAnsi="宋体" w:cs="宋体"/>
                <w:color w:val="000000"/>
                <w:sz w:val="15"/>
              </w:rPr>
              <w:t>个</w:t>
            </w:r>
            <w:r>
              <w:rPr>
                <w:rFonts w:ascii="宋体" w:eastAsia="宋体" w:hAnsi="宋体" w:cs="宋体"/>
                <w:color w:val="000000"/>
                <w:sz w:val="15"/>
              </w:rPr>
              <w:t>USB3.2/2</w:t>
            </w:r>
            <w:r>
              <w:rPr>
                <w:rFonts w:ascii="宋体" w:eastAsia="宋体" w:hAnsi="宋体" w:cs="宋体"/>
                <w:color w:val="000000"/>
                <w:sz w:val="15"/>
              </w:rPr>
              <w:t>个</w:t>
            </w:r>
            <w:r>
              <w:rPr>
                <w:rFonts w:ascii="宋体" w:eastAsia="宋体" w:hAnsi="宋体" w:cs="宋体"/>
                <w:color w:val="000000"/>
                <w:sz w:val="15"/>
              </w:rPr>
              <w:t>USB2.0;1</w:t>
            </w:r>
            <w:r>
              <w:rPr>
                <w:rFonts w:ascii="宋体" w:eastAsia="宋体" w:hAnsi="宋体" w:cs="宋体"/>
                <w:color w:val="000000"/>
                <w:sz w:val="15"/>
              </w:rPr>
              <w:t>个</w:t>
            </w:r>
            <w:r>
              <w:rPr>
                <w:rFonts w:ascii="宋体" w:eastAsia="宋体" w:hAnsi="宋体" w:cs="宋体"/>
                <w:color w:val="000000"/>
                <w:sz w:val="15"/>
              </w:rPr>
              <w:t xml:space="preserve">VGA </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个</w:t>
            </w:r>
            <w:r>
              <w:rPr>
                <w:rFonts w:ascii="宋体" w:eastAsia="宋体" w:hAnsi="宋体" w:cs="宋体"/>
                <w:color w:val="000000"/>
                <w:sz w:val="15"/>
              </w:rPr>
              <w:t xml:space="preserve"> HDMI</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个</w:t>
            </w:r>
            <w:r>
              <w:rPr>
                <w:rFonts w:ascii="宋体" w:eastAsia="宋体" w:hAnsi="宋体" w:cs="宋体"/>
                <w:color w:val="000000"/>
                <w:sz w:val="15"/>
              </w:rPr>
              <w:t xml:space="preserve">DP </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个串口，</w:t>
            </w:r>
            <w:r>
              <w:rPr>
                <w:rFonts w:ascii="宋体" w:eastAsia="宋体" w:hAnsi="宋体" w:cs="宋体"/>
                <w:color w:val="000000"/>
                <w:sz w:val="15"/>
              </w:rPr>
              <w:t>2</w:t>
            </w:r>
            <w:r>
              <w:rPr>
                <w:rFonts w:ascii="宋体" w:eastAsia="宋体" w:hAnsi="宋体" w:cs="宋体"/>
                <w:color w:val="000000"/>
                <w:sz w:val="15"/>
              </w:rPr>
              <w:t>个</w:t>
            </w:r>
            <w:r>
              <w:rPr>
                <w:rFonts w:ascii="宋体" w:eastAsia="宋体" w:hAnsi="宋体" w:cs="宋体"/>
                <w:color w:val="000000"/>
                <w:sz w:val="15"/>
              </w:rPr>
              <w:t>PS/2</w:t>
            </w:r>
            <w:r>
              <w:rPr>
                <w:rFonts w:ascii="宋体" w:eastAsia="宋体" w:hAnsi="宋体" w:cs="宋体"/>
                <w:color w:val="000000"/>
                <w:sz w:val="15"/>
              </w:rPr>
              <w:t>接口，</w:t>
            </w:r>
            <w:r>
              <w:rPr>
                <w:rFonts w:ascii="宋体" w:eastAsia="宋体" w:hAnsi="宋体" w:cs="宋体"/>
                <w:color w:val="000000"/>
                <w:sz w:val="15"/>
              </w:rPr>
              <w:t>1</w:t>
            </w:r>
            <w:r>
              <w:rPr>
                <w:rFonts w:ascii="宋体" w:eastAsia="宋体" w:hAnsi="宋体" w:cs="宋体"/>
                <w:color w:val="000000"/>
                <w:sz w:val="15"/>
              </w:rPr>
              <w:t>个</w:t>
            </w:r>
            <w:r>
              <w:rPr>
                <w:rFonts w:ascii="宋体" w:eastAsia="宋体" w:hAnsi="宋体" w:cs="宋体"/>
                <w:color w:val="000000"/>
                <w:sz w:val="15"/>
              </w:rPr>
              <w:t>RJ-45</w:t>
            </w:r>
            <w:r>
              <w:rPr>
                <w:rFonts w:ascii="宋体" w:eastAsia="宋体" w:hAnsi="宋体" w:cs="宋体"/>
                <w:color w:val="000000"/>
                <w:sz w:val="15"/>
              </w:rPr>
              <w:t>接口；</w:t>
            </w:r>
            <w:r>
              <w:br/>
            </w:r>
            <w:r>
              <w:rPr>
                <w:rFonts w:ascii="宋体" w:eastAsia="宋体" w:hAnsi="宋体" w:cs="宋体"/>
                <w:color w:val="000000"/>
                <w:sz w:val="15"/>
              </w:rPr>
              <w:t xml:space="preserve"> 10.</w:t>
            </w:r>
            <w:r>
              <w:rPr>
                <w:rFonts w:ascii="宋体" w:eastAsia="宋体" w:hAnsi="宋体" w:cs="宋体"/>
                <w:color w:val="000000"/>
                <w:sz w:val="15"/>
              </w:rPr>
              <w:t>键盘鼠标：标准</w:t>
            </w:r>
            <w:r>
              <w:rPr>
                <w:rFonts w:ascii="宋体" w:eastAsia="宋体" w:hAnsi="宋体" w:cs="宋体"/>
                <w:color w:val="000000"/>
                <w:sz w:val="15"/>
              </w:rPr>
              <w:t>USB</w:t>
            </w:r>
            <w:r>
              <w:rPr>
                <w:rFonts w:ascii="宋体" w:eastAsia="宋体" w:hAnsi="宋体" w:cs="宋体"/>
                <w:color w:val="000000"/>
                <w:sz w:val="15"/>
              </w:rPr>
              <w:t>商务键盘鼠标；</w:t>
            </w:r>
            <w:r>
              <w:br/>
            </w:r>
            <w:r>
              <w:rPr>
                <w:rFonts w:ascii="宋体" w:eastAsia="宋体" w:hAnsi="宋体" w:cs="宋体"/>
                <w:color w:val="000000"/>
                <w:sz w:val="15"/>
              </w:rPr>
              <w:t xml:space="preserve"> 11.</w:t>
            </w:r>
            <w:r>
              <w:rPr>
                <w:rFonts w:ascii="宋体" w:eastAsia="宋体" w:hAnsi="宋体" w:cs="宋体"/>
                <w:color w:val="000000"/>
                <w:sz w:val="15"/>
              </w:rPr>
              <w:t>电源：≧</w:t>
            </w:r>
            <w:r>
              <w:rPr>
                <w:rFonts w:ascii="宋体" w:eastAsia="宋体" w:hAnsi="宋体" w:cs="宋体"/>
                <w:color w:val="000000"/>
                <w:sz w:val="15"/>
              </w:rPr>
              <w:t>300W</w:t>
            </w:r>
            <w:r>
              <w:rPr>
                <w:rFonts w:ascii="宋体" w:eastAsia="宋体" w:hAnsi="宋体" w:cs="宋体"/>
                <w:color w:val="000000"/>
                <w:sz w:val="15"/>
              </w:rPr>
              <w:t>节能电源，能效转化率最低值≥</w:t>
            </w:r>
            <w:r>
              <w:rPr>
                <w:rFonts w:ascii="宋体" w:eastAsia="宋体" w:hAnsi="宋体" w:cs="宋体"/>
                <w:color w:val="000000"/>
                <w:sz w:val="15"/>
              </w:rPr>
              <w:t>85%</w:t>
            </w:r>
            <w:r>
              <w:rPr>
                <w:rFonts w:ascii="宋体" w:eastAsia="宋体" w:hAnsi="宋体" w:cs="宋体"/>
                <w:color w:val="000000"/>
                <w:sz w:val="15"/>
              </w:rPr>
              <w:t>，最大可支持</w:t>
            </w:r>
            <w:r>
              <w:rPr>
                <w:rFonts w:ascii="宋体" w:eastAsia="宋体" w:hAnsi="宋体" w:cs="宋体"/>
                <w:color w:val="000000"/>
                <w:sz w:val="15"/>
              </w:rPr>
              <w:t>750W</w:t>
            </w:r>
            <w:r>
              <w:rPr>
                <w:rFonts w:ascii="宋体" w:eastAsia="宋体" w:hAnsi="宋体" w:cs="宋体"/>
                <w:color w:val="000000"/>
                <w:sz w:val="15"/>
              </w:rPr>
              <w:t>电源；</w:t>
            </w:r>
            <w:r>
              <w:br/>
            </w:r>
            <w:r>
              <w:rPr>
                <w:rFonts w:ascii="宋体" w:eastAsia="宋体" w:hAnsi="宋体" w:cs="宋体"/>
                <w:color w:val="000000"/>
                <w:sz w:val="15"/>
              </w:rPr>
              <w:t xml:space="preserve"> 12.</w:t>
            </w:r>
            <w:r>
              <w:rPr>
                <w:rFonts w:ascii="宋体" w:eastAsia="宋体" w:hAnsi="宋体" w:cs="宋体"/>
                <w:color w:val="000000"/>
                <w:sz w:val="15"/>
              </w:rPr>
              <w:t>机箱尺寸：≧</w:t>
            </w:r>
            <w:r>
              <w:rPr>
                <w:rFonts w:ascii="宋体" w:eastAsia="宋体" w:hAnsi="宋体" w:cs="宋体"/>
                <w:color w:val="000000"/>
                <w:sz w:val="15"/>
              </w:rPr>
              <w:t>17L</w:t>
            </w:r>
            <w:r>
              <w:rPr>
                <w:rFonts w:ascii="宋体" w:eastAsia="宋体" w:hAnsi="宋体" w:cs="宋体"/>
                <w:color w:val="000000"/>
                <w:sz w:val="15"/>
              </w:rPr>
              <w:t>，免工具开启机箱，前置可拆洗防尘罩；</w:t>
            </w:r>
            <w:r>
              <w:br/>
            </w:r>
            <w:r>
              <w:rPr>
                <w:rFonts w:ascii="宋体" w:eastAsia="宋体" w:hAnsi="宋体" w:cs="宋体"/>
                <w:color w:val="000000"/>
                <w:sz w:val="15"/>
              </w:rPr>
              <w:t>★</w:t>
            </w:r>
            <w:r>
              <w:rPr>
                <w:rFonts w:ascii="宋体" w:eastAsia="宋体" w:hAnsi="宋体" w:cs="宋体"/>
                <w:color w:val="000000"/>
                <w:sz w:val="15"/>
              </w:rPr>
              <w:t>13.</w:t>
            </w:r>
            <w:r>
              <w:rPr>
                <w:rFonts w:ascii="宋体" w:eastAsia="宋体" w:hAnsi="宋体" w:cs="宋体"/>
                <w:color w:val="000000"/>
                <w:sz w:val="15"/>
              </w:rPr>
              <w:t>显示终端：≧</w:t>
            </w:r>
            <w:r>
              <w:rPr>
                <w:rFonts w:ascii="宋体" w:eastAsia="宋体" w:hAnsi="宋体" w:cs="宋体"/>
                <w:color w:val="000000"/>
                <w:sz w:val="15"/>
              </w:rPr>
              <w:t>27</w:t>
            </w:r>
            <w:r>
              <w:rPr>
                <w:rFonts w:ascii="宋体" w:eastAsia="宋体" w:hAnsi="宋体" w:cs="宋体"/>
                <w:color w:val="000000"/>
                <w:sz w:val="15"/>
              </w:rPr>
              <w:t>寸低蓝光液晶显</w:t>
            </w:r>
            <w:r>
              <w:rPr>
                <w:rFonts w:ascii="宋体" w:eastAsia="宋体" w:hAnsi="宋体" w:cs="宋体"/>
                <w:color w:val="000000"/>
                <w:sz w:val="15"/>
              </w:rPr>
              <w:lastRenderedPageBreak/>
              <w:t>示器，分辨率≥</w:t>
            </w:r>
            <w:r>
              <w:rPr>
                <w:rFonts w:ascii="宋体" w:eastAsia="宋体" w:hAnsi="宋体" w:cs="宋体"/>
                <w:color w:val="000000"/>
                <w:sz w:val="15"/>
              </w:rPr>
              <w:t>2048x1080</w:t>
            </w:r>
            <w:r>
              <w:rPr>
                <w:rFonts w:ascii="宋体" w:eastAsia="宋体" w:hAnsi="宋体" w:cs="宋体"/>
                <w:color w:val="000000"/>
                <w:sz w:val="15"/>
              </w:rPr>
              <w:t>，亮度≥</w:t>
            </w:r>
            <w:r>
              <w:rPr>
                <w:rFonts w:ascii="宋体" w:eastAsia="宋体" w:hAnsi="宋体" w:cs="宋体"/>
                <w:color w:val="000000"/>
                <w:sz w:val="15"/>
              </w:rPr>
              <w:t>300cd/m</w:t>
            </w:r>
            <w:r>
              <w:rPr>
                <w:rFonts w:ascii="宋体" w:eastAsia="宋体" w:hAnsi="宋体" w:cs="宋体"/>
                <w:color w:val="000000"/>
                <w:sz w:val="15"/>
              </w:rPr>
              <w:t>，刷新率≥</w:t>
            </w:r>
            <w:r>
              <w:rPr>
                <w:rFonts w:ascii="宋体" w:eastAsia="宋体" w:hAnsi="宋体" w:cs="宋体"/>
                <w:color w:val="000000"/>
                <w:sz w:val="15"/>
              </w:rPr>
              <w:t>100Hz</w:t>
            </w:r>
            <w:r>
              <w:rPr>
                <w:rFonts w:ascii="宋体" w:eastAsia="宋体" w:hAnsi="宋体" w:cs="宋体"/>
                <w:color w:val="000000"/>
                <w:sz w:val="15"/>
              </w:rPr>
              <w:t>，对比度≥</w:t>
            </w:r>
            <w:r>
              <w:rPr>
                <w:rFonts w:ascii="宋体" w:eastAsia="宋体" w:hAnsi="宋体" w:cs="宋体"/>
                <w:color w:val="000000"/>
                <w:sz w:val="15"/>
              </w:rPr>
              <w:t>4000:1</w:t>
            </w:r>
            <w:r>
              <w:rPr>
                <w:rFonts w:ascii="宋体" w:eastAsia="宋体" w:hAnsi="宋体" w:cs="宋体"/>
                <w:color w:val="000000"/>
                <w:sz w:val="15"/>
              </w:rPr>
              <w:t>，可视角度≥</w:t>
            </w:r>
            <w:r>
              <w:rPr>
                <w:rFonts w:ascii="宋体" w:eastAsia="宋体" w:hAnsi="宋体" w:cs="宋体"/>
                <w:color w:val="000000"/>
                <w:sz w:val="15"/>
              </w:rPr>
              <w:t>178</w:t>
            </w:r>
            <w:r>
              <w:rPr>
                <w:rFonts w:ascii="宋体" w:eastAsia="宋体" w:hAnsi="宋体" w:cs="宋体"/>
                <w:color w:val="000000"/>
                <w:sz w:val="15"/>
              </w:rPr>
              <w:t>°</w:t>
            </w:r>
            <w:r>
              <w:rPr>
                <w:rFonts w:ascii="宋体" w:eastAsia="宋体" w:hAnsi="宋体" w:cs="宋体"/>
                <w:color w:val="000000"/>
                <w:sz w:val="15"/>
              </w:rPr>
              <w:t>/178</w:t>
            </w:r>
            <w:r>
              <w:rPr>
                <w:rFonts w:ascii="宋体" w:eastAsia="宋体" w:hAnsi="宋体" w:cs="宋体"/>
                <w:color w:val="000000"/>
                <w:sz w:val="15"/>
              </w:rPr>
              <w:t>°，色域：</w:t>
            </w:r>
            <w:r>
              <w:rPr>
                <w:rFonts w:ascii="宋体" w:eastAsia="宋体" w:hAnsi="宋体" w:cs="宋体"/>
                <w:color w:val="000000"/>
                <w:sz w:val="15"/>
              </w:rPr>
              <w:t>100%SRGB</w:t>
            </w:r>
            <w:r>
              <w:rPr>
                <w:rFonts w:ascii="宋体" w:eastAsia="宋体" w:hAnsi="宋体" w:cs="宋体"/>
                <w:color w:val="000000"/>
                <w:sz w:val="15"/>
              </w:rPr>
              <w:t>，接口：</w:t>
            </w:r>
            <w:r>
              <w:rPr>
                <w:rFonts w:ascii="宋体" w:eastAsia="宋体" w:hAnsi="宋体" w:cs="宋体"/>
                <w:color w:val="000000"/>
                <w:sz w:val="15"/>
              </w:rPr>
              <w:t>VGA+HDMI+DP</w:t>
            </w:r>
            <w:r>
              <w:rPr>
                <w:rFonts w:ascii="宋体" w:eastAsia="宋体" w:hAnsi="宋体" w:cs="宋体"/>
                <w:color w:val="000000"/>
                <w:sz w:val="15"/>
              </w:rPr>
              <w:t>，带原厂</w:t>
            </w:r>
            <w:r>
              <w:rPr>
                <w:rFonts w:ascii="宋体" w:eastAsia="宋体" w:hAnsi="宋体" w:cs="宋体"/>
                <w:color w:val="000000"/>
                <w:sz w:val="15"/>
              </w:rPr>
              <w:t>HD</w:t>
            </w:r>
            <w:r>
              <w:rPr>
                <w:rFonts w:ascii="宋体" w:eastAsia="宋体" w:hAnsi="宋体" w:cs="宋体"/>
                <w:color w:val="000000"/>
                <w:sz w:val="15"/>
              </w:rPr>
              <w:t xml:space="preserve">MI </w:t>
            </w:r>
            <w:r>
              <w:rPr>
                <w:rFonts w:ascii="宋体" w:eastAsia="宋体" w:hAnsi="宋体" w:cs="宋体"/>
                <w:color w:val="000000"/>
                <w:sz w:val="15"/>
              </w:rPr>
              <w:t>线缆，</w:t>
            </w:r>
            <w:r>
              <w:rPr>
                <w:rFonts w:ascii="宋体" w:eastAsia="宋体" w:hAnsi="宋体" w:cs="宋体"/>
                <w:color w:val="000000"/>
                <w:sz w:val="15"/>
              </w:rPr>
              <w:t>VESA</w:t>
            </w:r>
            <w:r>
              <w:rPr>
                <w:rFonts w:ascii="宋体" w:eastAsia="宋体" w:hAnsi="宋体" w:cs="宋体"/>
                <w:color w:val="000000"/>
                <w:sz w:val="15"/>
              </w:rPr>
              <w:t>标准安装孔，具备</w:t>
            </w:r>
            <w:r>
              <w:rPr>
                <w:rFonts w:ascii="宋体" w:eastAsia="宋体" w:hAnsi="宋体" w:cs="宋体"/>
                <w:color w:val="000000"/>
                <w:sz w:val="15"/>
              </w:rPr>
              <w:t>TUV</w:t>
            </w:r>
            <w:r>
              <w:rPr>
                <w:rFonts w:ascii="宋体" w:eastAsia="宋体" w:hAnsi="宋体" w:cs="宋体"/>
                <w:color w:val="000000"/>
                <w:sz w:val="15"/>
              </w:rPr>
              <w:t>低蓝光认证</w:t>
            </w:r>
            <w:r>
              <w:rPr>
                <w:rFonts w:ascii="宋体" w:eastAsia="宋体" w:hAnsi="宋体" w:cs="宋体"/>
                <w:color w:val="000000"/>
                <w:sz w:val="15"/>
              </w:rPr>
              <w:t>,</w:t>
            </w:r>
            <w:r>
              <w:rPr>
                <w:rFonts w:ascii="宋体" w:eastAsia="宋体" w:hAnsi="宋体" w:cs="宋体"/>
                <w:color w:val="000000"/>
                <w:sz w:val="15"/>
              </w:rPr>
              <w:t>与主机同一品牌；</w:t>
            </w:r>
          </w:p>
        </w:tc>
      </w:tr>
    </w:tbl>
    <w:p w:rsidR="00047BF1" w:rsidRDefault="00047BF1">
      <w:pPr>
        <w:pStyle w:val="null3"/>
        <w:rPr>
          <w:rFonts w:hint="default"/>
        </w:rPr>
      </w:pPr>
    </w:p>
    <w:p w:rsidR="00047BF1" w:rsidRDefault="00635B93">
      <w:pPr>
        <w:pStyle w:val="null3"/>
        <w:rPr>
          <w:rFonts w:hint="default"/>
        </w:rPr>
      </w:pPr>
      <w:r>
        <w:t>标的名称：矩阵切换器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sz w:val="15"/>
              </w:rPr>
              <w:t>★</w:t>
            </w:r>
            <w:r>
              <w:rPr>
                <w:rFonts w:ascii="宋体" w:eastAsia="宋体" w:hAnsi="宋体" w:cs="宋体"/>
                <w:sz w:val="15"/>
              </w:rPr>
              <w:t>1.4K HDMI</w:t>
            </w:r>
            <w:r>
              <w:rPr>
                <w:rFonts w:ascii="宋体" w:eastAsia="宋体" w:hAnsi="宋体" w:cs="宋体"/>
                <w:sz w:val="15"/>
              </w:rPr>
              <w:t>高清矩阵切换</w:t>
            </w:r>
            <w:r>
              <w:rPr>
                <w:rFonts w:ascii="宋体" w:eastAsia="宋体" w:hAnsi="宋体" w:cs="宋体"/>
                <w:sz w:val="15"/>
              </w:rPr>
              <w:t>8</w:t>
            </w:r>
            <w:r>
              <w:rPr>
                <w:rFonts w:ascii="宋体" w:eastAsia="宋体" w:hAnsi="宋体" w:cs="宋体"/>
                <w:sz w:val="15"/>
              </w:rPr>
              <w:t>进</w:t>
            </w:r>
            <w:r>
              <w:rPr>
                <w:rFonts w:ascii="宋体" w:eastAsia="宋体" w:hAnsi="宋体" w:cs="宋体"/>
                <w:sz w:val="15"/>
              </w:rPr>
              <w:t>8</w:t>
            </w:r>
            <w:r>
              <w:rPr>
                <w:rFonts w:ascii="宋体" w:eastAsia="宋体" w:hAnsi="宋体" w:cs="宋体"/>
                <w:sz w:val="15"/>
              </w:rPr>
              <w:t>出，支持</w:t>
            </w:r>
            <w:r>
              <w:rPr>
                <w:rFonts w:ascii="宋体" w:eastAsia="宋体" w:hAnsi="宋体" w:cs="宋体"/>
                <w:sz w:val="15"/>
              </w:rPr>
              <w:t>EDID</w:t>
            </w:r>
            <w:r>
              <w:rPr>
                <w:rFonts w:ascii="宋体" w:eastAsia="宋体" w:hAnsi="宋体" w:cs="宋体"/>
                <w:sz w:val="15"/>
              </w:rPr>
              <w:t>管理功能，</w:t>
            </w:r>
            <w:r>
              <w:rPr>
                <w:rFonts w:ascii="宋体" w:eastAsia="宋体" w:hAnsi="宋体" w:cs="宋体"/>
                <w:sz w:val="15"/>
              </w:rPr>
              <w:t>EDID</w:t>
            </w:r>
            <w:r>
              <w:rPr>
                <w:rFonts w:ascii="宋体" w:eastAsia="宋体" w:hAnsi="宋体" w:cs="宋体"/>
                <w:sz w:val="15"/>
              </w:rPr>
              <w:t>自动识别调整分辨率，支持</w:t>
            </w:r>
            <w:r>
              <w:rPr>
                <w:rFonts w:ascii="宋体" w:eastAsia="宋体" w:hAnsi="宋体" w:cs="宋体"/>
                <w:sz w:val="15"/>
              </w:rPr>
              <w:t>HDMI1.4</w:t>
            </w:r>
            <w:r>
              <w:rPr>
                <w:rFonts w:ascii="宋体" w:eastAsia="宋体" w:hAnsi="宋体" w:cs="宋体"/>
                <w:sz w:val="15"/>
              </w:rPr>
              <w:t>和</w:t>
            </w:r>
            <w:r>
              <w:rPr>
                <w:rFonts w:ascii="宋体" w:eastAsia="宋体" w:hAnsi="宋体" w:cs="宋体"/>
                <w:sz w:val="15"/>
              </w:rPr>
              <w:t>HDCP1.4</w:t>
            </w:r>
            <w:r>
              <w:rPr>
                <w:rFonts w:ascii="宋体" w:eastAsia="宋体" w:hAnsi="宋体" w:cs="宋体"/>
                <w:sz w:val="15"/>
              </w:rPr>
              <w:t>协议；</w:t>
            </w:r>
            <w:r>
              <w:br/>
            </w:r>
            <w:r>
              <w:rPr>
                <w:rFonts w:ascii="宋体" w:eastAsia="宋体" w:hAnsi="宋体" w:cs="宋体"/>
                <w:color w:val="000000"/>
                <w:sz w:val="15"/>
              </w:rPr>
              <w:t xml:space="preserve"> 2.</w:t>
            </w:r>
            <w:r>
              <w:rPr>
                <w:rFonts w:ascii="宋体" w:eastAsia="宋体" w:hAnsi="宋体" w:cs="宋体"/>
                <w:color w:val="000000"/>
                <w:sz w:val="15"/>
              </w:rPr>
              <w:t>支持多种控制方式：可视化按键、红外遥控、</w:t>
            </w:r>
            <w:r>
              <w:rPr>
                <w:rFonts w:ascii="宋体" w:eastAsia="宋体" w:hAnsi="宋体" w:cs="宋体"/>
                <w:color w:val="000000"/>
                <w:sz w:val="15"/>
              </w:rPr>
              <w:t>RS232</w:t>
            </w:r>
            <w:r>
              <w:rPr>
                <w:rFonts w:ascii="宋体" w:eastAsia="宋体" w:hAnsi="宋体" w:cs="宋体"/>
                <w:color w:val="000000"/>
                <w:sz w:val="15"/>
              </w:rPr>
              <w:t>、第三方控制</w:t>
            </w:r>
            <w:r>
              <w:rPr>
                <w:rFonts w:ascii="宋体" w:eastAsia="宋体" w:hAnsi="宋体" w:cs="宋体"/>
                <w:color w:val="000000"/>
                <w:sz w:val="15"/>
              </w:rPr>
              <w:t>(</w:t>
            </w:r>
            <w:r>
              <w:rPr>
                <w:rFonts w:ascii="宋体" w:eastAsia="宋体" w:hAnsi="宋体" w:cs="宋体"/>
                <w:color w:val="000000"/>
                <w:sz w:val="15"/>
              </w:rPr>
              <w:t>中控</w:t>
            </w:r>
            <w:r>
              <w:rPr>
                <w:rFonts w:ascii="宋体" w:eastAsia="宋体" w:hAnsi="宋体" w:cs="宋体"/>
                <w:color w:val="000000"/>
                <w:sz w:val="15"/>
              </w:rPr>
              <w:t>)</w:t>
            </w:r>
            <w:r>
              <w:rPr>
                <w:rFonts w:ascii="宋体" w:eastAsia="宋体" w:hAnsi="宋体" w:cs="宋体"/>
                <w:color w:val="000000"/>
                <w:sz w:val="15"/>
              </w:rPr>
              <w:t>，</w:t>
            </w:r>
            <w:r>
              <w:rPr>
                <w:rFonts w:ascii="宋体" w:eastAsia="宋体" w:hAnsi="宋体" w:cs="宋体"/>
                <w:color w:val="000000"/>
                <w:sz w:val="15"/>
              </w:rPr>
              <w:t>RS-232:</w:t>
            </w:r>
            <w:r>
              <w:rPr>
                <w:rFonts w:ascii="宋体" w:eastAsia="宋体" w:hAnsi="宋体" w:cs="宋体"/>
                <w:color w:val="000000"/>
                <w:sz w:val="15"/>
              </w:rPr>
              <w:t>波特率</w:t>
            </w:r>
            <w:r>
              <w:rPr>
                <w:rFonts w:ascii="宋体" w:eastAsia="宋体" w:hAnsi="宋体" w:cs="宋体"/>
                <w:color w:val="000000"/>
                <w:sz w:val="15"/>
              </w:rPr>
              <w:t>:115200</w:t>
            </w:r>
            <w:r>
              <w:rPr>
                <w:rFonts w:ascii="宋体" w:eastAsia="宋体" w:hAnsi="宋体" w:cs="宋体"/>
                <w:color w:val="000000"/>
                <w:sz w:val="15"/>
              </w:rPr>
              <w:t>，数据位</w:t>
            </w:r>
            <w:r>
              <w:rPr>
                <w:rFonts w:ascii="宋体" w:eastAsia="宋体" w:hAnsi="宋体" w:cs="宋体"/>
                <w:color w:val="000000"/>
                <w:sz w:val="15"/>
              </w:rPr>
              <w:t>:8,</w:t>
            </w:r>
            <w:r>
              <w:rPr>
                <w:rFonts w:ascii="宋体" w:eastAsia="宋体" w:hAnsi="宋体" w:cs="宋体"/>
                <w:color w:val="000000"/>
                <w:sz w:val="15"/>
              </w:rPr>
              <w:t>停止位</w:t>
            </w:r>
            <w:r>
              <w:rPr>
                <w:rFonts w:ascii="宋体" w:eastAsia="宋体" w:hAnsi="宋体" w:cs="宋体"/>
                <w:color w:val="000000"/>
                <w:sz w:val="15"/>
              </w:rPr>
              <w:t>:1</w:t>
            </w:r>
            <w:r>
              <w:rPr>
                <w:rFonts w:ascii="宋体" w:eastAsia="宋体" w:hAnsi="宋体" w:cs="宋体"/>
                <w:color w:val="000000"/>
                <w:sz w:val="15"/>
              </w:rPr>
              <w:t>，无奇偶校验；</w:t>
            </w:r>
            <w:r>
              <w:br/>
            </w:r>
            <w:r>
              <w:rPr>
                <w:rFonts w:ascii="宋体" w:eastAsia="宋体" w:hAnsi="宋体" w:cs="宋体"/>
                <w:color w:val="000000"/>
                <w:sz w:val="15"/>
              </w:rPr>
              <w:t xml:space="preserve"> 3.</w:t>
            </w:r>
            <w:r>
              <w:rPr>
                <w:rFonts w:ascii="宋体" w:eastAsia="宋体" w:hAnsi="宋体" w:cs="宋体"/>
                <w:color w:val="000000"/>
                <w:sz w:val="15"/>
              </w:rPr>
              <w:t>支持断电保护功能，来电自动恢复关机前的显示画面，支持机架安装≤</w:t>
            </w:r>
            <w:r>
              <w:rPr>
                <w:rFonts w:ascii="宋体" w:eastAsia="宋体" w:hAnsi="宋体" w:cs="宋体"/>
                <w:color w:val="000000"/>
                <w:sz w:val="15"/>
              </w:rPr>
              <w:t>2U</w:t>
            </w:r>
            <w:r>
              <w:rPr>
                <w:rFonts w:ascii="宋体" w:eastAsia="宋体" w:hAnsi="宋体" w:cs="宋体"/>
                <w:color w:val="000000"/>
                <w:sz w:val="15"/>
              </w:rPr>
              <w:t>；</w:t>
            </w:r>
            <w:r>
              <w:br/>
            </w:r>
            <w:r>
              <w:rPr>
                <w:rFonts w:ascii="宋体" w:eastAsia="宋体" w:hAnsi="宋体" w:cs="宋体"/>
                <w:sz w:val="15"/>
              </w:rPr>
              <w:t>★</w:t>
            </w:r>
            <w:r>
              <w:rPr>
                <w:rFonts w:ascii="宋体" w:eastAsia="宋体" w:hAnsi="宋体" w:cs="宋体"/>
                <w:sz w:val="15"/>
              </w:rPr>
              <w:t>4.</w:t>
            </w:r>
            <w:r>
              <w:rPr>
                <w:rFonts w:ascii="宋体" w:eastAsia="宋体" w:hAnsi="宋体" w:cs="宋体"/>
                <w:sz w:val="15"/>
              </w:rPr>
              <w:t>分辨率：</w:t>
            </w:r>
            <w:r>
              <w:rPr>
                <w:rFonts w:ascii="宋体" w:eastAsia="宋体" w:hAnsi="宋体" w:cs="宋体"/>
                <w:sz w:val="15"/>
              </w:rPr>
              <w:t>4K*2K@30Hz</w:t>
            </w:r>
            <w:r>
              <w:rPr>
                <w:rFonts w:ascii="宋体" w:eastAsia="宋体" w:hAnsi="宋体" w:cs="宋体"/>
                <w:sz w:val="15"/>
              </w:rPr>
              <w:t>，向下兼容分辨率</w:t>
            </w:r>
            <w:r>
              <w:rPr>
                <w:rFonts w:ascii="宋体" w:eastAsia="宋体" w:hAnsi="宋体" w:cs="宋体"/>
                <w:sz w:val="15"/>
              </w:rPr>
              <w:t>1080P/720P</w:t>
            </w:r>
            <w:r>
              <w:rPr>
                <w:rFonts w:ascii="宋体" w:eastAsia="宋体" w:hAnsi="宋体" w:cs="宋体"/>
                <w:sz w:val="15"/>
              </w:rPr>
              <w:t>；</w:t>
            </w:r>
            <w:r>
              <w:br/>
            </w:r>
            <w:r>
              <w:rPr>
                <w:rFonts w:ascii="宋体" w:eastAsia="宋体" w:hAnsi="宋体" w:cs="宋体"/>
                <w:color w:val="000000"/>
                <w:sz w:val="15"/>
              </w:rPr>
              <w:t xml:space="preserve"> 5.</w:t>
            </w:r>
            <w:r>
              <w:rPr>
                <w:rFonts w:ascii="宋体" w:eastAsia="宋体" w:hAnsi="宋体" w:cs="宋体"/>
                <w:color w:val="000000"/>
                <w:sz w:val="15"/>
              </w:rPr>
              <w:t>工作温度：</w:t>
            </w:r>
            <w:r>
              <w:rPr>
                <w:rFonts w:ascii="宋体" w:eastAsia="宋体" w:hAnsi="宋体" w:cs="宋体"/>
                <w:color w:val="000000"/>
                <w:sz w:val="15"/>
              </w:rPr>
              <w:t xml:space="preserve"> 0</w:t>
            </w:r>
            <w:r>
              <w:rPr>
                <w:rFonts w:ascii="宋体" w:eastAsia="宋体" w:hAnsi="宋体" w:cs="宋体"/>
                <w:color w:val="000000"/>
                <w:sz w:val="15"/>
              </w:rPr>
              <w:t>°</w:t>
            </w:r>
            <w:r>
              <w:rPr>
                <w:rFonts w:ascii="宋体" w:eastAsia="宋体" w:hAnsi="宋体" w:cs="宋体"/>
                <w:color w:val="000000"/>
                <w:sz w:val="15"/>
              </w:rPr>
              <w:t>C</w:t>
            </w:r>
            <w:r>
              <w:rPr>
                <w:rFonts w:ascii="宋体" w:eastAsia="宋体" w:hAnsi="宋体" w:cs="宋体"/>
                <w:color w:val="000000"/>
                <w:sz w:val="15"/>
              </w:rPr>
              <w:t>～</w:t>
            </w:r>
            <w:r>
              <w:rPr>
                <w:rFonts w:ascii="宋体" w:eastAsia="宋体" w:hAnsi="宋体" w:cs="宋体"/>
                <w:color w:val="000000"/>
                <w:sz w:val="15"/>
              </w:rPr>
              <w:t>40</w:t>
            </w:r>
            <w:r>
              <w:rPr>
                <w:rFonts w:ascii="宋体" w:eastAsia="宋体" w:hAnsi="宋体" w:cs="宋体"/>
                <w:color w:val="000000"/>
                <w:sz w:val="15"/>
              </w:rPr>
              <w:t>°</w:t>
            </w:r>
            <w:r>
              <w:rPr>
                <w:rFonts w:ascii="宋体" w:eastAsia="宋体" w:hAnsi="宋体" w:cs="宋体"/>
                <w:color w:val="000000"/>
                <w:sz w:val="15"/>
              </w:rPr>
              <w:t>C</w:t>
            </w:r>
            <w:r>
              <w:rPr>
                <w:rFonts w:ascii="宋体" w:eastAsia="宋体" w:hAnsi="宋体" w:cs="宋体"/>
                <w:color w:val="000000"/>
                <w:sz w:val="15"/>
              </w:rPr>
              <w:t>，储存温度</w:t>
            </w:r>
            <w:r>
              <w:rPr>
                <w:rFonts w:ascii="宋体" w:eastAsia="宋体" w:hAnsi="宋体" w:cs="宋体"/>
                <w:color w:val="000000"/>
                <w:sz w:val="15"/>
              </w:rPr>
              <w:t>: -20</w:t>
            </w:r>
            <w:r>
              <w:rPr>
                <w:rFonts w:ascii="宋体" w:eastAsia="宋体" w:hAnsi="宋体" w:cs="宋体"/>
                <w:color w:val="000000"/>
                <w:sz w:val="15"/>
              </w:rPr>
              <w:t>°</w:t>
            </w:r>
            <w:r>
              <w:rPr>
                <w:rFonts w:ascii="宋体" w:eastAsia="宋体" w:hAnsi="宋体" w:cs="宋体"/>
                <w:color w:val="000000"/>
                <w:sz w:val="15"/>
              </w:rPr>
              <w:t>C</w:t>
            </w:r>
            <w:r>
              <w:rPr>
                <w:rFonts w:ascii="宋体" w:eastAsia="宋体" w:hAnsi="宋体" w:cs="宋体"/>
                <w:color w:val="000000"/>
                <w:sz w:val="15"/>
              </w:rPr>
              <w:t>～</w:t>
            </w:r>
            <w:r>
              <w:rPr>
                <w:rFonts w:ascii="宋体" w:eastAsia="宋体" w:hAnsi="宋体" w:cs="宋体"/>
                <w:color w:val="000000"/>
                <w:sz w:val="15"/>
              </w:rPr>
              <w:t>60</w:t>
            </w:r>
            <w:r>
              <w:rPr>
                <w:rFonts w:ascii="宋体" w:eastAsia="宋体" w:hAnsi="宋体" w:cs="宋体"/>
                <w:color w:val="000000"/>
                <w:sz w:val="15"/>
              </w:rPr>
              <w:t>°</w:t>
            </w:r>
            <w:r>
              <w:rPr>
                <w:rFonts w:ascii="宋体" w:eastAsia="宋体" w:hAnsi="宋体" w:cs="宋体"/>
                <w:color w:val="000000"/>
                <w:sz w:val="15"/>
              </w:rPr>
              <w:t>C</w:t>
            </w:r>
            <w:r>
              <w:rPr>
                <w:rFonts w:ascii="宋体" w:eastAsia="宋体" w:hAnsi="宋体" w:cs="宋体"/>
                <w:color w:val="000000"/>
                <w:sz w:val="15"/>
              </w:rPr>
              <w:t>，相对湿度：</w:t>
            </w:r>
            <w:r>
              <w:rPr>
                <w:rFonts w:ascii="宋体" w:eastAsia="宋体" w:hAnsi="宋体" w:cs="宋体"/>
                <w:color w:val="000000"/>
                <w:sz w:val="15"/>
              </w:rPr>
              <w:t>20%</w:t>
            </w:r>
            <w:r>
              <w:rPr>
                <w:rFonts w:ascii="宋体" w:eastAsia="宋体" w:hAnsi="宋体" w:cs="宋体"/>
                <w:color w:val="000000"/>
                <w:sz w:val="15"/>
              </w:rPr>
              <w:t>～</w:t>
            </w:r>
            <w:r>
              <w:rPr>
                <w:rFonts w:ascii="宋体" w:eastAsia="宋体" w:hAnsi="宋体" w:cs="宋体"/>
                <w:color w:val="000000"/>
                <w:sz w:val="15"/>
              </w:rPr>
              <w:t>90%RH (</w:t>
            </w:r>
            <w:r>
              <w:rPr>
                <w:rFonts w:ascii="宋体" w:eastAsia="宋体" w:hAnsi="宋体" w:cs="宋体"/>
                <w:color w:val="000000"/>
                <w:sz w:val="15"/>
              </w:rPr>
              <w:t>无凝结</w:t>
            </w:r>
            <w:r>
              <w:rPr>
                <w:rFonts w:ascii="宋体" w:eastAsia="宋体" w:hAnsi="宋体" w:cs="宋体"/>
                <w:color w:val="000000"/>
                <w:sz w:val="15"/>
              </w:rPr>
              <w:t>)</w:t>
            </w:r>
            <w:r>
              <w:rPr>
                <w:rFonts w:ascii="宋体" w:eastAsia="宋体" w:hAnsi="宋体" w:cs="宋体"/>
                <w:color w:val="000000"/>
                <w:sz w:val="15"/>
              </w:rPr>
              <w:t>，外壳材质：金属外壳；</w:t>
            </w:r>
          </w:p>
        </w:tc>
      </w:tr>
    </w:tbl>
    <w:p w:rsidR="00047BF1" w:rsidRDefault="00047BF1">
      <w:pPr>
        <w:pStyle w:val="null3"/>
        <w:rPr>
          <w:rFonts w:hint="default"/>
        </w:rPr>
      </w:pPr>
    </w:p>
    <w:p w:rsidR="00047BF1" w:rsidRDefault="00635B93">
      <w:pPr>
        <w:pStyle w:val="null3"/>
        <w:rPr>
          <w:rFonts w:hint="default"/>
        </w:rPr>
      </w:pPr>
      <w:r>
        <w:t>标的名称：同轴音箱</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端子与外壳绝缘电阻：≥</w:t>
            </w:r>
            <w:r>
              <w:rPr>
                <w:rFonts w:ascii="宋体" w:eastAsia="宋体" w:hAnsi="宋体" w:cs="宋体"/>
                <w:color w:val="000000"/>
                <w:sz w:val="15"/>
              </w:rPr>
              <w:t>4M</w:t>
            </w:r>
            <w:r>
              <w:rPr>
                <w:rFonts w:ascii="宋体" w:eastAsia="宋体" w:hAnsi="宋体" w:cs="宋体"/>
                <w:color w:val="000000"/>
                <w:sz w:val="15"/>
              </w:rPr>
              <w:t>Ω；</w:t>
            </w:r>
            <w:r>
              <w:br/>
            </w:r>
            <w:r>
              <w:rPr>
                <w:rFonts w:ascii="宋体" w:eastAsia="宋体" w:hAnsi="宋体" w:cs="宋体"/>
                <w:color w:val="000000"/>
                <w:sz w:val="15"/>
              </w:rPr>
              <w:t xml:space="preserve"> 2.</w:t>
            </w:r>
            <w:r>
              <w:rPr>
                <w:rFonts w:ascii="宋体" w:eastAsia="宋体" w:hAnsi="宋体" w:cs="宋体"/>
                <w:color w:val="000000"/>
                <w:sz w:val="15"/>
              </w:rPr>
              <w:t>特性灵敏度：≥</w:t>
            </w:r>
            <w:r>
              <w:rPr>
                <w:rFonts w:ascii="宋体" w:eastAsia="宋体" w:hAnsi="宋体" w:cs="宋体"/>
                <w:color w:val="000000"/>
                <w:sz w:val="15"/>
              </w:rPr>
              <w:t>97dB/m/W</w:t>
            </w:r>
            <w:r>
              <w:rPr>
                <w:rFonts w:ascii="宋体" w:eastAsia="宋体" w:hAnsi="宋体" w:cs="宋体"/>
                <w:color w:val="000000"/>
                <w:sz w:val="15"/>
              </w:rPr>
              <w:t>；</w:t>
            </w:r>
            <w:r>
              <w:br/>
            </w:r>
            <w:r>
              <w:rPr>
                <w:rFonts w:ascii="宋体" w:eastAsia="宋体" w:hAnsi="宋体" w:cs="宋体"/>
                <w:color w:val="000000"/>
                <w:sz w:val="15"/>
              </w:rPr>
              <w:t xml:space="preserve"> 3.</w:t>
            </w:r>
            <w:r>
              <w:rPr>
                <w:rFonts w:ascii="宋体" w:eastAsia="宋体" w:hAnsi="宋体" w:cs="宋体"/>
                <w:color w:val="000000"/>
                <w:sz w:val="15"/>
              </w:rPr>
              <w:t>额定阻抗：≤</w:t>
            </w:r>
            <w:r>
              <w:rPr>
                <w:rFonts w:ascii="宋体" w:eastAsia="宋体" w:hAnsi="宋体" w:cs="宋体"/>
                <w:color w:val="000000"/>
                <w:sz w:val="15"/>
              </w:rPr>
              <w:t>8</w:t>
            </w:r>
            <w:r>
              <w:rPr>
                <w:rFonts w:ascii="宋体" w:eastAsia="宋体" w:hAnsi="宋体" w:cs="宋体"/>
                <w:color w:val="000000"/>
                <w:sz w:val="15"/>
              </w:rPr>
              <w:t>Ω；</w:t>
            </w:r>
            <w:r>
              <w:br/>
            </w:r>
            <w:r>
              <w:rPr>
                <w:rFonts w:ascii="宋体" w:eastAsia="宋体" w:hAnsi="宋体" w:cs="宋体"/>
                <w:color w:val="000000"/>
                <w:sz w:val="15"/>
              </w:rPr>
              <w:t xml:space="preserve"> 4.</w:t>
            </w:r>
            <w:r>
              <w:rPr>
                <w:rFonts w:ascii="宋体" w:eastAsia="宋体" w:hAnsi="宋体" w:cs="宋体"/>
                <w:color w:val="000000"/>
                <w:sz w:val="15"/>
              </w:rPr>
              <w:t>额定功率（</w:t>
            </w:r>
            <w:r>
              <w:rPr>
                <w:rFonts w:ascii="宋体" w:eastAsia="宋体" w:hAnsi="宋体" w:cs="宋体"/>
                <w:color w:val="000000"/>
                <w:sz w:val="15"/>
              </w:rPr>
              <w:t>RMS</w:t>
            </w:r>
            <w:r>
              <w:rPr>
                <w:rFonts w:ascii="宋体" w:eastAsia="宋体" w:hAnsi="宋体" w:cs="宋体"/>
                <w:color w:val="000000"/>
                <w:sz w:val="15"/>
              </w:rPr>
              <w:t>）：≥</w:t>
            </w:r>
            <w:r>
              <w:rPr>
                <w:rFonts w:ascii="宋体" w:eastAsia="宋体" w:hAnsi="宋体" w:cs="宋体"/>
                <w:color w:val="000000"/>
                <w:sz w:val="15"/>
              </w:rPr>
              <w:t>250W</w:t>
            </w:r>
            <w:r>
              <w:rPr>
                <w:rFonts w:ascii="宋体" w:eastAsia="宋体" w:hAnsi="宋体" w:cs="宋体"/>
                <w:color w:val="000000"/>
                <w:sz w:val="15"/>
              </w:rPr>
              <w:t>；</w:t>
            </w:r>
            <w:r>
              <w:br/>
            </w:r>
            <w:r>
              <w:rPr>
                <w:rFonts w:ascii="宋体" w:eastAsia="宋体" w:hAnsi="宋体" w:cs="宋体"/>
                <w:color w:val="000000"/>
                <w:sz w:val="15"/>
              </w:rPr>
              <w:t xml:space="preserve"> 5.</w:t>
            </w:r>
            <w:r>
              <w:rPr>
                <w:rFonts w:ascii="宋体" w:eastAsia="宋体" w:hAnsi="宋体" w:cs="宋体"/>
                <w:color w:val="000000"/>
                <w:sz w:val="15"/>
              </w:rPr>
              <w:t>峰值功率（</w:t>
            </w:r>
            <w:r>
              <w:rPr>
                <w:rFonts w:ascii="宋体" w:eastAsia="宋体" w:hAnsi="宋体" w:cs="宋体"/>
                <w:color w:val="000000"/>
                <w:sz w:val="15"/>
              </w:rPr>
              <w:t>PEAK</w:t>
            </w:r>
            <w:r>
              <w:rPr>
                <w:rFonts w:ascii="宋体" w:eastAsia="宋体" w:hAnsi="宋体" w:cs="宋体"/>
                <w:color w:val="000000"/>
                <w:sz w:val="15"/>
              </w:rPr>
              <w:t>）：≥</w:t>
            </w:r>
            <w:r>
              <w:rPr>
                <w:rFonts w:ascii="宋体" w:eastAsia="宋体" w:hAnsi="宋体" w:cs="宋体"/>
                <w:color w:val="000000"/>
                <w:sz w:val="15"/>
              </w:rPr>
              <w:t>1000W</w:t>
            </w:r>
            <w:r>
              <w:rPr>
                <w:rFonts w:ascii="宋体" w:eastAsia="宋体" w:hAnsi="宋体" w:cs="宋体"/>
                <w:color w:val="000000"/>
                <w:sz w:val="15"/>
              </w:rPr>
              <w:t>，频率范围（</w:t>
            </w:r>
            <w:r>
              <w:rPr>
                <w:rFonts w:ascii="宋体" w:eastAsia="宋体" w:hAnsi="宋体" w:cs="宋体"/>
                <w:color w:val="000000"/>
                <w:sz w:val="15"/>
              </w:rPr>
              <w:t>-10dB</w:t>
            </w:r>
            <w:r>
              <w:rPr>
                <w:rFonts w:ascii="宋体" w:eastAsia="宋体" w:hAnsi="宋体" w:cs="宋体"/>
                <w:color w:val="000000"/>
                <w:sz w:val="15"/>
              </w:rPr>
              <w:t>）：</w:t>
            </w:r>
            <w:r>
              <w:rPr>
                <w:rFonts w:ascii="宋体" w:eastAsia="宋体" w:hAnsi="宋体" w:cs="宋体"/>
                <w:color w:val="000000"/>
                <w:sz w:val="15"/>
              </w:rPr>
              <w:t>55Hz-20000H</w:t>
            </w:r>
            <w:r>
              <w:rPr>
                <w:rFonts w:ascii="宋体" w:eastAsia="宋体" w:hAnsi="宋体" w:cs="宋体"/>
                <w:color w:val="000000"/>
                <w:sz w:val="15"/>
              </w:rPr>
              <w:t>z</w:t>
            </w:r>
            <w:r>
              <w:rPr>
                <w:rFonts w:ascii="宋体" w:eastAsia="宋体" w:hAnsi="宋体" w:cs="宋体"/>
                <w:color w:val="000000"/>
                <w:sz w:val="15"/>
              </w:rPr>
              <w:t>；</w:t>
            </w:r>
            <w:r>
              <w:br/>
            </w:r>
            <w:r>
              <w:rPr>
                <w:rFonts w:ascii="宋体" w:eastAsia="宋体" w:hAnsi="宋体" w:cs="宋体"/>
                <w:color w:val="000000"/>
                <w:sz w:val="15"/>
              </w:rPr>
              <w:t xml:space="preserve"> 6.</w:t>
            </w:r>
            <w:r>
              <w:rPr>
                <w:rFonts w:ascii="宋体" w:eastAsia="宋体" w:hAnsi="宋体" w:cs="宋体"/>
                <w:color w:val="000000"/>
                <w:sz w:val="15"/>
              </w:rPr>
              <w:t>输出声压级：≥</w:t>
            </w:r>
            <w:r>
              <w:rPr>
                <w:rFonts w:ascii="宋体" w:eastAsia="宋体" w:hAnsi="宋体" w:cs="宋体"/>
                <w:color w:val="000000"/>
                <w:sz w:val="15"/>
              </w:rPr>
              <w:t>121dB</w:t>
            </w:r>
            <w:r>
              <w:rPr>
                <w:rFonts w:ascii="宋体" w:eastAsia="宋体" w:hAnsi="宋体" w:cs="宋体"/>
                <w:color w:val="000000"/>
                <w:sz w:val="15"/>
              </w:rPr>
              <w:t>（</w:t>
            </w:r>
            <w:r>
              <w:rPr>
                <w:rFonts w:ascii="宋体" w:eastAsia="宋体" w:hAnsi="宋体" w:cs="宋体"/>
                <w:color w:val="000000"/>
                <w:sz w:val="15"/>
              </w:rPr>
              <w:t>Continues</w:t>
            </w:r>
            <w:r>
              <w:rPr>
                <w:rFonts w:ascii="宋体" w:eastAsia="宋体" w:hAnsi="宋体" w:cs="宋体"/>
                <w:color w:val="000000"/>
                <w:sz w:val="15"/>
              </w:rPr>
              <w:t>）、≥</w:t>
            </w:r>
            <w:r>
              <w:rPr>
                <w:rFonts w:ascii="宋体" w:eastAsia="宋体" w:hAnsi="宋体" w:cs="宋体"/>
                <w:color w:val="000000"/>
                <w:sz w:val="15"/>
              </w:rPr>
              <w:t>127dB</w:t>
            </w:r>
            <w:r>
              <w:rPr>
                <w:rFonts w:ascii="宋体" w:eastAsia="宋体" w:hAnsi="宋体" w:cs="宋体"/>
                <w:color w:val="000000"/>
                <w:sz w:val="15"/>
              </w:rPr>
              <w:t>（</w:t>
            </w:r>
            <w:r>
              <w:rPr>
                <w:rFonts w:ascii="宋体" w:eastAsia="宋体" w:hAnsi="宋体" w:cs="宋体"/>
                <w:color w:val="000000"/>
                <w:sz w:val="15"/>
              </w:rPr>
              <w:t>Peak</w:t>
            </w:r>
            <w:r>
              <w:rPr>
                <w:rFonts w:ascii="宋体" w:eastAsia="宋体" w:hAnsi="宋体" w:cs="宋体"/>
                <w:color w:val="000000"/>
                <w:sz w:val="15"/>
              </w:rPr>
              <w:t>）；</w:t>
            </w:r>
          </w:p>
          <w:p w:rsidR="00047BF1" w:rsidRDefault="00635B93">
            <w:pPr>
              <w:pStyle w:val="null3"/>
              <w:rPr>
                <w:rFonts w:hint="default"/>
              </w:rPr>
            </w:pPr>
            <w:r>
              <w:rPr>
                <w:rFonts w:ascii="宋体" w:eastAsia="宋体" w:hAnsi="宋体" w:cs="宋体"/>
                <w:color w:val="000000"/>
                <w:sz w:val="15"/>
              </w:rPr>
              <w:t>7.</w:t>
            </w:r>
            <w:r>
              <w:rPr>
                <w:rFonts w:ascii="宋体" w:eastAsia="宋体" w:hAnsi="宋体" w:cs="宋体"/>
                <w:color w:val="000000"/>
                <w:sz w:val="15"/>
              </w:rPr>
              <w:t>覆盖角度（</w:t>
            </w:r>
            <w:r>
              <w:rPr>
                <w:rFonts w:ascii="宋体" w:eastAsia="宋体" w:hAnsi="宋体" w:cs="宋体"/>
                <w:color w:val="000000"/>
                <w:sz w:val="15"/>
              </w:rPr>
              <w:t>H</w:t>
            </w:r>
            <w:r>
              <w:rPr>
                <w:rFonts w:ascii="宋体" w:eastAsia="宋体" w:hAnsi="宋体" w:cs="宋体"/>
                <w:color w:val="000000"/>
                <w:sz w:val="15"/>
              </w:rPr>
              <w:t>×</w:t>
            </w:r>
            <w:r>
              <w:rPr>
                <w:rFonts w:ascii="宋体" w:eastAsia="宋体" w:hAnsi="宋体" w:cs="宋体"/>
                <w:color w:val="000000"/>
                <w:sz w:val="15"/>
              </w:rPr>
              <w:t>V</w:t>
            </w:r>
            <w:r>
              <w:rPr>
                <w:rFonts w:ascii="宋体" w:eastAsia="宋体" w:hAnsi="宋体" w:cs="宋体"/>
                <w:color w:val="000000"/>
                <w:sz w:val="15"/>
              </w:rPr>
              <w:t>）：</w:t>
            </w:r>
            <w:r>
              <w:rPr>
                <w:rFonts w:ascii="宋体" w:eastAsia="宋体" w:hAnsi="宋体" w:cs="宋体"/>
                <w:color w:val="000000"/>
                <w:sz w:val="15"/>
              </w:rPr>
              <w:t>90</w:t>
            </w:r>
            <w:r>
              <w:rPr>
                <w:rFonts w:ascii="宋体" w:eastAsia="宋体" w:hAnsi="宋体" w:cs="宋体"/>
                <w:color w:val="000000"/>
                <w:sz w:val="15"/>
              </w:rPr>
              <w:t>º×</w:t>
            </w:r>
            <w:r>
              <w:rPr>
                <w:rFonts w:ascii="宋体" w:eastAsia="宋体" w:hAnsi="宋体" w:cs="宋体"/>
                <w:color w:val="000000"/>
                <w:sz w:val="15"/>
              </w:rPr>
              <w:t>60</w:t>
            </w:r>
            <w:r>
              <w:rPr>
                <w:rFonts w:ascii="宋体" w:eastAsia="宋体" w:hAnsi="宋体" w:cs="宋体"/>
                <w:color w:val="000000"/>
                <w:sz w:val="15"/>
              </w:rPr>
              <w:t>º，单元规格：</w:t>
            </w:r>
            <w:r>
              <w:rPr>
                <w:rFonts w:ascii="宋体" w:eastAsia="宋体" w:hAnsi="宋体" w:cs="宋体"/>
                <w:color w:val="000000"/>
                <w:sz w:val="15"/>
              </w:rPr>
              <w:t>LF</w:t>
            </w:r>
            <w:r>
              <w:rPr>
                <w:rFonts w:ascii="宋体" w:eastAsia="宋体" w:hAnsi="宋体" w:cs="宋体"/>
                <w:color w:val="000000"/>
                <w:sz w:val="15"/>
              </w:rPr>
              <w:t>：≥</w:t>
            </w:r>
            <w:r>
              <w:rPr>
                <w:rFonts w:ascii="宋体" w:eastAsia="宋体" w:hAnsi="宋体" w:cs="宋体"/>
                <w:color w:val="000000"/>
                <w:sz w:val="15"/>
              </w:rPr>
              <w:t>12</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w:t>
            </w:r>
            <w:r>
              <w:rPr>
                <w:rFonts w:ascii="宋体" w:eastAsia="宋体" w:hAnsi="宋体" w:cs="宋体"/>
                <w:color w:val="000000"/>
                <w:sz w:val="15"/>
              </w:rPr>
              <w:t>HF</w:t>
            </w:r>
            <w:r>
              <w:rPr>
                <w:rFonts w:ascii="宋体" w:eastAsia="宋体" w:hAnsi="宋体" w:cs="宋体"/>
                <w:color w:val="000000"/>
                <w:sz w:val="15"/>
              </w:rPr>
              <w:t>：≥</w:t>
            </w:r>
            <w:r>
              <w:rPr>
                <w:rFonts w:ascii="宋体" w:eastAsia="宋体" w:hAnsi="宋体" w:cs="宋体"/>
                <w:color w:val="000000"/>
                <w:sz w:val="15"/>
              </w:rPr>
              <w:t>1.35</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w:t>
            </w:r>
          </w:p>
        </w:tc>
      </w:tr>
    </w:tbl>
    <w:p w:rsidR="00047BF1" w:rsidRDefault="00047BF1">
      <w:pPr>
        <w:pStyle w:val="null3"/>
        <w:rPr>
          <w:rFonts w:hint="default"/>
        </w:rPr>
      </w:pPr>
    </w:p>
    <w:p w:rsidR="00047BF1" w:rsidRDefault="00635B93">
      <w:pPr>
        <w:pStyle w:val="null3"/>
        <w:rPr>
          <w:rFonts w:hint="default"/>
        </w:rPr>
      </w:pPr>
      <w:r>
        <w:t>标的名称：专业数字功率放大器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频率响应：</w:t>
            </w:r>
            <w:r>
              <w:rPr>
                <w:rFonts w:ascii="宋体" w:eastAsia="宋体" w:hAnsi="宋体" w:cs="宋体"/>
                <w:color w:val="000000"/>
                <w:sz w:val="15"/>
              </w:rPr>
              <w:t>20Hz</w:t>
            </w:r>
            <w:r>
              <w:rPr>
                <w:rFonts w:ascii="宋体" w:eastAsia="宋体" w:hAnsi="宋体" w:cs="宋体"/>
                <w:color w:val="000000"/>
                <w:sz w:val="15"/>
              </w:rPr>
              <w:t>～</w:t>
            </w:r>
            <w:r>
              <w:rPr>
                <w:rFonts w:ascii="宋体" w:eastAsia="宋体" w:hAnsi="宋体" w:cs="宋体"/>
                <w:color w:val="000000"/>
                <w:sz w:val="15"/>
              </w:rPr>
              <w:t>20kHz</w:t>
            </w:r>
            <w:r>
              <w:rPr>
                <w:rFonts w:ascii="宋体" w:eastAsia="宋体" w:hAnsi="宋体" w:cs="宋体"/>
                <w:color w:val="000000"/>
                <w:sz w:val="15"/>
              </w:rPr>
              <w:t>〈±</w:t>
            </w:r>
            <w:r>
              <w:rPr>
                <w:rFonts w:ascii="宋体" w:eastAsia="宋体" w:hAnsi="宋体" w:cs="宋体"/>
                <w:color w:val="000000"/>
                <w:sz w:val="15"/>
              </w:rPr>
              <w:t>1dB</w:t>
            </w:r>
            <w:r>
              <w:rPr>
                <w:rFonts w:ascii="宋体" w:eastAsia="宋体" w:hAnsi="宋体" w:cs="宋体"/>
                <w:color w:val="000000"/>
                <w:sz w:val="15"/>
              </w:rPr>
              <w:t>）</w:t>
            </w:r>
            <w:r>
              <w:rPr>
                <w:rFonts w:ascii="宋体" w:eastAsia="宋体" w:hAnsi="宋体" w:cs="宋体"/>
                <w:color w:val="000000"/>
                <w:sz w:val="15"/>
              </w:rPr>
              <w:t xml:space="preserve">, </w:t>
            </w:r>
            <w:r>
              <w:rPr>
                <w:rFonts w:ascii="宋体" w:eastAsia="宋体" w:hAnsi="宋体" w:cs="宋体"/>
                <w:color w:val="000000"/>
                <w:sz w:val="15"/>
              </w:rPr>
              <w:t>输入灵敏度（±</w:t>
            </w:r>
            <w:r>
              <w:rPr>
                <w:rFonts w:ascii="宋体" w:eastAsia="宋体" w:hAnsi="宋体" w:cs="宋体"/>
                <w:color w:val="000000"/>
                <w:sz w:val="15"/>
              </w:rPr>
              <w:t>10%</w:t>
            </w:r>
            <w:r>
              <w:rPr>
                <w:rFonts w:ascii="宋体" w:eastAsia="宋体" w:hAnsi="宋体" w:cs="宋体"/>
                <w:color w:val="000000"/>
                <w:sz w:val="15"/>
              </w:rPr>
              <w:t>）：</w:t>
            </w:r>
            <w:r>
              <w:rPr>
                <w:rFonts w:ascii="宋体" w:eastAsia="宋体" w:hAnsi="宋体" w:cs="宋体"/>
                <w:color w:val="000000"/>
                <w:sz w:val="15"/>
              </w:rPr>
              <w:t>0dBu</w:t>
            </w:r>
            <w:r>
              <w:rPr>
                <w:rFonts w:ascii="宋体" w:eastAsia="宋体" w:hAnsi="宋体" w:cs="宋体"/>
                <w:color w:val="000000"/>
                <w:sz w:val="15"/>
              </w:rPr>
              <w:t>（</w:t>
            </w:r>
            <w:r>
              <w:rPr>
                <w:rFonts w:ascii="宋体" w:eastAsia="宋体" w:hAnsi="宋体" w:cs="宋体"/>
                <w:color w:val="000000"/>
                <w:sz w:val="15"/>
              </w:rPr>
              <w:t>775mV</w:t>
            </w:r>
            <w:r>
              <w:rPr>
                <w:rFonts w:ascii="宋体" w:eastAsia="宋体" w:hAnsi="宋体" w:cs="宋体"/>
                <w:color w:val="000000"/>
                <w:sz w:val="15"/>
              </w:rPr>
              <w:t>）；</w:t>
            </w:r>
            <w:r>
              <w:br/>
            </w:r>
            <w:r>
              <w:rPr>
                <w:rFonts w:ascii="宋体" w:eastAsia="宋体" w:hAnsi="宋体" w:cs="宋体"/>
                <w:color w:val="000000"/>
                <w:sz w:val="15"/>
              </w:rPr>
              <w:t xml:space="preserve"> 2.</w:t>
            </w:r>
            <w:r>
              <w:rPr>
                <w:rFonts w:ascii="宋体" w:eastAsia="宋体" w:hAnsi="宋体" w:cs="宋体"/>
                <w:color w:val="000000"/>
                <w:sz w:val="15"/>
              </w:rPr>
              <w:t>总谐波失真：≤</w:t>
            </w:r>
            <w:r>
              <w:rPr>
                <w:rFonts w:ascii="宋体" w:eastAsia="宋体" w:hAnsi="宋体" w:cs="宋体"/>
                <w:color w:val="000000"/>
                <w:sz w:val="15"/>
              </w:rPr>
              <w:t>0.1%</w:t>
            </w:r>
            <w:r>
              <w:rPr>
                <w:rFonts w:ascii="宋体" w:eastAsia="宋体" w:hAnsi="宋体" w:cs="宋体"/>
                <w:color w:val="000000"/>
                <w:sz w:val="15"/>
              </w:rPr>
              <w:t>（</w:t>
            </w:r>
            <w:r>
              <w:rPr>
                <w:rFonts w:ascii="宋体" w:eastAsia="宋体" w:hAnsi="宋体" w:cs="宋体"/>
                <w:color w:val="000000"/>
                <w:sz w:val="15"/>
              </w:rPr>
              <w:t>1kHz</w:t>
            </w:r>
            <w:r>
              <w:rPr>
                <w:rFonts w:ascii="宋体" w:eastAsia="宋体" w:hAnsi="宋体" w:cs="宋体"/>
                <w:color w:val="000000"/>
                <w:sz w:val="15"/>
              </w:rPr>
              <w:t>，</w:t>
            </w:r>
            <w:r>
              <w:rPr>
                <w:rFonts w:ascii="宋体" w:eastAsia="宋体" w:hAnsi="宋体" w:cs="宋体"/>
                <w:color w:val="000000"/>
                <w:sz w:val="15"/>
              </w:rPr>
              <w:t>10%</w:t>
            </w:r>
            <w:r>
              <w:rPr>
                <w:rFonts w:ascii="宋体" w:eastAsia="宋体" w:hAnsi="宋体" w:cs="宋体"/>
                <w:color w:val="000000"/>
                <w:sz w:val="15"/>
              </w:rPr>
              <w:t>额定输出功率）</w:t>
            </w:r>
            <w:r>
              <w:rPr>
                <w:rFonts w:ascii="宋体" w:eastAsia="宋体" w:hAnsi="宋体" w:cs="宋体"/>
                <w:color w:val="000000"/>
                <w:sz w:val="15"/>
              </w:rPr>
              <w:t xml:space="preserve">, </w:t>
            </w:r>
            <w:r>
              <w:rPr>
                <w:rFonts w:ascii="宋体" w:eastAsia="宋体" w:hAnsi="宋体" w:cs="宋体"/>
                <w:color w:val="000000"/>
                <w:sz w:val="15"/>
              </w:rPr>
              <w:t>信噪比（</w:t>
            </w:r>
            <w:r>
              <w:rPr>
                <w:rFonts w:ascii="宋体" w:eastAsia="宋体" w:hAnsi="宋体" w:cs="宋体"/>
                <w:color w:val="000000"/>
                <w:sz w:val="15"/>
              </w:rPr>
              <w:t>A</w:t>
            </w:r>
            <w:r>
              <w:rPr>
                <w:rFonts w:ascii="宋体" w:eastAsia="宋体" w:hAnsi="宋体" w:cs="宋体"/>
                <w:color w:val="000000"/>
                <w:sz w:val="15"/>
              </w:rPr>
              <w:t>计权）：≥</w:t>
            </w:r>
            <w:r>
              <w:rPr>
                <w:rFonts w:ascii="宋体" w:eastAsia="宋体" w:hAnsi="宋体" w:cs="宋体"/>
                <w:color w:val="000000"/>
                <w:sz w:val="15"/>
              </w:rPr>
              <w:t>100dB</w:t>
            </w:r>
            <w:r>
              <w:rPr>
                <w:rFonts w:ascii="宋体" w:eastAsia="宋体" w:hAnsi="宋体" w:cs="宋体"/>
                <w:color w:val="000000"/>
                <w:sz w:val="15"/>
              </w:rPr>
              <w:t>；</w:t>
            </w:r>
            <w:r>
              <w:br/>
            </w:r>
            <w:r>
              <w:rPr>
                <w:rFonts w:ascii="宋体" w:eastAsia="宋体" w:hAnsi="宋体" w:cs="宋体"/>
                <w:sz w:val="15"/>
              </w:rPr>
              <w:t>★</w:t>
            </w:r>
            <w:r>
              <w:rPr>
                <w:rFonts w:ascii="宋体" w:eastAsia="宋体" w:hAnsi="宋体" w:cs="宋体"/>
                <w:sz w:val="15"/>
              </w:rPr>
              <w:t>3.</w:t>
            </w:r>
            <w:r>
              <w:rPr>
                <w:rFonts w:ascii="宋体" w:eastAsia="宋体" w:hAnsi="宋体" w:cs="宋体"/>
                <w:sz w:val="15"/>
              </w:rPr>
              <w:t>额定功率：≥</w:t>
            </w:r>
            <w:r>
              <w:rPr>
                <w:rFonts w:ascii="宋体" w:eastAsia="宋体" w:hAnsi="宋体" w:cs="宋体"/>
                <w:sz w:val="15"/>
              </w:rPr>
              <w:t>2</w:t>
            </w:r>
            <w:r>
              <w:rPr>
                <w:rFonts w:ascii="宋体" w:eastAsia="宋体" w:hAnsi="宋体" w:cs="宋体"/>
                <w:sz w:val="15"/>
              </w:rPr>
              <w:t>×</w:t>
            </w:r>
            <w:r>
              <w:rPr>
                <w:rFonts w:ascii="宋体" w:eastAsia="宋体" w:hAnsi="宋体" w:cs="宋体"/>
                <w:sz w:val="15"/>
              </w:rPr>
              <w:t>300W/8</w:t>
            </w:r>
            <w:r>
              <w:rPr>
                <w:rFonts w:ascii="宋体" w:eastAsia="宋体" w:hAnsi="宋体" w:cs="宋体"/>
                <w:sz w:val="15"/>
              </w:rPr>
              <w:t>Ω，≥</w:t>
            </w:r>
            <w:r>
              <w:rPr>
                <w:rFonts w:ascii="宋体" w:eastAsia="宋体" w:hAnsi="宋体" w:cs="宋体"/>
                <w:sz w:val="15"/>
              </w:rPr>
              <w:t>2</w:t>
            </w:r>
            <w:r>
              <w:rPr>
                <w:rFonts w:ascii="宋体" w:eastAsia="宋体" w:hAnsi="宋体" w:cs="宋体"/>
                <w:sz w:val="15"/>
              </w:rPr>
              <w:t>×</w:t>
            </w:r>
            <w:r>
              <w:rPr>
                <w:rFonts w:ascii="宋体" w:eastAsia="宋体" w:hAnsi="宋体" w:cs="宋体"/>
                <w:sz w:val="15"/>
              </w:rPr>
              <w:t>450W/4</w:t>
            </w:r>
            <w:r>
              <w:rPr>
                <w:rFonts w:ascii="宋体" w:eastAsia="宋体" w:hAnsi="宋体" w:cs="宋体"/>
                <w:sz w:val="15"/>
              </w:rPr>
              <w:t>Ω，桥接≥</w:t>
            </w:r>
            <w:r>
              <w:rPr>
                <w:rFonts w:ascii="宋体" w:eastAsia="宋体" w:hAnsi="宋体" w:cs="宋体"/>
                <w:sz w:val="15"/>
              </w:rPr>
              <w:t>1</w:t>
            </w:r>
            <w:r>
              <w:rPr>
                <w:rFonts w:ascii="宋体" w:eastAsia="宋体" w:hAnsi="宋体" w:cs="宋体"/>
                <w:sz w:val="15"/>
              </w:rPr>
              <w:t>×</w:t>
            </w:r>
            <w:r>
              <w:rPr>
                <w:rFonts w:ascii="宋体" w:eastAsia="宋体" w:hAnsi="宋体" w:cs="宋体"/>
                <w:sz w:val="15"/>
              </w:rPr>
              <w:t>900W/8</w:t>
            </w:r>
            <w:r>
              <w:rPr>
                <w:rFonts w:ascii="宋体" w:eastAsia="宋体" w:hAnsi="宋体" w:cs="宋体"/>
                <w:sz w:val="15"/>
              </w:rPr>
              <w:t>Ω；</w:t>
            </w:r>
            <w:r>
              <w:br/>
            </w:r>
            <w:r>
              <w:rPr>
                <w:rFonts w:ascii="宋体" w:eastAsia="宋体" w:hAnsi="宋体" w:cs="宋体"/>
                <w:color w:val="000000"/>
                <w:sz w:val="15"/>
              </w:rPr>
              <w:t xml:space="preserve"> 4.</w:t>
            </w:r>
            <w:r>
              <w:rPr>
                <w:rFonts w:ascii="宋体" w:eastAsia="宋体" w:hAnsi="宋体" w:cs="宋体"/>
                <w:color w:val="000000"/>
                <w:sz w:val="15"/>
              </w:rPr>
              <w:t>阻尼系数：≥</w:t>
            </w:r>
            <w:r>
              <w:rPr>
                <w:rFonts w:ascii="宋体" w:eastAsia="宋体" w:hAnsi="宋体" w:cs="宋体"/>
                <w:color w:val="000000"/>
                <w:sz w:val="15"/>
              </w:rPr>
              <w:t>250</w:t>
            </w:r>
            <w:r>
              <w:rPr>
                <w:rFonts w:ascii="宋体" w:eastAsia="宋体" w:hAnsi="宋体" w:cs="宋体"/>
                <w:color w:val="000000"/>
                <w:sz w:val="15"/>
              </w:rPr>
              <w:t>（</w:t>
            </w:r>
            <w:r>
              <w:rPr>
                <w:rFonts w:ascii="宋体" w:eastAsia="宋体" w:hAnsi="宋体" w:cs="宋体"/>
                <w:color w:val="000000"/>
                <w:sz w:val="15"/>
              </w:rPr>
              <w:t>8</w:t>
            </w:r>
            <w:r>
              <w:rPr>
                <w:rFonts w:ascii="宋体" w:eastAsia="宋体" w:hAnsi="宋体" w:cs="宋体"/>
                <w:color w:val="000000"/>
                <w:sz w:val="15"/>
              </w:rPr>
              <w:t>Ω，</w:t>
            </w:r>
            <w:r>
              <w:rPr>
                <w:rFonts w:ascii="宋体" w:eastAsia="宋体" w:hAnsi="宋体" w:cs="宋体"/>
                <w:color w:val="000000"/>
                <w:sz w:val="15"/>
              </w:rPr>
              <w:t>20</w:t>
            </w:r>
            <w:r>
              <w:rPr>
                <w:rFonts w:ascii="宋体" w:eastAsia="宋体" w:hAnsi="宋体" w:cs="宋体"/>
                <w:color w:val="000000"/>
                <w:sz w:val="15"/>
              </w:rPr>
              <w:t>～</w:t>
            </w:r>
            <w:r>
              <w:rPr>
                <w:rFonts w:ascii="宋体" w:eastAsia="宋体" w:hAnsi="宋体" w:cs="宋体"/>
                <w:color w:val="000000"/>
                <w:sz w:val="15"/>
              </w:rPr>
              <w:t>200Hz</w:t>
            </w:r>
            <w:r>
              <w:rPr>
                <w:rFonts w:ascii="宋体" w:eastAsia="宋体" w:hAnsi="宋体" w:cs="宋体"/>
                <w:color w:val="000000"/>
                <w:sz w:val="15"/>
              </w:rPr>
              <w:t>）；</w:t>
            </w:r>
            <w:r>
              <w:br/>
            </w:r>
            <w:r>
              <w:rPr>
                <w:rFonts w:ascii="宋体" w:eastAsia="宋体" w:hAnsi="宋体" w:cs="宋体"/>
                <w:color w:val="000000"/>
                <w:sz w:val="15"/>
              </w:rPr>
              <w:t xml:space="preserve"> 5.</w:t>
            </w:r>
            <w:r>
              <w:rPr>
                <w:rFonts w:ascii="宋体" w:eastAsia="宋体" w:hAnsi="宋体" w:cs="宋体"/>
                <w:color w:val="000000"/>
                <w:sz w:val="15"/>
              </w:rPr>
              <w:t>功能要求：</w:t>
            </w:r>
            <w:r>
              <w:rPr>
                <w:rFonts w:ascii="宋体" w:eastAsia="宋体" w:hAnsi="宋体" w:cs="宋体"/>
                <w:color w:val="000000"/>
                <w:sz w:val="15"/>
              </w:rPr>
              <w:t>D</w:t>
            </w:r>
            <w:r>
              <w:rPr>
                <w:rFonts w:ascii="宋体" w:eastAsia="宋体" w:hAnsi="宋体" w:cs="宋体"/>
                <w:color w:val="000000"/>
                <w:sz w:val="15"/>
              </w:rPr>
              <w:t>类数字功率放大器，具有开机电源软启动、短路、过载、直流、过热保护、变压器过热保护和</w:t>
            </w:r>
            <w:r>
              <w:rPr>
                <w:rFonts w:ascii="宋体" w:eastAsia="宋体" w:hAnsi="宋体" w:cs="宋体"/>
                <w:color w:val="000000"/>
                <w:sz w:val="15"/>
              </w:rPr>
              <w:t>DC</w:t>
            </w:r>
            <w:r>
              <w:rPr>
                <w:rFonts w:ascii="宋体" w:eastAsia="宋体" w:hAnsi="宋体" w:cs="宋体"/>
                <w:color w:val="000000"/>
                <w:sz w:val="15"/>
              </w:rPr>
              <w:t>漂移等多重检测保护性能，国际标准</w:t>
            </w:r>
            <w:r>
              <w:rPr>
                <w:rFonts w:ascii="宋体" w:eastAsia="宋体" w:hAnsi="宋体" w:cs="宋体"/>
                <w:color w:val="000000"/>
                <w:sz w:val="15"/>
              </w:rPr>
              <w:t>1U</w:t>
            </w:r>
            <w:r>
              <w:rPr>
                <w:rFonts w:ascii="宋体" w:eastAsia="宋体" w:hAnsi="宋体" w:cs="宋体"/>
                <w:color w:val="000000"/>
                <w:sz w:val="15"/>
              </w:rPr>
              <w:t>高度设计，适合安装在标准的</w:t>
            </w:r>
            <w:r>
              <w:rPr>
                <w:rFonts w:ascii="宋体" w:eastAsia="宋体" w:hAnsi="宋体" w:cs="宋体"/>
                <w:color w:val="000000"/>
                <w:sz w:val="15"/>
              </w:rPr>
              <w:t>19</w:t>
            </w:r>
            <w:r>
              <w:rPr>
                <w:rFonts w:ascii="宋体" w:eastAsia="宋体" w:hAnsi="宋体" w:cs="宋体"/>
                <w:color w:val="000000"/>
                <w:sz w:val="15"/>
              </w:rPr>
              <w:t>吋机柜内，具备完整的</w:t>
            </w:r>
            <w:r>
              <w:rPr>
                <w:rFonts w:ascii="宋体" w:eastAsia="宋体" w:hAnsi="宋体" w:cs="宋体"/>
                <w:color w:val="000000"/>
                <w:sz w:val="15"/>
              </w:rPr>
              <w:t>LED</w:t>
            </w:r>
            <w:r>
              <w:rPr>
                <w:rFonts w:ascii="宋体" w:eastAsia="宋体" w:hAnsi="宋体" w:cs="宋体"/>
                <w:color w:val="000000"/>
                <w:sz w:val="15"/>
              </w:rPr>
              <w:t>工作状态指示灯（电源、信号、削峰、保护、桥接）。</w:t>
            </w:r>
          </w:p>
        </w:tc>
      </w:tr>
    </w:tbl>
    <w:p w:rsidR="00047BF1" w:rsidRDefault="00047BF1">
      <w:pPr>
        <w:pStyle w:val="null3"/>
        <w:rPr>
          <w:rFonts w:hint="default"/>
        </w:rPr>
      </w:pPr>
    </w:p>
    <w:p w:rsidR="00047BF1" w:rsidRDefault="00635B93">
      <w:pPr>
        <w:pStyle w:val="null3"/>
        <w:rPr>
          <w:rFonts w:hint="default"/>
        </w:rPr>
      </w:pPr>
      <w:r>
        <w:t>标的名称：数字音频处理器（音箱处理器）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频率响应：</w:t>
            </w:r>
            <w:r>
              <w:rPr>
                <w:rFonts w:ascii="宋体" w:eastAsia="宋体" w:hAnsi="宋体" w:cs="宋体"/>
                <w:color w:val="000000"/>
                <w:sz w:val="15"/>
              </w:rPr>
              <w:t>20Hz</w:t>
            </w:r>
            <w:r>
              <w:rPr>
                <w:rFonts w:ascii="宋体" w:eastAsia="宋体" w:hAnsi="宋体" w:cs="宋体"/>
                <w:color w:val="000000"/>
                <w:sz w:val="15"/>
              </w:rPr>
              <w:t>～</w:t>
            </w:r>
            <w:r>
              <w:rPr>
                <w:rFonts w:ascii="宋体" w:eastAsia="宋体" w:hAnsi="宋体" w:cs="宋体"/>
                <w:color w:val="000000"/>
                <w:sz w:val="15"/>
              </w:rPr>
              <w:t>20kHz</w:t>
            </w:r>
            <w:r>
              <w:rPr>
                <w:rFonts w:ascii="宋体" w:eastAsia="宋体" w:hAnsi="宋体" w:cs="宋体"/>
                <w:color w:val="000000"/>
                <w:sz w:val="15"/>
              </w:rPr>
              <w:t>±</w:t>
            </w:r>
            <w:r>
              <w:rPr>
                <w:rFonts w:ascii="宋体" w:eastAsia="宋体" w:hAnsi="宋体" w:cs="宋体"/>
                <w:color w:val="000000"/>
                <w:sz w:val="15"/>
              </w:rPr>
              <w:t>0.5dB</w:t>
            </w:r>
            <w:r>
              <w:rPr>
                <w:rFonts w:ascii="宋体" w:eastAsia="宋体" w:hAnsi="宋体" w:cs="宋体"/>
                <w:color w:val="000000"/>
                <w:sz w:val="15"/>
              </w:rPr>
              <w:t>；</w:t>
            </w:r>
            <w:r>
              <w:br/>
            </w:r>
            <w:r>
              <w:rPr>
                <w:rFonts w:ascii="宋体" w:eastAsia="宋体" w:hAnsi="宋体" w:cs="宋体"/>
                <w:color w:val="000000"/>
                <w:sz w:val="15"/>
              </w:rPr>
              <w:t xml:space="preserve"> 2.</w:t>
            </w:r>
            <w:r>
              <w:rPr>
                <w:rFonts w:ascii="宋体" w:eastAsia="宋体" w:hAnsi="宋体" w:cs="宋体"/>
                <w:color w:val="000000"/>
                <w:sz w:val="15"/>
              </w:rPr>
              <w:t>总谐波失真：≤</w:t>
            </w:r>
            <w:r>
              <w:rPr>
                <w:rFonts w:ascii="宋体" w:eastAsia="宋体" w:hAnsi="宋体" w:cs="宋体"/>
                <w:color w:val="000000"/>
                <w:sz w:val="15"/>
              </w:rPr>
              <w:t>0.01%</w:t>
            </w:r>
            <w:r>
              <w:rPr>
                <w:rFonts w:ascii="宋体" w:eastAsia="宋体" w:hAnsi="宋体" w:cs="宋体"/>
                <w:color w:val="000000"/>
                <w:sz w:val="15"/>
              </w:rPr>
              <w:t>（</w:t>
            </w:r>
            <w:r>
              <w:rPr>
                <w:rFonts w:ascii="宋体" w:eastAsia="宋体" w:hAnsi="宋体" w:cs="宋体"/>
                <w:color w:val="000000"/>
                <w:sz w:val="15"/>
              </w:rPr>
              <w:t>1kHz</w:t>
            </w:r>
            <w:r>
              <w:rPr>
                <w:rFonts w:ascii="宋体" w:eastAsia="宋体" w:hAnsi="宋体" w:cs="宋体"/>
                <w:color w:val="000000"/>
                <w:sz w:val="15"/>
              </w:rPr>
              <w:t>，输入</w:t>
            </w:r>
            <w:r>
              <w:rPr>
                <w:rFonts w:ascii="宋体" w:eastAsia="宋体" w:hAnsi="宋体" w:cs="宋体"/>
                <w:color w:val="000000"/>
                <w:sz w:val="15"/>
              </w:rPr>
              <w:t>0dBu</w:t>
            </w:r>
            <w:r>
              <w:rPr>
                <w:rFonts w:ascii="宋体" w:eastAsia="宋体" w:hAnsi="宋体" w:cs="宋体"/>
                <w:color w:val="000000"/>
                <w:sz w:val="15"/>
              </w:rPr>
              <w:t>）；</w:t>
            </w:r>
            <w:r>
              <w:br/>
            </w:r>
            <w:r>
              <w:rPr>
                <w:rFonts w:ascii="宋体" w:eastAsia="宋体" w:hAnsi="宋体" w:cs="宋体"/>
                <w:color w:val="000000"/>
                <w:sz w:val="15"/>
              </w:rPr>
              <w:t xml:space="preserve"> 3.</w:t>
            </w:r>
            <w:r>
              <w:rPr>
                <w:rFonts w:ascii="宋体" w:eastAsia="宋体" w:hAnsi="宋体" w:cs="宋体"/>
                <w:color w:val="000000"/>
                <w:sz w:val="15"/>
              </w:rPr>
              <w:t>信噪比（</w:t>
            </w:r>
            <w:r>
              <w:rPr>
                <w:rFonts w:ascii="宋体" w:eastAsia="宋体" w:hAnsi="宋体" w:cs="宋体"/>
                <w:color w:val="000000"/>
                <w:sz w:val="15"/>
              </w:rPr>
              <w:t>A</w:t>
            </w:r>
            <w:r>
              <w:rPr>
                <w:rFonts w:ascii="宋体" w:eastAsia="宋体" w:hAnsi="宋体" w:cs="宋体"/>
                <w:color w:val="000000"/>
                <w:sz w:val="15"/>
              </w:rPr>
              <w:t>计权）：</w:t>
            </w:r>
            <w:r>
              <w:rPr>
                <w:rFonts w:ascii="宋体" w:eastAsia="宋体" w:hAnsi="宋体" w:cs="宋体"/>
                <w:color w:val="000000"/>
                <w:sz w:val="15"/>
              </w:rPr>
              <w:t xml:space="preserve"> </w:t>
            </w:r>
            <w:r>
              <w:rPr>
                <w:rFonts w:ascii="宋体" w:eastAsia="宋体" w:hAnsi="宋体" w:cs="宋体"/>
                <w:color w:val="000000"/>
                <w:sz w:val="15"/>
              </w:rPr>
              <w:t>≥</w:t>
            </w:r>
            <w:r>
              <w:rPr>
                <w:rFonts w:ascii="宋体" w:eastAsia="宋体" w:hAnsi="宋体" w:cs="宋体"/>
                <w:color w:val="000000"/>
                <w:sz w:val="15"/>
              </w:rPr>
              <w:t>105dB</w:t>
            </w:r>
            <w:r>
              <w:rPr>
                <w:rFonts w:ascii="宋体" w:eastAsia="宋体" w:hAnsi="宋体" w:cs="宋体"/>
                <w:color w:val="000000"/>
                <w:sz w:val="15"/>
              </w:rPr>
              <w:t>；</w:t>
            </w:r>
            <w:r>
              <w:br/>
            </w:r>
            <w:r>
              <w:rPr>
                <w:rFonts w:ascii="宋体" w:eastAsia="宋体" w:hAnsi="宋体" w:cs="宋体"/>
                <w:color w:val="000000"/>
                <w:sz w:val="15"/>
              </w:rPr>
              <w:t xml:space="preserve"> 4.</w:t>
            </w:r>
            <w:r>
              <w:rPr>
                <w:rFonts w:ascii="宋体" w:eastAsia="宋体" w:hAnsi="宋体" w:cs="宋体"/>
                <w:color w:val="000000"/>
                <w:sz w:val="15"/>
              </w:rPr>
              <w:t>串音≥</w:t>
            </w:r>
            <w:r>
              <w:rPr>
                <w:rFonts w:ascii="宋体" w:eastAsia="宋体" w:hAnsi="宋体" w:cs="宋体"/>
                <w:color w:val="000000"/>
                <w:sz w:val="15"/>
              </w:rPr>
              <w:t>100dB</w:t>
            </w:r>
            <w:r>
              <w:rPr>
                <w:rFonts w:ascii="宋体" w:eastAsia="宋体" w:hAnsi="宋体" w:cs="宋体"/>
                <w:color w:val="000000"/>
                <w:sz w:val="15"/>
              </w:rPr>
              <w:t>；</w:t>
            </w:r>
            <w:r>
              <w:br/>
            </w:r>
            <w:r>
              <w:rPr>
                <w:rFonts w:ascii="宋体" w:eastAsia="宋体" w:hAnsi="宋体" w:cs="宋体"/>
                <w:color w:val="000000"/>
                <w:sz w:val="15"/>
              </w:rPr>
              <w:t xml:space="preserve"> 5.</w:t>
            </w:r>
            <w:r>
              <w:rPr>
                <w:rFonts w:ascii="宋体" w:eastAsia="宋体" w:hAnsi="宋体" w:cs="宋体"/>
                <w:color w:val="000000"/>
                <w:sz w:val="15"/>
              </w:rPr>
              <w:t>过载源电动势：≥</w:t>
            </w:r>
            <w:r>
              <w:rPr>
                <w:rFonts w:ascii="宋体" w:eastAsia="宋体" w:hAnsi="宋体" w:cs="宋体"/>
                <w:color w:val="000000"/>
                <w:sz w:val="15"/>
              </w:rPr>
              <w:t>7V</w:t>
            </w:r>
            <w:r>
              <w:rPr>
                <w:rFonts w:ascii="宋体" w:eastAsia="宋体" w:hAnsi="宋体" w:cs="宋体"/>
                <w:color w:val="000000"/>
                <w:sz w:val="15"/>
              </w:rPr>
              <w:t>；</w:t>
            </w:r>
            <w:r>
              <w:br/>
            </w:r>
            <w:r>
              <w:rPr>
                <w:rFonts w:ascii="宋体" w:eastAsia="宋体" w:hAnsi="宋体" w:cs="宋体"/>
                <w:color w:val="000000"/>
                <w:sz w:val="15"/>
              </w:rPr>
              <w:t xml:space="preserve"> 6.</w:t>
            </w:r>
            <w:r>
              <w:rPr>
                <w:rFonts w:ascii="宋体" w:eastAsia="宋体" w:hAnsi="宋体" w:cs="宋体"/>
                <w:color w:val="000000"/>
                <w:sz w:val="15"/>
              </w:rPr>
              <w:t>增益差：≤</w:t>
            </w:r>
            <w:r>
              <w:rPr>
                <w:rFonts w:ascii="宋体" w:eastAsia="宋体" w:hAnsi="宋体" w:cs="宋体"/>
                <w:color w:val="000000"/>
                <w:sz w:val="15"/>
              </w:rPr>
              <w:t>0.5dB</w:t>
            </w:r>
            <w:r>
              <w:rPr>
                <w:rFonts w:ascii="宋体" w:eastAsia="宋体" w:hAnsi="宋体" w:cs="宋体"/>
                <w:color w:val="000000"/>
                <w:sz w:val="15"/>
              </w:rPr>
              <w:t>；</w:t>
            </w:r>
            <w:r>
              <w:br/>
            </w:r>
            <w:r>
              <w:rPr>
                <w:rFonts w:ascii="宋体" w:eastAsia="宋体" w:hAnsi="宋体" w:cs="宋体"/>
                <w:color w:val="000000"/>
                <w:sz w:val="15"/>
              </w:rPr>
              <w:t xml:space="preserve"> 7.</w:t>
            </w:r>
            <w:r>
              <w:rPr>
                <w:rFonts w:ascii="宋体" w:eastAsia="宋体" w:hAnsi="宋体" w:cs="宋体"/>
                <w:color w:val="000000"/>
                <w:sz w:val="15"/>
              </w:rPr>
              <w:t>最大输入电平：≥</w:t>
            </w:r>
            <w:r>
              <w:rPr>
                <w:rFonts w:ascii="宋体" w:eastAsia="宋体" w:hAnsi="宋体" w:cs="宋体"/>
                <w:color w:val="000000"/>
                <w:sz w:val="15"/>
              </w:rPr>
              <w:t>18dBu</w:t>
            </w:r>
            <w:r>
              <w:rPr>
                <w:rFonts w:ascii="宋体" w:eastAsia="宋体" w:hAnsi="宋体" w:cs="宋体"/>
                <w:color w:val="000000"/>
                <w:sz w:val="15"/>
              </w:rPr>
              <w:t>；</w:t>
            </w:r>
            <w:r>
              <w:br/>
            </w:r>
            <w:r>
              <w:rPr>
                <w:rFonts w:ascii="宋体" w:eastAsia="宋体" w:hAnsi="宋体" w:cs="宋体"/>
                <w:color w:val="000000"/>
                <w:sz w:val="15"/>
              </w:rPr>
              <w:t xml:space="preserve"> 8.</w:t>
            </w:r>
            <w:r>
              <w:rPr>
                <w:rFonts w:ascii="宋体" w:eastAsia="宋体" w:hAnsi="宋体" w:cs="宋体"/>
                <w:color w:val="000000"/>
                <w:sz w:val="15"/>
              </w:rPr>
              <w:t>最大输出电平：≥</w:t>
            </w:r>
            <w:r>
              <w:rPr>
                <w:rFonts w:ascii="宋体" w:eastAsia="宋体" w:hAnsi="宋体" w:cs="宋体"/>
                <w:color w:val="000000"/>
                <w:sz w:val="15"/>
              </w:rPr>
              <w:t>18dBu</w:t>
            </w:r>
            <w:r>
              <w:rPr>
                <w:rFonts w:ascii="宋体" w:eastAsia="宋体" w:hAnsi="宋体" w:cs="宋体"/>
                <w:color w:val="000000"/>
                <w:sz w:val="15"/>
              </w:rPr>
              <w:t>；</w:t>
            </w:r>
            <w:r>
              <w:br/>
            </w:r>
            <w:r>
              <w:rPr>
                <w:rFonts w:ascii="宋体" w:eastAsia="宋体" w:hAnsi="宋体" w:cs="宋体"/>
                <w:color w:val="000000"/>
                <w:sz w:val="15"/>
              </w:rPr>
              <w:t xml:space="preserve"> 9.</w:t>
            </w:r>
            <w:r>
              <w:rPr>
                <w:rFonts w:ascii="宋体" w:eastAsia="宋体" w:hAnsi="宋体" w:cs="宋体"/>
                <w:color w:val="000000"/>
                <w:sz w:val="15"/>
              </w:rPr>
              <w:t>动态范围：≥</w:t>
            </w:r>
            <w:r>
              <w:rPr>
                <w:rFonts w:ascii="宋体" w:eastAsia="宋体" w:hAnsi="宋体" w:cs="宋体"/>
                <w:color w:val="000000"/>
                <w:sz w:val="15"/>
              </w:rPr>
              <w:t>110dB</w:t>
            </w:r>
            <w:r>
              <w:rPr>
                <w:rFonts w:ascii="宋体" w:eastAsia="宋体" w:hAnsi="宋体" w:cs="宋体"/>
                <w:color w:val="000000"/>
                <w:sz w:val="15"/>
              </w:rPr>
              <w:t>；</w:t>
            </w:r>
            <w:r>
              <w:br/>
            </w:r>
            <w:r>
              <w:rPr>
                <w:rFonts w:ascii="宋体" w:eastAsia="宋体" w:hAnsi="宋体" w:cs="宋体"/>
                <w:color w:val="000000"/>
                <w:sz w:val="15"/>
              </w:rPr>
              <w:t xml:space="preserve"> 10.</w:t>
            </w:r>
            <w:r>
              <w:rPr>
                <w:rFonts w:ascii="宋体" w:eastAsia="宋体" w:hAnsi="宋体" w:cs="宋体"/>
                <w:color w:val="000000"/>
                <w:sz w:val="15"/>
              </w:rPr>
              <w:t>输入通道：</w:t>
            </w:r>
            <w:r>
              <w:rPr>
                <w:rFonts w:ascii="宋体" w:eastAsia="宋体" w:hAnsi="宋体" w:cs="宋体"/>
                <w:color w:val="000000"/>
                <w:sz w:val="15"/>
              </w:rPr>
              <w:t>XLR</w:t>
            </w:r>
            <w:r>
              <w:rPr>
                <w:rFonts w:ascii="宋体" w:eastAsia="宋体" w:hAnsi="宋体" w:cs="宋体"/>
                <w:color w:val="000000"/>
                <w:sz w:val="15"/>
              </w:rPr>
              <w:t>母头</w:t>
            </w:r>
            <w:r>
              <w:rPr>
                <w:rFonts w:ascii="宋体" w:eastAsia="宋体" w:hAnsi="宋体" w:cs="宋体"/>
                <w:color w:val="000000"/>
                <w:sz w:val="15"/>
              </w:rPr>
              <w:t>*</w:t>
            </w:r>
            <w:r>
              <w:rPr>
                <w:rFonts w:ascii="宋体" w:eastAsia="宋体" w:hAnsi="宋体" w:cs="宋体"/>
                <w:color w:val="000000"/>
                <w:sz w:val="15"/>
              </w:rPr>
              <w:t>≥</w:t>
            </w:r>
            <w:r>
              <w:rPr>
                <w:rFonts w:ascii="宋体" w:eastAsia="宋体" w:hAnsi="宋体" w:cs="宋体"/>
                <w:color w:val="000000"/>
                <w:sz w:val="15"/>
              </w:rPr>
              <w:t>2</w:t>
            </w:r>
            <w:r>
              <w:rPr>
                <w:rFonts w:ascii="宋体" w:eastAsia="宋体" w:hAnsi="宋体" w:cs="宋体"/>
                <w:color w:val="000000"/>
                <w:sz w:val="15"/>
              </w:rPr>
              <w:t>；</w:t>
            </w:r>
            <w:r>
              <w:br/>
            </w:r>
            <w:r>
              <w:rPr>
                <w:rFonts w:ascii="宋体" w:eastAsia="宋体" w:hAnsi="宋体" w:cs="宋体"/>
                <w:color w:val="000000"/>
                <w:sz w:val="15"/>
              </w:rPr>
              <w:t xml:space="preserve"> 11.</w:t>
            </w:r>
            <w:r>
              <w:rPr>
                <w:rFonts w:ascii="宋体" w:eastAsia="宋体" w:hAnsi="宋体" w:cs="宋体"/>
                <w:color w:val="000000"/>
                <w:sz w:val="15"/>
              </w:rPr>
              <w:t>输出通道：</w:t>
            </w:r>
            <w:r>
              <w:rPr>
                <w:rFonts w:ascii="宋体" w:eastAsia="宋体" w:hAnsi="宋体" w:cs="宋体"/>
                <w:color w:val="000000"/>
                <w:sz w:val="15"/>
              </w:rPr>
              <w:t>XLR</w:t>
            </w:r>
            <w:r>
              <w:rPr>
                <w:rFonts w:ascii="宋体" w:eastAsia="宋体" w:hAnsi="宋体" w:cs="宋体"/>
                <w:color w:val="000000"/>
                <w:sz w:val="15"/>
              </w:rPr>
              <w:t>公头</w:t>
            </w:r>
            <w:r>
              <w:rPr>
                <w:rFonts w:ascii="宋体" w:eastAsia="宋体" w:hAnsi="宋体" w:cs="宋体"/>
                <w:color w:val="000000"/>
                <w:sz w:val="15"/>
              </w:rPr>
              <w:t>*</w:t>
            </w:r>
            <w:r>
              <w:rPr>
                <w:rFonts w:ascii="宋体" w:eastAsia="宋体" w:hAnsi="宋体" w:cs="宋体"/>
                <w:color w:val="000000"/>
                <w:sz w:val="15"/>
              </w:rPr>
              <w:t>≥</w:t>
            </w:r>
            <w:r>
              <w:rPr>
                <w:rFonts w:ascii="宋体" w:eastAsia="宋体" w:hAnsi="宋体" w:cs="宋体"/>
                <w:color w:val="000000"/>
                <w:sz w:val="15"/>
              </w:rPr>
              <w:t>6</w:t>
            </w:r>
            <w:r>
              <w:rPr>
                <w:rFonts w:ascii="宋体" w:eastAsia="宋体" w:hAnsi="宋体" w:cs="宋体"/>
                <w:color w:val="000000"/>
                <w:sz w:val="15"/>
              </w:rPr>
              <w:t>；</w:t>
            </w:r>
            <w:r>
              <w:br/>
            </w:r>
            <w:r>
              <w:rPr>
                <w:rFonts w:ascii="宋体" w:eastAsia="宋体" w:hAnsi="宋体" w:cs="宋体"/>
                <w:color w:val="000000"/>
                <w:sz w:val="15"/>
              </w:rPr>
              <w:t xml:space="preserve"> 12.USB</w:t>
            </w:r>
            <w:r>
              <w:rPr>
                <w:rFonts w:ascii="宋体" w:eastAsia="宋体" w:hAnsi="宋体" w:cs="宋体"/>
                <w:color w:val="000000"/>
                <w:sz w:val="15"/>
              </w:rPr>
              <w:t>接口：</w:t>
            </w:r>
            <w:r>
              <w:rPr>
                <w:rFonts w:ascii="宋体" w:eastAsia="宋体" w:hAnsi="宋体" w:cs="宋体"/>
                <w:color w:val="000000"/>
                <w:sz w:val="15"/>
              </w:rPr>
              <w:t xml:space="preserve">USB*1 </w:t>
            </w:r>
            <w:r>
              <w:rPr>
                <w:rFonts w:ascii="宋体" w:eastAsia="宋体" w:hAnsi="宋体" w:cs="宋体"/>
                <w:color w:val="000000"/>
                <w:sz w:val="15"/>
              </w:rPr>
              <w:t>（软件升级或控制端口）；</w:t>
            </w:r>
            <w:r>
              <w:br/>
            </w:r>
            <w:r>
              <w:rPr>
                <w:rFonts w:ascii="宋体" w:eastAsia="宋体" w:hAnsi="宋体" w:cs="宋体"/>
                <w:color w:val="000000"/>
                <w:sz w:val="15"/>
              </w:rPr>
              <w:t xml:space="preserve"> 13.</w:t>
            </w:r>
            <w:r>
              <w:rPr>
                <w:rFonts w:ascii="宋体" w:eastAsia="宋体" w:hAnsi="宋体" w:cs="宋体"/>
                <w:color w:val="000000"/>
                <w:sz w:val="15"/>
              </w:rPr>
              <w:t>网络接口（</w:t>
            </w:r>
            <w:r>
              <w:rPr>
                <w:rFonts w:ascii="宋体" w:eastAsia="宋体" w:hAnsi="宋体" w:cs="宋体"/>
                <w:color w:val="000000"/>
                <w:sz w:val="15"/>
              </w:rPr>
              <w:t>RJ45</w:t>
            </w:r>
            <w:r>
              <w:rPr>
                <w:rFonts w:ascii="宋体" w:eastAsia="宋体" w:hAnsi="宋体" w:cs="宋体"/>
                <w:color w:val="000000"/>
                <w:sz w:val="15"/>
              </w:rPr>
              <w:t>）：</w:t>
            </w:r>
            <w:r>
              <w:rPr>
                <w:rFonts w:ascii="宋体" w:eastAsia="宋体" w:hAnsi="宋体" w:cs="宋体"/>
                <w:color w:val="000000"/>
                <w:sz w:val="15"/>
              </w:rPr>
              <w:t>RS485</w:t>
            </w:r>
            <w:r>
              <w:rPr>
                <w:rFonts w:ascii="宋体" w:eastAsia="宋体" w:hAnsi="宋体" w:cs="宋体"/>
                <w:color w:val="000000"/>
                <w:sz w:val="15"/>
              </w:rPr>
              <w:t>输入</w:t>
            </w:r>
            <w:r>
              <w:rPr>
                <w:rFonts w:ascii="宋体" w:eastAsia="宋体" w:hAnsi="宋体" w:cs="宋体"/>
                <w:color w:val="000000"/>
                <w:sz w:val="15"/>
              </w:rPr>
              <w:t>*</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w:t>
            </w:r>
            <w:r>
              <w:rPr>
                <w:rFonts w:ascii="宋体" w:eastAsia="宋体" w:hAnsi="宋体" w:cs="宋体"/>
                <w:color w:val="000000"/>
                <w:sz w:val="15"/>
              </w:rPr>
              <w:t>RS485</w:t>
            </w:r>
            <w:r>
              <w:rPr>
                <w:rFonts w:ascii="宋体" w:eastAsia="宋体" w:hAnsi="宋体" w:cs="宋体"/>
                <w:color w:val="000000"/>
                <w:sz w:val="15"/>
              </w:rPr>
              <w:t>输出</w:t>
            </w:r>
            <w:r>
              <w:rPr>
                <w:rFonts w:ascii="宋体" w:eastAsia="宋体" w:hAnsi="宋体" w:cs="宋体"/>
                <w:color w:val="000000"/>
                <w:sz w:val="15"/>
              </w:rPr>
              <w:t>*</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w:t>
            </w:r>
            <w:r>
              <w:br/>
            </w:r>
            <w:r>
              <w:rPr>
                <w:rFonts w:ascii="宋体" w:eastAsia="宋体" w:hAnsi="宋体" w:cs="宋体"/>
                <w:color w:val="000000"/>
                <w:sz w:val="15"/>
              </w:rPr>
              <w:t xml:space="preserve"> 14.</w:t>
            </w:r>
            <w:r>
              <w:rPr>
                <w:rFonts w:ascii="宋体" w:eastAsia="宋体" w:hAnsi="宋体" w:cs="宋体"/>
                <w:color w:val="000000"/>
                <w:sz w:val="15"/>
              </w:rPr>
              <w:t>采样频率：</w:t>
            </w:r>
            <w:r>
              <w:rPr>
                <w:rFonts w:ascii="宋体" w:eastAsia="宋体" w:hAnsi="宋体" w:cs="宋体"/>
                <w:color w:val="000000"/>
                <w:sz w:val="15"/>
              </w:rPr>
              <w:t>48kHz</w:t>
            </w:r>
            <w:r>
              <w:rPr>
                <w:rFonts w:ascii="宋体" w:eastAsia="宋体" w:hAnsi="宋体" w:cs="宋体"/>
                <w:color w:val="000000"/>
                <w:sz w:val="15"/>
              </w:rPr>
              <w:t>；</w:t>
            </w:r>
            <w:r>
              <w:br/>
            </w:r>
            <w:r>
              <w:rPr>
                <w:rFonts w:ascii="宋体" w:eastAsia="宋体" w:hAnsi="宋体" w:cs="宋体"/>
                <w:color w:val="000000"/>
                <w:sz w:val="15"/>
              </w:rPr>
              <w:t xml:space="preserve"> 15.</w:t>
            </w:r>
            <w:r>
              <w:rPr>
                <w:rFonts w:ascii="宋体" w:eastAsia="宋体" w:hAnsi="宋体" w:cs="宋体"/>
                <w:color w:val="000000"/>
                <w:sz w:val="15"/>
              </w:rPr>
              <w:t>延时控制：</w:t>
            </w:r>
            <w:r>
              <w:rPr>
                <w:rFonts w:ascii="宋体" w:eastAsia="宋体" w:hAnsi="宋体" w:cs="宋体"/>
                <w:color w:val="000000"/>
                <w:sz w:val="15"/>
              </w:rPr>
              <w:t>0</w:t>
            </w:r>
            <w:r>
              <w:rPr>
                <w:rFonts w:ascii="宋体" w:eastAsia="宋体" w:hAnsi="宋体" w:cs="宋体"/>
                <w:color w:val="000000"/>
                <w:sz w:val="15"/>
              </w:rPr>
              <w:t>～</w:t>
            </w:r>
            <w:r>
              <w:rPr>
                <w:rFonts w:ascii="宋体" w:eastAsia="宋体" w:hAnsi="宋体" w:cs="宋体"/>
                <w:color w:val="000000"/>
                <w:sz w:val="15"/>
              </w:rPr>
              <w:t>1000ms</w:t>
            </w:r>
            <w:r>
              <w:rPr>
                <w:rFonts w:ascii="宋体" w:eastAsia="宋体" w:hAnsi="宋体" w:cs="宋体"/>
                <w:color w:val="000000"/>
                <w:sz w:val="15"/>
              </w:rPr>
              <w:t>；</w:t>
            </w:r>
            <w:r>
              <w:br/>
            </w:r>
            <w:r>
              <w:rPr>
                <w:rFonts w:ascii="宋体" w:eastAsia="宋体" w:hAnsi="宋体" w:cs="宋体"/>
                <w:color w:val="000000"/>
                <w:sz w:val="15"/>
              </w:rPr>
              <w:t xml:space="preserve"> 16.</w:t>
            </w:r>
            <w:r>
              <w:rPr>
                <w:rFonts w:ascii="宋体" w:eastAsia="宋体" w:hAnsi="宋体" w:cs="宋体"/>
                <w:color w:val="000000"/>
                <w:sz w:val="15"/>
              </w:rPr>
              <w:t>输入参数均衡数：≥</w:t>
            </w:r>
            <w:r>
              <w:rPr>
                <w:rFonts w:ascii="宋体" w:eastAsia="宋体" w:hAnsi="宋体" w:cs="宋体"/>
                <w:color w:val="000000"/>
                <w:sz w:val="15"/>
              </w:rPr>
              <w:t>7</w:t>
            </w:r>
            <w:r>
              <w:rPr>
                <w:rFonts w:ascii="宋体" w:eastAsia="宋体" w:hAnsi="宋体" w:cs="宋体"/>
                <w:color w:val="000000"/>
                <w:sz w:val="15"/>
              </w:rPr>
              <w:t>段；</w:t>
            </w:r>
            <w:r>
              <w:br/>
            </w:r>
            <w:r>
              <w:rPr>
                <w:rFonts w:ascii="宋体" w:eastAsia="宋体" w:hAnsi="宋体" w:cs="宋体"/>
                <w:color w:val="000000"/>
                <w:sz w:val="15"/>
              </w:rPr>
              <w:t xml:space="preserve"> 17.</w:t>
            </w:r>
            <w:r>
              <w:rPr>
                <w:rFonts w:ascii="宋体" w:eastAsia="宋体" w:hAnsi="宋体" w:cs="宋体"/>
                <w:color w:val="000000"/>
                <w:sz w:val="15"/>
              </w:rPr>
              <w:t>高</w:t>
            </w:r>
            <w:r>
              <w:rPr>
                <w:rFonts w:ascii="宋体" w:eastAsia="宋体" w:hAnsi="宋体" w:cs="宋体"/>
                <w:color w:val="000000"/>
                <w:sz w:val="15"/>
              </w:rPr>
              <w:t>/</w:t>
            </w:r>
            <w:r>
              <w:rPr>
                <w:rFonts w:ascii="宋体" w:eastAsia="宋体" w:hAnsi="宋体" w:cs="宋体"/>
                <w:color w:val="000000"/>
                <w:sz w:val="15"/>
              </w:rPr>
              <w:t>低通滤波器频率：</w:t>
            </w:r>
            <w:r>
              <w:rPr>
                <w:rFonts w:ascii="宋体" w:eastAsia="宋体" w:hAnsi="宋体" w:cs="宋体"/>
                <w:color w:val="000000"/>
                <w:sz w:val="15"/>
              </w:rPr>
              <w:t>19.7Hz</w:t>
            </w:r>
            <w:r>
              <w:rPr>
                <w:rFonts w:ascii="宋体" w:eastAsia="宋体" w:hAnsi="宋体" w:cs="宋体"/>
                <w:color w:val="000000"/>
                <w:sz w:val="15"/>
              </w:rPr>
              <w:t>～</w:t>
            </w:r>
            <w:r>
              <w:rPr>
                <w:rFonts w:ascii="宋体" w:eastAsia="宋体" w:hAnsi="宋体" w:cs="宋体"/>
                <w:color w:val="000000"/>
                <w:sz w:val="15"/>
              </w:rPr>
              <w:t>21.9kHz</w:t>
            </w:r>
            <w:r>
              <w:rPr>
                <w:rFonts w:ascii="宋体" w:eastAsia="宋体" w:hAnsi="宋体" w:cs="宋体"/>
                <w:color w:val="000000"/>
                <w:sz w:val="15"/>
              </w:rPr>
              <w:t>；</w:t>
            </w:r>
            <w:r>
              <w:br/>
            </w:r>
            <w:r>
              <w:rPr>
                <w:rFonts w:ascii="宋体" w:eastAsia="宋体" w:hAnsi="宋体" w:cs="宋体"/>
                <w:color w:val="000000"/>
                <w:sz w:val="15"/>
              </w:rPr>
              <w:t xml:space="preserve"> 18.</w:t>
            </w:r>
            <w:r>
              <w:rPr>
                <w:rFonts w:ascii="宋体" w:eastAsia="宋体" w:hAnsi="宋体" w:cs="宋体"/>
                <w:color w:val="000000"/>
                <w:sz w:val="15"/>
              </w:rPr>
              <w:t>压缩器门限值：</w:t>
            </w:r>
            <w:r>
              <w:rPr>
                <w:rFonts w:ascii="宋体" w:eastAsia="宋体" w:hAnsi="宋体" w:cs="宋体"/>
                <w:color w:val="000000"/>
                <w:sz w:val="15"/>
              </w:rPr>
              <w:t>-20</w:t>
            </w:r>
            <w:r>
              <w:rPr>
                <w:rFonts w:ascii="宋体" w:eastAsia="宋体" w:hAnsi="宋体" w:cs="宋体"/>
                <w:color w:val="000000"/>
                <w:sz w:val="15"/>
              </w:rPr>
              <w:t>～</w:t>
            </w:r>
            <w:r>
              <w:rPr>
                <w:rFonts w:ascii="宋体" w:eastAsia="宋体" w:hAnsi="宋体" w:cs="宋体"/>
                <w:color w:val="000000"/>
                <w:sz w:val="15"/>
              </w:rPr>
              <w:t>+20dBu</w:t>
            </w:r>
            <w:r>
              <w:rPr>
                <w:rFonts w:ascii="宋体" w:eastAsia="宋体" w:hAnsi="宋体" w:cs="宋体"/>
                <w:color w:val="000000"/>
                <w:sz w:val="15"/>
              </w:rPr>
              <w:t>，步</w:t>
            </w:r>
            <w:r>
              <w:rPr>
                <w:rFonts w:ascii="宋体" w:eastAsia="宋体" w:hAnsi="宋体" w:cs="宋体"/>
                <w:color w:val="000000"/>
                <w:sz w:val="15"/>
              </w:rPr>
              <w:lastRenderedPageBreak/>
              <w:t>长</w:t>
            </w:r>
            <w:r>
              <w:rPr>
                <w:rFonts w:ascii="宋体" w:eastAsia="宋体" w:hAnsi="宋体" w:cs="宋体"/>
                <w:color w:val="000000"/>
                <w:sz w:val="15"/>
              </w:rPr>
              <w:t>0.5dBu</w:t>
            </w:r>
            <w:r>
              <w:rPr>
                <w:rFonts w:ascii="宋体" w:eastAsia="宋体" w:hAnsi="宋体" w:cs="宋体"/>
                <w:color w:val="000000"/>
                <w:sz w:val="15"/>
              </w:rPr>
              <w:t>；</w:t>
            </w:r>
            <w:r>
              <w:br/>
            </w:r>
            <w:r>
              <w:rPr>
                <w:rFonts w:ascii="宋体" w:eastAsia="宋体" w:hAnsi="宋体" w:cs="宋体"/>
                <w:color w:val="000000"/>
                <w:sz w:val="15"/>
              </w:rPr>
              <w:t xml:space="preserve"> 19.</w:t>
            </w:r>
            <w:r>
              <w:rPr>
                <w:rFonts w:ascii="宋体" w:eastAsia="宋体" w:hAnsi="宋体" w:cs="宋体"/>
                <w:color w:val="000000"/>
                <w:sz w:val="15"/>
              </w:rPr>
              <w:t>正常工作温度：</w:t>
            </w:r>
            <w:r>
              <w:rPr>
                <w:rFonts w:ascii="宋体" w:eastAsia="宋体" w:hAnsi="宋体" w:cs="宋体"/>
                <w:color w:val="000000"/>
                <w:sz w:val="15"/>
              </w:rPr>
              <w:t>-10</w:t>
            </w:r>
            <w:r>
              <w:rPr>
                <w:rFonts w:ascii="宋体" w:eastAsia="宋体" w:hAnsi="宋体" w:cs="宋体"/>
                <w:color w:val="000000"/>
                <w:sz w:val="15"/>
              </w:rPr>
              <w:t>°</w:t>
            </w:r>
            <w:r>
              <w:rPr>
                <w:rFonts w:ascii="宋体" w:eastAsia="宋体" w:hAnsi="宋体" w:cs="宋体"/>
                <w:color w:val="000000"/>
                <w:sz w:val="15"/>
              </w:rPr>
              <w:t>C-45</w:t>
            </w:r>
            <w:r>
              <w:rPr>
                <w:rFonts w:ascii="宋体" w:eastAsia="宋体" w:hAnsi="宋体" w:cs="宋体"/>
                <w:color w:val="000000"/>
                <w:sz w:val="15"/>
              </w:rPr>
              <w:t>°</w:t>
            </w:r>
            <w:r>
              <w:rPr>
                <w:rFonts w:ascii="宋体" w:eastAsia="宋体" w:hAnsi="宋体" w:cs="宋体"/>
                <w:color w:val="000000"/>
                <w:sz w:val="15"/>
              </w:rPr>
              <w:t>C</w:t>
            </w:r>
            <w:r>
              <w:rPr>
                <w:rFonts w:ascii="宋体" w:eastAsia="宋体" w:hAnsi="宋体" w:cs="宋体"/>
                <w:color w:val="000000"/>
                <w:sz w:val="15"/>
              </w:rPr>
              <w:t>。</w:t>
            </w:r>
          </w:p>
        </w:tc>
      </w:tr>
    </w:tbl>
    <w:p w:rsidR="00047BF1" w:rsidRDefault="00047BF1">
      <w:pPr>
        <w:pStyle w:val="null3"/>
        <w:rPr>
          <w:rFonts w:hint="default"/>
        </w:rPr>
      </w:pPr>
    </w:p>
    <w:p w:rsidR="00047BF1" w:rsidRDefault="00635B93">
      <w:pPr>
        <w:pStyle w:val="null3"/>
        <w:rPr>
          <w:rFonts w:hint="default"/>
        </w:rPr>
      </w:pPr>
      <w:r>
        <w:t>标的名称：调音台</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频率响应：</w:t>
            </w:r>
            <w:r>
              <w:rPr>
                <w:rFonts w:ascii="宋体" w:eastAsia="宋体" w:hAnsi="宋体" w:cs="宋体"/>
                <w:color w:val="000000"/>
                <w:sz w:val="15"/>
              </w:rPr>
              <w:t>20Hz</w:t>
            </w:r>
            <w:r>
              <w:rPr>
                <w:rFonts w:ascii="宋体" w:eastAsia="宋体" w:hAnsi="宋体" w:cs="宋体"/>
                <w:color w:val="000000"/>
                <w:sz w:val="15"/>
              </w:rPr>
              <w:t>～</w:t>
            </w:r>
            <w:r>
              <w:rPr>
                <w:rFonts w:ascii="宋体" w:eastAsia="宋体" w:hAnsi="宋体" w:cs="宋体"/>
                <w:color w:val="000000"/>
                <w:sz w:val="15"/>
              </w:rPr>
              <w:t>20kHz (+1dB</w:t>
            </w:r>
            <w:r>
              <w:rPr>
                <w:rFonts w:ascii="宋体" w:eastAsia="宋体" w:hAnsi="宋体" w:cs="宋体"/>
                <w:color w:val="000000"/>
                <w:sz w:val="15"/>
              </w:rPr>
              <w:t>，</w:t>
            </w:r>
            <w:r>
              <w:rPr>
                <w:rFonts w:ascii="宋体" w:eastAsia="宋体" w:hAnsi="宋体" w:cs="宋体"/>
                <w:color w:val="000000"/>
                <w:sz w:val="15"/>
              </w:rPr>
              <w:t>-3dB)</w:t>
            </w:r>
            <w:r>
              <w:rPr>
                <w:rFonts w:ascii="宋体" w:eastAsia="宋体" w:hAnsi="宋体" w:cs="宋体"/>
                <w:color w:val="000000"/>
                <w:sz w:val="15"/>
              </w:rPr>
              <w:t>；</w:t>
            </w:r>
            <w:r>
              <w:br/>
            </w:r>
            <w:r>
              <w:rPr>
                <w:rFonts w:ascii="宋体" w:eastAsia="宋体" w:hAnsi="宋体" w:cs="宋体"/>
                <w:color w:val="000000"/>
                <w:sz w:val="15"/>
              </w:rPr>
              <w:t xml:space="preserve"> 2.</w:t>
            </w:r>
            <w:r>
              <w:rPr>
                <w:rFonts w:ascii="宋体" w:eastAsia="宋体" w:hAnsi="宋体" w:cs="宋体"/>
                <w:color w:val="000000"/>
                <w:sz w:val="15"/>
              </w:rPr>
              <w:t>总谐波失真：≤</w:t>
            </w:r>
            <w:r>
              <w:rPr>
                <w:rFonts w:ascii="宋体" w:eastAsia="宋体" w:hAnsi="宋体" w:cs="宋体"/>
                <w:color w:val="000000"/>
                <w:sz w:val="15"/>
              </w:rPr>
              <w:t>0.1%</w:t>
            </w:r>
            <w:r>
              <w:rPr>
                <w:rFonts w:ascii="宋体" w:eastAsia="宋体" w:hAnsi="宋体" w:cs="宋体"/>
                <w:color w:val="000000"/>
                <w:sz w:val="15"/>
              </w:rPr>
              <w:t>；</w:t>
            </w:r>
            <w:r>
              <w:br/>
            </w:r>
            <w:r>
              <w:rPr>
                <w:rFonts w:ascii="宋体" w:eastAsia="宋体" w:hAnsi="宋体" w:cs="宋体"/>
                <w:color w:val="000000"/>
                <w:sz w:val="15"/>
              </w:rPr>
              <w:t xml:space="preserve"> 3.</w:t>
            </w:r>
            <w:r>
              <w:rPr>
                <w:rFonts w:ascii="宋体" w:eastAsia="宋体" w:hAnsi="宋体" w:cs="宋体"/>
                <w:color w:val="000000"/>
                <w:sz w:val="15"/>
              </w:rPr>
              <w:t>信噪比</w:t>
            </w:r>
            <w:r>
              <w:rPr>
                <w:rFonts w:ascii="宋体" w:eastAsia="宋体" w:hAnsi="宋体" w:cs="宋体"/>
                <w:color w:val="000000"/>
                <w:sz w:val="15"/>
              </w:rPr>
              <w:t>(A</w:t>
            </w:r>
            <w:r>
              <w:rPr>
                <w:rFonts w:ascii="宋体" w:eastAsia="宋体" w:hAnsi="宋体" w:cs="宋体"/>
                <w:color w:val="000000"/>
                <w:sz w:val="15"/>
              </w:rPr>
              <w:t>计权</w:t>
            </w:r>
            <w:r>
              <w:rPr>
                <w:rFonts w:ascii="宋体" w:eastAsia="宋体" w:hAnsi="宋体" w:cs="宋体"/>
                <w:color w:val="000000"/>
                <w:sz w:val="15"/>
              </w:rPr>
              <w:t>)</w:t>
            </w:r>
            <w:r>
              <w:rPr>
                <w:rFonts w:ascii="宋体" w:eastAsia="宋体" w:hAnsi="宋体" w:cs="宋体"/>
                <w:color w:val="000000"/>
                <w:sz w:val="15"/>
              </w:rPr>
              <w:t>：≥</w:t>
            </w:r>
            <w:r>
              <w:rPr>
                <w:rFonts w:ascii="宋体" w:eastAsia="宋体" w:hAnsi="宋体" w:cs="宋体"/>
                <w:color w:val="000000"/>
                <w:sz w:val="15"/>
              </w:rPr>
              <w:t>100dB</w:t>
            </w:r>
            <w:r>
              <w:rPr>
                <w:rFonts w:ascii="宋体" w:eastAsia="宋体" w:hAnsi="宋体" w:cs="宋体"/>
                <w:color w:val="000000"/>
                <w:sz w:val="15"/>
              </w:rPr>
              <w:t>；</w:t>
            </w:r>
            <w:r>
              <w:br/>
            </w:r>
            <w:r>
              <w:rPr>
                <w:rFonts w:ascii="宋体" w:eastAsia="宋体" w:hAnsi="宋体" w:cs="宋体"/>
                <w:color w:val="000000"/>
                <w:sz w:val="15"/>
              </w:rPr>
              <w:t>4.</w:t>
            </w:r>
            <w:r>
              <w:rPr>
                <w:rFonts w:ascii="宋体" w:eastAsia="宋体" w:hAnsi="宋体" w:cs="宋体"/>
                <w:color w:val="000000"/>
                <w:sz w:val="15"/>
              </w:rPr>
              <w:t>音频输入：≥</w:t>
            </w:r>
            <w:r>
              <w:rPr>
                <w:rFonts w:ascii="宋体" w:eastAsia="宋体" w:hAnsi="宋体" w:cs="宋体"/>
                <w:color w:val="000000"/>
                <w:sz w:val="15"/>
              </w:rPr>
              <w:t>8</w:t>
            </w:r>
            <w:r>
              <w:rPr>
                <w:rFonts w:ascii="宋体" w:eastAsia="宋体" w:hAnsi="宋体" w:cs="宋体"/>
                <w:color w:val="000000"/>
                <w:sz w:val="15"/>
              </w:rPr>
              <w:t>路</w:t>
            </w:r>
            <w:r>
              <w:rPr>
                <w:rFonts w:ascii="宋体" w:eastAsia="宋体" w:hAnsi="宋体" w:cs="宋体"/>
                <w:color w:val="000000"/>
                <w:sz w:val="15"/>
              </w:rPr>
              <w:t>MIC/LINE</w:t>
            </w: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组立体声输入，≥</w:t>
            </w:r>
            <w:r>
              <w:rPr>
                <w:rFonts w:ascii="宋体" w:eastAsia="宋体" w:hAnsi="宋体" w:cs="宋体"/>
                <w:color w:val="000000"/>
                <w:sz w:val="15"/>
              </w:rPr>
              <w:t>1</w:t>
            </w:r>
            <w:r>
              <w:rPr>
                <w:rFonts w:ascii="宋体" w:eastAsia="宋体" w:hAnsi="宋体" w:cs="宋体"/>
                <w:color w:val="000000"/>
                <w:sz w:val="15"/>
              </w:rPr>
              <w:t>组立体声音轨输入，≥</w:t>
            </w:r>
            <w:r>
              <w:rPr>
                <w:rFonts w:ascii="宋体" w:eastAsia="宋体" w:hAnsi="宋体" w:cs="宋体"/>
                <w:color w:val="000000"/>
                <w:sz w:val="15"/>
              </w:rPr>
              <w:t>1</w:t>
            </w:r>
            <w:r>
              <w:rPr>
                <w:rFonts w:ascii="宋体" w:eastAsia="宋体" w:hAnsi="宋体" w:cs="宋体"/>
                <w:color w:val="000000"/>
                <w:sz w:val="15"/>
              </w:rPr>
              <w:t>路</w:t>
            </w:r>
            <w:r>
              <w:rPr>
                <w:rFonts w:ascii="宋体" w:eastAsia="宋体" w:hAnsi="宋体" w:cs="宋体"/>
                <w:color w:val="000000"/>
                <w:sz w:val="15"/>
              </w:rPr>
              <w:t>USB</w:t>
            </w:r>
            <w:r>
              <w:rPr>
                <w:rFonts w:ascii="宋体" w:eastAsia="宋体" w:hAnsi="宋体" w:cs="宋体"/>
                <w:color w:val="000000"/>
                <w:sz w:val="15"/>
              </w:rPr>
              <w:t>，蓝牙输入，≥</w:t>
            </w:r>
            <w:r>
              <w:rPr>
                <w:rFonts w:ascii="宋体" w:eastAsia="宋体" w:hAnsi="宋体" w:cs="宋体"/>
                <w:color w:val="000000"/>
                <w:sz w:val="15"/>
              </w:rPr>
              <w:t>8</w:t>
            </w:r>
            <w:r>
              <w:rPr>
                <w:rFonts w:ascii="宋体" w:eastAsia="宋体" w:hAnsi="宋体" w:cs="宋体"/>
                <w:color w:val="000000"/>
                <w:sz w:val="15"/>
              </w:rPr>
              <w:t>路插入点；</w:t>
            </w:r>
            <w:r>
              <w:br/>
            </w:r>
            <w:r>
              <w:rPr>
                <w:rFonts w:ascii="宋体" w:eastAsia="宋体" w:hAnsi="宋体" w:cs="宋体"/>
                <w:color w:val="000000"/>
                <w:sz w:val="15"/>
              </w:rPr>
              <w:t>5.</w:t>
            </w:r>
            <w:r>
              <w:rPr>
                <w:rFonts w:ascii="宋体" w:eastAsia="宋体" w:hAnsi="宋体" w:cs="宋体"/>
                <w:color w:val="000000"/>
                <w:sz w:val="15"/>
              </w:rPr>
              <w:t>音频输出：≥</w:t>
            </w:r>
            <w:r>
              <w:rPr>
                <w:rFonts w:ascii="宋体" w:eastAsia="宋体" w:hAnsi="宋体" w:cs="宋体"/>
                <w:color w:val="000000"/>
                <w:sz w:val="15"/>
              </w:rPr>
              <w:t>2</w:t>
            </w:r>
            <w:r>
              <w:rPr>
                <w:rFonts w:ascii="宋体" w:eastAsia="宋体" w:hAnsi="宋体" w:cs="宋体"/>
                <w:color w:val="000000"/>
                <w:sz w:val="15"/>
              </w:rPr>
              <w:t>路主输出，≥</w:t>
            </w:r>
            <w:r>
              <w:rPr>
                <w:rFonts w:ascii="宋体" w:eastAsia="宋体" w:hAnsi="宋体" w:cs="宋体"/>
                <w:color w:val="000000"/>
                <w:sz w:val="15"/>
              </w:rPr>
              <w:t>2</w:t>
            </w:r>
            <w:r>
              <w:rPr>
                <w:rFonts w:ascii="宋体" w:eastAsia="宋体" w:hAnsi="宋体" w:cs="宋体"/>
                <w:color w:val="000000"/>
                <w:sz w:val="15"/>
              </w:rPr>
              <w:t>路编组输出，≥</w:t>
            </w:r>
            <w:r>
              <w:rPr>
                <w:rFonts w:ascii="宋体" w:eastAsia="宋体" w:hAnsi="宋体" w:cs="宋体"/>
                <w:color w:val="000000"/>
                <w:sz w:val="15"/>
              </w:rPr>
              <w:t>2</w:t>
            </w:r>
            <w:r>
              <w:rPr>
                <w:rFonts w:ascii="宋体" w:eastAsia="宋体" w:hAnsi="宋体" w:cs="宋体"/>
                <w:color w:val="000000"/>
                <w:sz w:val="15"/>
              </w:rPr>
              <w:t>路辅助输出，≥</w:t>
            </w:r>
            <w:r>
              <w:rPr>
                <w:rFonts w:ascii="宋体" w:eastAsia="宋体" w:hAnsi="宋体" w:cs="宋体"/>
                <w:color w:val="000000"/>
                <w:sz w:val="15"/>
              </w:rPr>
              <w:t>1</w:t>
            </w:r>
            <w:r>
              <w:rPr>
                <w:rFonts w:ascii="宋体" w:eastAsia="宋体" w:hAnsi="宋体" w:cs="宋体"/>
                <w:color w:val="000000"/>
                <w:sz w:val="15"/>
              </w:rPr>
              <w:t>路立体声监听输出，≥</w:t>
            </w:r>
            <w:r>
              <w:rPr>
                <w:rFonts w:ascii="宋体" w:eastAsia="宋体" w:hAnsi="宋体" w:cs="宋体"/>
                <w:color w:val="000000"/>
                <w:sz w:val="15"/>
              </w:rPr>
              <w:t>1</w:t>
            </w:r>
            <w:r>
              <w:rPr>
                <w:rFonts w:ascii="宋体" w:eastAsia="宋体" w:hAnsi="宋体" w:cs="宋体"/>
                <w:color w:val="000000"/>
                <w:sz w:val="15"/>
              </w:rPr>
              <w:t>路立体声耳机输出，≥</w:t>
            </w:r>
            <w:r>
              <w:rPr>
                <w:rFonts w:ascii="宋体" w:eastAsia="宋体" w:hAnsi="宋体" w:cs="宋体"/>
                <w:color w:val="000000"/>
                <w:sz w:val="15"/>
              </w:rPr>
              <w:t>1</w:t>
            </w:r>
            <w:r>
              <w:rPr>
                <w:rFonts w:ascii="宋体" w:eastAsia="宋体" w:hAnsi="宋体" w:cs="宋体"/>
                <w:color w:val="000000"/>
                <w:sz w:val="15"/>
              </w:rPr>
              <w:t>组立体声录音输出；</w:t>
            </w:r>
            <w:r>
              <w:br/>
            </w:r>
            <w:r>
              <w:rPr>
                <w:rFonts w:ascii="宋体" w:eastAsia="宋体" w:hAnsi="宋体" w:cs="宋体"/>
                <w:color w:val="000000"/>
                <w:sz w:val="15"/>
              </w:rPr>
              <w:t xml:space="preserve"> 6.</w:t>
            </w:r>
            <w:r>
              <w:rPr>
                <w:rFonts w:ascii="宋体" w:eastAsia="宋体" w:hAnsi="宋体" w:cs="宋体"/>
                <w:color w:val="000000"/>
                <w:sz w:val="15"/>
              </w:rPr>
              <w:t>功能要求：≥</w:t>
            </w:r>
            <w:r>
              <w:rPr>
                <w:rFonts w:ascii="宋体" w:eastAsia="宋体" w:hAnsi="宋体" w:cs="宋体"/>
                <w:color w:val="000000"/>
                <w:sz w:val="15"/>
              </w:rPr>
              <w:t>14</w:t>
            </w:r>
            <w:r>
              <w:rPr>
                <w:rFonts w:ascii="宋体" w:eastAsia="宋体" w:hAnsi="宋体" w:cs="宋体"/>
                <w:color w:val="000000"/>
                <w:sz w:val="15"/>
              </w:rPr>
              <w:t>个</w:t>
            </w:r>
            <w:r>
              <w:rPr>
                <w:rFonts w:ascii="宋体" w:eastAsia="宋体" w:hAnsi="宋体" w:cs="宋体"/>
                <w:color w:val="000000"/>
                <w:sz w:val="15"/>
              </w:rPr>
              <w:t>60mm</w:t>
            </w:r>
            <w:r>
              <w:rPr>
                <w:rFonts w:ascii="宋体" w:eastAsia="宋体" w:hAnsi="宋体" w:cs="宋体"/>
                <w:color w:val="000000"/>
                <w:sz w:val="15"/>
              </w:rPr>
              <w:t>行程推子，内置多媒体播放器（配遥控器）支持蓝牙接收，</w:t>
            </w:r>
            <w:r>
              <w:rPr>
                <w:rFonts w:ascii="宋体" w:eastAsia="宋体" w:hAnsi="宋体" w:cs="宋体"/>
                <w:color w:val="000000"/>
                <w:sz w:val="15"/>
              </w:rPr>
              <w:t>USB</w:t>
            </w:r>
            <w:r>
              <w:rPr>
                <w:rFonts w:ascii="宋体" w:eastAsia="宋体" w:hAnsi="宋体" w:cs="宋体"/>
                <w:color w:val="000000"/>
                <w:sz w:val="15"/>
              </w:rPr>
              <w:t>声卡功能，支持声控</w:t>
            </w:r>
            <w:r>
              <w:rPr>
                <w:rFonts w:ascii="宋体" w:eastAsia="宋体" w:hAnsi="宋体" w:cs="宋体"/>
                <w:color w:val="000000"/>
                <w:sz w:val="15"/>
              </w:rPr>
              <w:t>(</w:t>
            </w:r>
            <w:r>
              <w:rPr>
                <w:rFonts w:ascii="宋体" w:eastAsia="宋体" w:hAnsi="宋体" w:cs="宋体"/>
                <w:color w:val="000000"/>
                <w:sz w:val="15"/>
              </w:rPr>
              <w:t>话筒优先</w:t>
            </w:r>
            <w:r>
              <w:rPr>
                <w:rFonts w:ascii="宋体" w:eastAsia="宋体" w:hAnsi="宋体" w:cs="宋体"/>
                <w:color w:val="000000"/>
                <w:sz w:val="15"/>
              </w:rPr>
              <w:t>)</w:t>
            </w:r>
            <w:r>
              <w:rPr>
                <w:rFonts w:ascii="宋体" w:eastAsia="宋体" w:hAnsi="宋体" w:cs="宋体"/>
                <w:color w:val="000000"/>
                <w:sz w:val="15"/>
              </w:rPr>
              <w:t>，内置</w:t>
            </w:r>
            <w:r>
              <w:rPr>
                <w:rFonts w:ascii="宋体" w:eastAsia="宋体" w:hAnsi="宋体" w:cs="宋体"/>
                <w:color w:val="000000"/>
                <w:sz w:val="15"/>
              </w:rPr>
              <w:t>DSP</w:t>
            </w:r>
            <w:r>
              <w:rPr>
                <w:rFonts w:ascii="宋体" w:eastAsia="宋体" w:hAnsi="宋体" w:cs="宋体"/>
                <w:color w:val="000000"/>
                <w:sz w:val="15"/>
              </w:rPr>
              <w:t>效果器，预设≥</w:t>
            </w:r>
            <w:r>
              <w:rPr>
                <w:rFonts w:ascii="宋体" w:eastAsia="宋体" w:hAnsi="宋体" w:cs="宋体"/>
                <w:color w:val="000000"/>
                <w:sz w:val="15"/>
              </w:rPr>
              <w:t>99</w:t>
            </w:r>
            <w:r>
              <w:rPr>
                <w:rFonts w:ascii="宋体" w:eastAsia="宋体" w:hAnsi="宋体" w:cs="宋体"/>
                <w:color w:val="000000"/>
                <w:sz w:val="15"/>
              </w:rPr>
              <w:t>种</w:t>
            </w:r>
            <w:r>
              <w:rPr>
                <w:rFonts w:ascii="宋体" w:eastAsia="宋体" w:hAnsi="宋体" w:cs="宋体"/>
                <w:color w:val="000000"/>
                <w:sz w:val="15"/>
              </w:rPr>
              <w:t>DSP</w:t>
            </w:r>
            <w:r>
              <w:rPr>
                <w:rFonts w:ascii="宋体" w:eastAsia="宋体" w:hAnsi="宋体" w:cs="宋体"/>
                <w:color w:val="000000"/>
                <w:sz w:val="15"/>
              </w:rPr>
              <w:t>效果，主输出≥</w:t>
            </w:r>
            <w:r>
              <w:rPr>
                <w:rFonts w:ascii="宋体" w:eastAsia="宋体" w:hAnsi="宋体" w:cs="宋体"/>
                <w:color w:val="000000"/>
                <w:sz w:val="15"/>
              </w:rPr>
              <w:t>7</w:t>
            </w:r>
            <w:r>
              <w:rPr>
                <w:rFonts w:ascii="宋体" w:eastAsia="宋体" w:hAnsi="宋体" w:cs="宋体"/>
                <w:color w:val="000000"/>
                <w:sz w:val="15"/>
              </w:rPr>
              <w:t>段图示均衡，单通道输入高、中、低三段均衡</w:t>
            </w:r>
            <w:r>
              <w:rPr>
                <w:rFonts w:ascii="宋体" w:eastAsia="宋体" w:hAnsi="宋体" w:cs="宋体"/>
                <w:color w:val="000000"/>
                <w:sz w:val="15"/>
              </w:rPr>
              <w:t>(</w:t>
            </w:r>
            <w:r>
              <w:rPr>
                <w:rFonts w:ascii="宋体" w:eastAsia="宋体" w:hAnsi="宋体" w:cs="宋体"/>
                <w:color w:val="000000"/>
                <w:sz w:val="15"/>
              </w:rPr>
              <w:t>中频带参量</w:t>
            </w:r>
            <w:r>
              <w:rPr>
                <w:rFonts w:ascii="宋体" w:eastAsia="宋体" w:hAnsi="宋体" w:cs="宋体"/>
                <w:color w:val="000000"/>
                <w:sz w:val="15"/>
              </w:rPr>
              <w:t>EQ)</w:t>
            </w:r>
            <w:r>
              <w:rPr>
                <w:rFonts w:ascii="宋体" w:eastAsia="宋体" w:hAnsi="宋体" w:cs="宋体"/>
                <w:color w:val="000000"/>
                <w:sz w:val="15"/>
              </w:rPr>
              <w:t>，立体声输入高、低两段均衡，</w:t>
            </w:r>
            <w:r>
              <w:rPr>
                <w:rFonts w:ascii="宋体" w:eastAsia="宋体" w:hAnsi="宋体" w:cs="宋体"/>
                <w:color w:val="000000"/>
                <w:sz w:val="15"/>
              </w:rPr>
              <w:t>+48V</w:t>
            </w:r>
            <w:r>
              <w:rPr>
                <w:rFonts w:ascii="宋体" w:eastAsia="宋体" w:hAnsi="宋体" w:cs="宋体"/>
                <w:color w:val="000000"/>
                <w:sz w:val="15"/>
              </w:rPr>
              <w:t>幻</w:t>
            </w:r>
            <w:r>
              <w:rPr>
                <w:rFonts w:ascii="宋体" w:eastAsia="宋体" w:hAnsi="宋体" w:cs="宋体"/>
                <w:color w:val="000000"/>
                <w:sz w:val="15"/>
              </w:rPr>
              <w:t>象电源</w:t>
            </w:r>
            <w:r>
              <w:rPr>
                <w:rFonts w:ascii="宋体" w:eastAsia="宋体" w:hAnsi="宋体" w:cs="宋体"/>
                <w:color w:val="000000"/>
                <w:sz w:val="15"/>
              </w:rPr>
              <w:t>(</w:t>
            </w:r>
            <w:r>
              <w:rPr>
                <w:rFonts w:ascii="宋体" w:eastAsia="宋体" w:hAnsi="宋体" w:cs="宋体"/>
                <w:color w:val="000000"/>
                <w:sz w:val="15"/>
              </w:rPr>
              <w:t>分两组供电</w:t>
            </w:r>
            <w:r>
              <w:rPr>
                <w:rFonts w:ascii="宋体" w:eastAsia="宋体" w:hAnsi="宋体" w:cs="宋体"/>
                <w:color w:val="000000"/>
                <w:sz w:val="15"/>
              </w:rPr>
              <w:t>)</w:t>
            </w:r>
            <w:r>
              <w:rPr>
                <w:rFonts w:ascii="宋体" w:eastAsia="宋体" w:hAnsi="宋体" w:cs="宋体"/>
                <w:color w:val="000000"/>
                <w:sz w:val="15"/>
              </w:rPr>
              <w:t>。</w:t>
            </w:r>
          </w:p>
        </w:tc>
      </w:tr>
    </w:tbl>
    <w:p w:rsidR="00047BF1" w:rsidRDefault="00047BF1">
      <w:pPr>
        <w:pStyle w:val="null3"/>
        <w:rPr>
          <w:rFonts w:hint="default"/>
        </w:rPr>
      </w:pPr>
    </w:p>
    <w:p w:rsidR="00047BF1" w:rsidRDefault="00635B93">
      <w:pPr>
        <w:pStyle w:val="null3"/>
        <w:rPr>
          <w:rFonts w:hint="default"/>
        </w:rPr>
      </w:pPr>
      <w:r>
        <w:t>标的名称：数字音频矩阵（话筒处理器）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接地电阻：外壳（远端）对电线插头接地端接地电阻≤</w:t>
            </w:r>
            <w:r>
              <w:rPr>
                <w:rFonts w:ascii="宋体" w:eastAsia="宋体" w:hAnsi="宋体" w:cs="宋体"/>
                <w:color w:val="000000"/>
                <w:sz w:val="15"/>
              </w:rPr>
              <w:t>0.1</w:t>
            </w:r>
            <w:r>
              <w:rPr>
                <w:rFonts w:ascii="宋体" w:eastAsia="宋体" w:hAnsi="宋体" w:cs="宋体"/>
                <w:color w:val="000000"/>
                <w:sz w:val="15"/>
              </w:rPr>
              <w:t>Ω（</w:t>
            </w:r>
            <w:r>
              <w:rPr>
                <w:rFonts w:ascii="宋体" w:eastAsia="宋体" w:hAnsi="宋体" w:cs="宋体"/>
                <w:color w:val="000000"/>
                <w:sz w:val="15"/>
              </w:rPr>
              <w:t>25A/60s</w:t>
            </w:r>
            <w:r>
              <w:rPr>
                <w:rFonts w:ascii="宋体" w:eastAsia="宋体" w:hAnsi="宋体" w:cs="宋体"/>
                <w:color w:val="000000"/>
                <w:sz w:val="15"/>
              </w:rPr>
              <w:t>）；</w:t>
            </w:r>
            <w:r>
              <w:br/>
            </w:r>
            <w:r>
              <w:rPr>
                <w:rFonts w:ascii="宋体" w:eastAsia="宋体" w:hAnsi="宋体" w:cs="宋体"/>
                <w:color w:val="000000"/>
                <w:sz w:val="15"/>
              </w:rPr>
              <w:t xml:space="preserve"> 2.</w:t>
            </w:r>
            <w:r>
              <w:rPr>
                <w:rFonts w:ascii="宋体" w:eastAsia="宋体" w:hAnsi="宋体" w:cs="宋体"/>
                <w:color w:val="000000"/>
                <w:sz w:val="15"/>
              </w:rPr>
              <w:t>处理器：</w:t>
            </w:r>
            <w:r>
              <w:rPr>
                <w:rFonts w:ascii="宋体" w:eastAsia="宋体" w:hAnsi="宋体" w:cs="宋体"/>
                <w:color w:val="000000"/>
                <w:sz w:val="15"/>
              </w:rPr>
              <w:t>T1/456MHz/FLOPS/DSP</w:t>
            </w:r>
            <w:r>
              <w:rPr>
                <w:rFonts w:ascii="宋体" w:eastAsia="宋体" w:hAnsi="宋体" w:cs="宋体"/>
                <w:color w:val="000000"/>
                <w:sz w:val="15"/>
              </w:rPr>
              <w:t>；</w:t>
            </w:r>
            <w:r>
              <w:br/>
            </w:r>
            <w:r>
              <w:rPr>
                <w:rFonts w:ascii="宋体" w:eastAsia="宋体" w:hAnsi="宋体" w:cs="宋体"/>
                <w:color w:val="000000"/>
                <w:sz w:val="15"/>
              </w:rPr>
              <w:t xml:space="preserve"> 3.</w:t>
            </w:r>
            <w:r>
              <w:rPr>
                <w:rFonts w:ascii="宋体" w:eastAsia="宋体" w:hAnsi="宋体" w:cs="宋体"/>
                <w:color w:val="000000"/>
                <w:sz w:val="15"/>
              </w:rPr>
              <w:t>信噪比：≥</w:t>
            </w:r>
            <w:r>
              <w:rPr>
                <w:rFonts w:ascii="宋体" w:eastAsia="宋体" w:hAnsi="宋体" w:cs="宋体"/>
                <w:color w:val="000000"/>
                <w:sz w:val="15"/>
              </w:rPr>
              <w:t>100dBu</w:t>
            </w:r>
            <w:r>
              <w:rPr>
                <w:rFonts w:ascii="宋体" w:eastAsia="宋体" w:hAnsi="宋体" w:cs="宋体"/>
                <w:color w:val="000000"/>
                <w:sz w:val="15"/>
              </w:rPr>
              <w:t>；总谐波失真：≤</w:t>
            </w:r>
            <w:r>
              <w:rPr>
                <w:rFonts w:ascii="宋体" w:eastAsia="宋体" w:hAnsi="宋体" w:cs="宋体"/>
                <w:color w:val="000000"/>
                <w:sz w:val="15"/>
              </w:rPr>
              <w:t>0.01%</w:t>
            </w:r>
            <w:r>
              <w:rPr>
                <w:rFonts w:ascii="宋体" w:eastAsia="宋体" w:hAnsi="宋体" w:cs="宋体"/>
                <w:color w:val="000000"/>
                <w:sz w:val="15"/>
              </w:rPr>
              <w:t>；最大增益：≥</w:t>
            </w:r>
            <w:r>
              <w:rPr>
                <w:rFonts w:ascii="宋体" w:eastAsia="宋体" w:hAnsi="宋体" w:cs="宋体"/>
                <w:color w:val="000000"/>
                <w:sz w:val="15"/>
              </w:rPr>
              <w:t>48dB</w:t>
            </w:r>
            <w:r>
              <w:rPr>
                <w:rFonts w:ascii="宋体" w:eastAsia="宋体" w:hAnsi="宋体" w:cs="宋体"/>
                <w:color w:val="000000"/>
                <w:sz w:val="15"/>
              </w:rPr>
              <w:t>；频率响应：±</w:t>
            </w:r>
            <w:r>
              <w:rPr>
                <w:rFonts w:ascii="宋体" w:eastAsia="宋体" w:hAnsi="宋体" w:cs="宋体"/>
                <w:color w:val="000000"/>
                <w:sz w:val="15"/>
              </w:rPr>
              <w:t>0.3dB</w:t>
            </w:r>
            <w:r>
              <w:rPr>
                <w:rFonts w:ascii="宋体" w:eastAsia="宋体" w:hAnsi="宋体" w:cs="宋体"/>
                <w:color w:val="000000"/>
                <w:sz w:val="15"/>
              </w:rPr>
              <w:t>（</w:t>
            </w:r>
            <w:r>
              <w:rPr>
                <w:rFonts w:ascii="宋体" w:eastAsia="宋体" w:hAnsi="宋体" w:cs="宋体"/>
                <w:color w:val="000000"/>
                <w:sz w:val="15"/>
              </w:rPr>
              <w:t>20Hz-20KHz</w:t>
            </w:r>
            <w:r>
              <w:rPr>
                <w:rFonts w:ascii="宋体" w:eastAsia="宋体" w:hAnsi="宋体" w:cs="宋体"/>
                <w:color w:val="000000"/>
                <w:sz w:val="15"/>
              </w:rPr>
              <w:t>）；输入阻抗（平衡式）：</w:t>
            </w:r>
            <w:r>
              <w:rPr>
                <w:rFonts w:ascii="宋体" w:eastAsia="宋体" w:hAnsi="宋体" w:cs="宋体"/>
                <w:color w:val="000000"/>
                <w:sz w:val="15"/>
              </w:rPr>
              <w:t>20K</w:t>
            </w:r>
            <w:r>
              <w:rPr>
                <w:rFonts w:ascii="宋体" w:eastAsia="宋体" w:hAnsi="宋体" w:cs="宋体"/>
                <w:color w:val="000000"/>
                <w:sz w:val="15"/>
              </w:rPr>
              <w:t>Ω；输出阻抗（平衡式）：≤</w:t>
            </w:r>
            <w:r>
              <w:rPr>
                <w:rFonts w:ascii="宋体" w:eastAsia="宋体" w:hAnsi="宋体" w:cs="宋体"/>
                <w:color w:val="000000"/>
                <w:sz w:val="15"/>
              </w:rPr>
              <w:t>100</w:t>
            </w:r>
            <w:r>
              <w:rPr>
                <w:rFonts w:ascii="宋体" w:eastAsia="宋体" w:hAnsi="宋体" w:cs="宋体"/>
                <w:color w:val="000000"/>
                <w:sz w:val="15"/>
              </w:rPr>
              <w:t>Ω；量化位数：</w:t>
            </w:r>
            <w:r>
              <w:rPr>
                <w:rFonts w:ascii="宋体" w:eastAsia="宋体" w:hAnsi="宋体" w:cs="宋体"/>
                <w:color w:val="000000"/>
                <w:sz w:val="15"/>
              </w:rPr>
              <w:t>24bit</w:t>
            </w:r>
            <w:r>
              <w:rPr>
                <w:rFonts w:ascii="宋体" w:eastAsia="宋体" w:hAnsi="宋体" w:cs="宋体"/>
                <w:color w:val="000000"/>
                <w:sz w:val="15"/>
              </w:rPr>
              <w:t>；采样率：</w:t>
            </w:r>
            <w:r>
              <w:rPr>
                <w:rFonts w:ascii="宋体" w:eastAsia="宋体" w:hAnsi="宋体" w:cs="宋体"/>
                <w:color w:val="000000"/>
                <w:sz w:val="15"/>
              </w:rPr>
              <w:t>48kHz</w:t>
            </w:r>
            <w:r>
              <w:rPr>
                <w:rFonts w:ascii="宋体" w:eastAsia="宋体" w:hAnsi="宋体" w:cs="宋体"/>
                <w:color w:val="000000"/>
                <w:sz w:val="15"/>
              </w:rPr>
              <w:t>；最大输入电平：</w:t>
            </w:r>
            <w:r>
              <w:rPr>
                <w:rFonts w:ascii="宋体" w:eastAsia="宋体" w:hAnsi="宋体" w:cs="宋体"/>
                <w:color w:val="000000"/>
                <w:sz w:val="15"/>
              </w:rPr>
              <w:t>18dBu</w:t>
            </w:r>
            <w:r>
              <w:rPr>
                <w:rFonts w:ascii="宋体" w:eastAsia="宋体" w:hAnsi="宋体" w:cs="宋体"/>
                <w:color w:val="000000"/>
                <w:sz w:val="15"/>
              </w:rPr>
              <w:t>±</w:t>
            </w:r>
            <w:r>
              <w:rPr>
                <w:rFonts w:ascii="宋体" w:eastAsia="宋体" w:hAnsi="宋体" w:cs="宋体"/>
                <w:color w:val="000000"/>
                <w:sz w:val="15"/>
              </w:rPr>
              <w:t>0.5</w:t>
            </w:r>
            <w:r>
              <w:rPr>
                <w:rFonts w:ascii="宋体" w:eastAsia="宋体" w:hAnsi="宋体" w:cs="宋体"/>
                <w:color w:val="000000"/>
                <w:sz w:val="15"/>
              </w:rPr>
              <w:t>（平衡）；最大输出电平：</w:t>
            </w:r>
            <w:r>
              <w:rPr>
                <w:rFonts w:ascii="宋体" w:eastAsia="宋体" w:hAnsi="宋体" w:cs="宋体"/>
                <w:color w:val="000000"/>
                <w:sz w:val="15"/>
              </w:rPr>
              <w:t>18dBu</w:t>
            </w:r>
            <w:r>
              <w:rPr>
                <w:rFonts w:ascii="宋体" w:eastAsia="宋体" w:hAnsi="宋体" w:cs="宋体"/>
                <w:color w:val="000000"/>
                <w:sz w:val="15"/>
              </w:rPr>
              <w:t>±</w:t>
            </w:r>
            <w:r>
              <w:rPr>
                <w:rFonts w:ascii="宋体" w:eastAsia="宋体" w:hAnsi="宋体" w:cs="宋体"/>
                <w:color w:val="000000"/>
                <w:sz w:val="15"/>
              </w:rPr>
              <w:t>0.5</w:t>
            </w:r>
            <w:r>
              <w:rPr>
                <w:rFonts w:ascii="宋体" w:eastAsia="宋体" w:hAnsi="宋体" w:cs="宋体"/>
                <w:color w:val="000000"/>
                <w:sz w:val="15"/>
              </w:rPr>
              <w:t>（平衡）；底噪：≤</w:t>
            </w:r>
            <w:r>
              <w:rPr>
                <w:rFonts w:ascii="宋体" w:eastAsia="宋体" w:hAnsi="宋体" w:cs="宋体"/>
                <w:color w:val="000000"/>
                <w:sz w:val="15"/>
              </w:rPr>
              <w:t>-90dBu</w:t>
            </w:r>
            <w:r>
              <w:rPr>
                <w:rFonts w:ascii="宋体" w:eastAsia="宋体" w:hAnsi="宋体" w:cs="宋体"/>
                <w:color w:val="000000"/>
                <w:sz w:val="15"/>
              </w:rPr>
              <w:t>；总谐波失真</w:t>
            </w:r>
            <w:r>
              <w:rPr>
                <w:rFonts w:ascii="宋体" w:eastAsia="宋体" w:hAnsi="宋体" w:cs="宋体"/>
                <w:color w:val="000000"/>
                <w:sz w:val="15"/>
              </w:rPr>
              <w:t>+</w:t>
            </w:r>
            <w:r>
              <w:rPr>
                <w:rFonts w:ascii="宋体" w:eastAsia="宋体" w:hAnsi="宋体" w:cs="宋体"/>
                <w:color w:val="000000"/>
                <w:sz w:val="15"/>
              </w:rPr>
              <w:t>噪声：≤</w:t>
            </w:r>
            <w:r>
              <w:rPr>
                <w:rFonts w:ascii="宋体" w:eastAsia="宋体" w:hAnsi="宋体" w:cs="宋体"/>
                <w:color w:val="000000"/>
                <w:sz w:val="15"/>
              </w:rPr>
              <w:t>0.005%@4dBu</w:t>
            </w:r>
            <w:r>
              <w:rPr>
                <w:rFonts w:ascii="宋体" w:eastAsia="宋体" w:hAnsi="宋体" w:cs="宋体"/>
                <w:color w:val="000000"/>
                <w:sz w:val="15"/>
              </w:rPr>
              <w:t>；幻象电源：</w:t>
            </w:r>
            <w:r>
              <w:rPr>
                <w:rFonts w:ascii="宋体" w:eastAsia="宋体" w:hAnsi="宋体" w:cs="宋体"/>
                <w:color w:val="000000"/>
                <w:sz w:val="15"/>
              </w:rPr>
              <w:t>48V</w:t>
            </w:r>
            <w:r>
              <w:rPr>
                <w:rFonts w:ascii="宋体" w:eastAsia="宋体" w:hAnsi="宋体" w:cs="宋体"/>
                <w:color w:val="000000"/>
                <w:sz w:val="15"/>
              </w:rPr>
              <w:t>；保护：断电保护；</w:t>
            </w:r>
            <w:r>
              <w:br/>
            </w:r>
            <w:r>
              <w:rPr>
                <w:rFonts w:ascii="宋体" w:eastAsia="宋体" w:hAnsi="宋体" w:cs="宋体"/>
                <w:color w:val="000000"/>
                <w:sz w:val="15"/>
              </w:rPr>
              <w:t>4.</w:t>
            </w:r>
            <w:r>
              <w:rPr>
                <w:rFonts w:ascii="宋体" w:eastAsia="宋体" w:hAnsi="宋体" w:cs="宋体"/>
                <w:color w:val="000000"/>
                <w:sz w:val="15"/>
              </w:rPr>
              <w:t>信号通道：模拟≥</w:t>
            </w:r>
            <w:r>
              <w:rPr>
                <w:rFonts w:ascii="宋体" w:eastAsia="宋体" w:hAnsi="宋体" w:cs="宋体"/>
                <w:color w:val="000000"/>
                <w:sz w:val="15"/>
              </w:rPr>
              <w:t>4</w:t>
            </w:r>
            <w:r>
              <w:rPr>
                <w:rFonts w:ascii="宋体" w:eastAsia="宋体" w:hAnsi="宋体" w:cs="宋体"/>
                <w:color w:val="000000"/>
                <w:sz w:val="15"/>
              </w:rPr>
              <w:t>进≥</w:t>
            </w:r>
            <w:r>
              <w:rPr>
                <w:rFonts w:ascii="宋体" w:eastAsia="宋体" w:hAnsi="宋体" w:cs="宋体"/>
                <w:color w:val="000000"/>
                <w:sz w:val="15"/>
              </w:rPr>
              <w:t>4</w:t>
            </w:r>
            <w:r>
              <w:rPr>
                <w:rFonts w:ascii="宋体" w:eastAsia="宋体" w:hAnsi="宋体" w:cs="宋体"/>
                <w:color w:val="000000"/>
                <w:sz w:val="15"/>
              </w:rPr>
              <w:t>出〈凤凰插头）；</w:t>
            </w:r>
            <w:r>
              <w:br/>
            </w:r>
            <w:r>
              <w:rPr>
                <w:rFonts w:ascii="宋体" w:eastAsia="宋体" w:hAnsi="宋体" w:cs="宋体"/>
                <w:color w:val="000000"/>
                <w:sz w:val="15"/>
              </w:rPr>
              <w:lastRenderedPageBreak/>
              <w:t xml:space="preserve"> 5.</w:t>
            </w:r>
            <w:r>
              <w:rPr>
                <w:rFonts w:ascii="宋体" w:eastAsia="宋体" w:hAnsi="宋体" w:cs="宋体"/>
                <w:color w:val="000000"/>
                <w:sz w:val="15"/>
              </w:rPr>
              <w:t>功能要求：支持</w:t>
            </w:r>
            <w:r>
              <w:rPr>
                <w:rFonts w:ascii="宋体" w:eastAsia="宋体" w:hAnsi="宋体" w:cs="宋体"/>
                <w:color w:val="000000"/>
                <w:sz w:val="15"/>
              </w:rPr>
              <w:t>PC</w:t>
            </w:r>
            <w:r>
              <w:rPr>
                <w:rFonts w:ascii="宋体" w:eastAsia="宋体" w:hAnsi="宋体" w:cs="宋体"/>
                <w:color w:val="000000"/>
                <w:sz w:val="15"/>
              </w:rPr>
              <w:t>，</w:t>
            </w:r>
            <w:r>
              <w:rPr>
                <w:rFonts w:ascii="宋体" w:eastAsia="宋体" w:hAnsi="宋体" w:cs="宋体"/>
                <w:color w:val="000000"/>
                <w:sz w:val="15"/>
              </w:rPr>
              <w:t>iPad/iPhone</w:t>
            </w:r>
            <w:r>
              <w:rPr>
                <w:rFonts w:ascii="宋体" w:eastAsia="宋体" w:hAnsi="宋体" w:cs="宋体"/>
                <w:color w:val="000000"/>
                <w:sz w:val="15"/>
              </w:rPr>
              <w:t>等移动终端无线操控，支持外接</w:t>
            </w:r>
            <w:r>
              <w:rPr>
                <w:rFonts w:ascii="宋体" w:eastAsia="宋体" w:hAnsi="宋体" w:cs="宋体"/>
                <w:color w:val="000000"/>
                <w:sz w:val="15"/>
              </w:rPr>
              <w:t>RS232</w:t>
            </w:r>
            <w:r>
              <w:rPr>
                <w:rFonts w:ascii="宋体" w:eastAsia="宋体" w:hAnsi="宋体" w:cs="宋体"/>
                <w:color w:val="000000"/>
                <w:sz w:val="15"/>
              </w:rPr>
              <w:t>控制，支持场景预设保护，</w:t>
            </w:r>
            <w:r>
              <w:rPr>
                <w:rFonts w:ascii="宋体" w:eastAsia="宋体" w:hAnsi="宋体" w:cs="宋体"/>
                <w:color w:val="000000"/>
                <w:sz w:val="15"/>
              </w:rPr>
              <w:t>USB</w:t>
            </w:r>
            <w:r>
              <w:rPr>
                <w:rFonts w:ascii="宋体" w:eastAsia="宋体" w:hAnsi="宋体" w:cs="宋体"/>
                <w:color w:val="000000"/>
                <w:sz w:val="15"/>
              </w:rPr>
              <w:t>播放</w:t>
            </w:r>
            <w:r>
              <w:rPr>
                <w:rFonts w:ascii="宋体" w:eastAsia="宋体" w:hAnsi="宋体" w:cs="宋体"/>
                <w:color w:val="000000"/>
                <w:sz w:val="15"/>
              </w:rPr>
              <w:t>/</w:t>
            </w:r>
            <w:r>
              <w:rPr>
                <w:rFonts w:ascii="宋体" w:eastAsia="宋体" w:hAnsi="宋体" w:cs="宋体"/>
                <w:color w:val="000000"/>
                <w:sz w:val="15"/>
              </w:rPr>
              <w:t>录制，视像跟踪，相位，静音，幻想电源，输出独立开关，全功能矩阵混音，每通道压缩器阈值</w:t>
            </w:r>
            <w:r>
              <w:rPr>
                <w:rFonts w:ascii="宋体" w:eastAsia="宋体" w:hAnsi="宋体" w:cs="宋体"/>
                <w:color w:val="000000"/>
                <w:sz w:val="15"/>
              </w:rPr>
              <w:t>-48</w:t>
            </w:r>
            <w:r>
              <w:rPr>
                <w:rFonts w:ascii="宋体" w:eastAsia="宋体" w:hAnsi="宋体" w:cs="宋体"/>
                <w:color w:val="000000"/>
                <w:sz w:val="15"/>
              </w:rPr>
              <w:t>至</w:t>
            </w:r>
            <w:r>
              <w:rPr>
                <w:rFonts w:ascii="宋体" w:eastAsia="宋体" w:hAnsi="宋体" w:cs="宋体"/>
                <w:color w:val="000000"/>
                <w:sz w:val="15"/>
              </w:rPr>
              <w:t>0DBFS</w:t>
            </w:r>
            <w:r>
              <w:rPr>
                <w:rFonts w:ascii="宋体" w:eastAsia="宋体" w:hAnsi="宋体" w:cs="宋体"/>
                <w:color w:val="000000"/>
                <w:sz w:val="15"/>
              </w:rPr>
              <w:t>，压缩输出</w:t>
            </w:r>
            <w:r>
              <w:rPr>
                <w:rFonts w:ascii="宋体" w:eastAsia="宋体" w:hAnsi="宋体" w:cs="宋体"/>
                <w:color w:val="000000"/>
                <w:sz w:val="15"/>
              </w:rPr>
              <w:t>-24</w:t>
            </w:r>
            <w:r>
              <w:rPr>
                <w:rFonts w:ascii="宋体" w:eastAsia="宋体" w:hAnsi="宋体" w:cs="宋体"/>
                <w:color w:val="000000"/>
                <w:sz w:val="15"/>
              </w:rPr>
              <w:t>至</w:t>
            </w:r>
            <w:r>
              <w:rPr>
                <w:rFonts w:ascii="宋体" w:eastAsia="宋体" w:hAnsi="宋体" w:cs="宋体"/>
                <w:color w:val="000000"/>
                <w:sz w:val="15"/>
              </w:rPr>
              <w:t>+30DBFS</w:t>
            </w:r>
            <w:r>
              <w:rPr>
                <w:rFonts w:ascii="宋体" w:eastAsia="宋体" w:hAnsi="宋体" w:cs="宋体"/>
                <w:color w:val="000000"/>
                <w:sz w:val="15"/>
              </w:rPr>
              <w:t>，每通道≥</w:t>
            </w:r>
            <w:r>
              <w:rPr>
                <w:rFonts w:ascii="宋体" w:eastAsia="宋体" w:hAnsi="宋体" w:cs="宋体"/>
                <w:color w:val="000000"/>
                <w:sz w:val="15"/>
              </w:rPr>
              <w:t>5</w:t>
            </w:r>
            <w:r>
              <w:rPr>
                <w:rFonts w:ascii="宋体" w:eastAsia="宋体" w:hAnsi="宋体" w:cs="宋体"/>
                <w:color w:val="000000"/>
                <w:sz w:val="15"/>
              </w:rPr>
              <w:t>段参量均衡，可调范围±</w:t>
            </w:r>
            <w:r>
              <w:rPr>
                <w:rFonts w:ascii="宋体" w:eastAsia="宋体" w:hAnsi="宋体" w:cs="宋体"/>
                <w:color w:val="000000"/>
                <w:sz w:val="15"/>
              </w:rPr>
              <w:t>15</w:t>
            </w:r>
            <w:r>
              <w:rPr>
                <w:rFonts w:ascii="宋体" w:eastAsia="宋体" w:hAnsi="宋体" w:cs="宋体"/>
                <w:color w:val="000000"/>
                <w:sz w:val="15"/>
              </w:rPr>
              <w:t>dB</w:t>
            </w:r>
            <w:r>
              <w:rPr>
                <w:rFonts w:ascii="宋体" w:eastAsia="宋体" w:hAnsi="宋体" w:cs="宋体"/>
                <w:color w:val="000000"/>
                <w:sz w:val="15"/>
              </w:rPr>
              <w:t>，每通道自动增益比率</w:t>
            </w:r>
            <w:r>
              <w:rPr>
                <w:rFonts w:ascii="宋体" w:eastAsia="宋体" w:hAnsi="宋体" w:cs="宋体"/>
                <w:color w:val="000000"/>
                <w:sz w:val="15"/>
              </w:rPr>
              <w:t>1</w:t>
            </w:r>
            <w:r>
              <w:rPr>
                <w:rFonts w:ascii="宋体" w:eastAsia="宋体" w:hAnsi="宋体" w:cs="宋体"/>
                <w:color w:val="000000"/>
                <w:sz w:val="15"/>
              </w:rPr>
              <w:t>至</w:t>
            </w:r>
            <w:r>
              <w:rPr>
                <w:rFonts w:ascii="宋体" w:eastAsia="宋体" w:hAnsi="宋体" w:cs="宋体"/>
                <w:color w:val="000000"/>
                <w:sz w:val="15"/>
              </w:rPr>
              <w:t>20</w:t>
            </w:r>
            <w:r>
              <w:rPr>
                <w:rFonts w:ascii="宋体" w:eastAsia="宋体" w:hAnsi="宋体" w:cs="宋体"/>
                <w:color w:val="000000"/>
                <w:sz w:val="15"/>
              </w:rPr>
              <w:t>，反馈抑制有输入输出开关，回声抑制有</w:t>
            </w:r>
            <w:r>
              <w:rPr>
                <w:rFonts w:ascii="宋体" w:eastAsia="宋体" w:hAnsi="宋体" w:cs="宋体"/>
                <w:color w:val="000000"/>
                <w:sz w:val="15"/>
              </w:rPr>
              <w:t>3</w:t>
            </w:r>
            <w:r>
              <w:rPr>
                <w:rFonts w:ascii="宋体" w:eastAsia="宋体" w:hAnsi="宋体" w:cs="宋体"/>
                <w:color w:val="000000"/>
                <w:sz w:val="15"/>
              </w:rPr>
              <w:t>种模式</w:t>
            </w:r>
            <w:r>
              <w:rPr>
                <w:rFonts w:ascii="宋体" w:eastAsia="宋体" w:hAnsi="宋体" w:cs="宋体"/>
                <w:color w:val="000000"/>
                <w:sz w:val="15"/>
              </w:rPr>
              <w:t>5</w:t>
            </w:r>
            <w:r>
              <w:rPr>
                <w:rFonts w:ascii="宋体" w:eastAsia="宋体" w:hAnsi="宋体" w:cs="宋体"/>
                <w:color w:val="000000"/>
                <w:sz w:val="15"/>
              </w:rPr>
              <w:t>个等级选择，噪声抑制有</w:t>
            </w:r>
            <w:r>
              <w:rPr>
                <w:rFonts w:ascii="宋体" w:eastAsia="宋体" w:hAnsi="宋体" w:cs="宋体"/>
                <w:color w:val="000000"/>
                <w:sz w:val="15"/>
              </w:rPr>
              <w:t>5</w:t>
            </w:r>
            <w:r>
              <w:rPr>
                <w:rFonts w:ascii="宋体" w:eastAsia="宋体" w:hAnsi="宋体" w:cs="宋体"/>
                <w:color w:val="000000"/>
                <w:sz w:val="15"/>
              </w:rPr>
              <w:t>个等级选择，</w:t>
            </w:r>
            <w:r>
              <w:rPr>
                <w:rFonts w:ascii="宋体" w:eastAsia="宋体" w:hAnsi="宋体" w:cs="宋体"/>
                <w:color w:val="000000"/>
                <w:sz w:val="15"/>
              </w:rPr>
              <w:t>31</w:t>
            </w:r>
            <w:r>
              <w:rPr>
                <w:rFonts w:ascii="宋体" w:eastAsia="宋体" w:hAnsi="宋体" w:cs="宋体"/>
                <w:color w:val="000000"/>
                <w:sz w:val="15"/>
              </w:rPr>
              <w:t>段图示均衡有</w:t>
            </w:r>
            <w:r>
              <w:rPr>
                <w:rFonts w:ascii="宋体" w:eastAsia="宋体" w:hAnsi="宋体" w:cs="宋体"/>
                <w:color w:val="000000"/>
                <w:sz w:val="15"/>
              </w:rPr>
              <w:t>3</w:t>
            </w:r>
            <w:r>
              <w:rPr>
                <w:rFonts w:ascii="宋体" w:eastAsia="宋体" w:hAnsi="宋体" w:cs="宋体"/>
                <w:color w:val="000000"/>
                <w:sz w:val="15"/>
              </w:rPr>
              <w:t>种</w:t>
            </w:r>
            <w:r>
              <w:rPr>
                <w:rFonts w:ascii="宋体" w:eastAsia="宋体" w:hAnsi="宋体" w:cs="宋体"/>
                <w:color w:val="000000"/>
                <w:sz w:val="15"/>
              </w:rPr>
              <w:t>Q</w:t>
            </w:r>
            <w:r>
              <w:rPr>
                <w:rFonts w:ascii="宋体" w:eastAsia="宋体" w:hAnsi="宋体" w:cs="宋体"/>
                <w:color w:val="000000"/>
                <w:sz w:val="15"/>
              </w:rPr>
              <w:t>值可选，±</w:t>
            </w:r>
            <w:r>
              <w:rPr>
                <w:rFonts w:ascii="宋体" w:eastAsia="宋体" w:hAnsi="宋体" w:cs="宋体"/>
                <w:color w:val="000000"/>
                <w:sz w:val="15"/>
              </w:rPr>
              <w:t>15dB</w:t>
            </w:r>
            <w:r>
              <w:rPr>
                <w:rFonts w:ascii="宋体" w:eastAsia="宋体" w:hAnsi="宋体" w:cs="宋体"/>
                <w:color w:val="000000"/>
                <w:sz w:val="15"/>
              </w:rPr>
              <w:t>范围调控，独立开关控制，一键复位，限幅器的阈值</w:t>
            </w:r>
            <w:r>
              <w:rPr>
                <w:rFonts w:ascii="宋体" w:eastAsia="宋体" w:hAnsi="宋体" w:cs="宋体"/>
                <w:color w:val="000000"/>
                <w:sz w:val="15"/>
              </w:rPr>
              <w:t>-48</w:t>
            </w:r>
            <w:r>
              <w:rPr>
                <w:rFonts w:ascii="宋体" w:eastAsia="宋体" w:hAnsi="宋体" w:cs="宋体"/>
                <w:color w:val="000000"/>
                <w:sz w:val="15"/>
              </w:rPr>
              <w:t>至</w:t>
            </w:r>
            <w:r>
              <w:rPr>
                <w:rFonts w:ascii="宋体" w:eastAsia="宋体" w:hAnsi="宋体" w:cs="宋体"/>
                <w:color w:val="000000"/>
                <w:sz w:val="15"/>
              </w:rPr>
              <w:t>0DBFS</w:t>
            </w:r>
            <w:r>
              <w:rPr>
                <w:rFonts w:ascii="宋体" w:eastAsia="宋体" w:hAnsi="宋体" w:cs="宋体"/>
                <w:color w:val="000000"/>
                <w:sz w:val="15"/>
              </w:rPr>
              <w:t>，恢复时间</w:t>
            </w:r>
            <w:r>
              <w:rPr>
                <w:rFonts w:ascii="宋体" w:eastAsia="宋体" w:hAnsi="宋体" w:cs="宋体"/>
                <w:color w:val="000000"/>
                <w:sz w:val="15"/>
              </w:rPr>
              <w:t>1-1000ms</w:t>
            </w:r>
            <w:r>
              <w:rPr>
                <w:rFonts w:ascii="宋体" w:eastAsia="宋体" w:hAnsi="宋体" w:cs="宋体"/>
                <w:color w:val="000000"/>
                <w:sz w:val="15"/>
              </w:rPr>
              <w:t>，分频器的每输出通道独立高低通滤波，</w:t>
            </w:r>
            <w:r>
              <w:rPr>
                <w:rFonts w:ascii="宋体" w:eastAsia="宋体" w:hAnsi="宋体" w:cs="宋体"/>
                <w:color w:val="000000"/>
                <w:sz w:val="15"/>
              </w:rPr>
              <w:t>3</w:t>
            </w:r>
            <w:r>
              <w:rPr>
                <w:rFonts w:ascii="宋体" w:eastAsia="宋体" w:hAnsi="宋体" w:cs="宋体"/>
                <w:color w:val="000000"/>
                <w:sz w:val="15"/>
              </w:rPr>
              <w:t>种模式</w:t>
            </w:r>
            <w:r>
              <w:rPr>
                <w:rFonts w:ascii="宋体" w:eastAsia="宋体" w:hAnsi="宋体" w:cs="宋体"/>
                <w:color w:val="000000"/>
                <w:sz w:val="15"/>
              </w:rPr>
              <w:t>8</w:t>
            </w:r>
            <w:r>
              <w:rPr>
                <w:rFonts w:ascii="宋体" w:eastAsia="宋体" w:hAnsi="宋体" w:cs="宋体"/>
                <w:color w:val="000000"/>
                <w:sz w:val="15"/>
              </w:rPr>
              <w:t>种等级，独立开关，延时器的每通道最大延时</w:t>
            </w:r>
            <w:r>
              <w:rPr>
                <w:rFonts w:ascii="宋体" w:eastAsia="宋体" w:hAnsi="宋体" w:cs="宋体"/>
                <w:color w:val="000000"/>
                <w:sz w:val="15"/>
              </w:rPr>
              <w:t>2s</w:t>
            </w:r>
            <w:r>
              <w:rPr>
                <w:rFonts w:ascii="宋体" w:eastAsia="宋体" w:hAnsi="宋体" w:cs="宋体"/>
                <w:color w:val="000000"/>
                <w:sz w:val="15"/>
              </w:rPr>
              <w:t>，</w:t>
            </w:r>
            <w:r>
              <w:rPr>
                <w:rFonts w:ascii="宋体" w:eastAsia="宋体" w:hAnsi="宋体" w:cs="宋体"/>
                <w:color w:val="000000"/>
                <w:sz w:val="15"/>
              </w:rPr>
              <w:t>RS232/RS485*1.RJ45</w:t>
            </w:r>
            <w:r>
              <w:rPr>
                <w:rFonts w:ascii="宋体" w:eastAsia="宋体" w:hAnsi="宋体" w:cs="宋体"/>
                <w:color w:val="000000"/>
                <w:sz w:val="15"/>
              </w:rPr>
              <w:t>控制接口</w:t>
            </w:r>
            <w:r>
              <w:rPr>
                <w:rFonts w:ascii="宋体" w:eastAsia="宋体" w:hAnsi="宋体" w:cs="宋体"/>
                <w:color w:val="000000"/>
                <w:sz w:val="15"/>
              </w:rPr>
              <w:t>*1.USB</w:t>
            </w:r>
            <w:r>
              <w:rPr>
                <w:rFonts w:ascii="宋体" w:eastAsia="宋体" w:hAnsi="宋体" w:cs="宋体"/>
                <w:color w:val="000000"/>
                <w:sz w:val="15"/>
              </w:rPr>
              <w:t>接口，中、繁、英三种语言灵活切换，</w:t>
            </w:r>
            <w:r>
              <w:rPr>
                <w:rFonts w:ascii="宋体" w:eastAsia="宋体" w:hAnsi="宋体" w:cs="宋体"/>
                <w:color w:val="000000"/>
                <w:sz w:val="15"/>
              </w:rPr>
              <w:t>1.3</w:t>
            </w:r>
            <w:r>
              <w:rPr>
                <w:rFonts w:ascii="宋体" w:eastAsia="宋体" w:hAnsi="宋体" w:cs="宋体"/>
                <w:color w:val="000000"/>
                <w:sz w:val="15"/>
              </w:rPr>
              <w:t>英寸</w:t>
            </w:r>
            <w:r>
              <w:rPr>
                <w:rFonts w:ascii="宋体" w:eastAsia="宋体" w:hAnsi="宋体" w:cs="宋体"/>
                <w:color w:val="000000"/>
                <w:sz w:val="15"/>
              </w:rPr>
              <w:t>OLED</w:t>
            </w:r>
            <w:r>
              <w:rPr>
                <w:rFonts w:ascii="宋体" w:eastAsia="宋体" w:hAnsi="宋体" w:cs="宋体"/>
                <w:color w:val="000000"/>
                <w:sz w:val="15"/>
              </w:rPr>
              <w:t>屏幕，实时显示本机当前</w:t>
            </w:r>
            <w:r>
              <w:rPr>
                <w:rFonts w:ascii="宋体" w:eastAsia="宋体" w:hAnsi="宋体" w:cs="宋体"/>
                <w:color w:val="000000"/>
                <w:sz w:val="15"/>
              </w:rPr>
              <w:t>IP</w:t>
            </w:r>
            <w:r>
              <w:rPr>
                <w:rFonts w:ascii="宋体" w:eastAsia="宋体" w:hAnsi="宋体" w:cs="宋体"/>
                <w:color w:val="000000"/>
                <w:sz w:val="15"/>
              </w:rPr>
              <w:t>，正弦波、粉噪、白噪三种信号发生器，≥</w:t>
            </w:r>
            <w:r>
              <w:rPr>
                <w:rFonts w:ascii="宋体" w:eastAsia="宋体" w:hAnsi="宋体" w:cs="宋体"/>
                <w:color w:val="000000"/>
                <w:sz w:val="15"/>
              </w:rPr>
              <w:t>8</w:t>
            </w:r>
            <w:r>
              <w:rPr>
                <w:rFonts w:ascii="宋体" w:eastAsia="宋体" w:hAnsi="宋体" w:cs="宋体"/>
                <w:color w:val="000000"/>
                <w:sz w:val="15"/>
              </w:rPr>
              <w:t>个</w:t>
            </w:r>
            <w:r>
              <w:rPr>
                <w:rFonts w:ascii="宋体" w:eastAsia="宋体" w:hAnsi="宋体" w:cs="宋体"/>
                <w:color w:val="000000"/>
                <w:sz w:val="15"/>
              </w:rPr>
              <w:t>GPI0</w:t>
            </w:r>
            <w:r>
              <w:rPr>
                <w:rFonts w:ascii="宋体" w:eastAsia="宋体" w:hAnsi="宋体" w:cs="宋体"/>
                <w:color w:val="000000"/>
                <w:sz w:val="15"/>
              </w:rPr>
              <w:t>，具有随机中控代码生成器，随机存储软件及中文帮助文档，新建，删除、修改，一键初始化，预置模式可存储至电脑及一键恢复，设备名称可修改，允许中文名称，同一台主机允许≥</w:t>
            </w:r>
            <w:r>
              <w:rPr>
                <w:rFonts w:ascii="宋体" w:eastAsia="宋体" w:hAnsi="宋体" w:cs="宋体"/>
                <w:color w:val="000000"/>
                <w:sz w:val="15"/>
              </w:rPr>
              <w:t>10</w:t>
            </w:r>
            <w:r>
              <w:rPr>
                <w:rFonts w:ascii="宋体" w:eastAsia="宋体" w:hAnsi="宋体" w:cs="宋体"/>
                <w:color w:val="000000"/>
                <w:sz w:val="15"/>
              </w:rPr>
              <w:t>个用户管理，用户名可设置为中文，输入输出通道可独立设置颜色，每通道可独立设置中文名称，一键恢复开关，可外接触控面板。</w:t>
            </w:r>
          </w:p>
        </w:tc>
      </w:tr>
    </w:tbl>
    <w:p w:rsidR="00047BF1" w:rsidRDefault="00047BF1">
      <w:pPr>
        <w:pStyle w:val="null3"/>
        <w:rPr>
          <w:rFonts w:hint="default"/>
        </w:rPr>
      </w:pPr>
    </w:p>
    <w:p w:rsidR="00047BF1" w:rsidRDefault="00635B93">
      <w:pPr>
        <w:pStyle w:val="null3"/>
        <w:rPr>
          <w:rFonts w:hint="default"/>
        </w:rPr>
      </w:pPr>
      <w:r>
        <w:t>标的名称：无线话筒（</w:t>
      </w:r>
      <w:r>
        <w:t>1</w:t>
      </w:r>
      <w:r>
        <w:t>拖</w:t>
      </w:r>
      <w:r>
        <w:t>4</w:t>
      </w:r>
      <w:r>
        <w:t>手持式）</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四通道真分集式接收，会议单元为一体化的方形拾音管；频率响应：</w:t>
            </w:r>
            <w:r>
              <w:rPr>
                <w:rFonts w:ascii="宋体" w:eastAsia="宋体" w:hAnsi="宋体" w:cs="宋体"/>
                <w:color w:val="000000"/>
                <w:sz w:val="15"/>
              </w:rPr>
              <w:t>60</w:t>
            </w:r>
            <w:r>
              <w:rPr>
                <w:rFonts w:ascii="宋体" w:eastAsia="宋体" w:hAnsi="宋体" w:cs="宋体"/>
                <w:color w:val="000000"/>
                <w:sz w:val="15"/>
              </w:rPr>
              <w:t>～</w:t>
            </w:r>
            <w:r>
              <w:rPr>
                <w:rFonts w:ascii="宋体" w:eastAsia="宋体" w:hAnsi="宋体" w:cs="宋体"/>
                <w:color w:val="000000"/>
                <w:sz w:val="15"/>
              </w:rPr>
              <w:t>15500Hz</w:t>
            </w:r>
            <w:r>
              <w:rPr>
                <w:rFonts w:ascii="宋体" w:eastAsia="宋体" w:hAnsi="宋体" w:cs="宋体"/>
                <w:color w:val="000000"/>
                <w:sz w:val="15"/>
              </w:rPr>
              <w:t>；</w:t>
            </w:r>
            <w:r>
              <w:br/>
            </w:r>
            <w:r>
              <w:rPr>
                <w:rFonts w:ascii="宋体" w:eastAsia="宋体" w:hAnsi="宋体" w:cs="宋体"/>
                <w:color w:val="000000"/>
                <w:sz w:val="15"/>
              </w:rPr>
              <w:t xml:space="preserve"> 2.</w:t>
            </w:r>
            <w:r>
              <w:rPr>
                <w:rFonts w:ascii="宋体" w:eastAsia="宋体" w:hAnsi="宋体" w:cs="宋体"/>
                <w:color w:val="000000"/>
                <w:sz w:val="15"/>
              </w:rPr>
              <w:t>最大声压级：≥</w:t>
            </w:r>
            <w:r>
              <w:rPr>
                <w:rFonts w:ascii="宋体" w:eastAsia="宋体" w:hAnsi="宋体" w:cs="宋体"/>
                <w:color w:val="000000"/>
                <w:sz w:val="15"/>
              </w:rPr>
              <w:t>109dB</w:t>
            </w:r>
            <w:r>
              <w:rPr>
                <w:rFonts w:ascii="宋体" w:eastAsia="宋体" w:hAnsi="宋体" w:cs="宋体"/>
                <w:color w:val="000000"/>
                <w:sz w:val="15"/>
              </w:rPr>
              <w:t>；</w:t>
            </w:r>
            <w:r>
              <w:br/>
            </w:r>
            <w:r>
              <w:rPr>
                <w:rFonts w:ascii="宋体" w:eastAsia="宋体" w:hAnsi="宋体" w:cs="宋体"/>
                <w:color w:val="000000"/>
                <w:sz w:val="15"/>
              </w:rPr>
              <w:t xml:space="preserve"> 3.</w:t>
            </w:r>
            <w:r>
              <w:rPr>
                <w:rFonts w:ascii="宋体" w:eastAsia="宋体" w:hAnsi="宋体" w:cs="宋体"/>
                <w:color w:val="000000"/>
                <w:sz w:val="15"/>
              </w:rPr>
              <w:t>失真：≤</w:t>
            </w:r>
            <w:r>
              <w:rPr>
                <w:rFonts w:ascii="宋体" w:eastAsia="宋体" w:hAnsi="宋体" w:cs="宋体"/>
                <w:color w:val="000000"/>
                <w:sz w:val="15"/>
              </w:rPr>
              <w:t>1%</w:t>
            </w:r>
            <w:r>
              <w:rPr>
                <w:rFonts w:ascii="宋体" w:eastAsia="宋体" w:hAnsi="宋体" w:cs="宋体"/>
                <w:color w:val="000000"/>
                <w:sz w:val="15"/>
              </w:rPr>
              <w:t>；</w:t>
            </w:r>
            <w:r>
              <w:br/>
            </w:r>
            <w:r>
              <w:rPr>
                <w:rFonts w:ascii="宋体" w:eastAsia="宋体" w:hAnsi="宋体" w:cs="宋体"/>
                <w:color w:val="000000"/>
                <w:sz w:val="15"/>
              </w:rPr>
              <w:t xml:space="preserve"> 4.</w:t>
            </w:r>
            <w:r>
              <w:rPr>
                <w:rFonts w:ascii="宋体" w:eastAsia="宋体" w:hAnsi="宋体" w:cs="宋体"/>
                <w:color w:val="000000"/>
                <w:sz w:val="15"/>
              </w:rPr>
              <w:t>发射器载波频段：</w:t>
            </w:r>
            <w:r>
              <w:rPr>
                <w:rFonts w:ascii="宋体" w:eastAsia="宋体" w:hAnsi="宋体" w:cs="宋体"/>
                <w:color w:val="000000"/>
                <w:sz w:val="15"/>
              </w:rPr>
              <w:t>530.000</w:t>
            </w:r>
            <w:r>
              <w:rPr>
                <w:rFonts w:ascii="宋体" w:eastAsia="宋体" w:hAnsi="宋体" w:cs="宋体"/>
                <w:color w:val="000000"/>
                <w:sz w:val="15"/>
              </w:rPr>
              <w:t>～</w:t>
            </w:r>
            <w:r>
              <w:rPr>
                <w:rFonts w:ascii="宋体" w:eastAsia="宋体" w:hAnsi="宋体" w:cs="宋体"/>
                <w:color w:val="000000"/>
                <w:sz w:val="15"/>
              </w:rPr>
              <w:t>690.000MHz</w:t>
            </w:r>
            <w:r>
              <w:rPr>
                <w:rFonts w:ascii="宋体" w:eastAsia="宋体" w:hAnsi="宋体" w:cs="宋体"/>
                <w:color w:val="000000"/>
                <w:sz w:val="15"/>
              </w:rPr>
              <w:t>；</w:t>
            </w:r>
            <w:r>
              <w:br/>
            </w:r>
            <w:r>
              <w:rPr>
                <w:rFonts w:ascii="宋体" w:eastAsia="宋体" w:hAnsi="宋体" w:cs="宋体"/>
                <w:color w:val="000000"/>
                <w:sz w:val="15"/>
              </w:rPr>
              <w:t xml:space="preserve"> 5.</w:t>
            </w:r>
            <w:r>
              <w:rPr>
                <w:rFonts w:ascii="宋体" w:eastAsia="宋体" w:hAnsi="宋体" w:cs="宋体"/>
                <w:color w:val="000000"/>
                <w:sz w:val="15"/>
              </w:rPr>
              <w:t>发射器频率间隔：</w:t>
            </w:r>
            <w:r>
              <w:rPr>
                <w:rFonts w:ascii="宋体" w:eastAsia="宋体" w:hAnsi="宋体" w:cs="宋体"/>
                <w:color w:val="000000"/>
                <w:sz w:val="15"/>
              </w:rPr>
              <w:t>25KHz</w:t>
            </w:r>
            <w:r>
              <w:rPr>
                <w:rFonts w:ascii="宋体" w:eastAsia="宋体" w:hAnsi="宋体" w:cs="宋体"/>
                <w:color w:val="000000"/>
                <w:sz w:val="15"/>
              </w:rPr>
              <w:t>；</w:t>
            </w:r>
            <w:r>
              <w:br/>
            </w:r>
            <w:r>
              <w:rPr>
                <w:rFonts w:ascii="宋体" w:eastAsia="宋体" w:hAnsi="宋体" w:cs="宋体"/>
                <w:color w:val="000000"/>
                <w:sz w:val="15"/>
              </w:rPr>
              <w:t xml:space="preserve"> 6.</w:t>
            </w:r>
            <w:r>
              <w:rPr>
                <w:rFonts w:ascii="宋体" w:eastAsia="宋体" w:hAnsi="宋体" w:cs="宋体"/>
                <w:color w:val="000000"/>
                <w:sz w:val="15"/>
              </w:rPr>
              <w:t>发射器最大输出功率：≥</w:t>
            </w:r>
            <w:r>
              <w:rPr>
                <w:rFonts w:ascii="宋体" w:eastAsia="宋体" w:hAnsi="宋体" w:cs="宋体"/>
                <w:color w:val="000000"/>
                <w:sz w:val="15"/>
              </w:rPr>
              <w:t>30mw</w:t>
            </w:r>
            <w:r>
              <w:rPr>
                <w:rFonts w:ascii="宋体" w:eastAsia="宋体" w:hAnsi="宋体" w:cs="宋体"/>
                <w:color w:val="000000"/>
                <w:sz w:val="15"/>
              </w:rPr>
              <w:t>。</w:t>
            </w:r>
          </w:p>
        </w:tc>
      </w:tr>
    </w:tbl>
    <w:p w:rsidR="00047BF1" w:rsidRDefault="00047BF1">
      <w:pPr>
        <w:pStyle w:val="null3"/>
        <w:rPr>
          <w:rFonts w:hint="default"/>
        </w:rPr>
      </w:pPr>
    </w:p>
    <w:p w:rsidR="00047BF1" w:rsidRDefault="00635B93">
      <w:pPr>
        <w:pStyle w:val="null3"/>
        <w:rPr>
          <w:rFonts w:hint="default"/>
        </w:rPr>
      </w:pPr>
      <w:r>
        <w:t>标的名称：数字会议系统主机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lastRenderedPageBreak/>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安全测试</w:t>
            </w:r>
            <w:r>
              <w:rPr>
                <w:rFonts w:ascii="宋体" w:eastAsia="宋体" w:hAnsi="宋体" w:cs="宋体"/>
                <w:color w:val="000000"/>
                <w:sz w:val="15"/>
              </w:rPr>
              <w:t>-</w:t>
            </w:r>
            <w:r>
              <w:rPr>
                <w:rFonts w:ascii="宋体" w:eastAsia="宋体" w:hAnsi="宋体" w:cs="宋体"/>
                <w:color w:val="000000"/>
                <w:sz w:val="15"/>
              </w:rPr>
              <w:t>抗电强度：对电源</w:t>
            </w:r>
            <w:r>
              <w:rPr>
                <w:rFonts w:ascii="宋体" w:eastAsia="宋体" w:hAnsi="宋体" w:cs="宋体"/>
                <w:color w:val="000000"/>
                <w:sz w:val="15"/>
              </w:rPr>
              <w:t>L-</w:t>
            </w:r>
            <w:r>
              <w:rPr>
                <w:rFonts w:ascii="宋体" w:eastAsia="宋体" w:hAnsi="宋体" w:cs="宋体"/>
                <w:color w:val="000000"/>
                <w:sz w:val="15"/>
              </w:rPr>
              <w:t>输入口之间、电源</w:t>
            </w:r>
            <w:r>
              <w:rPr>
                <w:rFonts w:ascii="宋体" w:eastAsia="宋体" w:hAnsi="宋体" w:cs="宋体"/>
                <w:color w:val="000000"/>
                <w:sz w:val="15"/>
              </w:rPr>
              <w:t>L-</w:t>
            </w:r>
            <w:r>
              <w:rPr>
                <w:rFonts w:ascii="宋体" w:eastAsia="宋体" w:hAnsi="宋体" w:cs="宋体"/>
                <w:color w:val="000000"/>
                <w:sz w:val="15"/>
              </w:rPr>
              <w:t>输出口之间进行测试：试验条件：</w:t>
            </w:r>
            <w:r>
              <w:rPr>
                <w:rFonts w:ascii="宋体" w:eastAsia="宋体" w:hAnsi="宋体" w:cs="宋体"/>
                <w:color w:val="000000"/>
                <w:sz w:val="15"/>
              </w:rPr>
              <w:t>1500VAC</w:t>
            </w:r>
            <w:r>
              <w:rPr>
                <w:rFonts w:ascii="宋体" w:eastAsia="宋体" w:hAnsi="宋体" w:cs="宋体"/>
                <w:color w:val="000000"/>
                <w:sz w:val="15"/>
              </w:rPr>
              <w:t>，（</w:t>
            </w:r>
            <w:r>
              <w:rPr>
                <w:rFonts w:ascii="宋体" w:eastAsia="宋体" w:hAnsi="宋体" w:cs="宋体"/>
                <w:color w:val="000000"/>
                <w:sz w:val="15"/>
              </w:rPr>
              <w:t>1min</w:t>
            </w:r>
            <w:r>
              <w:rPr>
                <w:rFonts w:ascii="宋体" w:eastAsia="宋体" w:hAnsi="宋体" w:cs="宋体"/>
                <w:color w:val="000000"/>
                <w:sz w:val="15"/>
              </w:rPr>
              <w:t>），无飞弧或击穿；</w:t>
            </w:r>
            <w:r>
              <w:br/>
            </w:r>
            <w:r>
              <w:rPr>
                <w:rFonts w:ascii="宋体" w:eastAsia="宋体" w:hAnsi="宋体" w:cs="宋体"/>
                <w:color w:val="000000"/>
                <w:sz w:val="15"/>
              </w:rPr>
              <w:t xml:space="preserve"> 2.</w:t>
            </w:r>
            <w:r>
              <w:rPr>
                <w:rFonts w:ascii="宋体" w:eastAsia="宋体" w:hAnsi="宋体" w:cs="宋体"/>
                <w:color w:val="000000"/>
                <w:sz w:val="15"/>
              </w:rPr>
              <w:t>接地电阻：外壳（远端）对电线插头接地端接地电阻≤</w:t>
            </w:r>
            <w:r>
              <w:rPr>
                <w:rFonts w:ascii="宋体" w:eastAsia="宋体" w:hAnsi="宋体" w:cs="宋体"/>
                <w:color w:val="000000"/>
                <w:sz w:val="15"/>
              </w:rPr>
              <w:t>0.1</w:t>
            </w:r>
            <w:r>
              <w:rPr>
                <w:rFonts w:ascii="宋体" w:eastAsia="宋体" w:hAnsi="宋体" w:cs="宋体"/>
                <w:color w:val="000000"/>
                <w:sz w:val="15"/>
              </w:rPr>
              <w:t>Ω，（</w:t>
            </w:r>
            <w:r>
              <w:rPr>
                <w:rFonts w:ascii="宋体" w:eastAsia="宋体" w:hAnsi="宋体" w:cs="宋体"/>
                <w:color w:val="000000"/>
                <w:sz w:val="15"/>
              </w:rPr>
              <w:t>25A60s</w:t>
            </w:r>
            <w:r>
              <w:rPr>
                <w:rFonts w:ascii="宋体" w:eastAsia="宋体" w:hAnsi="宋体" w:cs="宋体"/>
                <w:color w:val="000000"/>
                <w:sz w:val="15"/>
              </w:rPr>
              <w:t>）；</w:t>
            </w:r>
            <w:r>
              <w:br/>
            </w:r>
            <w:r>
              <w:rPr>
                <w:rFonts w:ascii="宋体" w:eastAsia="宋体" w:hAnsi="宋体" w:cs="宋体"/>
                <w:color w:val="000000"/>
                <w:sz w:val="15"/>
              </w:rPr>
              <w:t xml:space="preserve"> 3.</w:t>
            </w:r>
            <w:r>
              <w:rPr>
                <w:rFonts w:ascii="宋体" w:eastAsia="宋体" w:hAnsi="宋体" w:cs="宋体"/>
                <w:color w:val="000000"/>
                <w:sz w:val="15"/>
              </w:rPr>
              <w:t>具有≥</w:t>
            </w:r>
            <w:r>
              <w:rPr>
                <w:rFonts w:ascii="宋体" w:eastAsia="宋体" w:hAnsi="宋体" w:cs="宋体"/>
                <w:color w:val="000000"/>
                <w:sz w:val="15"/>
              </w:rPr>
              <w:t>4</w:t>
            </w:r>
            <w:r>
              <w:rPr>
                <w:rFonts w:ascii="宋体" w:eastAsia="宋体" w:hAnsi="宋体" w:cs="宋体"/>
                <w:color w:val="000000"/>
                <w:sz w:val="15"/>
              </w:rPr>
              <w:t>组</w:t>
            </w:r>
            <w:r>
              <w:rPr>
                <w:rFonts w:ascii="宋体" w:eastAsia="宋体" w:hAnsi="宋体" w:cs="宋体"/>
                <w:color w:val="000000"/>
                <w:sz w:val="15"/>
              </w:rPr>
              <w:t>8P-DIN</w:t>
            </w:r>
            <w:r>
              <w:rPr>
                <w:rFonts w:ascii="宋体" w:eastAsia="宋体" w:hAnsi="宋体" w:cs="宋体"/>
                <w:color w:val="000000"/>
                <w:sz w:val="15"/>
              </w:rPr>
              <w:t>接口用于系统多路连接；</w:t>
            </w:r>
            <w:r>
              <w:br/>
            </w:r>
            <w:r>
              <w:rPr>
                <w:rFonts w:ascii="宋体" w:eastAsia="宋体" w:hAnsi="宋体" w:cs="宋体"/>
                <w:color w:val="000000"/>
                <w:sz w:val="15"/>
              </w:rPr>
              <w:t xml:space="preserve"> 4.</w:t>
            </w:r>
            <w:r>
              <w:rPr>
                <w:rFonts w:ascii="宋体" w:eastAsia="宋体" w:hAnsi="宋体" w:cs="宋体"/>
                <w:color w:val="000000"/>
                <w:sz w:val="15"/>
              </w:rPr>
              <w:t>面板</w:t>
            </w:r>
            <w:r>
              <w:rPr>
                <w:rFonts w:ascii="宋体" w:eastAsia="宋体" w:hAnsi="宋体" w:cs="宋体"/>
                <w:color w:val="000000"/>
                <w:sz w:val="15"/>
              </w:rPr>
              <w:t>具有数码显示和多种工作模式调节及指示灯；</w:t>
            </w:r>
            <w:r>
              <w:br/>
            </w:r>
            <w:r>
              <w:rPr>
                <w:rFonts w:ascii="宋体" w:eastAsia="宋体" w:hAnsi="宋体" w:cs="宋体"/>
                <w:color w:val="000000"/>
                <w:sz w:val="15"/>
              </w:rPr>
              <w:t xml:space="preserve"> 5.</w:t>
            </w:r>
            <w:r>
              <w:rPr>
                <w:rFonts w:ascii="宋体" w:eastAsia="宋体" w:hAnsi="宋体" w:cs="宋体"/>
                <w:color w:val="000000"/>
                <w:sz w:val="15"/>
              </w:rPr>
              <w:t>具有≥</w:t>
            </w:r>
            <w:r>
              <w:rPr>
                <w:rFonts w:ascii="宋体" w:eastAsia="宋体" w:hAnsi="宋体" w:cs="宋体"/>
                <w:color w:val="000000"/>
                <w:sz w:val="15"/>
              </w:rPr>
              <w:t>3</w:t>
            </w:r>
            <w:r>
              <w:rPr>
                <w:rFonts w:ascii="宋体" w:eastAsia="宋体" w:hAnsi="宋体" w:cs="宋体"/>
                <w:color w:val="000000"/>
                <w:sz w:val="15"/>
              </w:rPr>
              <w:t>个模式功能设置按键：系统模式设置按键“</w:t>
            </w:r>
            <w:r>
              <w:rPr>
                <w:rFonts w:ascii="宋体" w:eastAsia="宋体" w:hAnsi="宋体" w:cs="宋体"/>
                <w:color w:val="000000"/>
                <w:sz w:val="15"/>
              </w:rPr>
              <w:t>MODE</w:t>
            </w:r>
            <w:r>
              <w:rPr>
                <w:rFonts w:ascii="宋体" w:eastAsia="宋体" w:hAnsi="宋体" w:cs="宋体"/>
                <w:color w:val="000000"/>
                <w:sz w:val="15"/>
              </w:rPr>
              <w:t>”、数量设置键“</w:t>
            </w:r>
            <w:r>
              <w:rPr>
                <w:rFonts w:ascii="宋体" w:eastAsia="宋体" w:hAnsi="宋体" w:cs="宋体"/>
                <w:color w:val="000000"/>
                <w:sz w:val="15"/>
              </w:rPr>
              <w:t>SET</w:t>
            </w:r>
            <w:r>
              <w:rPr>
                <w:rFonts w:ascii="宋体" w:eastAsia="宋体" w:hAnsi="宋体" w:cs="宋体"/>
                <w:color w:val="000000"/>
                <w:sz w:val="15"/>
              </w:rPr>
              <w:t>”和功能确认键“</w:t>
            </w:r>
            <w:r>
              <w:rPr>
                <w:rFonts w:ascii="宋体" w:eastAsia="宋体" w:hAnsi="宋体" w:cs="宋体"/>
                <w:color w:val="000000"/>
                <w:sz w:val="15"/>
              </w:rPr>
              <w:t>ENTER</w:t>
            </w:r>
            <w:r>
              <w:rPr>
                <w:rFonts w:ascii="宋体" w:eastAsia="宋体" w:hAnsi="宋体" w:cs="宋体"/>
                <w:color w:val="000000"/>
                <w:sz w:val="15"/>
              </w:rPr>
              <w:t>”；</w:t>
            </w:r>
            <w:r>
              <w:br/>
            </w:r>
            <w:r>
              <w:rPr>
                <w:rFonts w:ascii="宋体" w:eastAsia="宋体" w:hAnsi="宋体" w:cs="宋体"/>
                <w:color w:val="000000"/>
                <w:sz w:val="15"/>
              </w:rPr>
              <w:t xml:space="preserve"> 6.</w:t>
            </w:r>
            <w:r>
              <w:rPr>
                <w:rFonts w:ascii="宋体" w:eastAsia="宋体" w:hAnsi="宋体" w:cs="宋体"/>
                <w:color w:val="000000"/>
                <w:sz w:val="15"/>
              </w:rPr>
              <w:t>支持多种会议模式：自由讨论模式、轮替发言模式、限制发言模式；</w:t>
            </w:r>
            <w:r>
              <w:br/>
            </w:r>
            <w:r>
              <w:rPr>
                <w:rFonts w:ascii="宋体" w:eastAsia="宋体" w:hAnsi="宋体" w:cs="宋体"/>
                <w:color w:val="000000"/>
                <w:sz w:val="15"/>
              </w:rPr>
              <w:t xml:space="preserve"> 7.</w:t>
            </w:r>
            <w:r>
              <w:rPr>
                <w:rFonts w:ascii="宋体" w:eastAsia="宋体" w:hAnsi="宋体" w:cs="宋体"/>
                <w:color w:val="000000"/>
                <w:sz w:val="15"/>
              </w:rPr>
              <w:t>主席模式可选：可以选择主席专有和主席普通模式；</w:t>
            </w:r>
            <w:r>
              <w:br/>
            </w:r>
            <w:r>
              <w:rPr>
                <w:rFonts w:ascii="宋体" w:eastAsia="宋体" w:hAnsi="宋体" w:cs="宋体"/>
                <w:color w:val="000000"/>
                <w:sz w:val="15"/>
              </w:rPr>
              <w:t xml:space="preserve"> 8.</w:t>
            </w:r>
            <w:r>
              <w:rPr>
                <w:rFonts w:ascii="宋体" w:eastAsia="宋体" w:hAnsi="宋体" w:cs="宋体"/>
                <w:color w:val="000000"/>
                <w:sz w:val="15"/>
              </w:rPr>
              <w:t>主席音乐提示音可选：可以选择有或无；</w:t>
            </w:r>
            <w:r>
              <w:br/>
            </w:r>
            <w:r>
              <w:rPr>
                <w:rFonts w:ascii="宋体" w:eastAsia="宋体" w:hAnsi="宋体" w:cs="宋体"/>
                <w:color w:val="000000"/>
                <w:sz w:val="15"/>
              </w:rPr>
              <w:t xml:space="preserve"> 9.</w:t>
            </w:r>
            <w:r>
              <w:rPr>
                <w:rFonts w:ascii="宋体" w:eastAsia="宋体" w:hAnsi="宋体" w:cs="宋体"/>
                <w:color w:val="000000"/>
                <w:sz w:val="15"/>
              </w:rPr>
              <w:t>自动关机可选：可以选择有或无自动关机功能；</w:t>
            </w:r>
            <w:r>
              <w:br/>
            </w:r>
            <w:r>
              <w:rPr>
                <w:rFonts w:ascii="宋体" w:eastAsia="宋体" w:hAnsi="宋体" w:cs="宋体"/>
                <w:color w:val="000000"/>
                <w:sz w:val="15"/>
              </w:rPr>
              <w:t xml:space="preserve"> 10.</w:t>
            </w:r>
            <w:r>
              <w:rPr>
                <w:rFonts w:ascii="宋体" w:eastAsia="宋体" w:hAnsi="宋体" w:cs="宋体"/>
                <w:color w:val="000000"/>
                <w:sz w:val="15"/>
              </w:rPr>
              <w:t>设有高、中、低音调节电路；</w:t>
            </w:r>
            <w:r>
              <w:br/>
            </w:r>
            <w:r>
              <w:rPr>
                <w:rFonts w:ascii="宋体" w:eastAsia="宋体" w:hAnsi="宋体" w:cs="宋体"/>
                <w:color w:val="000000"/>
                <w:sz w:val="15"/>
              </w:rPr>
              <w:t xml:space="preserve"> 11.</w:t>
            </w:r>
            <w:r>
              <w:rPr>
                <w:rFonts w:ascii="宋体" w:eastAsia="宋体" w:hAnsi="宋体" w:cs="宋体"/>
                <w:color w:val="000000"/>
                <w:sz w:val="15"/>
              </w:rPr>
              <w:t>具有平衡、不平衡输出接口以适应各种设备连接方式；</w:t>
            </w:r>
            <w:r>
              <w:br/>
            </w:r>
            <w:r>
              <w:rPr>
                <w:rFonts w:ascii="宋体" w:eastAsia="宋体" w:hAnsi="宋体" w:cs="宋体"/>
                <w:color w:val="000000"/>
                <w:sz w:val="15"/>
              </w:rPr>
              <w:t xml:space="preserve"> 12.</w:t>
            </w:r>
            <w:r>
              <w:rPr>
                <w:rFonts w:ascii="宋体" w:eastAsia="宋体" w:hAnsi="宋体" w:cs="宋体"/>
                <w:color w:val="000000"/>
                <w:sz w:val="15"/>
              </w:rPr>
              <w:t>外置电话耦合器，具有电话输入端口。</w:t>
            </w:r>
          </w:p>
        </w:tc>
      </w:tr>
    </w:tbl>
    <w:p w:rsidR="00047BF1" w:rsidRDefault="00047BF1">
      <w:pPr>
        <w:pStyle w:val="null3"/>
        <w:rPr>
          <w:rFonts w:hint="default"/>
        </w:rPr>
      </w:pPr>
    </w:p>
    <w:p w:rsidR="00047BF1" w:rsidRDefault="00635B93">
      <w:pPr>
        <w:pStyle w:val="null3"/>
        <w:rPr>
          <w:rFonts w:hint="default"/>
        </w:rPr>
      </w:pPr>
      <w:r>
        <w:t>标的名称：有线话筒（主席）</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sz w:val="15"/>
              </w:rPr>
              <w:t>★</w:t>
            </w:r>
            <w:r>
              <w:rPr>
                <w:rFonts w:ascii="宋体" w:eastAsia="宋体" w:hAnsi="宋体" w:cs="宋体"/>
                <w:sz w:val="15"/>
              </w:rPr>
              <w:t>1.</w:t>
            </w:r>
            <w:r>
              <w:rPr>
                <w:rFonts w:ascii="宋体" w:eastAsia="宋体" w:hAnsi="宋体" w:cs="宋体"/>
                <w:sz w:val="15"/>
              </w:rPr>
              <w:t>类型：</w:t>
            </w:r>
            <w:r>
              <w:rPr>
                <w:rFonts w:ascii="宋体" w:eastAsia="宋体" w:hAnsi="宋体" w:cs="宋体"/>
                <w:sz w:val="15"/>
              </w:rPr>
              <w:t>ECM</w:t>
            </w:r>
            <w:r>
              <w:rPr>
                <w:rFonts w:ascii="宋体" w:eastAsia="宋体" w:hAnsi="宋体" w:cs="宋体"/>
                <w:sz w:val="15"/>
              </w:rPr>
              <w:t>阵列式；咪芯规格：≥</w:t>
            </w:r>
            <w:r>
              <w:rPr>
                <w:rFonts w:ascii="宋体" w:eastAsia="宋体" w:hAnsi="宋体" w:cs="宋体"/>
                <w:sz w:val="15"/>
              </w:rPr>
              <w:t>16mm</w:t>
            </w:r>
            <w:r>
              <w:rPr>
                <w:rFonts w:ascii="宋体" w:eastAsia="宋体" w:hAnsi="宋体" w:cs="宋体"/>
                <w:sz w:val="15"/>
              </w:rPr>
              <w:t>；咪芯数量：≥</w:t>
            </w:r>
            <w:r>
              <w:rPr>
                <w:rFonts w:ascii="宋体" w:eastAsia="宋体" w:hAnsi="宋体" w:cs="宋体"/>
                <w:sz w:val="15"/>
              </w:rPr>
              <w:t>2</w:t>
            </w:r>
            <w:r>
              <w:rPr>
                <w:rFonts w:ascii="宋体" w:eastAsia="宋体" w:hAnsi="宋体" w:cs="宋体"/>
                <w:sz w:val="15"/>
              </w:rPr>
              <w:t>颗；频率响应：</w:t>
            </w:r>
            <w:r>
              <w:rPr>
                <w:rFonts w:ascii="宋体" w:eastAsia="宋体" w:hAnsi="宋体" w:cs="宋体"/>
                <w:sz w:val="15"/>
              </w:rPr>
              <w:t>50Hz</w:t>
            </w:r>
            <w:r>
              <w:rPr>
                <w:rFonts w:ascii="宋体" w:eastAsia="宋体" w:hAnsi="宋体" w:cs="宋体"/>
                <w:sz w:val="15"/>
              </w:rPr>
              <w:t>～</w:t>
            </w:r>
            <w:r>
              <w:rPr>
                <w:rFonts w:ascii="宋体" w:eastAsia="宋体" w:hAnsi="宋体" w:cs="宋体"/>
                <w:sz w:val="15"/>
              </w:rPr>
              <w:t>15000Hz</w:t>
            </w:r>
            <w:r>
              <w:rPr>
                <w:rFonts w:ascii="宋体" w:eastAsia="宋体" w:hAnsi="宋体" w:cs="宋体"/>
                <w:sz w:val="15"/>
              </w:rPr>
              <w:t>；</w:t>
            </w:r>
            <w:r>
              <w:br/>
            </w:r>
            <w:r>
              <w:rPr>
                <w:rFonts w:ascii="宋体" w:eastAsia="宋体" w:hAnsi="宋体" w:cs="宋体"/>
                <w:color w:val="000000"/>
                <w:sz w:val="15"/>
              </w:rPr>
              <w:t xml:space="preserve"> 2.</w:t>
            </w:r>
            <w:r>
              <w:rPr>
                <w:rFonts w:ascii="宋体" w:eastAsia="宋体" w:hAnsi="宋体" w:cs="宋体"/>
                <w:color w:val="000000"/>
                <w:sz w:val="15"/>
              </w:rPr>
              <w:t>指向性：超心形；最大声压级：≥</w:t>
            </w:r>
            <w:r>
              <w:rPr>
                <w:rFonts w:ascii="宋体" w:eastAsia="宋体" w:hAnsi="宋体" w:cs="宋体"/>
                <w:color w:val="000000"/>
                <w:sz w:val="15"/>
              </w:rPr>
              <w:t>120dB</w:t>
            </w:r>
            <w:r>
              <w:rPr>
                <w:rFonts w:ascii="宋体" w:eastAsia="宋体" w:hAnsi="宋体" w:cs="宋体"/>
                <w:color w:val="000000"/>
                <w:sz w:val="15"/>
              </w:rPr>
              <w:t>；供电：幻象</w:t>
            </w:r>
            <w:r>
              <w:rPr>
                <w:rFonts w:ascii="宋体" w:eastAsia="宋体" w:hAnsi="宋体" w:cs="宋体"/>
                <w:color w:val="000000"/>
                <w:sz w:val="15"/>
              </w:rPr>
              <w:t>+48v</w:t>
            </w:r>
            <w:r>
              <w:rPr>
                <w:rFonts w:ascii="宋体" w:eastAsia="宋体" w:hAnsi="宋体" w:cs="宋体"/>
                <w:color w:val="000000"/>
                <w:sz w:val="15"/>
              </w:rPr>
              <w:t>，平衡式；</w:t>
            </w:r>
            <w:r>
              <w:br/>
            </w:r>
            <w:r>
              <w:rPr>
                <w:rFonts w:ascii="宋体" w:eastAsia="宋体" w:hAnsi="宋体" w:cs="宋体"/>
                <w:color w:val="000000"/>
                <w:sz w:val="15"/>
              </w:rPr>
              <w:t xml:space="preserve"> 3.</w:t>
            </w:r>
            <w:r>
              <w:rPr>
                <w:rFonts w:ascii="宋体" w:eastAsia="宋体" w:hAnsi="宋体" w:cs="宋体"/>
                <w:color w:val="000000"/>
                <w:sz w:val="15"/>
              </w:rPr>
              <w:t>全金属结构，抗射频干扰，拾音距离可达</w:t>
            </w:r>
            <w:r>
              <w:rPr>
                <w:rFonts w:ascii="宋体" w:eastAsia="宋体" w:hAnsi="宋体" w:cs="宋体"/>
                <w:color w:val="000000"/>
                <w:sz w:val="15"/>
              </w:rPr>
              <w:t>60-80cm</w:t>
            </w:r>
            <w:r>
              <w:rPr>
                <w:rFonts w:ascii="宋体" w:eastAsia="宋体" w:hAnsi="宋体" w:cs="宋体"/>
                <w:color w:val="000000"/>
                <w:sz w:val="15"/>
              </w:rPr>
              <w:t>，拾音角度上下</w:t>
            </w:r>
            <w:r>
              <w:rPr>
                <w:rFonts w:ascii="宋体" w:eastAsia="宋体" w:hAnsi="宋体" w:cs="宋体"/>
                <w:color w:val="000000"/>
                <w:sz w:val="15"/>
              </w:rPr>
              <w:t>60</w:t>
            </w:r>
            <w:r>
              <w:rPr>
                <w:rFonts w:ascii="宋体" w:eastAsia="宋体" w:hAnsi="宋体" w:cs="宋体"/>
                <w:color w:val="000000"/>
                <w:sz w:val="15"/>
              </w:rPr>
              <w:t>度可调。</w:t>
            </w:r>
          </w:p>
        </w:tc>
      </w:tr>
    </w:tbl>
    <w:p w:rsidR="00047BF1" w:rsidRDefault="00047BF1">
      <w:pPr>
        <w:pStyle w:val="null3"/>
        <w:rPr>
          <w:rFonts w:hint="default"/>
        </w:rPr>
      </w:pPr>
    </w:p>
    <w:p w:rsidR="00047BF1" w:rsidRDefault="00635B93">
      <w:pPr>
        <w:pStyle w:val="null3"/>
        <w:rPr>
          <w:rFonts w:hint="default"/>
        </w:rPr>
      </w:pPr>
      <w:r>
        <w:t>标的名称：代表单元（代表）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类型：</w:t>
            </w:r>
            <w:r>
              <w:rPr>
                <w:rFonts w:ascii="宋体" w:eastAsia="宋体" w:hAnsi="宋体" w:cs="宋体"/>
                <w:color w:val="000000"/>
                <w:sz w:val="15"/>
              </w:rPr>
              <w:t>ECM</w:t>
            </w:r>
            <w:r>
              <w:rPr>
                <w:rFonts w:ascii="宋体" w:eastAsia="宋体" w:hAnsi="宋体" w:cs="宋体"/>
                <w:color w:val="000000"/>
                <w:sz w:val="15"/>
              </w:rPr>
              <w:t>阵列式，短管方管设计；</w:t>
            </w:r>
            <w:r>
              <w:br/>
            </w:r>
            <w:r>
              <w:rPr>
                <w:rFonts w:ascii="宋体" w:eastAsia="宋体" w:hAnsi="宋体" w:cs="宋体"/>
                <w:color w:val="000000"/>
                <w:sz w:val="15"/>
              </w:rPr>
              <w:t xml:space="preserve"> 2.</w:t>
            </w:r>
            <w:r>
              <w:rPr>
                <w:rFonts w:ascii="宋体" w:eastAsia="宋体" w:hAnsi="宋体" w:cs="宋体"/>
                <w:color w:val="000000"/>
                <w:sz w:val="15"/>
              </w:rPr>
              <w:t>咪芯规格：≥Φ</w:t>
            </w:r>
            <w:r>
              <w:rPr>
                <w:rFonts w:ascii="宋体" w:eastAsia="宋体" w:hAnsi="宋体" w:cs="宋体"/>
                <w:color w:val="000000"/>
                <w:sz w:val="15"/>
              </w:rPr>
              <w:t>16mm</w:t>
            </w:r>
            <w:r>
              <w:rPr>
                <w:rFonts w:ascii="宋体" w:eastAsia="宋体" w:hAnsi="宋体" w:cs="宋体"/>
                <w:color w:val="000000"/>
                <w:sz w:val="15"/>
              </w:rPr>
              <w:t>；</w:t>
            </w:r>
            <w:r>
              <w:br/>
            </w:r>
            <w:r>
              <w:rPr>
                <w:rFonts w:ascii="宋体" w:eastAsia="宋体" w:hAnsi="宋体" w:cs="宋体"/>
                <w:color w:val="000000"/>
                <w:sz w:val="15"/>
              </w:rPr>
              <w:lastRenderedPageBreak/>
              <w:t xml:space="preserve"> 3.</w:t>
            </w:r>
            <w:r>
              <w:rPr>
                <w:rFonts w:ascii="宋体" w:eastAsia="宋体" w:hAnsi="宋体" w:cs="宋体"/>
                <w:color w:val="000000"/>
                <w:sz w:val="15"/>
              </w:rPr>
              <w:t>咪芯数量：≥</w:t>
            </w:r>
            <w:r>
              <w:rPr>
                <w:rFonts w:ascii="宋体" w:eastAsia="宋体" w:hAnsi="宋体" w:cs="宋体"/>
                <w:color w:val="000000"/>
                <w:sz w:val="15"/>
              </w:rPr>
              <w:t>2</w:t>
            </w:r>
            <w:r>
              <w:rPr>
                <w:rFonts w:ascii="宋体" w:eastAsia="宋体" w:hAnsi="宋体" w:cs="宋体"/>
                <w:color w:val="000000"/>
                <w:sz w:val="15"/>
              </w:rPr>
              <w:t>颗；</w:t>
            </w:r>
            <w:r>
              <w:br/>
            </w:r>
            <w:r>
              <w:rPr>
                <w:rFonts w:ascii="宋体" w:eastAsia="宋体" w:hAnsi="宋体" w:cs="宋体"/>
                <w:color w:val="000000"/>
                <w:sz w:val="15"/>
              </w:rPr>
              <w:t xml:space="preserve"> 4.</w:t>
            </w:r>
            <w:r>
              <w:rPr>
                <w:rFonts w:ascii="宋体" w:eastAsia="宋体" w:hAnsi="宋体" w:cs="宋体"/>
                <w:color w:val="000000"/>
                <w:sz w:val="15"/>
              </w:rPr>
              <w:t>频率响应：</w:t>
            </w:r>
            <w:r>
              <w:rPr>
                <w:rFonts w:ascii="宋体" w:eastAsia="宋体" w:hAnsi="宋体" w:cs="宋体"/>
                <w:color w:val="000000"/>
                <w:sz w:val="15"/>
              </w:rPr>
              <w:t>50</w:t>
            </w:r>
            <w:r>
              <w:rPr>
                <w:rFonts w:ascii="宋体" w:eastAsia="宋体" w:hAnsi="宋体" w:cs="宋体"/>
                <w:color w:val="000000"/>
                <w:sz w:val="15"/>
              </w:rPr>
              <w:t>～</w:t>
            </w:r>
            <w:r>
              <w:rPr>
                <w:rFonts w:ascii="宋体" w:eastAsia="宋体" w:hAnsi="宋体" w:cs="宋体"/>
                <w:color w:val="000000"/>
                <w:sz w:val="15"/>
              </w:rPr>
              <w:t>15000Hz</w:t>
            </w:r>
            <w:r>
              <w:rPr>
                <w:rFonts w:ascii="宋体" w:eastAsia="宋体" w:hAnsi="宋体" w:cs="宋体"/>
                <w:color w:val="000000"/>
                <w:sz w:val="15"/>
              </w:rPr>
              <w:t>；供电：</w:t>
            </w:r>
            <w:r>
              <w:rPr>
                <w:rFonts w:ascii="宋体" w:eastAsia="宋体" w:hAnsi="宋体" w:cs="宋体"/>
                <w:color w:val="000000"/>
                <w:sz w:val="15"/>
              </w:rPr>
              <w:t>DC18V</w:t>
            </w:r>
            <w:r>
              <w:rPr>
                <w:rFonts w:ascii="宋体" w:eastAsia="宋体" w:hAnsi="宋体" w:cs="宋体"/>
                <w:color w:val="000000"/>
                <w:sz w:val="15"/>
              </w:rPr>
              <w:t>。</w:t>
            </w:r>
            <w:r>
              <w:br/>
            </w:r>
            <w:r>
              <w:rPr>
                <w:rFonts w:ascii="宋体" w:eastAsia="宋体" w:hAnsi="宋体" w:cs="宋体"/>
                <w:color w:val="000000"/>
                <w:sz w:val="15"/>
              </w:rPr>
              <w:t xml:space="preserve"> 5.</w:t>
            </w:r>
            <w:r>
              <w:rPr>
                <w:rFonts w:ascii="宋体" w:eastAsia="宋体" w:hAnsi="宋体" w:cs="宋体"/>
                <w:color w:val="000000"/>
                <w:sz w:val="15"/>
              </w:rPr>
              <w:t>指向性：超心型；</w:t>
            </w:r>
            <w:r>
              <w:br/>
            </w:r>
            <w:r>
              <w:rPr>
                <w:rFonts w:ascii="宋体" w:eastAsia="宋体" w:hAnsi="宋体" w:cs="宋体"/>
                <w:color w:val="000000"/>
                <w:sz w:val="15"/>
              </w:rPr>
              <w:t xml:space="preserve"> 6.</w:t>
            </w:r>
            <w:r>
              <w:rPr>
                <w:rFonts w:ascii="宋体" w:eastAsia="宋体" w:hAnsi="宋体" w:cs="宋体"/>
                <w:color w:val="000000"/>
                <w:sz w:val="15"/>
              </w:rPr>
              <w:t>最大承受声压级：≥</w:t>
            </w:r>
            <w:r>
              <w:rPr>
                <w:rFonts w:ascii="宋体" w:eastAsia="宋体" w:hAnsi="宋体" w:cs="宋体"/>
                <w:color w:val="000000"/>
                <w:sz w:val="15"/>
              </w:rPr>
              <w:t>120dB</w:t>
            </w:r>
            <w:r>
              <w:rPr>
                <w:rFonts w:ascii="宋体" w:eastAsia="宋体" w:hAnsi="宋体" w:cs="宋体"/>
                <w:color w:val="000000"/>
                <w:sz w:val="15"/>
              </w:rPr>
              <w:t>；</w:t>
            </w:r>
          </w:p>
        </w:tc>
      </w:tr>
    </w:tbl>
    <w:p w:rsidR="00047BF1" w:rsidRDefault="00047BF1">
      <w:pPr>
        <w:pStyle w:val="null3"/>
        <w:rPr>
          <w:rFonts w:hint="default"/>
        </w:rPr>
      </w:pPr>
    </w:p>
    <w:p w:rsidR="00047BF1" w:rsidRDefault="00635B93">
      <w:pPr>
        <w:pStyle w:val="null3"/>
        <w:rPr>
          <w:rFonts w:hint="default"/>
        </w:rPr>
      </w:pPr>
      <w:r>
        <w:t>标的名称：手拉手延长线缆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用于会议系统主机与单元和单元之间的延长连接；</w:t>
            </w:r>
            <w:r>
              <w:br/>
            </w:r>
            <w:r>
              <w:rPr>
                <w:rFonts w:ascii="宋体" w:eastAsia="宋体" w:hAnsi="宋体" w:cs="宋体"/>
                <w:color w:val="000000"/>
                <w:sz w:val="15"/>
              </w:rPr>
              <w:t xml:space="preserve"> 2.8</w:t>
            </w:r>
            <w:r>
              <w:rPr>
                <w:rFonts w:ascii="宋体" w:eastAsia="宋体" w:hAnsi="宋体" w:cs="宋体"/>
                <w:color w:val="000000"/>
                <w:sz w:val="15"/>
              </w:rPr>
              <w:t>芯接口，一公一母；长度：≥</w:t>
            </w:r>
            <w:r>
              <w:rPr>
                <w:rFonts w:ascii="宋体" w:eastAsia="宋体" w:hAnsi="宋体" w:cs="宋体"/>
                <w:color w:val="000000"/>
                <w:sz w:val="15"/>
              </w:rPr>
              <w:t>10m</w:t>
            </w:r>
            <w:r>
              <w:rPr>
                <w:rFonts w:ascii="宋体" w:eastAsia="宋体" w:hAnsi="宋体" w:cs="宋体"/>
                <w:color w:val="000000"/>
                <w:sz w:val="15"/>
              </w:rPr>
              <w:t>；</w:t>
            </w:r>
          </w:p>
        </w:tc>
      </w:tr>
    </w:tbl>
    <w:p w:rsidR="00047BF1" w:rsidRDefault="00047BF1">
      <w:pPr>
        <w:pStyle w:val="null3"/>
        <w:rPr>
          <w:rFonts w:hint="default"/>
        </w:rPr>
      </w:pPr>
    </w:p>
    <w:p w:rsidR="00047BF1" w:rsidRDefault="00635B93">
      <w:pPr>
        <w:pStyle w:val="null3"/>
        <w:rPr>
          <w:rFonts w:hint="default"/>
        </w:rPr>
      </w:pPr>
      <w:r>
        <w:t>标的名称：音箱架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水平方向可调：≥</w:t>
            </w:r>
            <w:r>
              <w:rPr>
                <w:rFonts w:ascii="宋体" w:eastAsia="宋体" w:hAnsi="宋体" w:cs="宋体"/>
                <w:color w:val="000000"/>
                <w:sz w:val="15"/>
              </w:rPr>
              <w:t>45</w:t>
            </w:r>
            <w:r>
              <w:rPr>
                <w:rFonts w:ascii="宋体" w:eastAsia="宋体" w:hAnsi="宋体" w:cs="宋体"/>
                <w:color w:val="000000"/>
                <w:sz w:val="15"/>
              </w:rPr>
              <w:t>°；垂直方向可调：≥</w:t>
            </w:r>
            <w:r>
              <w:rPr>
                <w:rFonts w:ascii="宋体" w:eastAsia="宋体" w:hAnsi="宋体" w:cs="宋体"/>
                <w:color w:val="000000"/>
                <w:sz w:val="15"/>
              </w:rPr>
              <w:t>30</w:t>
            </w:r>
            <w:r>
              <w:rPr>
                <w:rFonts w:ascii="宋体" w:eastAsia="宋体" w:hAnsi="宋体" w:cs="宋体"/>
                <w:color w:val="000000"/>
                <w:sz w:val="15"/>
              </w:rPr>
              <w:t>°；最大载重：≥</w:t>
            </w:r>
            <w:r>
              <w:rPr>
                <w:rFonts w:ascii="宋体" w:eastAsia="宋体" w:hAnsi="宋体" w:cs="宋体"/>
                <w:color w:val="000000"/>
                <w:sz w:val="15"/>
              </w:rPr>
              <w:t>20KG</w:t>
            </w:r>
            <w:r>
              <w:rPr>
                <w:rFonts w:ascii="宋体" w:eastAsia="宋体" w:hAnsi="宋体" w:cs="宋体"/>
                <w:color w:val="000000"/>
                <w:sz w:val="15"/>
              </w:rPr>
              <w:t>。</w:t>
            </w:r>
          </w:p>
        </w:tc>
      </w:tr>
    </w:tbl>
    <w:p w:rsidR="00047BF1" w:rsidRDefault="00047BF1">
      <w:pPr>
        <w:pStyle w:val="null3"/>
        <w:rPr>
          <w:rFonts w:hint="default"/>
        </w:rPr>
      </w:pPr>
    </w:p>
    <w:p w:rsidR="00047BF1" w:rsidRDefault="00635B93">
      <w:pPr>
        <w:pStyle w:val="null3"/>
        <w:rPr>
          <w:rFonts w:hint="default"/>
        </w:rPr>
      </w:pPr>
      <w:r>
        <w:t>标的名称：网络机柜</w:t>
      </w:r>
      <w:r>
        <w:t xml:space="preserve"> 1200*600*600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635B93">
            <w:pPr>
              <w:pStyle w:val="null3"/>
              <w:rPr>
                <w:rFonts w:hint="default"/>
              </w:rPr>
            </w:pPr>
            <w:r>
              <w:t>★</w:t>
            </w:r>
          </w:p>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sz w:val="15"/>
              </w:rPr>
              <w:t>24U</w:t>
            </w:r>
            <w:r>
              <w:rPr>
                <w:rFonts w:ascii="宋体" w:eastAsia="宋体" w:hAnsi="宋体" w:cs="宋体"/>
                <w:sz w:val="15"/>
              </w:rPr>
              <w:t>网络机柜，整机</w:t>
            </w:r>
            <w:r>
              <w:rPr>
                <w:rFonts w:ascii="宋体" w:eastAsia="宋体" w:hAnsi="宋体" w:cs="宋体"/>
                <w:sz w:val="15"/>
              </w:rPr>
              <w:t>SPCC</w:t>
            </w:r>
            <w:r>
              <w:rPr>
                <w:rFonts w:ascii="宋体" w:eastAsia="宋体" w:hAnsi="宋体" w:cs="宋体"/>
                <w:sz w:val="15"/>
              </w:rPr>
              <w:t>优质冷轧钢板，前后门带锁，前门玻璃材质，机柜顶有散热装置，尺寸：</w:t>
            </w:r>
            <w:r>
              <w:rPr>
                <w:rFonts w:ascii="宋体" w:eastAsia="宋体" w:hAnsi="宋体" w:cs="宋体"/>
                <w:sz w:val="15"/>
              </w:rPr>
              <w:t>1200mm</w:t>
            </w:r>
            <w:r>
              <w:rPr>
                <w:rFonts w:ascii="宋体" w:eastAsia="宋体" w:hAnsi="宋体" w:cs="宋体"/>
                <w:sz w:val="15"/>
              </w:rPr>
              <w:t>高</w:t>
            </w:r>
            <w:r>
              <w:rPr>
                <w:rFonts w:ascii="宋体" w:eastAsia="宋体" w:hAnsi="宋体" w:cs="宋体"/>
                <w:sz w:val="15"/>
              </w:rPr>
              <w:t>*600mm</w:t>
            </w:r>
            <w:r>
              <w:rPr>
                <w:rFonts w:ascii="宋体" w:eastAsia="宋体" w:hAnsi="宋体" w:cs="宋体"/>
                <w:sz w:val="15"/>
              </w:rPr>
              <w:t>宽</w:t>
            </w:r>
            <w:r>
              <w:rPr>
                <w:rFonts w:ascii="宋体" w:eastAsia="宋体" w:hAnsi="宋体" w:cs="宋体"/>
                <w:sz w:val="15"/>
              </w:rPr>
              <w:t>*600mm</w:t>
            </w:r>
            <w:r>
              <w:rPr>
                <w:rFonts w:ascii="宋体" w:eastAsia="宋体" w:hAnsi="宋体" w:cs="宋体"/>
                <w:sz w:val="15"/>
              </w:rPr>
              <w:t>深。</w:t>
            </w:r>
          </w:p>
        </w:tc>
      </w:tr>
    </w:tbl>
    <w:p w:rsidR="00047BF1" w:rsidRDefault="00047BF1">
      <w:pPr>
        <w:pStyle w:val="null3"/>
        <w:rPr>
          <w:rFonts w:hint="default"/>
        </w:rPr>
      </w:pPr>
    </w:p>
    <w:p w:rsidR="00047BF1" w:rsidRDefault="00635B93">
      <w:pPr>
        <w:pStyle w:val="null3"/>
        <w:rPr>
          <w:rFonts w:hint="default"/>
        </w:rPr>
      </w:pPr>
      <w:r>
        <w:t>标的名称：音箱线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2*1.0mm</w:t>
            </w:r>
            <w:r>
              <w:rPr>
                <w:rFonts w:ascii="宋体" w:eastAsia="宋体" w:hAnsi="宋体" w:cs="宋体"/>
                <w:color w:val="000000"/>
                <w:sz w:val="15"/>
              </w:rPr>
              <w:t>工程音箱线。</w:t>
            </w:r>
          </w:p>
        </w:tc>
      </w:tr>
    </w:tbl>
    <w:p w:rsidR="00047BF1" w:rsidRDefault="00047BF1">
      <w:pPr>
        <w:pStyle w:val="null3"/>
        <w:rPr>
          <w:rFonts w:hint="default"/>
        </w:rPr>
      </w:pPr>
    </w:p>
    <w:p w:rsidR="00047BF1" w:rsidRDefault="00635B93">
      <w:pPr>
        <w:pStyle w:val="null3"/>
        <w:rPr>
          <w:rFonts w:hint="default"/>
        </w:rPr>
      </w:pPr>
      <w:r>
        <w:t>标的名称：接入交换机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sz w:val="15"/>
              </w:rPr>
              <w:t>★</w:t>
            </w:r>
            <w:r>
              <w:rPr>
                <w:rFonts w:ascii="宋体" w:eastAsia="宋体" w:hAnsi="宋体" w:cs="宋体"/>
                <w:sz w:val="15"/>
              </w:rPr>
              <w:t>1.24*10/100/1000Base-T</w:t>
            </w:r>
            <w:r>
              <w:rPr>
                <w:rFonts w:ascii="宋体" w:eastAsia="宋体" w:hAnsi="宋体" w:cs="宋体"/>
                <w:sz w:val="15"/>
              </w:rPr>
              <w:t>以太网端口、</w:t>
            </w:r>
            <w:r>
              <w:rPr>
                <w:rFonts w:ascii="宋体" w:eastAsia="宋体" w:hAnsi="宋体" w:cs="宋体"/>
                <w:sz w:val="15"/>
              </w:rPr>
              <w:t>4*1000Base-XSFP</w:t>
            </w:r>
            <w:r>
              <w:rPr>
                <w:rFonts w:ascii="宋体" w:eastAsia="宋体" w:hAnsi="宋体" w:cs="宋体"/>
                <w:sz w:val="15"/>
              </w:rPr>
              <w:t>光口，支持半双工、全双工、自协商工作模式、支持</w:t>
            </w:r>
            <w:r>
              <w:rPr>
                <w:rFonts w:ascii="宋体" w:eastAsia="宋体" w:hAnsi="宋体" w:cs="宋体"/>
                <w:sz w:val="15"/>
              </w:rPr>
              <w:t xml:space="preserve"> </w:t>
            </w:r>
            <w:r>
              <w:rPr>
                <w:rFonts w:ascii="宋体" w:eastAsia="宋体" w:hAnsi="宋体" w:cs="宋体"/>
                <w:sz w:val="15"/>
              </w:rPr>
              <w:t>MDI/MDI-X</w:t>
            </w:r>
            <w:r>
              <w:rPr>
                <w:rFonts w:ascii="宋体" w:eastAsia="宋体" w:hAnsi="宋体" w:cs="宋体"/>
                <w:sz w:val="15"/>
              </w:rPr>
              <w:t>，</w:t>
            </w:r>
            <w:r>
              <w:rPr>
                <w:rFonts w:ascii="宋体" w:eastAsia="宋体" w:hAnsi="宋体" w:cs="宋体"/>
                <w:sz w:val="15"/>
              </w:rPr>
              <w:t>1</w:t>
            </w:r>
            <w:r>
              <w:rPr>
                <w:rFonts w:ascii="宋体" w:eastAsia="宋体" w:hAnsi="宋体" w:cs="宋体"/>
                <w:sz w:val="15"/>
              </w:rPr>
              <w:t>个</w:t>
            </w:r>
            <w:r>
              <w:rPr>
                <w:rFonts w:ascii="宋体" w:eastAsia="宋体" w:hAnsi="宋体" w:cs="宋体"/>
                <w:sz w:val="15"/>
              </w:rPr>
              <w:t xml:space="preserve"> Console </w:t>
            </w:r>
            <w:r>
              <w:rPr>
                <w:rFonts w:ascii="宋体" w:eastAsia="宋体" w:hAnsi="宋体" w:cs="宋体"/>
                <w:sz w:val="15"/>
              </w:rPr>
              <w:t>口；</w:t>
            </w:r>
            <w:r>
              <w:br/>
            </w:r>
            <w:r>
              <w:rPr>
                <w:rFonts w:ascii="宋体" w:eastAsia="宋体" w:hAnsi="宋体" w:cs="宋体"/>
                <w:sz w:val="15"/>
              </w:rPr>
              <w:t>★</w:t>
            </w:r>
            <w:r>
              <w:rPr>
                <w:rFonts w:ascii="宋体" w:eastAsia="宋体" w:hAnsi="宋体" w:cs="宋体"/>
                <w:sz w:val="15"/>
              </w:rPr>
              <w:t>2.</w:t>
            </w:r>
            <w:r>
              <w:rPr>
                <w:rFonts w:ascii="宋体" w:eastAsia="宋体" w:hAnsi="宋体" w:cs="宋体"/>
                <w:sz w:val="15"/>
              </w:rPr>
              <w:t>交换容量：≧</w:t>
            </w:r>
            <w:r>
              <w:rPr>
                <w:rFonts w:ascii="宋体" w:eastAsia="宋体" w:hAnsi="宋体" w:cs="宋体"/>
                <w:sz w:val="15"/>
              </w:rPr>
              <w:t>336Gbps</w:t>
            </w:r>
            <w:r>
              <w:rPr>
                <w:rFonts w:ascii="宋体" w:eastAsia="宋体" w:hAnsi="宋体" w:cs="宋体"/>
                <w:sz w:val="15"/>
              </w:rPr>
              <w:t>，包转发率：≧</w:t>
            </w:r>
            <w:r>
              <w:rPr>
                <w:rFonts w:ascii="宋体" w:eastAsia="宋体" w:hAnsi="宋体" w:cs="宋体"/>
                <w:sz w:val="15"/>
              </w:rPr>
              <w:t>96Mpps</w:t>
            </w:r>
            <w:r>
              <w:rPr>
                <w:rFonts w:ascii="宋体" w:eastAsia="宋体" w:hAnsi="宋体" w:cs="宋体"/>
                <w:sz w:val="15"/>
              </w:rPr>
              <w:t>，支持</w:t>
            </w:r>
            <w:r>
              <w:rPr>
                <w:rFonts w:ascii="宋体" w:eastAsia="宋体" w:hAnsi="宋体" w:cs="宋体"/>
                <w:sz w:val="15"/>
              </w:rPr>
              <w:t xml:space="preserve">IRF2( </w:t>
            </w:r>
            <w:r>
              <w:rPr>
                <w:rFonts w:ascii="宋体" w:eastAsia="宋体" w:hAnsi="宋体" w:cs="宋体"/>
                <w:sz w:val="15"/>
              </w:rPr>
              <w:t>最大支持</w:t>
            </w:r>
            <w:r>
              <w:rPr>
                <w:rFonts w:ascii="宋体" w:eastAsia="宋体" w:hAnsi="宋体" w:cs="宋体"/>
                <w:sz w:val="15"/>
              </w:rPr>
              <w:t xml:space="preserve"> 9 </w:t>
            </w:r>
            <w:r>
              <w:rPr>
                <w:rFonts w:ascii="宋体" w:eastAsia="宋体" w:hAnsi="宋体" w:cs="宋体"/>
                <w:sz w:val="15"/>
              </w:rPr>
              <w:t>台堆叠</w:t>
            </w:r>
            <w:r>
              <w:rPr>
                <w:rFonts w:ascii="宋体" w:eastAsia="宋体" w:hAnsi="宋体" w:cs="宋体"/>
                <w:sz w:val="15"/>
              </w:rPr>
              <w:t>)</w:t>
            </w:r>
            <w:r>
              <w:rPr>
                <w:rFonts w:ascii="宋体" w:eastAsia="宋体" w:hAnsi="宋体" w:cs="宋体"/>
                <w:sz w:val="15"/>
              </w:rPr>
              <w:t>，支持</w:t>
            </w:r>
            <w:r>
              <w:rPr>
                <w:rFonts w:ascii="宋体" w:eastAsia="宋体" w:hAnsi="宋体" w:cs="宋体"/>
                <w:sz w:val="15"/>
              </w:rPr>
              <w:t xml:space="preserve"> LLDP</w:t>
            </w:r>
            <w:r>
              <w:rPr>
                <w:rFonts w:ascii="宋体" w:eastAsia="宋体" w:hAnsi="宋体" w:cs="宋体"/>
                <w:sz w:val="15"/>
              </w:rPr>
              <w:t>，静态</w:t>
            </w:r>
            <w:r>
              <w:rPr>
                <w:rFonts w:ascii="宋体" w:eastAsia="宋体" w:hAnsi="宋体" w:cs="宋体"/>
                <w:sz w:val="15"/>
              </w:rPr>
              <w:t>MAC</w:t>
            </w:r>
            <w:r>
              <w:rPr>
                <w:rFonts w:ascii="宋体" w:eastAsia="宋体" w:hAnsi="宋体" w:cs="宋体"/>
                <w:sz w:val="15"/>
              </w:rPr>
              <w:t>配置以太网功能，支持</w:t>
            </w:r>
            <w:r>
              <w:rPr>
                <w:rFonts w:ascii="宋体" w:eastAsia="宋体" w:hAnsi="宋体" w:cs="宋体"/>
                <w:sz w:val="15"/>
              </w:rPr>
              <w:t>MAC</w:t>
            </w:r>
            <w:r>
              <w:rPr>
                <w:rFonts w:ascii="宋体" w:eastAsia="宋体" w:hAnsi="宋体" w:cs="宋体"/>
                <w:sz w:val="15"/>
              </w:rPr>
              <w:t>地址学习数目限制</w:t>
            </w:r>
            <w:r>
              <w:rPr>
                <w:rFonts w:ascii="宋体" w:eastAsia="宋体" w:hAnsi="宋体" w:cs="宋体"/>
                <w:sz w:val="15"/>
              </w:rPr>
              <w:t>(MAC</w:t>
            </w:r>
            <w:r>
              <w:rPr>
                <w:rFonts w:ascii="宋体" w:eastAsia="宋体" w:hAnsi="宋体" w:cs="宋体"/>
                <w:sz w:val="15"/>
              </w:rPr>
              <w:t>地址深度最大支持</w:t>
            </w:r>
            <w:r>
              <w:rPr>
                <w:rFonts w:ascii="宋体" w:eastAsia="宋体" w:hAnsi="宋体" w:cs="宋体"/>
                <w:sz w:val="15"/>
              </w:rPr>
              <w:t>8K)</w:t>
            </w:r>
            <w:r>
              <w:rPr>
                <w:rFonts w:ascii="宋体" w:eastAsia="宋体" w:hAnsi="宋体" w:cs="宋体"/>
                <w:sz w:val="15"/>
              </w:rPr>
              <w:t>，支持端口镜像和流镜像功能，支持端口聚合</w:t>
            </w:r>
            <w:r>
              <w:rPr>
                <w:rFonts w:ascii="宋体" w:eastAsia="宋体" w:hAnsi="宋体" w:cs="宋体"/>
                <w:sz w:val="15"/>
              </w:rPr>
              <w:t>(</w:t>
            </w:r>
            <w:r>
              <w:rPr>
                <w:rFonts w:ascii="宋体" w:eastAsia="宋体" w:hAnsi="宋体" w:cs="宋体"/>
                <w:sz w:val="15"/>
              </w:rPr>
              <w:t>聚合组端口最大</w:t>
            </w:r>
            <w:r>
              <w:rPr>
                <w:rFonts w:ascii="宋体" w:eastAsia="宋体" w:hAnsi="宋体" w:cs="宋体"/>
                <w:sz w:val="15"/>
              </w:rPr>
              <w:t>8</w:t>
            </w:r>
            <w:r>
              <w:rPr>
                <w:rFonts w:ascii="宋体" w:eastAsia="宋体" w:hAnsi="宋体" w:cs="宋体"/>
                <w:sz w:val="15"/>
              </w:rPr>
              <w:t>个端口，最多</w:t>
            </w:r>
            <w:r>
              <w:rPr>
                <w:rFonts w:ascii="宋体" w:eastAsia="宋体" w:hAnsi="宋体" w:cs="宋体"/>
                <w:sz w:val="15"/>
              </w:rPr>
              <w:t>24</w:t>
            </w:r>
            <w:r>
              <w:rPr>
                <w:rFonts w:ascii="宋体" w:eastAsia="宋体" w:hAnsi="宋体" w:cs="宋体"/>
                <w:sz w:val="15"/>
              </w:rPr>
              <w:t>个聚合组</w:t>
            </w:r>
            <w:r>
              <w:rPr>
                <w:rFonts w:ascii="宋体" w:eastAsia="宋体" w:hAnsi="宋体" w:cs="宋体"/>
                <w:sz w:val="15"/>
              </w:rPr>
              <w:t>)</w:t>
            </w:r>
            <w:r>
              <w:rPr>
                <w:rFonts w:ascii="宋体" w:eastAsia="宋体" w:hAnsi="宋体" w:cs="宋体"/>
                <w:sz w:val="15"/>
              </w:rPr>
              <w:t>，支持端口隔离支持</w:t>
            </w:r>
            <w:r>
              <w:rPr>
                <w:rFonts w:ascii="宋体" w:eastAsia="宋体" w:hAnsi="宋体" w:cs="宋体"/>
                <w:sz w:val="15"/>
              </w:rPr>
              <w:t>STP/RSTP/MSTP</w:t>
            </w:r>
            <w:r>
              <w:rPr>
                <w:rFonts w:ascii="宋体" w:eastAsia="宋体" w:hAnsi="宋体" w:cs="宋体"/>
                <w:sz w:val="15"/>
              </w:rPr>
              <w:t>，支持</w:t>
            </w:r>
            <w:r>
              <w:rPr>
                <w:rFonts w:ascii="宋体" w:eastAsia="宋体" w:hAnsi="宋体" w:cs="宋体"/>
                <w:sz w:val="15"/>
              </w:rPr>
              <w:t xml:space="preserve">IEEE </w:t>
            </w:r>
            <w:r>
              <w:rPr>
                <w:rFonts w:ascii="宋体" w:eastAsia="宋体" w:hAnsi="宋体" w:cs="宋体"/>
                <w:sz w:val="15"/>
              </w:rPr>
              <w:lastRenderedPageBreak/>
              <w:t>802.3ad(</w:t>
            </w:r>
            <w:r>
              <w:rPr>
                <w:rFonts w:ascii="宋体" w:eastAsia="宋体" w:hAnsi="宋体" w:cs="宋体"/>
                <w:sz w:val="15"/>
              </w:rPr>
              <w:t>动态链路聚合</w:t>
            </w:r>
            <w:r>
              <w:rPr>
                <w:rFonts w:ascii="宋体" w:eastAsia="宋体" w:hAnsi="宋体" w:cs="宋体"/>
                <w:sz w:val="15"/>
              </w:rPr>
              <w:t>)</w:t>
            </w:r>
            <w:r>
              <w:rPr>
                <w:rFonts w:ascii="宋体" w:eastAsia="宋体" w:hAnsi="宋体" w:cs="宋体"/>
                <w:sz w:val="15"/>
              </w:rPr>
              <w:t>、静态端口聚合；</w:t>
            </w:r>
            <w:r>
              <w:br/>
            </w:r>
            <w:r>
              <w:rPr>
                <w:rFonts w:ascii="宋体" w:eastAsia="宋体" w:hAnsi="宋体" w:cs="宋体"/>
                <w:color w:val="000000"/>
                <w:sz w:val="15"/>
              </w:rPr>
              <w:t xml:space="preserve"> 3.</w:t>
            </w:r>
            <w:r>
              <w:rPr>
                <w:rFonts w:ascii="宋体" w:eastAsia="宋体" w:hAnsi="宋体" w:cs="宋体"/>
                <w:color w:val="000000"/>
                <w:sz w:val="15"/>
              </w:rPr>
              <w:t>支持</w:t>
            </w:r>
            <w:r>
              <w:rPr>
                <w:rFonts w:ascii="宋体" w:eastAsia="宋体" w:hAnsi="宋体" w:cs="宋体"/>
                <w:color w:val="000000"/>
                <w:sz w:val="15"/>
              </w:rPr>
              <w:t>VLAN</w:t>
            </w:r>
            <w:r>
              <w:rPr>
                <w:rFonts w:ascii="宋体" w:eastAsia="宋体" w:hAnsi="宋体" w:cs="宋体"/>
                <w:color w:val="000000"/>
                <w:sz w:val="15"/>
              </w:rPr>
              <w:t>、静态路由、</w:t>
            </w:r>
            <w:r>
              <w:rPr>
                <w:rFonts w:ascii="宋体" w:eastAsia="宋体" w:hAnsi="宋体" w:cs="宋体"/>
                <w:color w:val="000000"/>
                <w:sz w:val="15"/>
              </w:rPr>
              <w:t>DHCP</w:t>
            </w:r>
            <w:r>
              <w:rPr>
                <w:rFonts w:ascii="宋体" w:eastAsia="宋体" w:hAnsi="宋体" w:cs="宋体"/>
                <w:color w:val="000000"/>
                <w:sz w:val="15"/>
              </w:rPr>
              <w:t>、</w:t>
            </w:r>
            <w:r>
              <w:rPr>
                <w:rFonts w:ascii="宋体" w:eastAsia="宋体" w:hAnsi="宋体" w:cs="宋体"/>
                <w:color w:val="000000"/>
                <w:sz w:val="15"/>
              </w:rPr>
              <w:t>ACL</w:t>
            </w:r>
            <w:r>
              <w:rPr>
                <w:rFonts w:ascii="宋体" w:eastAsia="宋体" w:hAnsi="宋体" w:cs="宋体"/>
                <w:color w:val="000000"/>
                <w:sz w:val="15"/>
              </w:rPr>
              <w:t>，支持用户分级管理和口令保护</w:t>
            </w:r>
            <w:r>
              <w:rPr>
                <w:rFonts w:ascii="宋体" w:eastAsia="宋体" w:hAnsi="宋体" w:cs="宋体"/>
                <w:color w:val="000000"/>
                <w:sz w:val="15"/>
              </w:rPr>
              <w:t>，支持</w:t>
            </w:r>
            <w:r>
              <w:rPr>
                <w:rFonts w:ascii="宋体" w:eastAsia="宋体" w:hAnsi="宋体" w:cs="宋体"/>
                <w:color w:val="000000"/>
                <w:sz w:val="15"/>
              </w:rPr>
              <w:t xml:space="preserve"> SSH</w:t>
            </w:r>
            <w:r>
              <w:rPr>
                <w:rFonts w:ascii="宋体" w:eastAsia="宋体" w:hAnsi="宋体" w:cs="宋体"/>
                <w:color w:val="000000"/>
                <w:sz w:val="15"/>
              </w:rPr>
              <w:t>，为用户登录提供安全加密通道，支持可控</w:t>
            </w:r>
            <w:r>
              <w:rPr>
                <w:rFonts w:ascii="宋体" w:eastAsia="宋体" w:hAnsi="宋体" w:cs="宋体"/>
                <w:color w:val="000000"/>
                <w:sz w:val="15"/>
              </w:rPr>
              <w:t>IP</w:t>
            </w:r>
            <w:r>
              <w:rPr>
                <w:rFonts w:ascii="宋体" w:eastAsia="宋体" w:hAnsi="宋体" w:cs="宋体"/>
                <w:color w:val="000000"/>
                <w:sz w:val="15"/>
              </w:rPr>
              <w:t>地址的</w:t>
            </w:r>
            <w:r>
              <w:rPr>
                <w:rFonts w:ascii="宋体" w:eastAsia="宋体" w:hAnsi="宋体" w:cs="宋体"/>
                <w:color w:val="000000"/>
                <w:sz w:val="15"/>
              </w:rPr>
              <w:t>FTP</w:t>
            </w:r>
            <w:r>
              <w:rPr>
                <w:rFonts w:ascii="宋体" w:eastAsia="宋体" w:hAnsi="宋体" w:cs="宋体"/>
                <w:color w:val="000000"/>
                <w:sz w:val="15"/>
              </w:rPr>
              <w:t>登录和口令机制，支持防止</w:t>
            </w:r>
            <w:r>
              <w:rPr>
                <w:rFonts w:ascii="宋体" w:eastAsia="宋体" w:hAnsi="宋体" w:cs="宋体"/>
                <w:color w:val="000000"/>
                <w:sz w:val="15"/>
              </w:rPr>
              <w:t xml:space="preserve"> ARP</w:t>
            </w:r>
            <w:r>
              <w:rPr>
                <w:rFonts w:ascii="宋体" w:eastAsia="宋体" w:hAnsi="宋体" w:cs="宋体"/>
                <w:color w:val="000000"/>
                <w:sz w:val="15"/>
              </w:rPr>
              <w:t>、未知组播报文、广播报文、未知单播报文</w:t>
            </w:r>
            <w:r>
              <w:rPr>
                <w:rFonts w:ascii="宋体" w:eastAsia="宋体" w:hAnsi="宋体" w:cs="宋体"/>
                <w:color w:val="000000"/>
                <w:sz w:val="15"/>
              </w:rPr>
              <w:t xml:space="preserve">TTL=1 </w:t>
            </w:r>
            <w:r>
              <w:rPr>
                <w:rFonts w:ascii="宋体" w:eastAsia="宋体" w:hAnsi="宋体" w:cs="宋体"/>
                <w:color w:val="000000"/>
                <w:sz w:val="15"/>
              </w:rPr>
              <w:t>报文、协议报文等攻击功能，支持</w:t>
            </w:r>
            <w:r>
              <w:rPr>
                <w:rFonts w:ascii="宋体" w:eastAsia="宋体" w:hAnsi="宋体" w:cs="宋体"/>
                <w:color w:val="000000"/>
                <w:sz w:val="15"/>
              </w:rPr>
              <w:t>MAC</w:t>
            </w:r>
            <w:r>
              <w:rPr>
                <w:rFonts w:ascii="宋体" w:eastAsia="宋体" w:hAnsi="宋体" w:cs="宋体"/>
                <w:color w:val="000000"/>
                <w:sz w:val="15"/>
              </w:rPr>
              <w:t>地址限制支持</w:t>
            </w:r>
            <w:r>
              <w:rPr>
                <w:rFonts w:ascii="宋体" w:eastAsia="宋体" w:hAnsi="宋体" w:cs="宋体"/>
                <w:color w:val="000000"/>
                <w:sz w:val="15"/>
              </w:rPr>
              <w:t xml:space="preserve">IP+MAC+PORT </w:t>
            </w:r>
            <w:r>
              <w:rPr>
                <w:rFonts w:ascii="宋体" w:eastAsia="宋体" w:hAnsi="宋体" w:cs="宋体"/>
                <w:color w:val="000000"/>
                <w:sz w:val="15"/>
              </w:rPr>
              <w:t>绑定功能，支持</w:t>
            </w:r>
            <w:r>
              <w:rPr>
                <w:rFonts w:ascii="宋体" w:eastAsia="宋体" w:hAnsi="宋体" w:cs="宋体"/>
                <w:color w:val="000000"/>
                <w:sz w:val="15"/>
              </w:rPr>
              <w:t>IEEE 802.1x</w:t>
            </w:r>
            <w:r>
              <w:rPr>
                <w:rFonts w:ascii="宋体" w:eastAsia="宋体" w:hAnsi="宋体" w:cs="宋体"/>
                <w:color w:val="000000"/>
                <w:sz w:val="15"/>
              </w:rPr>
              <w:t>，支持</w:t>
            </w:r>
            <w:r>
              <w:rPr>
                <w:rFonts w:ascii="宋体" w:eastAsia="宋体" w:hAnsi="宋体" w:cs="宋体"/>
                <w:color w:val="000000"/>
                <w:sz w:val="15"/>
              </w:rPr>
              <w:t xml:space="preserve"> Radius</w:t>
            </w:r>
            <w:r>
              <w:rPr>
                <w:rFonts w:ascii="宋体" w:eastAsia="宋体" w:hAnsi="宋体" w:cs="宋体"/>
                <w:color w:val="000000"/>
                <w:sz w:val="15"/>
              </w:rPr>
              <w:t>、支持</w:t>
            </w:r>
            <w:r>
              <w:rPr>
                <w:rFonts w:ascii="宋体" w:eastAsia="宋体" w:hAnsi="宋体" w:cs="宋体"/>
                <w:color w:val="000000"/>
                <w:sz w:val="15"/>
              </w:rPr>
              <w:t xml:space="preserve"> AAA</w:t>
            </w:r>
            <w:r>
              <w:rPr>
                <w:rFonts w:ascii="宋体" w:eastAsia="宋体" w:hAnsi="宋体" w:cs="宋体"/>
                <w:color w:val="000000"/>
                <w:sz w:val="15"/>
              </w:rPr>
              <w:t>，支持安全网管</w:t>
            </w:r>
            <w:r>
              <w:rPr>
                <w:rFonts w:ascii="宋体" w:eastAsia="宋体" w:hAnsi="宋体" w:cs="宋体"/>
                <w:color w:val="000000"/>
                <w:sz w:val="15"/>
              </w:rPr>
              <w:t>SNMPv3</w:t>
            </w:r>
            <w:r>
              <w:rPr>
                <w:rFonts w:ascii="宋体" w:eastAsia="宋体" w:hAnsi="宋体" w:cs="宋体"/>
                <w:color w:val="000000"/>
                <w:sz w:val="15"/>
              </w:rPr>
              <w:t>，支持广播报文抑制；</w:t>
            </w:r>
            <w:r>
              <w:br/>
            </w:r>
            <w:r>
              <w:rPr>
                <w:rFonts w:ascii="宋体" w:eastAsia="宋体" w:hAnsi="宋体" w:cs="宋体"/>
                <w:color w:val="000000"/>
                <w:sz w:val="15"/>
              </w:rPr>
              <w:t xml:space="preserve"> 4.</w:t>
            </w:r>
            <w:r>
              <w:rPr>
                <w:rFonts w:ascii="宋体" w:eastAsia="宋体" w:hAnsi="宋体" w:cs="宋体"/>
                <w:color w:val="000000"/>
                <w:sz w:val="15"/>
              </w:rPr>
              <w:t>运行环境温度</w:t>
            </w:r>
            <w:r>
              <w:rPr>
                <w:rFonts w:ascii="宋体" w:eastAsia="宋体" w:hAnsi="宋体" w:cs="宋体"/>
                <w:color w:val="000000"/>
                <w:sz w:val="15"/>
              </w:rPr>
              <w:t>:-5</w:t>
            </w:r>
            <w:r>
              <w:rPr>
                <w:rFonts w:ascii="宋体" w:eastAsia="宋体" w:hAnsi="宋体" w:cs="宋体"/>
                <w:color w:val="000000"/>
                <w:sz w:val="15"/>
              </w:rPr>
              <w:t>℃～</w:t>
            </w:r>
            <w:r>
              <w:rPr>
                <w:rFonts w:ascii="宋体" w:eastAsia="宋体" w:hAnsi="宋体" w:cs="宋体"/>
                <w:color w:val="000000"/>
                <w:sz w:val="15"/>
              </w:rPr>
              <w:t>45</w:t>
            </w:r>
            <w:r>
              <w:rPr>
                <w:rFonts w:ascii="宋体" w:eastAsia="宋体" w:hAnsi="宋体" w:cs="宋体"/>
                <w:color w:val="000000"/>
                <w:sz w:val="15"/>
              </w:rPr>
              <w:t>℃，额定电压范围：</w:t>
            </w:r>
            <w:r>
              <w:rPr>
                <w:rFonts w:ascii="宋体" w:eastAsia="宋体" w:hAnsi="宋体" w:cs="宋体"/>
                <w:color w:val="000000"/>
                <w:sz w:val="15"/>
              </w:rPr>
              <w:t>100V</w:t>
            </w:r>
            <w:r>
              <w:rPr>
                <w:rFonts w:ascii="宋体" w:eastAsia="宋体" w:hAnsi="宋体" w:cs="宋体"/>
                <w:color w:val="000000"/>
                <w:sz w:val="15"/>
              </w:rPr>
              <w:t>～</w:t>
            </w:r>
            <w:r>
              <w:rPr>
                <w:rFonts w:ascii="宋体" w:eastAsia="宋体" w:hAnsi="宋体" w:cs="宋体"/>
                <w:color w:val="000000"/>
                <w:sz w:val="15"/>
              </w:rPr>
              <w:t>240V AC</w:t>
            </w:r>
            <w:r>
              <w:rPr>
                <w:rFonts w:ascii="宋体" w:eastAsia="宋体" w:hAnsi="宋体" w:cs="宋体"/>
                <w:color w:val="000000"/>
                <w:sz w:val="15"/>
              </w:rPr>
              <w:t>，</w:t>
            </w:r>
            <w:r>
              <w:rPr>
                <w:rFonts w:ascii="宋体" w:eastAsia="宋体" w:hAnsi="宋体" w:cs="宋体"/>
                <w:color w:val="000000"/>
                <w:sz w:val="15"/>
              </w:rPr>
              <w:t>50/60HzAC</w:t>
            </w:r>
            <w:r>
              <w:rPr>
                <w:rFonts w:ascii="宋体" w:eastAsia="宋体" w:hAnsi="宋体" w:cs="宋体"/>
                <w:color w:val="000000"/>
                <w:sz w:val="15"/>
              </w:rPr>
              <w:t>，最大电压范围</w:t>
            </w:r>
            <w:r>
              <w:rPr>
                <w:rFonts w:ascii="宋体" w:eastAsia="宋体" w:hAnsi="宋体" w:cs="宋体"/>
                <w:color w:val="000000"/>
                <w:sz w:val="15"/>
              </w:rPr>
              <w:t>: 90V</w:t>
            </w:r>
            <w:r>
              <w:rPr>
                <w:rFonts w:ascii="宋体" w:eastAsia="宋体" w:hAnsi="宋体" w:cs="宋体"/>
                <w:color w:val="000000"/>
                <w:sz w:val="15"/>
              </w:rPr>
              <w:t>～</w:t>
            </w:r>
            <w:r>
              <w:rPr>
                <w:rFonts w:ascii="宋体" w:eastAsia="宋体" w:hAnsi="宋体" w:cs="宋体"/>
                <w:color w:val="000000"/>
                <w:sz w:val="15"/>
              </w:rPr>
              <w:t>264V AC</w:t>
            </w:r>
            <w:r>
              <w:rPr>
                <w:rFonts w:ascii="宋体" w:eastAsia="宋体" w:hAnsi="宋体" w:cs="宋体"/>
                <w:color w:val="000000"/>
                <w:sz w:val="15"/>
              </w:rPr>
              <w:t>，</w:t>
            </w:r>
            <w:r>
              <w:rPr>
                <w:rFonts w:ascii="宋体" w:eastAsia="宋体" w:hAnsi="宋体" w:cs="宋体"/>
                <w:color w:val="000000"/>
                <w:sz w:val="15"/>
              </w:rPr>
              <w:t>47</w:t>
            </w:r>
            <w:r>
              <w:rPr>
                <w:rFonts w:ascii="宋体" w:eastAsia="宋体" w:hAnsi="宋体" w:cs="宋体"/>
                <w:color w:val="000000"/>
                <w:sz w:val="15"/>
              </w:rPr>
              <w:t>～</w:t>
            </w:r>
            <w:r>
              <w:rPr>
                <w:rFonts w:ascii="宋体" w:eastAsia="宋体" w:hAnsi="宋体" w:cs="宋体"/>
                <w:color w:val="000000"/>
                <w:sz w:val="15"/>
              </w:rPr>
              <w:t>63Hz</w:t>
            </w:r>
            <w:r>
              <w:rPr>
                <w:rFonts w:ascii="宋体" w:eastAsia="宋体" w:hAnsi="宋体" w:cs="宋体"/>
                <w:color w:val="000000"/>
                <w:sz w:val="15"/>
              </w:rPr>
              <w:t>，运行环境湿度：</w:t>
            </w:r>
            <w:r>
              <w:rPr>
                <w:rFonts w:ascii="宋体" w:eastAsia="宋体" w:hAnsi="宋体" w:cs="宋体"/>
                <w:color w:val="000000"/>
                <w:sz w:val="15"/>
              </w:rPr>
              <w:t>10%</w:t>
            </w:r>
            <w:r>
              <w:rPr>
                <w:rFonts w:ascii="宋体" w:eastAsia="宋体" w:hAnsi="宋体" w:cs="宋体"/>
                <w:color w:val="000000"/>
                <w:sz w:val="15"/>
              </w:rPr>
              <w:t>～</w:t>
            </w:r>
            <w:r>
              <w:rPr>
                <w:rFonts w:ascii="宋体" w:eastAsia="宋体" w:hAnsi="宋体" w:cs="宋体"/>
                <w:color w:val="000000"/>
                <w:sz w:val="15"/>
              </w:rPr>
              <w:t>95%(</w:t>
            </w:r>
            <w:r>
              <w:rPr>
                <w:rFonts w:ascii="宋体" w:eastAsia="宋体" w:hAnsi="宋体" w:cs="宋体"/>
                <w:color w:val="000000"/>
                <w:sz w:val="15"/>
              </w:rPr>
              <w:t>非凝结存储环境湿度：</w:t>
            </w:r>
            <w:r>
              <w:rPr>
                <w:rFonts w:ascii="宋体" w:eastAsia="宋体" w:hAnsi="宋体" w:cs="宋体"/>
                <w:color w:val="000000"/>
                <w:sz w:val="15"/>
              </w:rPr>
              <w:t>10%</w:t>
            </w:r>
            <w:r>
              <w:rPr>
                <w:rFonts w:ascii="宋体" w:eastAsia="宋体" w:hAnsi="宋体" w:cs="宋体"/>
                <w:color w:val="000000"/>
                <w:sz w:val="15"/>
              </w:rPr>
              <w:t>～</w:t>
            </w:r>
            <w:r>
              <w:rPr>
                <w:rFonts w:ascii="宋体" w:eastAsia="宋体" w:hAnsi="宋体" w:cs="宋体"/>
                <w:color w:val="000000"/>
                <w:sz w:val="15"/>
              </w:rPr>
              <w:t>95%(</w:t>
            </w:r>
            <w:r>
              <w:rPr>
                <w:rFonts w:ascii="宋体" w:eastAsia="宋体" w:hAnsi="宋体" w:cs="宋体"/>
                <w:color w:val="000000"/>
                <w:sz w:val="15"/>
              </w:rPr>
              <w:t>非凝结</w:t>
            </w:r>
            <w:r>
              <w:rPr>
                <w:rFonts w:ascii="宋体" w:eastAsia="宋体" w:hAnsi="宋体" w:cs="宋体"/>
                <w:color w:val="000000"/>
                <w:sz w:val="15"/>
              </w:rPr>
              <w:t>)</w:t>
            </w:r>
            <w:r>
              <w:rPr>
                <w:rFonts w:ascii="宋体" w:eastAsia="宋体" w:hAnsi="宋体" w:cs="宋体"/>
                <w:color w:val="000000"/>
                <w:sz w:val="15"/>
              </w:rPr>
              <w:t>，功耗≤</w:t>
            </w:r>
            <w:r>
              <w:rPr>
                <w:rFonts w:ascii="宋体" w:eastAsia="宋体" w:hAnsi="宋体" w:cs="宋体"/>
                <w:color w:val="000000"/>
                <w:sz w:val="15"/>
              </w:rPr>
              <w:t>23W</w:t>
            </w:r>
            <w:r>
              <w:rPr>
                <w:rFonts w:ascii="宋体" w:eastAsia="宋体" w:hAnsi="宋体" w:cs="宋体"/>
                <w:color w:val="000000"/>
                <w:sz w:val="15"/>
              </w:rPr>
              <w:t>；</w:t>
            </w:r>
          </w:p>
        </w:tc>
      </w:tr>
    </w:tbl>
    <w:p w:rsidR="00047BF1" w:rsidRDefault="00047BF1">
      <w:pPr>
        <w:pStyle w:val="null3"/>
        <w:rPr>
          <w:rFonts w:hint="default"/>
        </w:rPr>
      </w:pPr>
    </w:p>
    <w:p w:rsidR="00047BF1" w:rsidRDefault="00635B93">
      <w:pPr>
        <w:pStyle w:val="null3"/>
        <w:rPr>
          <w:rFonts w:hint="default"/>
        </w:rPr>
      </w:pPr>
      <w:r>
        <w:t>标的名称：</w:t>
      </w:r>
      <w:r>
        <w:t>UPS</w:t>
      </w:r>
      <w:r>
        <w:t>主机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w:t>
            </w:r>
            <w:r>
              <w:rPr>
                <w:rFonts w:ascii="宋体" w:eastAsia="宋体" w:hAnsi="宋体" w:cs="宋体"/>
                <w:color w:val="000000"/>
                <w:sz w:val="15"/>
              </w:rPr>
              <w:t>1.</w:t>
            </w:r>
            <w:r>
              <w:rPr>
                <w:rFonts w:ascii="宋体" w:eastAsia="宋体" w:hAnsi="宋体" w:cs="宋体"/>
                <w:color w:val="000000"/>
                <w:sz w:val="15"/>
              </w:rPr>
              <w:t>功率：</w:t>
            </w:r>
            <w:r>
              <w:rPr>
                <w:rFonts w:ascii="宋体" w:eastAsia="宋体" w:hAnsi="宋体" w:cs="宋体"/>
                <w:color w:val="000000"/>
                <w:sz w:val="15"/>
              </w:rPr>
              <w:t>20KVA/18KW</w:t>
            </w:r>
            <w:r>
              <w:rPr>
                <w:rFonts w:ascii="宋体" w:eastAsia="宋体" w:hAnsi="宋体" w:cs="宋体"/>
                <w:color w:val="000000"/>
                <w:sz w:val="15"/>
              </w:rPr>
              <w:t>，输入额定电压：</w:t>
            </w:r>
            <w:r>
              <w:rPr>
                <w:rFonts w:ascii="宋体" w:eastAsia="宋体" w:hAnsi="宋体" w:cs="宋体"/>
                <w:color w:val="000000"/>
                <w:sz w:val="15"/>
              </w:rPr>
              <w:t>220Vac</w:t>
            </w:r>
            <w:r>
              <w:rPr>
                <w:rFonts w:ascii="宋体" w:eastAsia="宋体" w:hAnsi="宋体" w:cs="宋体"/>
                <w:color w:val="000000"/>
                <w:sz w:val="15"/>
              </w:rPr>
              <w:t>。输入频率范围：</w:t>
            </w:r>
            <w:r>
              <w:rPr>
                <w:rFonts w:ascii="宋体" w:eastAsia="宋体" w:hAnsi="宋体" w:cs="宋体"/>
                <w:color w:val="000000"/>
                <w:sz w:val="15"/>
              </w:rPr>
              <w:t>40</w:t>
            </w:r>
            <w:r>
              <w:rPr>
                <w:rFonts w:ascii="宋体" w:eastAsia="宋体" w:hAnsi="宋体" w:cs="宋体"/>
                <w:color w:val="000000"/>
                <w:sz w:val="15"/>
              </w:rPr>
              <w:t>～</w:t>
            </w:r>
            <w:r>
              <w:rPr>
                <w:rFonts w:ascii="宋体" w:eastAsia="宋体" w:hAnsi="宋体" w:cs="宋体"/>
                <w:color w:val="000000"/>
                <w:sz w:val="15"/>
              </w:rPr>
              <w:t>70Hz</w:t>
            </w:r>
            <w:r>
              <w:rPr>
                <w:rFonts w:ascii="宋体" w:eastAsia="宋体" w:hAnsi="宋体" w:cs="宋体"/>
                <w:color w:val="000000"/>
                <w:sz w:val="15"/>
              </w:rPr>
              <w:t>，输出额定电压：</w:t>
            </w:r>
            <w:r>
              <w:rPr>
                <w:rFonts w:ascii="宋体" w:eastAsia="宋体" w:hAnsi="宋体" w:cs="宋体"/>
                <w:color w:val="000000"/>
                <w:sz w:val="15"/>
              </w:rPr>
              <w:t>220Vac</w:t>
            </w:r>
            <w:r>
              <w:rPr>
                <w:rFonts w:ascii="宋体" w:eastAsia="宋体" w:hAnsi="宋体" w:cs="宋体"/>
                <w:color w:val="000000"/>
                <w:sz w:val="15"/>
              </w:rPr>
              <w:t>，输出频率：市电模式可以进行正负</w:t>
            </w:r>
            <w:r>
              <w:rPr>
                <w:rFonts w:ascii="宋体" w:eastAsia="宋体" w:hAnsi="宋体" w:cs="宋体"/>
                <w:color w:val="000000"/>
                <w:sz w:val="15"/>
              </w:rPr>
              <w:t>10%</w:t>
            </w:r>
            <w:r>
              <w:rPr>
                <w:rFonts w:ascii="宋体" w:eastAsia="宋体" w:hAnsi="宋体" w:cs="宋体"/>
                <w:color w:val="000000"/>
                <w:sz w:val="15"/>
              </w:rPr>
              <w:t>上下设置，电池模式</w:t>
            </w:r>
            <w:r>
              <w:rPr>
                <w:rFonts w:ascii="宋体" w:eastAsia="宋体" w:hAnsi="宋体" w:cs="宋体"/>
                <w:color w:val="000000"/>
                <w:sz w:val="15"/>
              </w:rPr>
              <w:t>50Hz</w:t>
            </w:r>
            <w:r>
              <w:rPr>
                <w:rFonts w:ascii="宋体" w:eastAsia="宋体" w:hAnsi="宋体" w:cs="宋体"/>
                <w:color w:val="000000"/>
                <w:sz w:val="15"/>
              </w:rPr>
              <w:t>±</w:t>
            </w:r>
            <w:r>
              <w:rPr>
                <w:rFonts w:ascii="宋体" w:eastAsia="宋体" w:hAnsi="宋体" w:cs="宋体"/>
                <w:color w:val="000000"/>
                <w:sz w:val="15"/>
              </w:rPr>
              <w:t>0.1%</w:t>
            </w:r>
            <w:r>
              <w:rPr>
                <w:rFonts w:ascii="宋体" w:eastAsia="宋体" w:hAnsi="宋体" w:cs="宋体"/>
                <w:color w:val="000000"/>
                <w:sz w:val="15"/>
              </w:rPr>
              <w:t>；</w:t>
            </w:r>
            <w:r>
              <w:br/>
            </w:r>
            <w:r>
              <w:rPr>
                <w:rFonts w:ascii="宋体" w:eastAsia="宋体" w:hAnsi="宋体" w:cs="宋体"/>
                <w:color w:val="000000"/>
                <w:sz w:val="15"/>
              </w:rPr>
              <w:t xml:space="preserve"> 2.</w:t>
            </w:r>
            <w:r>
              <w:rPr>
                <w:rFonts w:ascii="宋体" w:eastAsia="宋体" w:hAnsi="宋体" w:cs="宋体"/>
                <w:color w:val="000000"/>
                <w:sz w:val="15"/>
              </w:rPr>
              <w:t>输出电压稳压精度：±</w:t>
            </w:r>
            <w:r>
              <w:rPr>
                <w:rFonts w:ascii="宋体" w:eastAsia="宋体" w:hAnsi="宋体" w:cs="宋体"/>
                <w:color w:val="000000"/>
                <w:sz w:val="15"/>
              </w:rPr>
              <w:t>1%</w:t>
            </w:r>
            <w:r>
              <w:rPr>
                <w:rFonts w:ascii="宋体" w:eastAsia="宋体" w:hAnsi="宋体" w:cs="宋体"/>
                <w:color w:val="000000"/>
                <w:sz w:val="15"/>
              </w:rPr>
              <w:t>，输出波形失真度：≤</w:t>
            </w:r>
            <w:r>
              <w:rPr>
                <w:rFonts w:ascii="宋体" w:eastAsia="宋体" w:hAnsi="宋体" w:cs="宋体"/>
                <w:color w:val="000000"/>
                <w:sz w:val="15"/>
              </w:rPr>
              <w:t>1%(</w:t>
            </w:r>
            <w:r>
              <w:rPr>
                <w:rFonts w:ascii="宋体" w:eastAsia="宋体" w:hAnsi="宋体" w:cs="宋体"/>
                <w:color w:val="000000"/>
                <w:sz w:val="15"/>
              </w:rPr>
              <w:t>线性负载）；≤</w:t>
            </w:r>
            <w:r>
              <w:rPr>
                <w:rFonts w:ascii="宋体" w:eastAsia="宋体" w:hAnsi="宋体" w:cs="宋体"/>
                <w:color w:val="000000"/>
                <w:sz w:val="15"/>
              </w:rPr>
              <w:t>3%</w:t>
            </w:r>
            <w:r>
              <w:rPr>
                <w:rFonts w:ascii="宋体" w:eastAsia="宋体" w:hAnsi="宋体" w:cs="宋体"/>
                <w:color w:val="000000"/>
                <w:sz w:val="15"/>
              </w:rPr>
              <w:t>（非线性负载），系统效率：在线模式：≥</w:t>
            </w:r>
            <w:r>
              <w:rPr>
                <w:rFonts w:ascii="宋体" w:eastAsia="宋体" w:hAnsi="宋体" w:cs="宋体"/>
                <w:color w:val="000000"/>
                <w:sz w:val="15"/>
              </w:rPr>
              <w:t>95%@100%</w:t>
            </w:r>
            <w:r>
              <w:rPr>
                <w:rFonts w:ascii="宋体" w:eastAsia="宋体" w:hAnsi="宋体" w:cs="宋体"/>
                <w:color w:val="000000"/>
                <w:sz w:val="15"/>
              </w:rPr>
              <w:t>负载，</w:t>
            </w:r>
            <w:r>
              <w:rPr>
                <w:rFonts w:ascii="宋体" w:eastAsia="宋体" w:hAnsi="宋体" w:cs="宋体"/>
                <w:color w:val="000000"/>
                <w:sz w:val="15"/>
              </w:rPr>
              <w:t xml:space="preserve">ECO </w:t>
            </w:r>
            <w:r>
              <w:rPr>
                <w:rFonts w:ascii="宋体" w:eastAsia="宋体" w:hAnsi="宋体" w:cs="宋体"/>
                <w:color w:val="000000"/>
                <w:sz w:val="15"/>
              </w:rPr>
              <w:t>模式：≥</w:t>
            </w:r>
            <w:r>
              <w:rPr>
                <w:rFonts w:ascii="宋体" w:eastAsia="宋体" w:hAnsi="宋体" w:cs="宋体"/>
                <w:color w:val="000000"/>
                <w:sz w:val="15"/>
              </w:rPr>
              <w:t>98%</w:t>
            </w:r>
            <w:r>
              <w:rPr>
                <w:rFonts w:ascii="宋体" w:eastAsia="宋体" w:hAnsi="宋体" w:cs="宋体"/>
                <w:color w:val="000000"/>
                <w:sz w:val="15"/>
              </w:rPr>
              <w:t>；</w:t>
            </w:r>
            <w:r>
              <w:br/>
            </w:r>
            <w:r>
              <w:rPr>
                <w:rFonts w:ascii="宋体" w:eastAsia="宋体" w:hAnsi="宋体" w:cs="宋体"/>
                <w:color w:val="000000"/>
                <w:sz w:val="15"/>
              </w:rPr>
              <w:t xml:space="preserve"> 3.</w:t>
            </w:r>
            <w:r>
              <w:rPr>
                <w:rFonts w:ascii="宋体" w:eastAsia="宋体" w:hAnsi="宋体" w:cs="宋体"/>
                <w:color w:val="000000"/>
                <w:sz w:val="15"/>
              </w:rPr>
              <w:t>过</w:t>
            </w:r>
            <w:r>
              <w:rPr>
                <w:rFonts w:ascii="宋体" w:eastAsia="宋体" w:hAnsi="宋体" w:cs="宋体"/>
                <w:color w:val="000000"/>
                <w:sz w:val="15"/>
              </w:rPr>
              <w:t>载能力：</w:t>
            </w:r>
            <w:r>
              <w:rPr>
                <w:rFonts w:ascii="宋体" w:eastAsia="宋体" w:hAnsi="宋体" w:cs="宋体"/>
                <w:color w:val="000000"/>
                <w:sz w:val="15"/>
              </w:rPr>
              <w:t>102%</w:t>
            </w:r>
            <w:r>
              <w:rPr>
                <w:rFonts w:ascii="宋体" w:eastAsia="宋体" w:hAnsi="宋体" w:cs="宋体"/>
                <w:color w:val="000000"/>
                <w:sz w:val="15"/>
              </w:rPr>
              <w:t>＜负载≤</w:t>
            </w:r>
            <w:r>
              <w:rPr>
                <w:rFonts w:ascii="宋体" w:eastAsia="宋体" w:hAnsi="宋体" w:cs="宋体"/>
                <w:color w:val="000000"/>
                <w:sz w:val="15"/>
              </w:rPr>
              <w:t>110%</w:t>
            </w:r>
            <w:r>
              <w:rPr>
                <w:rFonts w:ascii="宋体" w:eastAsia="宋体" w:hAnsi="宋体" w:cs="宋体"/>
                <w:color w:val="000000"/>
                <w:sz w:val="15"/>
              </w:rPr>
              <w:t>，</w:t>
            </w:r>
            <w:r>
              <w:rPr>
                <w:rFonts w:ascii="宋体" w:eastAsia="宋体" w:hAnsi="宋体" w:cs="宋体"/>
                <w:color w:val="000000"/>
                <w:sz w:val="15"/>
              </w:rPr>
              <w:t>10</w:t>
            </w:r>
            <w:r>
              <w:rPr>
                <w:rFonts w:ascii="宋体" w:eastAsia="宋体" w:hAnsi="宋体" w:cs="宋体"/>
                <w:color w:val="000000"/>
                <w:sz w:val="15"/>
              </w:rPr>
              <w:t>分钟后转旁路；</w:t>
            </w:r>
            <w:r>
              <w:rPr>
                <w:rFonts w:ascii="宋体" w:eastAsia="宋体" w:hAnsi="宋体" w:cs="宋体"/>
                <w:color w:val="000000"/>
                <w:sz w:val="15"/>
              </w:rPr>
              <w:t>110%</w:t>
            </w:r>
            <w:r>
              <w:rPr>
                <w:rFonts w:ascii="宋体" w:eastAsia="宋体" w:hAnsi="宋体" w:cs="宋体"/>
                <w:color w:val="000000"/>
                <w:sz w:val="15"/>
              </w:rPr>
              <w:t>＜负载≤</w:t>
            </w:r>
            <w:r>
              <w:rPr>
                <w:rFonts w:ascii="宋体" w:eastAsia="宋体" w:hAnsi="宋体" w:cs="宋体"/>
                <w:color w:val="000000"/>
                <w:sz w:val="15"/>
              </w:rPr>
              <w:t>125%</w:t>
            </w:r>
            <w:r>
              <w:rPr>
                <w:rFonts w:ascii="宋体" w:eastAsia="宋体" w:hAnsi="宋体" w:cs="宋体"/>
                <w:color w:val="000000"/>
                <w:sz w:val="15"/>
              </w:rPr>
              <w:t>，</w:t>
            </w:r>
            <w:r>
              <w:rPr>
                <w:rFonts w:ascii="宋体" w:eastAsia="宋体" w:hAnsi="宋体" w:cs="宋体"/>
                <w:color w:val="000000"/>
                <w:sz w:val="15"/>
              </w:rPr>
              <w:t xml:space="preserve">1 </w:t>
            </w:r>
            <w:r>
              <w:rPr>
                <w:rFonts w:ascii="宋体" w:eastAsia="宋体" w:hAnsi="宋体" w:cs="宋体"/>
                <w:color w:val="000000"/>
                <w:sz w:val="15"/>
              </w:rPr>
              <w:t>分钟后转旁路；</w:t>
            </w:r>
            <w:r>
              <w:rPr>
                <w:rFonts w:ascii="宋体" w:eastAsia="宋体" w:hAnsi="宋体" w:cs="宋体"/>
                <w:color w:val="000000"/>
                <w:sz w:val="15"/>
              </w:rPr>
              <w:t>125%</w:t>
            </w:r>
            <w:r>
              <w:rPr>
                <w:rFonts w:ascii="宋体" w:eastAsia="宋体" w:hAnsi="宋体" w:cs="宋体"/>
                <w:color w:val="000000"/>
                <w:sz w:val="15"/>
              </w:rPr>
              <w:t>＜负载≤</w:t>
            </w:r>
            <w:r>
              <w:rPr>
                <w:rFonts w:ascii="宋体" w:eastAsia="宋体" w:hAnsi="宋体" w:cs="宋体"/>
                <w:color w:val="000000"/>
                <w:sz w:val="15"/>
              </w:rPr>
              <w:t>150%</w:t>
            </w:r>
            <w:r>
              <w:rPr>
                <w:rFonts w:ascii="宋体" w:eastAsia="宋体" w:hAnsi="宋体" w:cs="宋体"/>
                <w:color w:val="000000"/>
                <w:sz w:val="15"/>
              </w:rPr>
              <w:t>负载，</w:t>
            </w:r>
            <w:r>
              <w:rPr>
                <w:rFonts w:ascii="宋体" w:eastAsia="宋体" w:hAnsi="宋体" w:cs="宋体"/>
                <w:color w:val="000000"/>
                <w:sz w:val="15"/>
              </w:rPr>
              <w:t>30</w:t>
            </w:r>
            <w:r>
              <w:rPr>
                <w:rFonts w:ascii="宋体" w:eastAsia="宋体" w:hAnsi="宋体" w:cs="宋体"/>
                <w:color w:val="000000"/>
                <w:sz w:val="15"/>
              </w:rPr>
              <w:t>秒后转旁路；</w:t>
            </w:r>
            <w:r>
              <w:br/>
            </w:r>
            <w:r>
              <w:rPr>
                <w:rFonts w:ascii="宋体" w:eastAsia="宋体" w:hAnsi="宋体" w:cs="宋体"/>
                <w:color w:val="000000"/>
                <w:sz w:val="15"/>
              </w:rPr>
              <w:t xml:space="preserve"> 4.</w:t>
            </w:r>
            <w:r>
              <w:rPr>
                <w:rFonts w:ascii="宋体" w:eastAsia="宋体" w:hAnsi="宋体" w:cs="宋体"/>
                <w:color w:val="000000"/>
                <w:sz w:val="15"/>
              </w:rPr>
              <w:t>切换时间（</w:t>
            </w:r>
            <w:r>
              <w:rPr>
                <w:rFonts w:ascii="宋体" w:eastAsia="宋体" w:hAnsi="宋体" w:cs="宋体"/>
                <w:color w:val="000000"/>
                <w:sz w:val="15"/>
              </w:rPr>
              <w:t>ms</w:t>
            </w:r>
            <w:r>
              <w:rPr>
                <w:rFonts w:ascii="宋体" w:eastAsia="宋体" w:hAnsi="宋体" w:cs="宋体"/>
                <w:color w:val="000000"/>
                <w:sz w:val="15"/>
              </w:rPr>
              <w:t>）：</w:t>
            </w:r>
            <w:r>
              <w:rPr>
                <w:rFonts w:ascii="宋体" w:eastAsia="宋体" w:hAnsi="宋体" w:cs="宋体"/>
                <w:color w:val="000000"/>
                <w:sz w:val="15"/>
              </w:rPr>
              <w:t>0ms</w:t>
            </w:r>
            <w:r>
              <w:rPr>
                <w:rFonts w:ascii="宋体" w:eastAsia="宋体" w:hAnsi="宋体" w:cs="宋体"/>
                <w:color w:val="000000"/>
                <w:sz w:val="15"/>
              </w:rPr>
              <w:t>；</w:t>
            </w:r>
            <w:r>
              <w:br/>
            </w:r>
            <w:r>
              <w:rPr>
                <w:rFonts w:ascii="宋体" w:eastAsia="宋体" w:hAnsi="宋体" w:cs="宋体"/>
                <w:color w:val="000000"/>
                <w:sz w:val="15"/>
              </w:rPr>
              <w:t xml:space="preserve"> 5.UPS</w:t>
            </w:r>
            <w:r>
              <w:rPr>
                <w:rFonts w:ascii="宋体" w:eastAsia="宋体" w:hAnsi="宋体" w:cs="宋体"/>
                <w:color w:val="000000"/>
                <w:sz w:val="15"/>
              </w:rPr>
              <w:t>主机输入功率因数校正（</w:t>
            </w:r>
            <w:r>
              <w:rPr>
                <w:rFonts w:ascii="宋体" w:eastAsia="宋体" w:hAnsi="宋体" w:cs="宋体"/>
                <w:color w:val="000000"/>
                <w:sz w:val="15"/>
              </w:rPr>
              <w:t>PFC</w:t>
            </w:r>
            <w:r>
              <w:rPr>
                <w:rFonts w:ascii="宋体" w:eastAsia="宋体" w:hAnsi="宋体" w:cs="宋体"/>
                <w:color w:val="000000"/>
                <w:sz w:val="15"/>
              </w:rPr>
              <w:t>）采用数字化控制的功率因数校正技术，输入功率因数≥</w:t>
            </w:r>
            <w:r>
              <w:rPr>
                <w:rFonts w:ascii="宋体" w:eastAsia="宋体" w:hAnsi="宋体" w:cs="宋体"/>
                <w:color w:val="000000"/>
                <w:sz w:val="15"/>
              </w:rPr>
              <w:t>0.99</w:t>
            </w:r>
            <w:r>
              <w:rPr>
                <w:rFonts w:ascii="宋体" w:eastAsia="宋体" w:hAnsi="宋体" w:cs="宋体"/>
                <w:color w:val="000000"/>
                <w:sz w:val="15"/>
              </w:rPr>
              <w:t>，输入谐波电流：</w:t>
            </w:r>
            <w:r>
              <w:rPr>
                <w:rFonts w:ascii="宋体" w:eastAsia="宋体" w:hAnsi="宋体" w:cs="宋体"/>
                <w:color w:val="000000"/>
                <w:sz w:val="15"/>
              </w:rPr>
              <w:t>&lt;3%</w:t>
            </w:r>
            <w:r>
              <w:rPr>
                <w:rFonts w:ascii="宋体" w:eastAsia="宋体" w:hAnsi="宋体" w:cs="宋体"/>
                <w:color w:val="000000"/>
                <w:sz w:val="15"/>
              </w:rPr>
              <w:t>；</w:t>
            </w:r>
            <w:r>
              <w:br/>
            </w:r>
            <w:r>
              <w:rPr>
                <w:rFonts w:ascii="宋体" w:eastAsia="宋体" w:hAnsi="宋体" w:cs="宋体"/>
                <w:color w:val="000000"/>
                <w:sz w:val="15"/>
              </w:rPr>
              <w:t xml:space="preserve"> 6.</w:t>
            </w:r>
            <w:r>
              <w:rPr>
                <w:rFonts w:ascii="宋体" w:eastAsia="宋体" w:hAnsi="宋体" w:cs="宋体"/>
                <w:color w:val="000000"/>
                <w:sz w:val="15"/>
              </w:rPr>
              <w:t>机平均无故障时间</w:t>
            </w:r>
            <w:r>
              <w:rPr>
                <w:rFonts w:ascii="宋体" w:eastAsia="宋体" w:hAnsi="宋体" w:cs="宋体"/>
                <w:color w:val="000000"/>
                <w:sz w:val="15"/>
              </w:rPr>
              <w:t>(MTBF)</w:t>
            </w:r>
            <w:r>
              <w:rPr>
                <w:rFonts w:ascii="宋体" w:eastAsia="宋体" w:hAnsi="宋体" w:cs="宋体"/>
                <w:color w:val="000000"/>
                <w:sz w:val="15"/>
              </w:rPr>
              <w:t>≥</w:t>
            </w:r>
            <w:r>
              <w:rPr>
                <w:rFonts w:ascii="宋体" w:eastAsia="宋体" w:hAnsi="宋体" w:cs="宋体"/>
                <w:color w:val="000000"/>
                <w:sz w:val="15"/>
              </w:rPr>
              <w:t>100000 h</w:t>
            </w:r>
            <w:r>
              <w:rPr>
                <w:rFonts w:ascii="宋体" w:eastAsia="宋体" w:hAnsi="宋体" w:cs="宋体"/>
                <w:color w:val="000000"/>
                <w:sz w:val="15"/>
              </w:rPr>
              <w:t>，故障平均修复时间</w:t>
            </w:r>
            <w:r>
              <w:rPr>
                <w:rFonts w:ascii="宋体" w:eastAsia="宋体" w:hAnsi="宋体" w:cs="宋体"/>
                <w:color w:val="000000"/>
                <w:sz w:val="15"/>
              </w:rPr>
              <w:t>(MTTR)</w:t>
            </w:r>
            <w:r>
              <w:rPr>
                <w:rFonts w:ascii="宋体" w:eastAsia="宋体" w:hAnsi="宋体" w:cs="宋体"/>
                <w:color w:val="000000"/>
                <w:sz w:val="15"/>
              </w:rPr>
              <w:t>≤</w:t>
            </w:r>
            <w:r>
              <w:rPr>
                <w:rFonts w:ascii="宋体" w:eastAsia="宋体" w:hAnsi="宋体" w:cs="宋体"/>
                <w:color w:val="000000"/>
                <w:sz w:val="15"/>
              </w:rPr>
              <w:t>4</w:t>
            </w:r>
            <w:r>
              <w:rPr>
                <w:rFonts w:ascii="宋体" w:eastAsia="宋体" w:hAnsi="宋体" w:cs="宋体"/>
                <w:color w:val="000000"/>
                <w:sz w:val="15"/>
              </w:rPr>
              <w:t>小时，且具有独立旁路功能，确保主路系</w:t>
            </w:r>
            <w:r>
              <w:rPr>
                <w:rFonts w:ascii="宋体" w:eastAsia="宋体" w:hAnsi="宋体" w:cs="宋体"/>
                <w:color w:val="000000"/>
                <w:sz w:val="15"/>
              </w:rPr>
              <w:lastRenderedPageBreak/>
              <w:t>统出现异常或故障时，旁路系统仍能正常输出，确保负载不间断供电；</w:t>
            </w:r>
            <w:r>
              <w:br/>
            </w:r>
            <w:r>
              <w:rPr>
                <w:rFonts w:ascii="宋体" w:eastAsia="宋体" w:hAnsi="宋体" w:cs="宋体"/>
                <w:color w:val="000000"/>
                <w:sz w:val="15"/>
              </w:rPr>
              <w:t xml:space="preserve"> 7.UPS</w:t>
            </w:r>
            <w:r>
              <w:rPr>
                <w:rFonts w:ascii="宋体" w:eastAsia="宋体" w:hAnsi="宋体" w:cs="宋体"/>
                <w:color w:val="000000"/>
                <w:sz w:val="15"/>
              </w:rPr>
              <w:t>主机面板功能</w:t>
            </w:r>
            <w:r>
              <w:rPr>
                <w:rFonts w:ascii="宋体" w:eastAsia="宋体" w:hAnsi="宋体" w:cs="宋体"/>
                <w:color w:val="000000"/>
                <w:sz w:val="15"/>
              </w:rPr>
              <w:t>：可以通过主机面板设置</w:t>
            </w:r>
            <w:r>
              <w:rPr>
                <w:rFonts w:ascii="宋体" w:eastAsia="宋体" w:hAnsi="宋体" w:cs="宋体"/>
                <w:color w:val="000000"/>
                <w:sz w:val="15"/>
              </w:rPr>
              <w:t>UPS</w:t>
            </w:r>
            <w:r>
              <w:rPr>
                <w:rFonts w:ascii="宋体" w:eastAsia="宋体" w:hAnsi="宋体" w:cs="宋体"/>
                <w:color w:val="000000"/>
                <w:sz w:val="15"/>
              </w:rPr>
              <w:t>输出电压，输出频率，</w:t>
            </w:r>
            <w:r>
              <w:rPr>
                <w:rFonts w:ascii="宋体" w:eastAsia="宋体" w:hAnsi="宋体" w:cs="宋体"/>
                <w:color w:val="000000"/>
                <w:sz w:val="15"/>
              </w:rPr>
              <w:t>ECO</w:t>
            </w:r>
            <w:r>
              <w:rPr>
                <w:rFonts w:ascii="宋体" w:eastAsia="宋体" w:hAnsi="宋体" w:cs="宋体"/>
                <w:color w:val="000000"/>
                <w:sz w:val="15"/>
              </w:rPr>
              <w:t>模式、电池节数、并机模式；</w:t>
            </w:r>
            <w:r>
              <w:br/>
            </w:r>
            <w:r>
              <w:rPr>
                <w:rFonts w:ascii="宋体" w:eastAsia="宋体" w:hAnsi="宋体" w:cs="宋体"/>
                <w:color w:val="000000"/>
                <w:sz w:val="15"/>
              </w:rPr>
              <w:t xml:space="preserve"> 8.UPS</w:t>
            </w:r>
            <w:r>
              <w:rPr>
                <w:rFonts w:ascii="宋体" w:eastAsia="宋体" w:hAnsi="宋体" w:cs="宋体"/>
                <w:color w:val="000000"/>
                <w:sz w:val="15"/>
              </w:rPr>
              <w:t>主机应具有</w:t>
            </w:r>
            <w:r>
              <w:rPr>
                <w:rFonts w:ascii="宋体" w:eastAsia="宋体" w:hAnsi="宋体" w:cs="宋体"/>
                <w:color w:val="000000"/>
                <w:sz w:val="15"/>
              </w:rPr>
              <w:t>LCD</w:t>
            </w:r>
            <w:r>
              <w:rPr>
                <w:rFonts w:ascii="宋体" w:eastAsia="宋体" w:hAnsi="宋体" w:cs="宋体"/>
                <w:color w:val="000000"/>
                <w:sz w:val="15"/>
              </w:rPr>
              <w:t>屏显示和</w:t>
            </w:r>
            <w:r>
              <w:rPr>
                <w:rFonts w:ascii="宋体" w:eastAsia="宋体" w:hAnsi="宋体" w:cs="宋体"/>
                <w:color w:val="000000"/>
                <w:sz w:val="15"/>
              </w:rPr>
              <w:t>LED</w:t>
            </w:r>
            <w:r>
              <w:rPr>
                <w:rFonts w:ascii="宋体" w:eastAsia="宋体" w:hAnsi="宋体" w:cs="宋体"/>
                <w:color w:val="000000"/>
                <w:sz w:val="15"/>
              </w:rPr>
              <w:t>状态显示，可以显示输入电压</w:t>
            </w:r>
            <w:r>
              <w:rPr>
                <w:rFonts w:ascii="宋体" w:eastAsia="宋体" w:hAnsi="宋体" w:cs="宋体"/>
                <w:color w:val="000000"/>
                <w:sz w:val="15"/>
              </w:rPr>
              <w:t>/</w:t>
            </w:r>
            <w:r>
              <w:rPr>
                <w:rFonts w:ascii="宋体" w:eastAsia="宋体" w:hAnsi="宋体" w:cs="宋体"/>
                <w:color w:val="000000"/>
                <w:sz w:val="15"/>
              </w:rPr>
              <w:t>频率、输出电压</w:t>
            </w:r>
            <w:r>
              <w:rPr>
                <w:rFonts w:ascii="宋体" w:eastAsia="宋体" w:hAnsi="宋体" w:cs="宋体"/>
                <w:color w:val="000000"/>
                <w:sz w:val="15"/>
              </w:rPr>
              <w:t>/</w:t>
            </w:r>
            <w:r>
              <w:rPr>
                <w:rFonts w:ascii="宋体" w:eastAsia="宋体" w:hAnsi="宋体" w:cs="宋体"/>
                <w:color w:val="000000"/>
                <w:sz w:val="15"/>
              </w:rPr>
              <w:t>频率、有功功率、视在功率、电池节数、电池电压、电池容量百分比</w:t>
            </w:r>
            <w:r>
              <w:rPr>
                <w:rFonts w:ascii="宋体" w:eastAsia="宋体" w:hAnsi="宋体" w:cs="宋体"/>
                <w:sz w:val="15"/>
              </w:rPr>
              <w:t>、历史记录</w:t>
            </w:r>
            <w:r>
              <w:rPr>
                <w:rFonts w:ascii="宋体" w:eastAsia="宋体" w:hAnsi="宋体" w:cs="宋体"/>
                <w:color w:val="000000"/>
                <w:sz w:val="15"/>
              </w:rPr>
              <w:t>等；</w:t>
            </w:r>
            <w:r>
              <w:br/>
            </w:r>
            <w:r>
              <w:rPr>
                <w:rFonts w:ascii="宋体" w:eastAsia="宋体" w:hAnsi="宋体" w:cs="宋体"/>
                <w:color w:val="000000"/>
                <w:sz w:val="15"/>
              </w:rPr>
              <w:t xml:space="preserve"> 9.</w:t>
            </w:r>
            <w:r>
              <w:rPr>
                <w:rFonts w:ascii="宋体" w:eastAsia="宋体" w:hAnsi="宋体" w:cs="宋体"/>
                <w:color w:val="000000"/>
                <w:sz w:val="15"/>
              </w:rPr>
              <w:t>为避免误操作，</w:t>
            </w:r>
            <w:r>
              <w:rPr>
                <w:rFonts w:ascii="宋体" w:eastAsia="宋体" w:hAnsi="宋体" w:cs="宋体"/>
                <w:color w:val="000000"/>
                <w:sz w:val="15"/>
              </w:rPr>
              <w:t>UPS</w:t>
            </w:r>
            <w:r>
              <w:rPr>
                <w:rFonts w:ascii="宋体" w:eastAsia="宋体" w:hAnsi="宋体" w:cs="宋体"/>
                <w:color w:val="000000"/>
                <w:sz w:val="15"/>
              </w:rPr>
              <w:t>的开、关机采用双键组合的形式来实现开关机；</w:t>
            </w:r>
            <w:r>
              <w:br/>
            </w:r>
            <w:r>
              <w:rPr>
                <w:rFonts w:ascii="宋体" w:eastAsia="宋体" w:hAnsi="宋体" w:cs="宋体"/>
                <w:color w:val="000000"/>
                <w:sz w:val="15"/>
              </w:rPr>
              <w:t xml:space="preserve"> 10.</w:t>
            </w:r>
            <w:r>
              <w:rPr>
                <w:rFonts w:ascii="宋体" w:eastAsia="宋体" w:hAnsi="宋体" w:cs="宋体"/>
                <w:color w:val="000000"/>
                <w:sz w:val="15"/>
              </w:rPr>
              <w:t>通信系统：系统配置标准通信接口支持</w:t>
            </w:r>
            <w:r>
              <w:rPr>
                <w:rFonts w:ascii="宋体" w:eastAsia="宋体" w:hAnsi="宋体" w:cs="宋体"/>
                <w:color w:val="000000"/>
                <w:sz w:val="15"/>
              </w:rPr>
              <w:t>RS232</w:t>
            </w:r>
            <w:r>
              <w:rPr>
                <w:rFonts w:ascii="宋体" w:eastAsia="宋体" w:hAnsi="宋体" w:cs="宋体"/>
                <w:color w:val="000000"/>
                <w:sz w:val="15"/>
              </w:rPr>
              <w:t>，</w:t>
            </w:r>
            <w:r>
              <w:rPr>
                <w:rFonts w:ascii="宋体" w:eastAsia="宋体" w:hAnsi="宋体" w:cs="宋体"/>
                <w:color w:val="000000"/>
                <w:sz w:val="15"/>
              </w:rPr>
              <w:t>RS485,SNMP</w:t>
            </w:r>
            <w:r>
              <w:rPr>
                <w:rFonts w:ascii="宋体" w:eastAsia="宋体" w:hAnsi="宋体" w:cs="宋体"/>
                <w:color w:val="000000"/>
                <w:sz w:val="15"/>
              </w:rPr>
              <w:t>等多种通信协议提供开放的通信协议及配套软件，方便的监控</w:t>
            </w:r>
            <w:r>
              <w:rPr>
                <w:rFonts w:ascii="宋体" w:eastAsia="宋体" w:hAnsi="宋体" w:cs="宋体"/>
                <w:color w:val="000000"/>
                <w:sz w:val="15"/>
              </w:rPr>
              <w:t xml:space="preserve">UPS </w:t>
            </w:r>
            <w:r>
              <w:rPr>
                <w:rFonts w:ascii="宋体" w:eastAsia="宋体" w:hAnsi="宋体" w:cs="宋体"/>
                <w:color w:val="000000"/>
                <w:sz w:val="15"/>
              </w:rPr>
              <w:t>的运行状态；</w:t>
            </w:r>
            <w:r>
              <w:br/>
            </w:r>
            <w:r>
              <w:rPr>
                <w:rFonts w:ascii="宋体" w:eastAsia="宋体" w:hAnsi="宋体" w:cs="宋体"/>
                <w:color w:val="000000"/>
                <w:sz w:val="15"/>
              </w:rPr>
              <w:t xml:space="preserve"> 11.UPS</w:t>
            </w:r>
            <w:r>
              <w:rPr>
                <w:rFonts w:ascii="宋体" w:eastAsia="宋体" w:hAnsi="宋体" w:cs="宋体"/>
                <w:color w:val="000000"/>
                <w:sz w:val="15"/>
              </w:rPr>
              <w:t>主机逆变器采用三电平技术，保证可靠</w:t>
            </w:r>
            <w:r>
              <w:rPr>
                <w:rFonts w:ascii="宋体" w:eastAsia="宋体" w:hAnsi="宋体" w:cs="宋体"/>
                <w:color w:val="000000"/>
                <w:sz w:val="15"/>
              </w:rPr>
              <w:t>性的同时提高系统效率；</w:t>
            </w:r>
            <w:r>
              <w:br/>
            </w:r>
            <w:r>
              <w:rPr>
                <w:rFonts w:ascii="宋体" w:eastAsia="宋体" w:hAnsi="宋体" w:cs="宋体"/>
                <w:color w:val="000000"/>
                <w:sz w:val="15"/>
              </w:rPr>
              <w:t xml:space="preserve"> 12.UPS</w:t>
            </w:r>
            <w:r>
              <w:rPr>
                <w:rFonts w:ascii="宋体" w:eastAsia="宋体" w:hAnsi="宋体" w:cs="宋体"/>
                <w:color w:val="000000"/>
                <w:sz w:val="15"/>
              </w:rPr>
              <w:t>主机应采用先进的</w:t>
            </w:r>
            <w:r>
              <w:rPr>
                <w:rFonts w:ascii="宋体" w:eastAsia="宋体" w:hAnsi="宋体" w:cs="宋体"/>
                <w:color w:val="000000"/>
                <w:sz w:val="15"/>
              </w:rPr>
              <w:t>DSP</w:t>
            </w:r>
            <w:r>
              <w:rPr>
                <w:rFonts w:ascii="宋体" w:eastAsia="宋体" w:hAnsi="宋体" w:cs="宋体"/>
                <w:color w:val="000000"/>
                <w:sz w:val="15"/>
              </w:rPr>
              <w:t>数字控制技术，有效提升了产品性能和系统可靠性，并实现更高功率密度的集成和小型化；</w:t>
            </w:r>
            <w:r>
              <w:br/>
            </w:r>
            <w:r>
              <w:rPr>
                <w:rFonts w:ascii="宋体" w:eastAsia="宋体" w:hAnsi="宋体" w:cs="宋体"/>
                <w:color w:val="000000"/>
                <w:sz w:val="15"/>
              </w:rPr>
              <w:t xml:space="preserve"> 13.</w:t>
            </w:r>
            <w:r>
              <w:rPr>
                <w:rFonts w:ascii="宋体" w:eastAsia="宋体" w:hAnsi="宋体" w:cs="宋体"/>
                <w:color w:val="000000"/>
                <w:sz w:val="15"/>
              </w:rPr>
              <w:t>采用全数字化充电器，电池电压和充电电流可任意设置，充电电流≥</w:t>
            </w:r>
            <w:r>
              <w:rPr>
                <w:rFonts w:ascii="宋体" w:eastAsia="宋体" w:hAnsi="宋体" w:cs="宋体"/>
                <w:color w:val="000000"/>
                <w:sz w:val="15"/>
              </w:rPr>
              <w:t>10A</w:t>
            </w:r>
            <w:r>
              <w:rPr>
                <w:rFonts w:ascii="宋体" w:eastAsia="宋体" w:hAnsi="宋体" w:cs="宋体"/>
                <w:color w:val="000000"/>
                <w:sz w:val="15"/>
              </w:rPr>
              <w:t>；</w:t>
            </w:r>
            <w:r>
              <w:br/>
            </w:r>
            <w:r>
              <w:rPr>
                <w:rFonts w:ascii="宋体" w:eastAsia="宋体" w:hAnsi="宋体" w:cs="宋体"/>
                <w:color w:val="000000"/>
                <w:sz w:val="15"/>
              </w:rPr>
              <w:t xml:space="preserve"> 14.</w:t>
            </w:r>
            <w:r>
              <w:rPr>
                <w:rFonts w:ascii="宋体" w:eastAsia="宋体" w:hAnsi="宋体" w:cs="宋体"/>
                <w:color w:val="000000"/>
                <w:sz w:val="15"/>
              </w:rPr>
              <w:t>并机方式：通过选配并机口模块可以实现</w:t>
            </w:r>
            <w:r>
              <w:rPr>
                <w:rFonts w:ascii="宋体" w:eastAsia="宋体" w:hAnsi="宋体" w:cs="宋体"/>
                <w:color w:val="000000"/>
                <w:sz w:val="15"/>
              </w:rPr>
              <w:t>4</w:t>
            </w:r>
            <w:r>
              <w:rPr>
                <w:rFonts w:ascii="宋体" w:eastAsia="宋体" w:hAnsi="宋体" w:cs="宋体"/>
                <w:color w:val="000000"/>
                <w:sz w:val="15"/>
              </w:rPr>
              <w:t>台机器并联；</w:t>
            </w:r>
          </w:p>
        </w:tc>
      </w:tr>
    </w:tbl>
    <w:p w:rsidR="00047BF1" w:rsidRDefault="00047BF1">
      <w:pPr>
        <w:pStyle w:val="null3"/>
        <w:rPr>
          <w:rFonts w:hint="default"/>
        </w:rPr>
      </w:pPr>
    </w:p>
    <w:p w:rsidR="00047BF1" w:rsidRDefault="00635B93">
      <w:pPr>
        <w:pStyle w:val="null3"/>
        <w:rPr>
          <w:rFonts w:hint="default"/>
        </w:rPr>
      </w:pPr>
      <w:r>
        <w:t>标的名称：</w:t>
      </w:r>
      <w:r>
        <w:t>UPS</w:t>
      </w:r>
      <w:r>
        <w:t>蓄电池</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w:t>
            </w:r>
            <w:r>
              <w:rPr>
                <w:rFonts w:ascii="宋体" w:eastAsia="宋体" w:hAnsi="宋体" w:cs="宋体"/>
                <w:color w:val="000000"/>
                <w:sz w:val="15"/>
              </w:rPr>
              <w:t>1.12V 200AH</w:t>
            </w:r>
            <w:r>
              <w:rPr>
                <w:rFonts w:ascii="宋体" w:eastAsia="宋体" w:hAnsi="宋体" w:cs="宋体"/>
                <w:color w:val="000000"/>
                <w:sz w:val="15"/>
              </w:rPr>
              <w:t>固定式阀控免维护铅酸胶体蓄电池，电池须和</w:t>
            </w:r>
            <w:r>
              <w:rPr>
                <w:rFonts w:ascii="宋体" w:eastAsia="宋体" w:hAnsi="宋体" w:cs="宋体"/>
                <w:color w:val="000000"/>
                <w:sz w:val="15"/>
              </w:rPr>
              <w:t>UPS</w:t>
            </w:r>
            <w:r>
              <w:rPr>
                <w:rFonts w:ascii="宋体" w:eastAsia="宋体" w:hAnsi="宋体" w:cs="宋体"/>
                <w:color w:val="000000"/>
                <w:sz w:val="15"/>
              </w:rPr>
              <w:t>主机为同一品牌。</w:t>
            </w:r>
            <w:r>
              <w:br/>
            </w:r>
            <w:r>
              <w:rPr>
                <w:rFonts w:ascii="宋体" w:eastAsia="宋体" w:hAnsi="宋体" w:cs="宋体"/>
                <w:color w:val="000000"/>
                <w:sz w:val="15"/>
              </w:rPr>
              <w:t xml:space="preserve"> 2.</w:t>
            </w:r>
            <w:r>
              <w:rPr>
                <w:rFonts w:ascii="宋体" w:eastAsia="宋体" w:hAnsi="宋体" w:cs="宋体"/>
                <w:color w:val="000000"/>
                <w:sz w:val="15"/>
              </w:rPr>
              <w:t>蓄电池外观：①不得有变形、漏液、裂纹及污损；②蓄电池单体应在电池盖表面注明品牌名称（产地）、型号等基本参数；③正、负极端子有明显标志；</w:t>
            </w:r>
            <w:r>
              <w:br/>
            </w:r>
            <w:r>
              <w:rPr>
                <w:rFonts w:ascii="宋体" w:eastAsia="宋体" w:hAnsi="宋体" w:cs="宋体"/>
                <w:color w:val="000000"/>
                <w:sz w:val="15"/>
              </w:rPr>
              <w:t xml:space="preserve"> 3.</w:t>
            </w:r>
            <w:r>
              <w:rPr>
                <w:rFonts w:ascii="宋体" w:eastAsia="宋体" w:hAnsi="宋体" w:cs="宋体"/>
                <w:color w:val="000000"/>
                <w:sz w:val="15"/>
              </w:rPr>
              <w:t>蓄电池安全阀要求：安全阀应具有自动开启和自动关门功能，其开闭阀压应在</w:t>
            </w:r>
            <w:r>
              <w:rPr>
                <w:rFonts w:ascii="宋体" w:eastAsia="宋体" w:hAnsi="宋体" w:cs="宋体"/>
                <w:color w:val="000000"/>
                <w:sz w:val="15"/>
              </w:rPr>
              <w:t>10</w:t>
            </w:r>
            <w:r>
              <w:rPr>
                <w:rFonts w:ascii="宋体" w:eastAsia="宋体" w:hAnsi="宋体" w:cs="宋体"/>
                <w:color w:val="000000"/>
                <w:sz w:val="15"/>
              </w:rPr>
              <w:t>～</w:t>
            </w:r>
            <w:r>
              <w:rPr>
                <w:rFonts w:ascii="宋体" w:eastAsia="宋体" w:hAnsi="宋体" w:cs="宋体"/>
                <w:color w:val="000000"/>
                <w:sz w:val="15"/>
              </w:rPr>
              <w:t>25kpa</w:t>
            </w:r>
            <w:r>
              <w:rPr>
                <w:rFonts w:ascii="宋体" w:eastAsia="宋体" w:hAnsi="宋体" w:cs="宋体"/>
                <w:color w:val="000000"/>
                <w:sz w:val="15"/>
              </w:rPr>
              <w:t>内；同组蓄电池</w:t>
            </w:r>
            <w:r>
              <w:rPr>
                <w:rFonts w:ascii="宋体" w:eastAsia="宋体" w:hAnsi="宋体" w:cs="宋体"/>
                <w:color w:val="000000"/>
                <w:sz w:val="15"/>
              </w:rPr>
              <w:t>10</w:t>
            </w:r>
            <w:r>
              <w:rPr>
                <w:rFonts w:ascii="宋体" w:eastAsia="宋体" w:hAnsi="宋体" w:cs="宋体"/>
                <w:color w:val="000000"/>
                <w:sz w:val="15"/>
              </w:rPr>
              <w:t>小时放电率，最大值实际容量和最小实际容量偏差值≤</w:t>
            </w:r>
            <w:r>
              <w:rPr>
                <w:rFonts w:ascii="宋体" w:eastAsia="宋体" w:hAnsi="宋体" w:cs="宋体"/>
                <w:color w:val="000000"/>
                <w:sz w:val="15"/>
              </w:rPr>
              <w:t>3%</w:t>
            </w:r>
            <w:r>
              <w:rPr>
                <w:rFonts w:ascii="宋体" w:eastAsia="宋体" w:hAnsi="宋体" w:cs="宋体"/>
                <w:color w:val="000000"/>
                <w:sz w:val="15"/>
              </w:rPr>
              <w:t>，电池在使用寿命期间，正常使用情况下无需补加电解质；</w:t>
            </w:r>
            <w:r>
              <w:br/>
            </w:r>
            <w:r>
              <w:rPr>
                <w:rFonts w:ascii="宋体" w:eastAsia="宋体" w:hAnsi="宋体" w:cs="宋体"/>
                <w:color w:val="000000"/>
                <w:sz w:val="15"/>
              </w:rPr>
              <w:lastRenderedPageBreak/>
              <w:t>4.</w:t>
            </w:r>
            <w:r>
              <w:rPr>
                <w:rFonts w:ascii="宋体" w:eastAsia="宋体" w:hAnsi="宋体" w:cs="宋体"/>
                <w:color w:val="000000"/>
                <w:sz w:val="15"/>
              </w:rPr>
              <w:t>蓄电池槽、盖应采用高强度</w:t>
            </w:r>
            <w:r>
              <w:rPr>
                <w:rFonts w:ascii="宋体" w:eastAsia="宋体" w:hAnsi="宋体" w:cs="宋体"/>
                <w:color w:val="000000"/>
                <w:sz w:val="15"/>
              </w:rPr>
              <w:t>ABS</w:t>
            </w:r>
            <w:r>
              <w:rPr>
                <w:rFonts w:ascii="宋体" w:eastAsia="宋体" w:hAnsi="宋体" w:cs="宋体"/>
                <w:color w:val="000000"/>
                <w:sz w:val="15"/>
              </w:rPr>
              <w:t>材料制造，其阻燃标准应符合</w:t>
            </w:r>
            <w:r>
              <w:rPr>
                <w:rFonts w:ascii="宋体" w:eastAsia="宋体" w:hAnsi="宋体" w:cs="宋体"/>
                <w:sz w:val="15"/>
              </w:rPr>
              <w:t>GB/T2408-2021</w:t>
            </w:r>
            <w:r>
              <w:rPr>
                <w:rFonts w:ascii="宋体" w:eastAsia="宋体" w:hAnsi="宋体" w:cs="宋体"/>
                <w:sz w:val="15"/>
              </w:rPr>
              <w:t>中的</w:t>
            </w:r>
            <w:r>
              <w:rPr>
                <w:rFonts w:ascii="宋体" w:eastAsia="宋体" w:hAnsi="宋体" w:cs="宋体"/>
                <w:sz w:val="15"/>
              </w:rPr>
              <w:t>HB</w:t>
            </w:r>
            <w:r>
              <w:rPr>
                <w:rFonts w:ascii="宋体" w:eastAsia="宋体" w:hAnsi="宋体" w:cs="宋体"/>
                <w:sz w:val="15"/>
              </w:rPr>
              <w:t>和</w:t>
            </w:r>
            <w:r>
              <w:rPr>
                <w:rFonts w:ascii="宋体" w:eastAsia="宋体" w:hAnsi="宋体" w:cs="宋体"/>
                <w:sz w:val="15"/>
              </w:rPr>
              <w:t>V-0</w:t>
            </w:r>
            <w:r>
              <w:rPr>
                <w:rFonts w:ascii="宋体" w:eastAsia="宋体" w:hAnsi="宋体" w:cs="宋体"/>
                <w:sz w:val="15"/>
              </w:rPr>
              <w:t>的阻燃等</w:t>
            </w:r>
            <w:r>
              <w:rPr>
                <w:rFonts w:ascii="宋体" w:eastAsia="宋体" w:hAnsi="宋体" w:cs="宋体"/>
                <w:color w:val="000000"/>
                <w:sz w:val="15"/>
              </w:rPr>
              <w:t>级要求，正常工作条件下不出现鼓胀或收缩变形；</w:t>
            </w:r>
            <w:r>
              <w:br/>
            </w:r>
            <w:r>
              <w:rPr>
                <w:rFonts w:ascii="宋体" w:eastAsia="宋体" w:hAnsi="宋体" w:cs="宋体"/>
                <w:color w:val="000000"/>
                <w:sz w:val="15"/>
              </w:rPr>
              <w:t xml:space="preserve"> 5.</w:t>
            </w:r>
            <w:r>
              <w:rPr>
                <w:rFonts w:ascii="宋体" w:eastAsia="宋体" w:hAnsi="宋体" w:cs="宋体"/>
                <w:color w:val="000000"/>
                <w:sz w:val="15"/>
              </w:rPr>
              <w:t>容量保存率：在</w:t>
            </w:r>
            <w:r>
              <w:rPr>
                <w:rFonts w:ascii="宋体" w:eastAsia="宋体" w:hAnsi="宋体" w:cs="宋体"/>
                <w:color w:val="000000"/>
                <w:sz w:val="15"/>
              </w:rPr>
              <w:t>25</w:t>
            </w:r>
            <w:r>
              <w:rPr>
                <w:rFonts w:ascii="宋体" w:eastAsia="宋体" w:hAnsi="宋体" w:cs="宋体"/>
                <w:color w:val="000000"/>
                <w:sz w:val="15"/>
              </w:rPr>
              <w:t>℃下，蓄电池静置</w:t>
            </w:r>
            <w:r>
              <w:rPr>
                <w:rFonts w:ascii="宋体" w:eastAsia="宋体" w:hAnsi="宋体" w:cs="宋体"/>
                <w:color w:val="000000"/>
                <w:sz w:val="15"/>
              </w:rPr>
              <w:t>28</w:t>
            </w:r>
            <w:r>
              <w:rPr>
                <w:rFonts w:ascii="宋体" w:eastAsia="宋体" w:hAnsi="宋体" w:cs="宋体"/>
                <w:color w:val="000000"/>
                <w:sz w:val="15"/>
              </w:rPr>
              <w:t>天后其容量保存率不低于</w:t>
            </w:r>
            <w:r>
              <w:rPr>
                <w:rFonts w:ascii="宋体" w:eastAsia="宋体" w:hAnsi="宋体" w:cs="宋体"/>
                <w:color w:val="000000"/>
                <w:sz w:val="15"/>
              </w:rPr>
              <w:t>98</w:t>
            </w:r>
            <w:r>
              <w:rPr>
                <w:rFonts w:ascii="宋体" w:eastAsia="宋体" w:hAnsi="宋体" w:cs="宋体"/>
                <w:color w:val="000000"/>
                <w:sz w:val="15"/>
              </w:rPr>
              <w:t>％；</w:t>
            </w:r>
            <w:r>
              <w:br/>
            </w:r>
            <w:r>
              <w:rPr>
                <w:rFonts w:ascii="宋体" w:eastAsia="宋体" w:hAnsi="宋体" w:cs="宋体"/>
                <w:color w:val="000000"/>
                <w:sz w:val="15"/>
              </w:rPr>
              <w:t xml:space="preserve"> 6.</w:t>
            </w:r>
            <w:r>
              <w:rPr>
                <w:rFonts w:ascii="宋体" w:eastAsia="宋体" w:hAnsi="宋体" w:cs="宋体"/>
                <w:color w:val="000000"/>
                <w:sz w:val="15"/>
              </w:rPr>
              <w:t>蓄电池在环境温度</w:t>
            </w:r>
            <w:r>
              <w:rPr>
                <w:rFonts w:ascii="宋体" w:eastAsia="宋体" w:hAnsi="宋体" w:cs="宋体"/>
                <w:color w:val="000000"/>
                <w:sz w:val="15"/>
              </w:rPr>
              <w:t>25</w:t>
            </w:r>
            <w:r>
              <w:rPr>
                <w:rFonts w:ascii="宋体" w:eastAsia="宋体" w:hAnsi="宋体" w:cs="宋体"/>
                <w:color w:val="000000"/>
                <w:sz w:val="15"/>
              </w:rPr>
              <w:t>±</w:t>
            </w:r>
            <w:r>
              <w:rPr>
                <w:rFonts w:ascii="宋体" w:eastAsia="宋体" w:hAnsi="宋体" w:cs="宋体"/>
                <w:color w:val="000000"/>
                <w:sz w:val="15"/>
              </w:rPr>
              <w:t>5</w:t>
            </w:r>
            <w:r>
              <w:rPr>
                <w:rFonts w:ascii="宋体" w:eastAsia="宋体" w:hAnsi="宋体" w:cs="宋体"/>
                <w:color w:val="000000"/>
                <w:sz w:val="15"/>
              </w:rPr>
              <w:t>℃的条件下，储存</w:t>
            </w:r>
            <w:r>
              <w:rPr>
                <w:rFonts w:ascii="宋体" w:eastAsia="宋体" w:hAnsi="宋体" w:cs="宋体"/>
                <w:color w:val="000000"/>
                <w:sz w:val="15"/>
              </w:rPr>
              <w:t>24h</w:t>
            </w:r>
            <w:r>
              <w:rPr>
                <w:rFonts w:ascii="宋体" w:eastAsia="宋体" w:hAnsi="宋体" w:cs="宋体"/>
                <w:color w:val="000000"/>
                <w:sz w:val="15"/>
              </w:rPr>
              <w:t>，通过安全阀向蓄电池充气在内外压差为</w:t>
            </w:r>
            <w:r>
              <w:rPr>
                <w:rFonts w:ascii="宋体" w:eastAsia="宋体" w:hAnsi="宋体" w:cs="宋体"/>
                <w:color w:val="000000"/>
                <w:sz w:val="15"/>
              </w:rPr>
              <w:t>50Kpa</w:t>
            </w:r>
            <w:r>
              <w:rPr>
                <w:rFonts w:ascii="宋体" w:eastAsia="宋体" w:hAnsi="宋体" w:cs="宋体"/>
                <w:color w:val="000000"/>
                <w:sz w:val="15"/>
              </w:rPr>
              <w:t>时并持续不少于</w:t>
            </w:r>
            <w:r>
              <w:rPr>
                <w:rFonts w:ascii="宋体" w:eastAsia="宋体" w:hAnsi="宋体" w:cs="宋体"/>
                <w:color w:val="000000"/>
                <w:sz w:val="15"/>
              </w:rPr>
              <w:t>5s</w:t>
            </w:r>
            <w:r>
              <w:rPr>
                <w:rFonts w:ascii="宋体" w:eastAsia="宋体" w:hAnsi="宋体" w:cs="宋体"/>
                <w:color w:val="000000"/>
                <w:sz w:val="15"/>
              </w:rPr>
              <w:t>时，能够不破裂、不开胶、压力释放后壳体无残余变形；</w:t>
            </w:r>
            <w:r>
              <w:br/>
            </w:r>
            <w:r>
              <w:rPr>
                <w:rFonts w:ascii="宋体" w:eastAsia="宋体" w:hAnsi="宋体" w:cs="宋体"/>
                <w:color w:val="000000"/>
                <w:sz w:val="15"/>
              </w:rPr>
              <w:t xml:space="preserve"> 7.</w:t>
            </w:r>
            <w:r>
              <w:rPr>
                <w:rFonts w:ascii="宋体" w:eastAsia="宋体" w:hAnsi="宋体" w:cs="宋体"/>
                <w:color w:val="000000"/>
                <w:sz w:val="15"/>
              </w:rPr>
              <w:t>蓄电池在大电流放电后，极柱不应熔断，其外观不出现异常，在充电过程遇有明火，内部不会引爆；</w:t>
            </w:r>
            <w:r>
              <w:br/>
            </w:r>
            <w:r>
              <w:rPr>
                <w:rFonts w:ascii="宋体" w:eastAsia="宋体" w:hAnsi="宋体" w:cs="宋体"/>
                <w:color w:val="000000"/>
                <w:sz w:val="15"/>
              </w:rPr>
              <w:t xml:space="preserve"> 8.</w:t>
            </w:r>
            <w:r>
              <w:rPr>
                <w:rFonts w:ascii="宋体" w:eastAsia="宋体" w:hAnsi="宋体" w:cs="宋体"/>
                <w:color w:val="000000"/>
                <w:sz w:val="15"/>
              </w:rPr>
              <w:t>蓄电池在</w:t>
            </w:r>
            <w:r>
              <w:rPr>
                <w:rFonts w:ascii="宋体" w:eastAsia="宋体" w:hAnsi="宋体" w:cs="宋体"/>
                <w:color w:val="000000"/>
                <w:sz w:val="15"/>
              </w:rPr>
              <w:t>-30</w:t>
            </w:r>
            <w:r>
              <w:rPr>
                <w:rFonts w:ascii="宋体" w:eastAsia="宋体" w:hAnsi="宋体" w:cs="宋体"/>
                <w:color w:val="000000"/>
                <w:sz w:val="15"/>
              </w:rPr>
              <w:t>℃和</w:t>
            </w:r>
            <w:r>
              <w:rPr>
                <w:rFonts w:ascii="宋体" w:eastAsia="宋体" w:hAnsi="宋体" w:cs="宋体"/>
                <w:color w:val="000000"/>
                <w:sz w:val="15"/>
              </w:rPr>
              <w:t>+65</w:t>
            </w:r>
            <w:r>
              <w:rPr>
                <w:rFonts w:ascii="宋体" w:eastAsia="宋体" w:hAnsi="宋体" w:cs="宋体"/>
                <w:color w:val="000000"/>
                <w:sz w:val="15"/>
              </w:rPr>
              <w:t>℃时封口剂应无裂纹及溢留。同组蓄电池充满电后静置</w:t>
            </w:r>
            <w:r>
              <w:rPr>
                <w:rFonts w:ascii="宋体" w:eastAsia="宋体" w:hAnsi="宋体" w:cs="宋体"/>
                <w:color w:val="000000"/>
                <w:sz w:val="15"/>
              </w:rPr>
              <w:t>3</w:t>
            </w:r>
            <w:r>
              <w:rPr>
                <w:rFonts w:ascii="宋体" w:eastAsia="宋体" w:hAnsi="宋体" w:cs="宋体"/>
                <w:color w:val="000000"/>
                <w:sz w:val="15"/>
              </w:rPr>
              <w:t>～</w:t>
            </w:r>
            <w:r>
              <w:rPr>
                <w:rFonts w:ascii="宋体" w:eastAsia="宋体" w:hAnsi="宋体" w:cs="宋体"/>
                <w:color w:val="000000"/>
                <w:sz w:val="15"/>
              </w:rPr>
              <w:t>6</w:t>
            </w:r>
            <w:r>
              <w:rPr>
                <w:rFonts w:ascii="宋体" w:eastAsia="宋体" w:hAnsi="宋体" w:cs="宋体"/>
                <w:color w:val="000000"/>
                <w:sz w:val="15"/>
              </w:rPr>
              <w:t>小时后，其开路电压压差不应超出</w:t>
            </w:r>
            <w:r>
              <w:rPr>
                <w:rFonts w:ascii="宋体" w:eastAsia="宋体" w:hAnsi="宋体" w:cs="宋体"/>
                <w:color w:val="000000"/>
                <w:sz w:val="15"/>
              </w:rPr>
              <w:t>100mV</w:t>
            </w:r>
            <w:r>
              <w:rPr>
                <w:rFonts w:ascii="宋体" w:eastAsia="宋体" w:hAnsi="宋体" w:cs="宋体"/>
                <w:color w:val="000000"/>
                <w:sz w:val="15"/>
              </w:rPr>
              <w:t>。</w:t>
            </w:r>
            <w:r>
              <w:br/>
            </w:r>
            <w:r>
              <w:rPr>
                <w:rFonts w:ascii="宋体" w:eastAsia="宋体" w:hAnsi="宋体" w:cs="宋体"/>
                <w:color w:val="000000"/>
                <w:sz w:val="15"/>
              </w:rPr>
              <w:t xml:space="preserve"> 9.</w:t>
            </w:r>
            <w:r>
              <w:rPr>
                <w:rFonts w:ascii="宋体" w:eastAsia="宋体" w:hAnsi="宋体" w:cs="宋体"/>
                <w:color w:val="000000"/>
                <w:sz w:val="15"/>
              </w:rPr>
              <w:t>防酸雾性能：对完全充电后的电池以</w:t>
            </w:r>
            <w:r>
              <w:rPr>
                <w:rFonts w:ascii="宋体" w:eastAsia="宋体" w:hAnsi="宋体" w:cs="宋体"/>
                <w:color w:val="000000"/>
                <w:sz w:val="15"/>
              </w:rPr>
              <w:t>0.2I10A</w:t>
            </w:r>
            <w:r>
              <w:rPr>
                <w:rFonts w:ascii="宋体" w:eastAsia="宋体" w:hAnsi="宋体" w:cs="宋体"/>
                <w:color w:val="000000"/>
                <w:sz w:val="15"/>
              </w:rPr>
              <w:t>电流连续再充电</w:t>
            </w:r>
            <w:r>
              <w:rPr>
                <w:rFonts w:ascii="宋体" w:eastAsia="宋体" w:hAnsi="宋体" w:cs="宋体"/>
                <w:color w:val="000000"/>
                <w:sz w:val="15"/>
              </w:rPr>
              <w:t>4h,PH</w:t>
            </w:r>
            <w:r>
              <w:rPr>
                <w:rFonts w:ascii="宋体" w:eastAsia="宋体" w:hAnsi="宋体" w:cs="宋体"/>
                <w:color w:val="000000"/>
                <w:sz w:val="15"/>
              </w:rPr>
              <w:t>值呈中性。</w:t>
            </w:r>
            <w:r>
              <w:br/>
            </w:r>
            <w:r>
              <w:rPr>
                <w:rFonts w:ascii="宋体" w:eastAsia="宋体" w:hAnsi="宋体" w:cs="宋体"/>
                <w:color w:val="000000"/>
                <w:sz w:val="15"/>
              </w:rPr>
              <w:t>10.</w:t>
            </w:r>
            <w:r>
              <w:rPr>
                <w:rFonts w:ascii="宋体" w:eastAsia="宋体" w:hAnsi="宋体" w:cs="宋体"/>
                <w:color w:val="000000"/>
                <w:sz w:val="15"/>
              </w:rPr>
              <w:t>电池间连接压降：△≤</w:t>
            </w:r>
            <w:r>
              <w:rPr>
                <w:rFonts w:ascii="宋体" w:eastAsia="宋体" w:hAnsi="宋体" w:cs="宋体"/>
                <w:color w:val="000000"/>
                <w:sz w:val="15"/>
              </w:rPr>
              <w:t>6mV</w:t>
            </w:r>
          </w:p>
        </w:tc>
      </w:tr>
    </w:tbl>
    <w:p w:rsidR="00047BF1" w:rsidRDefault="00047BF1">
      <w:pPr>
        <w:pStyle w:val="null3"/>
        <w:rPr>
          <w:rFonts w:hint="default"/>
        </w:rPr>
      </w:pPr>
    </w:p>
    <w:p w:rsidR="00047BF1" w:rsidRDefault="00635B93">
      <w:pPr>
        <w:pStyle w:val="null3"/>
        <w:rPr>
          <w:rFonts w:hint="default"/>
        </w:rPr>
      </w:pPr>
      <w:r>
        <w:t>标的名称：电池架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635B93">
            <w:pPr>
              <w:pStyle w:val="null3"/>
              <w:rPr>
                <w:rFonts w:hint="default"/>
              </w:rPr>
            </w:pPr>
            <w:r>
              <w:rPr>
                <w:rFonts w:ascii="宋体" w:eastAsia="宋体" w:hAnsi="宋体" w:cs="宋体"/>
                <w:color w:val="000000"/>
                <w:sz w:val="15"/>
              </w:rPr>
              <w:t>1.</w:t>
            </w:r>
            <w:r>
              <w:rPr>
                <w:rFonts w:ascii="宋体" w:eastAsia="宋体" w:hAnsi="宋体" w:cs="宋体"/>
                <w:color w:val="000000"/>
                <w:sz w:val="15"/>
              </w:rPr>
              <w:t>外观结构：拼装结构，材质：</w:t>
            </w:r>
            <w:r>
              <w:rPr>
                <w:rFonts w:ascii="宋体" w:eastAsia="宋体" w:hAnsi="宋体" w:cs="宋体"/>
                <w:color w:val="000000"/>
                <w:sz w:val="15"/>
              </w:rPr>
              <w:t>SPCC</w:t>
            </w:r>
            <w:r>
              <w:rPr>
                <w:rFonts w:ascii="宋体" w:eastAsia="宋体" w:hAnsi="宋体" w:cs="宋体"/>
                <w:color w:val="000000"/>
                <w:sz w:val="15"/>
              </w:rPr>
              <w:t>优质冷轧钢板；</w:t>
            </w:r>
          </w:p>
          <w:p w:rsidR="00047BF1" w:rsidRDefault="00635B93">
            <w:pPr>
              <w:pStyle w:val="null3"/>
              <w:rPr>
                <w:rFonts w:hint="default"/>
              </w:rPr>
            </w:pPr>
            <w:r>
              <w:rPr>
                <w:rFonts w:ascii="宋体" w:eastAsia="宋体" w:hAnsi="宋体" w:cs="宋体"/>
                <w:color w:val="000000"/>
                <w:sz w:val="15"/>
              </w:rPr>
              <w:t>2.</w:t>
            </w:r>
            <w:r>
              <w:rPr>
                <w:rFonts w:ascii="宋体" w:eastAsia="宋体" w:hAnsi="宋体" w:cs="宋体"/>
                <w:color w:val="000000"/>
                <w:sz w:val="15"/>
              </w:rPr>
              <w:t>电池架可装入</w:t>
            </w:r>
            <w:r>
              <w:rPr>
                <w:rFonts w:ascii="宋体" w:eastAsia="宋体" w:hAnsi="宋体" w:cs="宋体"/>
                <w:color w:val="000000"/>
                <w:sz w:val="15"/>
              </w:rPr>
              <w:t>16</w:t>
            </w:r>
            <w:r>
              <w:rPr>
                <w:rFonts w:ascii="宋体" w:eastAsia="宋体" w:hAnsi="宋体" w:cs="宋体"/>
                <w:color w:val="000000"/>
                <w:sz w:val="15"/>
              </w:rPr>
              <w:t>只</w:t>
            </w:r>
            <w:r>
              <w:rPr>
                <w:rFonts w:ascii="宋体" w:eastAsia="宋体" w:hAnsi="宋体" w:cs="宋体"/>
                <w:color w:val="000000"/>
                <w:sz w:val="15"/>
              </w:rPr>
              <w:t>12V-200AH</w:t>
            </w:r>
            <w:r>
              <w:rPr>
                <w:rFonts w:ascii="宋体" w:eastAsia="宋体" w:hAnsi="宋体" w:cs="宋体"/>
                <w:color w:val="000000"/>
                <w:sz w:val="15"/>
              </w:rPr>
              <w:t>蓄电池</w:t>
            </w:r>
          </w:p>
        </w:tc>
      </w:tr>
    </w:tbl>
    <w:p w:rsidR="00047BF1" w:rsidRDefault="00047BF1">
      <w:pPr>
        <w:pStyle w:val="null3"/>
        <w:rPr>
          <w:rFonts w:hint="default"/>
        </w:rPr>
      </w:pPr>
    </w:p>
    <w:p w:rsidR="00047BF1" w:rsidRDefault="00635B93">
      <w:pPr>
        <w:pStyle w:val="null3"/>
        <w:rPr>
          <w:rFonts w:hint="default"/>
        </w:rPr>
      </w:pPr>
      <w:r>
        <w:t>标的名称：系统集成</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047BF1">
        <w:tc>
          <w:tcPr>
            <w:tcW w:w="2769" w:type="dxa"/>
          </w:tcPr>
          <w:p w:rsidR="00047BF1" w:rsidRDefault="00635B93">
            <w:pPr>
              <w:pStyle w:val="null3"/>
              <w:rPr>
                <w:rFonts w:hint="default"/>
              </w:rPr>
            </w:pPr>
            <w:r>
              <w:t xml:space="preserve"> </w:t>
            </w:r>
            <w:r>
              <w:t>参数性质</w:t>
            </w:r>
          </w:p>
        </w:tc>
        <w:tc>
          <w:tcPr>
            <w:tcW w:w="2769" w:type="dxa"/>
          </w:tcPr>
          <w:p w:rsidR="00047BF1" w:rsidRDefault="00635B93">
            <w:pPr>
              <w:pStyle w:val="null3"/>
              <w:rPr>
                <w:rFonts w:hint="default"/>
              </w:rPr>
            </w:pPr>
            <w:r>
              <w:t xml:space="preserve"> </w:t>
            </w:r>
            <w:r>
              <w:t>序号</w:t>
            </w:r>
          </w:p>
        </w:tc>
        <w:tc>
          <w:tcPr>
            <w:tcW w:w="2769" w:type="dxa"/>
          </w:tcPr>
          <w:p w:rsidR="00047BF1" w:rsidRDefault="00635B93">
            <w:pPr>
              <w:pStyle w:val="null3"/>
              <w:rPr>
                <w:rFonts w:hint="default"/>
              </w:rPr>
            </w:pPr>
            <w:r>
              <w:t xml:space="preserve"> </w:t>
            </w:r>
            <w:r>
              <w:t>技术参数与性能指标</w:t>
            </w:r>
          </w:p>
        </w:tc>
      </w:tr>
      <w:tr w:rsidR="00047BF1">
        <w:tc>
          <w:tcPr>
            <w:tcW w:w="2769" w:type="dxa"/>
          </w:tcPr>
          <w:p w:rsidR="00047BF1" w:rsidRDefault="00047BF1"/>
        </w:tc>
        <w:tc>
          <w:tcPr>
            <w:tcW w:w="2769" w:type="dxa"/>
          </w:tcPr>
          <w:p w:rsidR="00047BF1" w:rsidRDefault="00635B93">
            <w:pPr>
              <w:pStyle w:val="null3"/>
              <w:rPr>
                <w:rFonts w:hint="default"/>
              </w:rPr>
            </w:pPr>
            <w:r>
              <w:t>1</w:t>
            </w:r>
          </w:p>
        </w:tc>
        <w:tc>
          <w:tcPr>
            <w:tcW w:w="2769" w:type="dxa"/>
          </w:tcPr>
          <w:p w:rsidR="00047BF1" w:rsidRDefault="00047BF1">
            <w:pPr>
              <w:pStyle w:val="null3"/>
              <w:rPr>
                <w:rFonts w:hint="default"/>
              </w:rPr>
            </w:pPr>
          </w:p>
          <w:p w:rsidR="00047BF1" w:rsidRDefault="00635B93">
            <w:pPr>
              <w:pStyle w:val="null3"/>
              <w:rPr>
                <w:rFonts w:hint="default"/>
              </w:rPr>
            </w:pPr>
            <w:r>
              <w:rPr>
                <w:rFonts w:ascii="宋体" w:eastAsia="宋体" w:hAnsi="宋体" w:cs="宋体"/>
                <w:sz w:val="15"/>
              </w:rPr>
              <w:t>1.</w:t>
            </w:r>
            <w:r>
              <w:rPr>
                <w:rFonts w:ascii="宋体" w:eastAsia="宋体" w:hAnsi="宋体" w:cs="宋体"/>
                <w:sz w:val="15"/>
              </w:rPr>
              <w:t>旧设备的拆除，所有新设备固定安装及调试，以及施工所有线材、线管及辅材，破墙，线路暗埋及后期墙面恢复、拼接屏外框的美化等，穿管布线，强弱电分开走线。</w:t>
            </w:r>
          </w:p>
          <w:p w:rsidR="00047BF1" w:rsidRDefault="00635B93">
            <w:pPr>
              <w:pStyle w:val="null3"/>
              <w:rPr>
                <w:rFonts w:hint="default"/>
              </w:rPr>
            </w:pPr>
            <w:r>
              <w:rPr>
                <w:rFonts w:ascii="宋体" w:eastAsia="宋体" w:hAnsi="宋体" w:cs="宋体"/>
                <w:sz w:val="15"/>
              </w:rPr>
              <w:t>2.</w:t>
            </w:r>
            <w:r>
              <w:rPr>
                <w:rFonts w:ascii="宋体" w:eastAsia="宋体" w:hAnsi="宋体" w:cs="宋体"/>
                <w:sz w:val="15"/>
              </w:rPr>
              <w:t>线管及辅材符合或优于国家标准、行业标准、地方标准、规范及出厂标准。</w:t>
            </w:r>
          </w:p>
          <w:p w:rsidR="00047BF1" w:rsidRDefault="00635B93">
            <w:pPr>
              <w:pStyle w:val="null3"/>
              <w:rPr>
                <w:rFonts w:hint="default"/>
              </w:rPr>
            </w:pPr>
            <w:r>
              <w:rPr>
                <w:rFonts w:ascii="宋体" w:eastAsia="宋体" w:hAnsi="宋体" w:cs="宋体"/>
                <w:sz w:val="15"/>
              </w:rPr>
              <w:t>3.</w:t>
            </w:r>
            <w:r>
              <w:rPr>
                <w:rFonts w:ascii="宋体" w:eastAsia="宋体" w:hAnsi="宋体" w:cs="宋体"/>
                <w:sz w:val="15"/>
              </w:rPr>
              <w:t>国家教育考试指挥中心背景标识的制作。</w:t>
            </w:r>
          </w:p>
          <w:p w:rsidR="00047BF1" w:rsidRDefault="00635B93">
            <w:pPr>
              <w:pStyle w:val="null3"/>
              <w:rPr>
                <w:rFonts w:hint="default"/>
              </w:rPr>
            </w:pPr>
            <w:r>
              <w:rPr>
                <w:rFonts w:ascii="宋体" w:eastAsia="宋体" w:hAnsi="宋体" w:cs="宋体"/>
                <w:sz w:val="15"/>
              </w:rPr>
              <w:lastRenderedPageBreak/>
              <w:t>★</w:t>
            </w:r>
            <w:r>
              <w:rPr>
                <w:rFonts w:ascii="calibri, sans-serif" w:eastAsia="calibri, sans-serif" w:hAnsi="calibri, sans-serif" w:cs="calibri, sans-serif"/>
              </w:rPr>
              <w:t>4.</w:t>
            </w:r>
            <w:r>
              <w:rPr>
                <w:rFonts w:ascii="宋体" w:eastAsia="宋体" w:hAnsi="宋体" w:cs="宋体"/>
                <w:sz w:val="15"/>
              </w:rPr>
              <w:t>设备安装完成后，与我院原巡查指挥系统兼容，与四川省教育考试院、县（市、区）教育考试中心巡查指挥系统实现互联互通。</w:t>
            </w:r>
          </w:p>
          <w:p w:rsidR="00047BF1" w:rsidRDefault="00635B93">
            <w:pPr>
              <w:pStyle w:val="null3"/>
              <w:rPr>
                <w:rFonts w:hint="default"/>
              </w:rPr>
            </w:pPr>
            <w:r>
              <w:rPr>
                <w:rFonts w:ascii="宋体" w:eastAsia="宋体" w:hAnsi="宋体" w:cs="宋体"/>
                <w:sz w:val="15"/>
              </w:rPr>
              <w:t>★</w:t>
            </w:r>
            <w:r>
              <w:rPr>
                <w:rFonts w:ascii="宋体" w:eastAsia="宋体" w:hAnsi="宋体" w:cs="宋体"/>
                <w:sz w:val="15"/>
              </w:rPr>
              <w:t>5.</w:t>
            </w:r>
            <w:r>
              <w:rPr>
                <w:rFonts w:ascii="宋体" w:eastAsia="宋体" w:hAnsi="宋体" w:cs="宋体"/>
                <w:sz w:val="15"/>
              </w:rPr>
              <w:t>定时派人巡检设备；考试期间派人值守，确保设备正常运行。</w:t>
            </w:r>
          </w:p>
        </w:tc>
      </w:tr>
    </w:tbl>
    <w:p w:rsidR="00047BF1" w:rsidRDefault="00635B93">
      <w:pPr>
        <w:pStyle w:val="null3"/>
        <w:outlineLvl w:val="2"/>
        <w:rPr>
          <w:rFonts w:hint="default"/>
        </w:rPr>
      </w:pPr>
      <w:r>
        <w:rPr>
          <w:b/>
          <w:sz w:val="28"/>
        </w:rPr>
        <w:lastRenderedPageBreak/>
        <w:t>3.4</w:t>
      </w:r>
      <w:r>
        <w:rPr>
          <w:b/>
          <w:sz w:val="28"/>
        </w:rPr>
        <w:t>商务要求</w:t>
      </w:r>
    </w:p>
    <w:p w:rsidR="00047BF1" w:rsidRDefault="00635B93">
      <w:pPr>
        <w:pStyle w:val="null3"/>
        <w:outlineLvl w:val="3"/>
        <w:rPr>
          <w:rFonts w:hint="default"/>
        </w:rPr>
      </w:pPr>
      <w:r>
        <w:rPr>
          <w:b/>
          <w:sz w:val="24"/>
        </w:rPr>
        <w:t>3.4.1</w:t>
      </w:r>
      <w:r>
        <w:rPr>
          <w:b/>
          <w:sz w:val="24"/>
        </w:rPr>
        <w:t>交货时间</w:t>
      </w:r>
    </w:p>
    <w:p w:rsidR="00047BF1" w:rsidRDefault="00047BF1">
      <w:pPr>
        <w:pStyle w:val="null3"/>
        <w:rPr>
          <w:rFonts w:hint="default"/>
        </w:rPr>
      </w:pPr>
    </w:p>
    <w:p w:rsidR="00047BF1" w:rsidRDefault="00047BF1">
      <w:pPr>
        <w:pStyle w:val="null3"/>
        <w:rPr>
          <w:rFonts w:hint="default"/>
        </w:rPr>
      </w:pPr>
    </w:p>
    <w:p w:rsidR="00047BF1" w:rsidRDefault="00047BF1">
      <w:pPr>
        <w:pStyle w:val="null3"/>
        <w:rPr>
          <w:rFonts w:hint="default"/>
        </w:rPr>
      </w:pPr>
    </w:p>
    <w:p w:rsidR="00047BF1" w:rsidRDefault="00635B93">
      <w:pPr>
        <w:pStyle w:val="null3"/>
        <w:rPr>
          <w:rFonts w:hint="default"/>
        </w:rPr>
      </w:pPr>
      <w:r>
        <w:t>采购包</w:t>
      </w:r>
      <w:r>
        <w:t>1</w:t>
      </w:r>
      <w:r>
        <w:t>：</w:t>
      </w:r>
    </w:p>
    <w:p w:rsidR="00047BF1" w:rsidRDefault="00635B93">
      <w:pPr>
        <w:pStyle w:val="null3"/>
        <w:rPr>
          <w:rFonts w:hint="default"/>
        </w:rPr>
      </w:pPr>
      <w:r>
        <w:t xml:space="preserve"> </w:t>
      </w:r>
      <w:r>
        <w:t>自合同签订之日起</w:t>
      </w:r>
      <w:r>
        <w:t>20</w:t>
      </w:r>
      <w:r>
        <w:t>日</w:t>
      </w:r>
    </w:p>
    <w:p w:rsidR="00047BF1" w:rsidRDefault="00635B93">
      <w:pPr>
        <w:pStyle w:val="null3"/>
        <w:outlineLvl w:val="3"/>
        <w:rPr>
          <w:rFonts w:hint="default"/>
        </w:rPr>
      </w:pPr>
      <w:r>
        <w:rPr>
          <w:b/>
          <w:sz w:val="24"/>
        </w:rPr>
        <w:t>3.4.2</w:t>
      </w:r>
      <w:r>
        <w:rPr>
          <w:b/>
          <w:sz w:val="24"/>
        </w:rPr>
        <w:t>交货地点</w:t>
      </w:r>
    </w:p>
    <w:p w:rsidR="00047BF1" w:rsidRDefault="00047BF1">
      <w:pPr>
        <w:pStyle w:val="null3"/>
        <w:rPr>
          <w:rFonts w:hint="default"/>
        </w:rPr>
      </w:pPr>
    </w:p>
    <w:p w:rsidR="00047BF1" w:rsidRDefault="00047BF1">
      <w:pPr>
        <w:pStyle w:val="null3"/>
        <w:rPr>
          <w:rFonts w:hint="default"/>
        </w:rPr>
      </w:pPr>
    </w:p>
    <w:p w:rsidR="00047BF1" w:rsidRDefault="00047BF1">
      <w:pPr>
        <w:pStyle w:val="null3"/>
        <w:rPr>
          <w:rFonts w:hint="default"/>
        </w:rPr>
      </w:pPr>
    </w:p>
    <w:p w:rsidR="00047BF1" w:rsidRDefault="00635B93">
      <w:pPr>
        <w:pStyle w:val="null3"/>
        <w:rPr>
          <w:rFonts w:hint="default"/>
        </w:rPr>
      </w:pPr>
      <w:r>
        <w:t>采购包</w:t>
      </w:r>
      <w:r>
        <w:t>1</w:t>
      </w:r>
      <w:r>
        <w:t>：</w:t>
      </w:r>
    </w:p>
    <w:p w:rsidR="00047BF1" w:rsidRDefault="00635B93">
      <w:pPr>
        <w:pStyle w:val="null3"/>
        <w:rPr>
          <w:rFonts w:hint="default"/>
        </w:rPr>
      </w:pPr>
      <w:r>
        <w:t>绵阳市教育考试院</w:t>
      </w:r>
    </w:p>
    <w:p w:rsidR="00047BF1" w:rsidRDefault="00635B93">
      <w:pPr>
        <w:pStyle w:val="null3"/>
        <w:outlineLvl w:val="3"/>
        <w:rPr>
          <w:rFonts w:hint="default"/>
        </w:rPr>
      </w:pPr>
      <w:r>
        <w:rPr>
          <w:b/>
          <w:sz w:val="24"/>
        </w:rPr>
        <w:t>3.4.3</w:t>
      </w:r>
      <w:r>
        <w:rPr>
          <w:b/>
          <w:sz w:val="24"/>
        </w:rPr>
        <w:t>支付方式</w:t>
      </w:r>
    </w:p>
    <w:p w:rsidR="00047BF1" w:rsidRDefault="00047BF1">
      <w:pPr>
        <w:pStyle w:val="null3"/>
        <w:rPr>
          <w:rFonts w:hint="default"/>
        </w:rPr>
      </w:pPr>
    </w:p>
    <w:p w:rsidR="00047BF1" w:rsidRDefault="00047BF1">
      <w:pPr>
        <w:pStyle w:val="null3"/>
        <w:rPr>
          <w:rFonts w:hint="default"/>
        </w:rPr>
      </w:pPr>
    </w:p>
    <w:p w:rsidR="00047BF1" w:rsidRDefault="00047BF1">
      <w:pPr>
        <w:pStyle w:val="null3"/>
        <w:rPr>
          <w:rFonts w:hint="default"/>
        </w:rPr>
      </w:pPr>
    </w:p>
    <w:p w:rsidR="00047BF1" w:rsidRDefault="00635B93">
      <w:pPr>
        <w:pStyle w:val="null3"/>
        <w:rPr>
          <w:rFonts w:hint="default"/>
        </w:rPr>
      </w:pPr>
      <w:r>
        <w:t>采购包</w:t>
      </w:r>
      <w:r>
        <w:t>1</w:t>
      </w:r>
      <w:r>
        <w:t>：</w:t>
      </w:r>
    </w:p>
    <w:p w:rsidR="00047BF1" w:rsidRDefault="00635B93">
      <w:pPr>
        <w:pStyle w:val="null3"/>
        <w:rPr>
          <w:rFonts w:hint="default"/>
        </w:rPr>
      </w:pPr>
      <w:r>
        <w:t>分期付款</w:t>
      </w:r>
    </w:p>
    <w:p w:rsidR="00047BF1" w:rsidRDefault="00635B93">
      <w:pPr>
        <w:pStyle w:val="null3"/>
        <w:outlineLvl w:val="3"/>
        <w:rPr>
          <w:rFonts w:hint="default"/>
        </w:rPr>
      </w:pPr>
      <w:r>
        <w:rPr>
          <w:b/>
          <w:sz w:val="24"/>
        </w:rPr>
        <w:t>3.4.4</w:t>
      </w:r>
      <w:r>
        <w:rPr>
          <w:b/>
          <w:sz w:val="24"/>
        </w:rPr>
        <w:t>支付约定</w:t>
      </w:r>
    </w:p>
    <w:p w:rsidR="00047BF1" w:rsidRDefault="00047BF1">
      <w:pPr>
        <w:pStyle w:val="null3"/>
        <w:rPr>
          <w:rFonts w:hint="default"/>
        </w:rPr>
      </w:pPr>
    </w:p>
    <w:p w:rsidR="00047BF1" w:rsidRDefault="00047BF1">
      <w:pPr>
        <w:pStyle w:val="null3"/>
        <w:rPr>
          <w:rFonts w:hint="default"/>
        </w:rPr>
      </w:pPr>
    </w:p>
    <w:p w:rsidR="00047BF1" w:rsidRDefault="00047BF1">
      <w:pPr>
        <w:pStyle w:val="null3"/>
        <w:rPr>
          <w:rFonts w:hint="default"/>
        </w:rPr>
      </w:pPr>
    </w:p>
    <w:p w:rsidR="00047BF1" w:rsidRDefault="00635B93">
      <w:pPr>
        <w:pStyle w:val="null3"/>
        <w:rPr>
          <w:rFonts w:hint="default"/>
        </w:rPr>
      </w:pPr>
      <w:r>
        <w:t>采购包</w:t>
      </w:r>
      <w:r>
        <w:t>1</w:t>
      </w:r>
      <w:r>
        <w:t>：</w:t>
      </w:r>
      <w:r>
        <w:t xml:space="preserve"> </w:t>
      </w:r>
      <w:r>
        <w:t>付款条件说明：</w:t>
      </w:r>
      <w:r>
        <w:t xml:space="preserve"> </w:t>
      </w:r>
      <w:r>
        <w:t>合同签订后，项目设备全部到场经采购人确认</w:t>
      </w:r>
      <w:r>
        <w:t xml:space="preserve"> </w:t>
      </w:r>
      <w:r>
        <w:t>，达到付款条件起</w:t>
      </w:r>
      <w:r>
        <w:t xml:space="preserve"> 15 </w:t>
      </w:r>
      <w:r>
        <w:t>日内，支付合同总金额的</w:t>
      </w:r>
      <w:r>
        <w:t xml:space="preserve"> 30.00%</w:t>
      </w:r>
      <w:r>
        <w:t>。</w:t>
      </w:r>
    </w:p>
    <w:p w:rsidR="00047BF1" w:rsidRDefault="00635B93">
      <w:pPr>
        <w:pStyle w:val="null3"/>
        <w:rPr>
          <w:rFonts w:hint="default"/>
        </w:rPr>
      </w:pPr>
      <w:r>
        <w:t>采购包</w:t>
      </w:r>
      <w:r>
        <w:t>1</w:t>
      </w:r>
      <w:r>
        <w:t>：</w:t>
      </w:r>
      <w:r>
        <w:t xml:space="preserve"> </w:t>
      </w:r>
      <w:r>
        <w:t>付款条件说明：</w:t>
      </w:r>
      <w:r>
        <w:t xml:space="preserve"> </w:t>
      </w:r>
      <w:r>
        <w:t>全部设备安装、调试、试运行结束后，经采购人终验合格</w:t>
      </w:r>
      <w:r>
        <w:t xml:space="preserve"> </w:t>
      </w:r>
      <w:r>
        <w:t>，达到付款条件起</w:t>
      </w:r>
      <w:r>
        <w:t xml:space="preserve"> 30 </w:t>
      </w:r>
      <w:r>
        <w:t>日内，支付合同总金额的</w:t>
      </w:r>
      <w:r>
        <w:t xml:space="preserve"> 70.00%</w:t>
      </w:r>
      <w:r>
        <w:t>。</w:t>
      </w:r>
    </w:p>
    <w:p w:rsidR="00047BF1" w:rsidRDefault="00635B93">
      <w:pPr>
        <w:pStyle w:val="null3"/>
        <w:outlineLvl w:val="3"/>
        <w:rPr>
          <w:rFonts w:hint="default"/>
        </w:rPr>
      </w:pPr>
      <w:r>
        <w:rPr>
          <w:b/>
          <w:sz w:val="24"/>
        </w:rPr>
        <w:t>3.4.5</w:t>
      </w:r>
      <w:r>
        <w:rPr>
          <w:b/>
          <w:sz w:val="24"/>
        </w:rPr>
        <w:t>验收标准和方法</w:t>
      </w:r>
    </w:p>
    <w:p w:rsidR="00047BF1" w:rsidRDefault="00047BF1">
      <w:pPr>
        <w:pStyle w:val="null3"/>
        <w:rPr>
          <w:rFonts w:hint="default"/>
        </w:rPr>
      </w:pPr>
    </w:p>
    <w:p w:rsidR="00047BF1" w:rsidRDefault="00047BF1">
      <w:pPr>
        <w:pStyle w:val="null3"/>
        <w:rPr>
          <w:rFonts w:hint="default"/>
        </w:rPr>
      </w:pPr>
    </w:p>
    <w:p w:rsidR="00047BF1" w:rsidRDefault="00047BF1">
      <w:pPr>
        <w:pStyle w:val="null3"/>
        <w:rPr>
          <w:rFonts w:hint="default"/>
        </w:rPr>
      </w:pPr>
    </w:p>
    <w:p w:rsidR="00047BF1" w:rsidRDefault="00635B93">
      <w:pPr>
        <w:pStyle w:val="null3"/>
        <w:rPr>
          <w:rFonts w:hint="default"/>
        </w:rPr>
      </w:pPr>
      <w:r>
        <w:t>采购包</w:t>
      </w:r>
      <w:r>
        <w:t>1</w:t>
      </w:r>
      <w:r>
        <w:t>：</w:t>
      </w:r>
    </w:p>
    <w:p w:rsidR="00047BF1" w:rsidRDefault="00635B93">
      <w:pPr>
        <w:pStyle w:val="null3"/>
        <w:rPr>
          <w:rFonts w:hint="default"/>
        </w:rPr>
      </w:pPr>
      <w:r>
        <w:t>（</w:t>
      </w:r>
      <w:r>
        <w:t>1</w:t>
      </w:r>
      <w:r>
        <w:t>）主体：由采购方组织</w:t>
      </w:r>
      <w:r>
        <w:t xml:space="preserve"> </w:t>
      </w:r>
      <w:r>
        <w:t>（</w:t>
      </w:r>
      <w:r>
        <w:t>2</w:t>
      </w:r>
      <w:r>
        <w:t>）时间：项目完成后，供应商提出申请之日起</w:t>
      </w:r>
      <w:r>
        <w:t>5</w:t>
      </w:r>
      <w:r>
        <w:t>日内进行验收</w:t>
      </w:r>
      <w:r>
        <w:t xml:space="preserve"> </w:t>
      </w:r>
      <w:r>
        <w:t>（</w:t>
      </w:r>
      <w:r>
        <w:t>3</w:t>
      </w:r>
      <w:r>
        <w:t>）方式：单位内部验收</w:t>
      </w:r>
      <w:r>
        <w:t xml:space="preserve"> </w:t>
      </w:r>
      <w:r>
        <w:t>（</w:t>
      </w:r>
      <w:r>
        <w:t>4</w:t>
      </w:r>
      <w:r>
        <w:t>）履约验收程序：分次验收（初验、终验）</w:t>
      </w:r>
      <w:r>
        <w:t xml:space="preserve"> </w:t>
      </w:r>
      <w:r>
        <w:t>★初验：①供应商按规定的交货时间交</w:t>
      </w:r>
      <w:r>
        <w:t>货并完成安装调试，采购人进行初验。初步验收合格后进入试用期，试用期不少于三个月。试用期间发生重大质量问题，修复后试用期相应顺延。</w:t>
      </w:r>
      <w:r>
        <w:t xml:space="preserve"> </w:t>
      </w:r>
      <w:r>
        <w:t>★②验收时如发现所交付的产品有短装、次品、损坏或其他不符合标准及本合同规定之情形者，采购人将做出详尽</w:t>
      </w:r>
      <w:r>
        <w:lastRenderedPageBreak/>
        <w:t>的现场记录，或由采购人和供应商双方签署备忘录，此现场记录或备忘录可用作补充、缺失和更换损坏部件的有效证据，由此产生的时间延误与有关费用由供应商承担，验收期限相应顺延。</w:t>
      </w:r>
      <w:r>
        <w:t xml:space="preserve"> </w:t>
      </w:r>
      <w:r>
        <w:t>★③供应商应将所提供产品的装箱清单、配件、随机工具、用户使用手册、原厂保修卡等资料交付给采购人，供应商不能完整交付</w:t>
      </w:r>
      <w:r>
        <w:t>产品及本款规定的单证和工具的，须负责补齐，否则视为未按合同约定交货。</w:t>
      </w:r>
      <w:r>
        <w:t xml:space="preserve"> </w:t>
      </w:r>
      <w:r>
        <w:t>★④如建设所含产品经供应商三次维修仍不能达到合同约定的质量标准，采购人有权退货，并视作供应商不能交付产品而须支付违约赔偿金给采购人，采购人还可依法追究供应商的违约责任。</w:t>
      </w:r>
      <w:r>
        <w:t xml:space="preserve"> </w:t>
      </w:r>
      <w:r>
        <w:t>终验：试用期结束，供应商在最终验收准备完成后通知采购人，采购人在接到通知</w:t>
      </w:r>
      <w:r>
        <w:t>5</w:t>
      </w:r>
      <w:r>
        <w:t>日内组织最终验收，如质量验收合格，双方签署质量验收报告。试用期满后</w:t>
      </w:r>
      <w:r>
        <w:t>5</w:t>
      </w:r>
      <w:r>
        <w:t>日内，采购人无故不进行验收工作并已使用产品的，视同已安装调试完成并验收合格。</w:t>
      </w:r>
    </w:p>
    <w:p w:rsidR="00047BF1" w:rsidRDefault="00635B93">
      <w:pPr>
        <w:pStyle w:val="null3"/>
        <w:outlineLvl w:val="3"/>
        <w:rPr>
          <w:rFonts w:hint="default"/>
        </w:rPr>
      </w:pPr>
      <w:r>
        <w:rPr>
          <w:b/>
          <w:sz w:val="24"/>
        </w:rPr>
        <w:t>3.4.6</w:t>
      </w:r>
      <w:r>
        <w:rPr>
          <w:b/>
          <w:sz w:val="24"/>
        </w:rPr>
        <w:t>包装方式及运输</w:t>
      </w:r>
    </w:p>
    <w:p w:rsidR="00047BF1" w:rsidRDefault="00047BF1">
      <w:pPr>
        <w:pStyle w:val="null3"/>
        <w:rPr>
          <w:rFonts w:hint="default"/>
        </w:rPr>
      </w:pPr>
    </w:p>
    <w:p w:rsidR="00047BF1" w:rsidRDefault="00047BF1">
      <w:pPr>
        <w:pStyle w:val="null3"/>
        <w:rPr>
          <w:rFonts w:hint="default"/>
        </w:rPr>
      </w:pPr>
    </w:p>
    <w:p w:rsidR="00047BF1" w:rsidRDefault="00047BF1">
      <w:pPr>
        <w:pStyle w:val="null3"/>
        <w:rPr>
          <w:rFonts w:hint="default"/>
        </w:rPr>
      </w:pPr>
    </w:p>
    <w:p w:rsidR="00047BF1" w:rsidRDefault="00635B93">
      <w:pPr>
        <w:pStyle w:val="null3"/>
        <w:rPr>
          <w:rFonts w:hint="default"/>
        </w:rPr>
      </w:pPr>
      <w:r>
        <w:t>采购包</w:t>
      </w:r>
      <w:r>
        <w:t>1</w:t>
      </w:r>
      <w:r>
        <w:t>：</w:t>
      </w:r>
    </w:p>
    <w:p w:rsidR="00047BF1" w:rsidRDefault="00635B93">
      <w:pPr>
        <w:pStyle w:val="null3"/>
        <w:rPr>
          <w:rFonts w:hint="default"/>
        </w:rPr>
      </w:pPr>
      <w:r>
        <w:t>涉及的商品包装和快递包装，均应符合《商品包装政府采购需求标准（试行）》《快递包装政府采购需求标准（试行）》的要求，包装应适应于远距离运输、防潮、防震、防锈和防野蛮装卸，以确保货物安全无损运抵指定地点。</w:t>
      </w:r>
    </w:p>
    <w:p w:rsidR="00047BF1" w:rsidRDefault="00635B93">
      <w:pPr>
        <w:pStyle w:val="null3"/>
        <w:outlineLvl w:val="3"/>
        <w:rPr>
          <w:rFonts w:hint="default"/>
        </w:rPr>
      </w:pPr>
      <w:r>
        <w:rPr>
          <w:b/>
          <w:sz w:val="24"/>
        </w:rPr>
        <w:t>3.4.7</w:t>
      </w:r>
      <w:r>
        <w:rPr>
          <w:b/>
          <w:sz w:val="24"/>
        </w:rPr>
        <w:t>质量保修范围和保修期</w:t>
      </w:r>
    </w:p>
    <w:p w:rsidR="00047BF1" w:rsidRDefault="00047BF1">
      <w:pPr>
        <w:pStyle w:val="null3"/>
        <w:rPr>
          <w:rFonts w:hint="default"/>
        </w:rPr>
      </w:pPr>
    </w:p>
    <w:p w:rsidR="00047BF1" w:rsidRDefault="00047BF1">
      <w:pPr>
        <w:pStyle w:val="null3"/>
        <w:rPr>
          <w:rFonts w:hint="default"/>
        </w:rPr>
      </w:pPr>
    </w:p>
    <w:p w:rsidR="00047BF1" w:rsidRDefault="00047BF1">
      <w:pPr>
        <w:pStyle w:val="null3"/>
        <w:rPr>
          <w:rFonts w:hint="default"/>
        </w:rPr>
      </w:pPr>
    </w:p>
    <w:p w:rsidR="00047BF1" w:rsidRDefault="00635B93">
      <w:pPr>
        <w:pStyle w:val="null3"/>
        <w:rPr>
          <w:rFonts w:hint="default"/>
        </w:rPr>
      </w:pPr>
      <w:r>
        <w:t>采购包</w:t>
      </w:r>
      <w:r>
        <w:t>1</w:t>
      </w:r>
      <w:r>
        <w:t>：</w:t>
      </w:r>
    </w:p>
    <w:p w:rsidR="00047BF1" w:rsidRDefault="00635B93">
      <w:pPr>
        <w:pStyle w:val="null3"/>
        <w:rPr>
          <w:rFonts w:hint="default"/>
        </w:rPr>
      </w:pPr>
      <w:r>
        <w:t xml:space="preserve"> 1.</w:t>
      </w:r>
      <w:r>
        <w:t>投标人针对本项目需提供免费售后服务方案：应包括不限于项目后期维保服务含日常维护、考试保障、应用培训等内容。</w:t>
      </w:r>
      <w:r>
        <w:t xml:space="preserve"> 2.</w:t>
      </w:r>
      <w:r>
        <w:t>本项目整体免费质保期为终验收合格签字之日起</w:t>
      </w:r>
      <w:r>
        <w:t>36</w:t>
      </w:r>
      <w:r>
        <w:t>个月（供应商在投标文件中的承诺少于</w:t>
      </w:r>
      <w:r>
        <w:t>36</w:t>
      </w:r>
      <w:r>
        <w:t>个月，则按无效响应处理，供应商需提供承诺函并加盖鲜章）。凡</w:t>
      </w:r>
      <w:r>
        <w:t>原厂质保期限高于整体承诺期限的，以原厂质保期限为准，在投标时备注。</w:t>
      </w:r>
      <w:r>
        <w:t xml:space="preserve"> 3.</w:t>
      </w:r>
      <w:r>
        <w:t>质保期内的运行维护：</w:t>
      </w:r>
      <w:r>
        <w:t xml:space="preserve"> </w:t>
      </w:r>
      <w:r>
        <w:t>★中标供应商应定期对设备进行日常维护保养，至少每季度到用户现场进行现场巡检和维护，及时跟踪产品使用及质量的变化情况，及时消除设备（系统）运行（使用）故障及安全隐患，确保我院国家教育考试工作的正常开展。</w:t>
      </w:r>
      <w:r>
        <w:t xml:space="preserve"> </w:t>
      </w:r>
      <w:r>
        <w:t>（</w:t>
      </w:r>
      <w:r>
        <w:t>1</w:t>
      </w:r>
      <w:r>
        <w:t>）基础运行维护</w:t>
      </w:r>
      <w:r>
        <w:t xml:space="preserve"> </w:t>
      </w:r>
      <w:r>
        <w:t>★①</w:t>
      </w:r>
      <w:r>
        <w:t>7*24</w:t>
      </w:r>
      <w:r>
        <w:t>小时电话咨询服务：采购人在产品使用中碰到的有关产品技术、业务的一般性问题，要求供应商提供相关咨询服务，对于通过电话支持服务不能解决的设备问题，</w:t>
      </w:r>
      <w:r>
        <w:t>30</w:t>
      </w:r>
      <w:r>
        <w:t>分钟内响应，</w:t>
      </w:r>
      <w:r>
        <w:t>1</w:t>
      </w:r>
      <w:r>
        <w:t>小时内到达现场，</w:t>
      </w:r>
      <w:r>
        <w:t>12</w:t>
      </w:r>
      <w:r>
        <w:t>小时</w:t>
      </w:r>
      <w:r>
        <w:t>内解决故障。</w:t>
      </w:r>
      <w:r>
        <w:t>(</w:t>
      </w:r>
      <w:r>
        <w:t>提供承诺函加盖投标人鲜章）。</w:t>
      </w:r>
      <w:r>
        <w:t xml:space="preserve"> </w:t>
      </w:r>
      <w:r>
        <w:t>★②在我市各类国家教育考试前</w:t>
      </w:r>
      <w:r>
        <w:t>5</w:t>
      </w:r>
      <w:r>
        <w:t>天，安排经验丰富的技术支持工程师赴现场对设备进行巡检和维护。国家教育考试期间安排技术经验丰富且不少于</w:t>
      </w:r>
      <w:r>
        <w:t>1</w:t>
      </w:r>
      <w:r>
        <w:t>人的工程师现场驻场支撑，保障设备连续、稳定、安全运行。（国家教育考试时间以四川省教育考试院公布的时间为准，提供承诺函加盖投标人鲜章）。</w:t>
      </w:r>
      <w:r>
        <w:t xml:space="preserve"> </w:t>
      </w:r>
      <w:r>
        <w:t>（</w:t>
      </w:r>
      <w:r>
        <w:t>2</w:t>
      </w:r>
      <w:r>
        <w:t>）软硬件运行维护：</w:t>
      </w:r>
      <w:r>
        <w:t xml:space="preserve"> </w:t>
      </w:r>
      <w:r>
        <w:t>①故障件维修：设备在运行期间的硬件发生故障，要求供应商为采购人提供服务等级规定的硬件维修服务。</w:t>
      </w:r>
      <w:r>
        <w:t xml:space="preserve"> </w:t>
      </w:r>
      <w:r>
        <w:t>★②紧急备件支持：使用的设备发生故障且没有相应备件时，由供应商于</w:t>
      </w:r>
      <w:r>
        <w:t>24</w:t>
      </w:r>
      <w:r>
        <w:t>小时内提供备</w:t>
      </w:r>
      <w:r>
        <w:t>件用于采购人设备问题定位和系统恢复。</w:t>
      </w:r>
      <w:r>
        <w:t xml:space="preserve"> </w:t>
      </w:r>
      <w:r>
        <w:t>③备件同步升级：备件同步升级服务是指主系统设备升级后，供应商提供备件的同步升级服务，使备件与主系统相一致以发挥主系统的新功能。④质保期结束后，应采购人要求，供应商仍有责任在合同分项价格基础上，以最优的价格快速地提供零配件。</w:t>
      </w:r>
    </w:p>
    <w:p w:rsidR="00047BF1" w:rsidRDefault="00635B93">
      <w:pPr>
        <w:pStyle w:val="null3"/>
        <w:outlineLvl w:val="3"/>
        <w:rPr>
          <w:rFonts w:hint="default"/>
        </w:rPr>
      </w:pPr>
      <w:r>
        <w:rPr>
          <w:b/>
          <w:sz w:val="24"/>
        </w:rPr>
        <w:t>3.4.8</w:t>
      </w:r>
      <w:r>
        <w:rPr>
          <w:b/>
          <w:sz w:val="24"/>
        </w:rPr>
        <w:t>违约责任与解决争议的方法</w:t>
      </w:r>
    </w:p>
    <w:p w:rsidR="00047BF1" w:rsidRDefault="00047BF1">
      <w:pPr>
        <w:pStyle w:val="null3"/>
        <w:rPr>
          <w:rFonts w:hint="default"/>
        </w:rPr>
      </w:pPr>
    </w:p>
    <w:p w:rsidR="00047BF1" w:rsidRDefault="00047BF1">
      <w:pPr>
        <w:pStyle w:val="null3"/>
        <w:rPr>
          <w:rFonts w:hint="default"/>
        </w:rPr>
      </w:pPr>
    </w:p>
    <w:p w:rsidR="00047BF1" w:rsidRDefault="00047BF1">
      <w:pPr>
        <w:pStyle w:val="null3"/>
        <w:rPr>
          <w:rFonts w:hint="default"/>
        </w:rPr>
      </w:pPr>
    </w:p>
    <w:p w:rsidR="00047BF1" w:rsidRDefault="00635B93">
      <w:pPr>
        <w:pStyle w:val="null3"/>
        <w:rPr>
          <w:rFonts w:hint="default"/>
        </w:rPr>
      </w:pPr>
      <w:r>
        <w:t>采购包</w:t>
      </w:r>
      <w:r>
        <w:t>1</w:t>
      </w:r>
      <w:r>
        <w:t>：</w:t>
      </w:r>
    </w:p>
    <w:p w:rsidR="00047BF1" w:rsidRDefault="00635B93">
      <w:pPr>
        <w:pStyle w:val="null3"/>
        <w:rPr>
          <w:rFonts w:hint="default"/>
        </w:rPr>
      </w:pPr>
      <w:r>
        <w:t>1.</w:t>
      </w:r>
      <w:r>
        <w:t>违约责任</w:t>
      </w:r>
      <w:r>
        <w:t xml:space="preserve"> </w:t>
      </w:r>
      <w:r>
        <w:t>采购人违约责任</w:t>
      </w:r>
      <w:r>
        <w:t xml:space="preserve"> </w:t>
      </w:r>
      <w:r>
        <w:t>（</w:t>
      </w:r>
      <w:r>
        <w:t>1</w:t>
      </w:r>
      <w:r>
        <w:t>）采购人无正当理由拒收产品的，采购人应偿付合同总价百分之二十的违约金；</w:t>
      </w:r>
      <w:r>
        <w:t xml:space="preserve"> </w:t>
      </w:r>
      <w:r>
        <w:t>（</w:t>
      </w:r>
      <w:r>
        <w:t>2</w:t>
      </w:r>
      <w:r>
        <w:t>）采购人逾期支付货款的，除应及时付足货款外，应向中标供应商偿付欠款总额万分之五</w:t>
      </w:r>
      <w:r>
        <w:t>/</w:t>
      </w:r>
      <w:r>
        <w:t>天的违</w:t>
      </w:r>
      <w:r>
        <w:t>约金；逾期付款超过三十天的，中标供应商有权终止合同；</w:t>
      </w:r>
      <w:r>
        <w:t xml:space="preserve"> </w:t>
      </w:r>
      <w:r>
        <w:t>（</w:t>
      </w:r>
      <w:r>
        <w:t>3</w:t>
      </w:r>
      <w:r>
        <w:t>）采购人偿付的违约金不足以弥补中标供应商损失的，还应按中标供应商损失尚未弥补的部分，支付赔偿金给中标供应商。</w:t>
      </w:r>
      <w:r>
        <w:t xml:space="preserve"> 2.</w:t>
      </w:r>
      <w:r>
        <w:t>中标供应商违约责任</w:t>
      </w:r>
      <w:r>
        <w:t xml:space="preserve"> </w:t>
      </w:r>
      <w:r>
        <w:t>（</w:t>
      </w:r>
      <w:r>
        <w:t>1</w:t>
      </w:r>
      <w:r>
        <w:t>）中标供应商交付的产品质量不符合合同规定的，中标供应商应向采购人支付合同总价的百分之二十的违约金，并须在合同规定的交货时间内更换合格的产品给采购人，否则，视作中标供应商不能交付产品而违约，按本条款下述“第（</w:t>
      </w:r>
      <w:r>
        <w:t>2</w:t>
      </w:r>
      <w:r>
        <w:t>）项”规定由中标供应商偿付违约赔偿金给采购人。</w:t>
      </w:r>
      <w:r>
        <w:t xml:space="preserve"> </w:t>
      </w:r>
      <w:r>
        <w:t>（</w:t>
      </w:r>
      <w:r>
        <w:t>2</w:t>
      </w:r>
      <w:r>
        <w:t>）中标供应商不能交付产品或逾期交付产品而违约的，除应及时</w:t>
      </w:r>
      <w:r>
        <w:t>交足产品外，应向采购人偿付逾期交货部分货款总额的万分之五</w:t>
      </w:r>
      <w:r>
        <w:t>/</w:t>
      </w:r>
      <w:r>
        <w:t>天的违约金；逾期交货超过三十天，采购人有权终止合同，中标供应商则应按合同总价的百分之二十的款额向采购人偿付赔偿金，并须全额退还采购人已经付给中标供应商的货款及其利息。</w:t>
      </w:r>
      <w:r>
        <w:t xml:space="preserve"> </w:t>
      </w:r>
      <w:r>
        <w:t>（</w:t>
      </w:r>
      <w:r>
        <w:t>3</w:t>
      </w:r>
      <w:r>
        <w:t>）中标供应商保证本合同产品的权利无瑕疵，包括产品所有权及知识产权等权利无瑕疵。如任何第三方经法院（或仲裁机构）裁决有权对上述产品主张权利或国家机关依法对产品进行没收查处的，中标供应商除应向采购人返还已收款项外，还应另按合同总价的百分之二十向采购人支付违约金。</w:t>
      </w:r>
      <w:r>
        <w:t xml:space="preserve"> </w:t>
      </w:r>
      <w:r>
        <w:t>（</w:t>
      </w:r>
      <w:r>
        <w:t>4</w:t>
      </w:r>
      <w:r>
        <w:t>）中标供应商偿付的</w:t>
      </w:r>
      <w:r>
        <w:t>违约金不足以弥补采购人损失的，还应按采购人损失尚未弥补的部分，支付赔偿金给采购人。</w:t>
      </w:r>
      <w:r>
        <w:t xml:space="preserve"> </w:t>
      </w:r>
      <w:r>
        <w:t>（</w:t>
      </w:r>
      <w:r>
        <w:t>5</w:t>
      </w:r>
      <w:r>
        <w:t>）供应商未按售后服务要求履行的，每违约一次，向采购人按合同总价的百分之二十支付违约金。”</w:t>
      </w:r>
      <w:r>
        <w:t xml:space="preserve"> 3.</w:t>
      </w:r>
      <w:r>
        <w:t>解决争议的方法</w:t>
      </w:r>
      <w:r>
        <w:t xml:space="preserve"> </w:t>
      </w:r>
      <w:r>
        <w:t>（</w:t>
      </w:r>
      <w:r>
        <w:t>1</w:t>
      </w:r>
      <w:r>
        <w:t>）因产品的质量问题发生争议，由质量技术监督部门或其指定的质量鉴定机构进行质量鉴定。产品符合标准的，鉴定费由采购人承担；产品不符合质量标准的，鉴定费由供应商承担。</w:t>
      </w:r>
      <w:r>
        <w:t xml:space="preserve"> </w:t>
      </w:r>
      <w:r>
        <w:t>（</w:t>
      </w:r>
      <w:r>
        <w:t>2</w:t>
      </w:r>
      <w:r>
        <w:t>）合同履行期间，若双方发生争议，可协商或由有关部门调解解决，协商或调解不成的，由采购人所在地人民法院管辖”。</w:t>
      </w:r>
    </w:p>
    <w:p w:rsidR="00047BF1" w:rsidRDefault="00635B93">
      <w:pPr>
        <w:pStyle w:val="null3"/>
        <w:outlineLvl w:val="3"/>
        <w:rPr>
          <w:rFonts w:hint="default"/>
        </w:rPr>
      </w:pPr>
      <w:r>
        <w:rPr>
          <w:b/>
          <w:sz w:val="24"/>
        </w:rPr>
        <w:t>3.5</w:t>
      </w:r>
      <w:r>
        <w:rPr>
          <w:b/>
          <w:sz w:val="24"/>
        </w:rPr>
        <w:t>其他要求</w:t>
      </w:r>
    </w:p>
    <w:p w:rsidR="00047BF1" w:rsidRDefault="00047BF1">
      <w:pPr>
        <w:pStyle w:val="null3"/>
        <w:rPr>
          <w:rFonts w:hint="default"/>
        </w:rPr>
      </w:pPr>
    </w:p>
    <w:p w:rsidR="00047BF1" w:rsidRDefault="00047BF1">
      <w:pPr>
        <w:pStyle w:val="null3"/>
        <w:rPr>
          <w:rFonts w:hint="default"/>
        </w:rPr>
      </w:pPr>
    </w:p>
    <w:p w:rsidR="00047BF1" w:rsidRDefault="00635B93">
      <w:pPr>
        <w:pStyle w:val="null3"/>
        <w:rPr>
          <w:rFonts w:hint="default"/>
        </w:rPr>
      </w:pPr>
      <w:r>
        <w:t>无</w:t>
      </w:r>
    </w:p>
    <w:p w:rsidR="00047BF1" w:rsidRDefault="00047BF1">
      <w:pPr>
        <w:pStyle w:val="null3"/>
        <w:rPr>
          <w:rFonts w:hint="default"/>
        </w:rPr>
      </w:pPr>
    </w:p>
    <w:p w:rsidR="00047BF1" w:rsidRDefault="00635B93">
      <w:pPr>
        <w:pStyle w:val="null3"/>
        <w:rPr>
          <w:rFonts w:hint="default"/>
        </w:rPr>
      </w:pPr>
      <w:r>
        <w:t xml:space="preserve"> </w:t>
      </w:r>
      <w:bookmarkStart w:id="0" w:name="_GoBack"/>
      <w:bookmarkEnd w:id="0"/>
    </w:p>
    <w:sectPr w:rsidR="00047B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52B8D"/>
    <w:rsid w:val="00047BF1"/>
    <w:rsid w:val="00635B93"/>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CE90D"/>
  <w15:docId w15:val="{3409F7AE-FE19-4754-BEE3-90F4332D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2093</Words>
  <Characters>11935</Characters>
  <Application>Microsoft Office Word</Application>
  <DocSecurity>0</DocSecurity>
  <Lines>99</Lines>
  <Paragraphs>27</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SLK-ZXB</cp:lastModifiedBy>
  <cp:revision>3</cp:revision>
  <dcterms:created xsi:type="dcterms:W3CDTF">2024-04-18T01:28:00Z</dcterms:created>
  <dcterms:modified xsi:type="dcterms:W3CDTF">2024-04-18T01:28:00Z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