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9DD" w:rsidRDefault="003F69DD" w:rsidP="003F69DD">
      <w:pPr>
        <w:pStyle w:val="null3"/>
        <w:jc w:val="center"/>
        <w:outlineLvl w:val="1"/>
        <w:rPr>
          <w:rFonts w:hint="default"/>
        </w:rPr>
      </w:pPr>
      <w:r>
        <w:rPr>
          <w:b/>
          <w:sz w:val="36"/>
        </w:rPr>
        <w:t>第三章</w:t>
      </w:r>
      <w:r>
        <w:rPr>
          <w:b/>
          <w:sz w:val="36"/>
        </w:rPr>
        <w:t xml:space="preserve"> </w:t>
      </w:r>
      <w:r>
        <w:rPr>
          <w:b/>
          <w:sz w:val="36"/>
        </w:rPr>
        <w:t>磋商项目技术、服务、商务及其他要求</w:t>
      </w:r>
    </w:p>
    <w:p w:rsidR="003F69DD" w:rsidRDefault="003F69DD" w:rsidP="003F69DD">
      <w:pPr>
        <w:pStyle w:val="null3"/>
        <w:ind w:firstLine="480"/>
        <w:rPr>
          <w:rFonts w:hint="default"/>
        </w:rPr>
      </w:pPr>
      <w:r>
        <w:t xml:space="preserve"> </w:t>
      </w: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rsidR="003F69DD" w:rsidRDefault="003F69DD" w:rsidP="003F69DD">
      <w:pPr>
        <w:pStyle w:val="null3"/>
        <w:outlineLvl w:val="2"/>
        <w:rPr>
          <w:rFonts w:hint="default"/>
        </w:rPr>
      </w:pPr>
      <w:r>
        <w:rPr>
          <w:b/>
          <w:sz w:val="28"/>
        </w:rPr>
        <w:t>3.1</w:t>
      </w:r>
      <w:r>
        <w:rPr>
          <w:b/>
          <w:sz w:val="28"/>
        </w:rPr>
        <w:t>、采购项目概况</w:t>
      </w:r>
    </w:p>
    <w:p w:rsidR="003F69DD" w:rsidRDefault="003F69DD" w:rsidP="003F69DD">
      <w:pPr>
        <w:pStyle w:val="null3"/>
        <w:rPr>
          <w:rFonts w:hint="default"/>
        </w:rPr>
      </w:pPr>
      <w:r>
        <w:t>为进一步优化森林结构，改善林木生长条件，提高林分质量，促进森林健康发展，拟在北川羌族自治县国有林场的</w:t>
      </w:r>
      <w:r>
        <w:t>3</w:t>
      </w:r>
      <w:r>
        <w:t>个工区进行中幼龄抚育，作业面积</w:t>
      </w:r>
      <w:r>
        <w:t>4000</w:t>
      </w:r>
      <w:r>
        <w:t>亩。其中：治城工区割灌、除草面积</w:t>
      </w:r>
      <w:r>
        <w:t>300</w:t>
      </w:r>
      <w:r>
        <w:t>亩；外白工区割灌、除草面积</w:t>
      </w:r>
      <w:r>
        <w:t>850</w:t>
      </w:r>
      <w:r>
        <w:t>亩；甘溪工区割灌、除草面积</w:t>
      </w:r>
      <w:r>
        <w:t>423.81</w:t>
      </w:r>
      <w:r>
        <w:t>亩，割灌、除草、修枝</w:t>
      </w:r>
      <w:r>
        <w:t>543.66</w:t>
      </w:r>
      <w:r>
        <w:t>亩，修枝</w:t>
      </w:r>
      <w:r>
        <w:t>1882.53</w:t>
      </w:r>
      <w:r>
        <w:t>亩。</w:t>
      </w:r>
    </w:p>
    <w:p w:rsidR="0065536E" w:rsidRPr="0065536E" w:rsidRDefault="003F69DD" w:rsidP="0065536E">
      <w:pPr>
        <w:pStyle w:val="null3"/>
        <w:outlineLvl w:val="2"/>
      </w:pPr>
      <w:r>
        <w:rPr>
          <w:b/>
          <w:sz w:val="28"/>
        </w:rPr>
        <w:t>3.2</w:t>
      </w:r>
      <w:r>
        <w:rPr>
          <w:b/>
          <w:sz w:val="28"/>
        </w:rPr>
        <w:t>、服务内容及服务要求</w:t>
      </w:r>
    </w:p>
    <w:p w:rsidR="003F69DD" w:rsidRDefault="003F69DD" w:rsidP="003F69DD">
      <w:pPr>
        <w:pStyle w:val="null3"/>
        <w:outlineLvl w:val="3"/>
        <w:rPr>
          <w:rFonts w:hint="default"/>
        </w:rPr>
      </w:pPr>
      <w:r>
        <w:rPr>
          <w:b/>
          <w:sz w:val="24"/>
        </w:rPr>
        <w:t>3.2.1</w:t>
      </w:r>
      <w:r>
        <w:rPr>
          <w:b/>
          <w:sz w:val="24"/>
        </w:rPr>
        <w:t>服务内容</w:t>
      </w:r>
    </w:p>
    <w:p w:rsidR="003F69DD" w:rsidRDefault="003F69DD" w:rsidP="003F69DD">
      <w:pPr>
        <w:pStyle w:val="null3"/>
        <w:rPr>
          <w:rFonts w:hint="default"/>
        </w:rPr>
      </w:pPr>
      <w:r>
        <w:t>采购包</w:t>
      </w:r>
      <w:r>
        <w:t>1</w:t>
      </w:r>
      <w:r>
        <w:t>：</w:t>
      </w:r>
    </w:p>
    <w:p w:rsidR="003F69DD" w:rsidRDefault="003F69DD" w:rsidP="003F69DD">
      <w:pPr>
        <w:pStyle w:val="null3"/>
        <w:rPr>
          <w:rFonts w:hint="default"/>
        </w:rPr>
      </w:pPr>
      <w:r>
        <w:t>采购包预算金额（元）</w:t>
      </w:r>
      <w:r>
        <w:t>: 800,000.00</w:t>
      </w:r>
    </w:p>
    <w:p w:rsidR="003F69DD" w:rsidRDefault="003F69DD" w:rsidP="003F69DD">
      <w:pPr>
        <w:pStyle w:val="null3"/>
        <w:rPr>
          <w:rFonts w:hint="default"/>
        </w:rPr>
      </w:pPr>
      <w:r>
        <w:t>采购包最高限价（元）</w:t>
      </w:r>
      <w:r>
        <w:t>: 800,000.00</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475"/>
        <w:gridCol w:w="827"/>
        <w:gridCol w:w="584"/>
        <w:gridCol w:w="1300"/>
        <w:gridCol w:w="592"/>
        <w:gridCol w:w="968"/>
        <w:gridCol w:w="827"/>
        <w:gridCol w:w="944"/>
        <w:gridCol w:w="944"/>
        <w:gridCol w:w="1061"/>
      </w:tblGrid>
      <w:tr w:rsidR="003F69DD" w:rsidTr="003F69DD">
        <w:tc>
          <w:tcPr>
            <w:tcW w:w="0" w:type="auto"/>
          </w:tcPr>
          <w:p w:rsidR="003F69DD" w:rsidRDefault="003F69DD" w:rsidP="00CF73E8">
            <w:pPr>
              <w:pStyle w:val="null3"/>
              <w:rPr>
                <w:rFonts w:hint="default"/>
              </w:rPr>
            </w:pPr>
            <w:r>
              <w:t>序号</w:t>
            </w:r>
          </w:p>
        </w:tc>
        <w:tc>
          <w:tcPr>
            <w:tcW w:w="0" w:type="auto"/>
          </w:tcPr>
          <w:p w:rsidR="003F69DD" w:rsidRDefault="003F69DD" w:rsidP="00CF73E8">
            <w:pPr>
              <w:pStyle w:val="null3"/>
              <w:rPr>
                <w:rFonts w:hint="default"/>
              </w:rPr>
            </w:pPr>
            <w:r>
              <w:t>标的名称</w:t>
            </w:r>
          </w:p>
        </w:tc>
        <w:tc>
          <w:tcPr>
            <w:tcW w:w="0" w:type="auto"/>
          </w:tcPr>
          <w:p w:rsidR="003F69DD" w:rsidRDefault="003F69DD" w:rsidP="00CF73E8">
            <w:pPr>
              <w:pStyle w:val="null3"/>
              <w:rPr>
                <w:rFonts w:hint="default"/>
              </w:rPr>
            </w:pPr>
            <w:r>
              <w:t>数量</w:t>
            </w:r>
          </w:p>
        </w:tc>
        <w:tc>
          <w:tcPr>
            <w:tcW w:w="0" w:type="auto"/>
          </w:tcPr>
          <w:p w:rsidR="003F69DD" w:rsidRDefault="003F69DD" w:rsidP="00CF73E8">
            <w:pPr>
              <w:pStyle w:val="null3"/>
              <w:rPr>
                <w:rFonts w:hint="default"/>
              </w:rPr>
            </w:pPr>
            <w:r>
              <w:t>标的金额</w:t>
            </w:r>
            <w:r>
              <w:t xml:space="preserve"> </w:t>
            </w:r>
            <w:r>
              <w:t>（元）</w:t>
            </w:r>
          </w:p>
        </w:tc>
        <w:tc>
          <w:tcPr>
            <w:tcW w:w="0" w:type="auto"/>
          </w:tcPr>
          <w:p w:rsidR="003F69DD" w:rsidRDefault="003F69DD" w:rsidP="00CF73E8">
            <w:pPr>
              <w:pStyle w:val="null3"/>
              <w:rPr>
                <w:rFonts w:hint="default"/>
              </w:rPr>
            </w:pPr>
            <w:r>
              <w:t>计量单位</w:t>
            </w:r>
          </w:p>
        </w:tc>
        <w:tc>
          <w:tcPr>
            <w:tcW w:w="0" w:type="auto"/>
          </w:tcPr>
          <w:p w:rsidR="003F69DD" w:rsidRDefault="003F69DD" w:rsidP="00CF73E8">
            <w:pPr>
              <w:pStyle w:val="null3"/>
              <w:rPr>
                <w:rFonts w:hint="default"/>
              </w:rPr>
            </w:pPr>
            <w:r>
              <w:t>所属行业</w:t>
            </w:r>
          </w:p>
        </w:tc>
        <w:tc>
          <w:tcPr>
            <w:tcW w:w="0" w:type="auto"/>
          </w:tcPr>
          <w:p w:rsidR="003F69DD" w:rsidRDefault="003F69DD" w:rsidP="00CF73E8">
            <w:pPr>
              <w:pStyle w:val="null3"/>
              <w:rPr>
                <w:rFonts w:hint="default"/>
              </w:rPr>
            </w:pPr>
            <w:r>
              <w:t>是否涉及核心产品</w:t>
            </w:r>
          </w:p>
        </w:tc>
        <w:tc>
          <w:tcPr>
            <w:tcW w:w="0" w:type="auto"/>
          </w:tcPr>
          <w:p w:rsidR="003F69DD" w:rsidRDefault="003F69DD" w:rsidP="00CF73E8">
            <w:pPr>
              <w:pStyle w:val="null3"/>
              <w:rPr>
                <w:rFonts w:hint="default"/>
              </w:rPr>
            </w:pPr>
            <w:r>
              <w:t>是否涉及采购进口产品</w:t>
            </w:r>
          </w:p>
        </w:tc>
        <w:tc>
          <w:tcPr>
            <w:tcW w:w="0" w:type="auto"/>
          </w:tcPr>
          <w:p w:rsidR="003F69DD" w:rsidRDefault="003F69DD" w:rsidP="00CF73E8">
            <w:pPr>
              <w:pStyle w:val="null3"/>
              <w:rPr>
                <w:rFonts w:hint="default"/>
              </w:rPr>
            </w:pPr>
            <w:r>
              <w:t>是否涉及采购节能产品</w:t>
            </w:r>
          </w:p>
        </w:tc>
        <w:tc>
          <w:tcPr>
            <w:tcW w:w="0" w:type="auto"/>
          </w:tcPr>
          <w:p w:rsidR="003F69DD" w:rsidRDefault="003F69DD" w:rsidP="00CF73E8">
            <w:pPr>
              <w:pStyle w:val="null3"/>
              <w:rPr>
                <w:rFonts w:hint="default"/>
              </w:rPr>
            </w:pPr>
            <w:r>
              <w:t>是否涉及采购环境标志产品</w:t>
            </w:r>
          </w:p>
        </w:tc>
      </w:tr>
      <w:tr w:rsidR="003F69DD" w:rsidTr="003F69DD">
        <w:tc>
          <w:tcPr>
            <w:tcW w:w="0" w:type="auto"/>
          </w:tcPr>
          <w:p w:rsidR="003F69DD" w:rsidRDefault="003F69DD" w:rsidP="00CF73E8">
            <w:pPr>
              <w:pStyle w:val="null3"/>
              <w:rPr>
                <w:rFonts w:hint="default"/>
              </w:rPr>
            </w:pPr>
            <w:r>
              <w:t>1</w:t>
            </w:r>
          </w:p>
        </w:tc>
        <w:tc>
          <w:tcPr>
            <w:tcW w:w="0" w:type="auto"/>
          </w:tcPr>
          <w:p w:rsidR="003F69DD" w:rsidRDefault="003F69DD" w:rsidP="00CF73E8">
            <w:pPr>
              <w:pStyle w:val="null3"/>
              <w:rPr>
                <w:rFonts w:hint="default"/>
              </w:rPr>
            </w:pPr>
            <w:r>
              <w:t>林木抚育管理服务</w:t>
            </w:r>
          </w:p>
        </w:tc>
        <w:tc>
          <w:tcPr>
            <w:tcW w:w="0" w:type="auto"/>
          </w:tcPr>
          <w:p w:rsidR="003F69DD" w:rsidRDefault="003F69DD" w:rsidP="00CF73E8">
            <w:pPr>
              <w:pStyle w:val="null3"/>
              <w:jc w:val="right"/>
              <w:rPr>
                <w:rFonts w:hint="default"/>
              </w:rPr>
            </w:pPr>
            <w:r>
              <w:t>1.00</w:t>
            </w:r>
          </w:p>
        </w:tc>
        <w:tc>
          <w:tcPr>
            <w:tcW w:w="0" w:type="auto"/>
          </w:tcPr>
          <w:p w:rsidR="003F69DD" w:rsidRDefault="003F69DD" w:rsidP="00CF73E8">
            <w:pPr>
              <w:pStyle w:val="null3"/>
              <w:jc w:val="right"/>
              <w:rPr>
                <w:rFonts w:hint="default"/>
              </w:rPr>
            </w:pPr>
            <w:r>
              <w:t>800,000.00</w:t>
            </w:r>
          </w:p>
        </w:tc>
        <w:tc>
          <w:tcPr>
            <w:tcW w:w="0" w:type="auto"/>
          </w:tcPr>
          <w:p w:rsidR="003F69DD" w:rsidRDefault="003F69DD" w:rsidP="00CF73E8">
            <w:pPr>
              <w:pStyle w:val="null3"/>
              <w:rPr>
                <w:rFonts w:hint="default"/>
              </w:rPr>
            </w:pPr>
            <w:r>
              <w:t>项</w:t>
            </w:r>
          </w:p>
        </w:tc>
        <w:tc>
          <w:tcPr>
            <w:tcW w:w="0" w:type="auto"/>
          </w:tcPr>
          <w:p w:rsidR="003F69DD" w:rsidRDefault="003F69DD" w:rsidP="00CF73E8">
            <w:pPr>
              <w:pStyle w:val="null3"/>
              <w:rPr>
                <w:rFonts w:hint="default"/>
              </w:rPr>
            </w:pPr>
            <w:r>
              <w:t>农、林、牧、渔业</w:t>
            </w:r>
          </w:p>
        </w:tc>
        <w:tc>
          <w:tcPr>
            <w:tcW w:w="0" w:type="auto"/>
          </w:tcPr>
          <w:p w:rsidR="003F69DD" w:rsidRDefault="003F69DD" w:rsidP="00CF73E8">
            <w:pPr>
              <w:pStyle w:val="null3"/>
              <w:rPr>
                <w:rFonts w:hint="default"/>
              </w:rPr>
            </w:pPr>
            <w:r>
              <w:t>否</w:t>
            </w:r>
          </w:p>
        </w:tc>
        <w:tc>
          <w:tcPr>
            <w:tcW w:w="0" w:type="auto"/>
          </w:tcPr>
          <w:p w:rsidR="003F69DD" w:rsidRDefault="003F69DD" w:rsidP="00CF73E8">
            <w:pPr>
              <w:pStyle w:val="null3"/>
              <w:rPr>
                <w:rFonts w:hint="default"/>
              </w:rPr>
            </w:pPr>
            <w:r>
              <w:t>否</w:t>
            </w:r>
          </w:p>
        </w:tc>
        <w:tc>
          <w:tcPr>
            <w:tcW w:w="0" w:type="auto"/>
          </w:tcPr>
          <w:p w:rsidR="003F69DD" w:rsidRDefault="003F69DD" w:rsidP="00CF73E8">
            <w:pPr>
              <w:pStyle w:val="null3"/>
              <w:rPr>
                <w:rFonts w:hint="default"/>
              </w:rPr>
            </w:pPr>
            <w:r>
              <w:t>否</w:t>
            </w:r>
          </w:p>
        </w:tc>
        <w:tc>
          <w:tcPr>
            <w:tcW w:w="0" w:type="auto"/>
          </w:tcPr>
          <w:p w:rsidR="003F69DD" w:rsidRDefault="003F69DD" w:rsidP="00CF73E8">
            <w:pPr>
              <w:pStyle w:val="null3"/>
              <w:rPr>
                <w:rFonts w:hint="default"/>
              </w:rPr>
            </w:pPr>
            <w:r>
              <w:t>否</w:t>
            </w:r>
          </w:p>
        </w:tc>
      </w:tr>
    </w:tbl>
    <w:p w:rsidR="003F69DD" w:rsidRDefault="003F69DD" w:rsidP="003F69DD">
      <w:pPr>
        <w:pStyle w:val="null3"/>
        <w:outlineLvl w:val="3"/>
        <w:rPr>
          <w:rFonts w:hint="default"/>
          <w:b/>
          <w:sz w:val="24"/>
        </w:rPr>
      </w:pPr>
    </w:p>
    <w:p w:rsidR="003F69DD" w:rsidRDefault="003F69DD" w:rsidP="003F69DD">
      <w:pPr>
        <w:pStyle w:val="null3"/>
        <w:outlineLvl w:val="3"/>
        <w:rPr>
          <w:rFonts w:hint="default"/>
        </w:rPr>
      </w:pPr>
      <w:r>
        <w:rPr>
          <w:b/>
          <w:sz w:val="24"/>
        </w:rPr>
        <w:t>3.2.2</w:t>
      </w:r>
      <w:r>
        <w:rPr>
          <w:b/>
          <w:sz w:val="24"/>
        </w:rPr>
        <w:t>服务要求</w:t>
      </w:r>
    </w:p>
    <w:p w:rsidR="003F69DD" w:rsidRDefault="003F69DD" w:rsidP="003F69DD">
      <w:pPr>
        <w:pStyle w:val="null3"/>
        <w:rPr>
          <w:rFonts w:hint="default"/>
        </w:rPr>
      </w:pPr>
      <w:r>
        <w:t>采购包</w:t>
      </w:r>
      <w:r>
        <w:t>1</w:t>
      </w:r>
      <w:r>
        <w:t>：</w:t>
      </w:r>
    </w:p>
    <w:p w:rsidR="003F69DD" w:rsidRDefault="003F69DD" w:rsidP="003F69DD">
      <w:pPr>
        <w:pStyle w:val="null3"/>
        <w:rPr>
          <w:rFonts w:hint="default"/>
        </w:rPr>
      </w:pPr>
      <w:r>
        <w:t>标的名称：林木抚育管理服务</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11"/>
        <w:gridCol w:w="464"/>
        <w:gridCol w:w="7547"/>
      </w:tblGrid>
      <w:tr w:rsidR="003F69DD" w:rsidTr="003F69DD">
        <w:tc>
          <w:tcPr>
            <w:tcW w:w="300" w:type="pct"/>
            <w:vAlign w:val="center"/>
          </w:tcPr>
          <w:p w:rsidR="003F69DD" w:rsidRDefault="003F69DD" w:rsidP="003F69DD">
            <w:pPr>
              <w:pStyle w:val="null3"/>
              <w:jc w:val="center"/>
              <w:rPr>
                <w:rFonts w:hint="default"/>
              </w:rPr>
            </w:pPr>
            <w:r>
              <w:t>参数性质</w:t>
            </w:r>
          </w:p>
        </w:tc>
        <w:tc>
          <w:tcPr>
            <w:tcW w:w="272" w:type="pct"/>
            <w:vAlign w:val="center"/>
          </w:tcPr>
          <w:p w:rsidR="003F69DD" w:rsidRDefault="003F69DD" w:rsidP="003F69DD">
            <w:pPr>
              <w:pStyle w:val="null3"/>
              <w:jc w:val="center"/>
              <w:rPr>
                <w:rFonts w:hint="default"/>
              </w:rPr>
            </w:pPr>
            <w:r>
              <w:t>序号</w:t>
            </w:r>
          </w:p>
        </w:tc>
        <w:tc>
          <w:tcPr>
            <w:tcW w:w="4428" w:type="pct"/>
            <w:vAlign w:val="center"/>
          </w:tcPr>
          <w:p w:rsidR="003F69DD" w:rsidRDefault="003F69DD" w:rsidP="003F69DD">
            <w:pPr>
              <w:pStyle w:val="null3"/>
              <w:jc w:val="center"/>
              <w:rPr>
                <w:rFonts w:hint="default"/>
              </w:rPr>
            </w:pPr>
            <w:r>
              <w:t>技术参数与性能指标</w:t>
            </w:r>
          </w:p>
        </w:tc>
      </w:tr>
      <w:tr w:rsidR="003F69DD" w:rsidTr="003F69DD">
        <w:tc>
          <w:tcPr>
            <w:tcW w:w="300" w:type="pct"/>
          </w:tcPr>
          <w:p w:rsidR="003F69DD" w:rsidRDefault="003F69DD" w:rsidP="00CF73E8"/>
        </w:tc>
        <w:tc>
          <w:tcPr>
            <w:tcW w:w="272" w:type="pct"/>
            <w:vAlign w:val="center"/>
          </w:tcPr>
          <w:p w:rsidR="003F69DD" w:rsidRDefault="003F69DD" w:rsidP="003F69DD">
            <w:pPr>
              <w:pStyle w:val="null3"/>
              <w:jc w:val="center"/>
              <w:rPr>
                <w:rFonts w:hint="default"/>
              </w:rPr>
            </w:pPr>
            <w:r>
              <w:t>1</w:t>
            </w:r>
          </w:p>
        </w:tc>
        <w:tc>
          <w:tcPr>
            <w:tcW w:w="4428" w:type="pct"/>
          </w:tcPr>
          <w:p w:rsidR="003F69DD" w:rsidRPr="003F69DD" w:rsidRDefault="003F69DD" w:rsidP="00CF73E8">
            <w:pPr>
              <w:pStyle w:val="null3"/>
              <w:ind w:firstLine="270"/>
              <w:rPr>
                <w:rFonts w:hint="default"/>
              </w:rPr>
            </w:pPr>
            <w:r w:rsidRPr="003F69DD">
              <w:rPr>
                <w:rFonts w:ascii="&quot;微软雅黑&quot;, &quot;sans-serif&quot;" w:eastAsia="&quot;微软雅黑&quot;, &quot;sans-serif&quot;" w:hAnsi="&quot;微软雅黑&quot;, &quot;sans-serif&quot;" w:cs="&quot;微软雅黑&quot;, &quot;sans-serif&quot;"/>
              </w:rPr>
              <w:t>1</w:t>
            </w:r>
            <w:r w:rsidRPr="003F69DD">
              <w:rPr>
                <w:rFonts w:ascii="仿宋_gb2312" w:eastAsia="仿宋_gb2312" w:hAnsi="仿宋_gb2312" w:cs="仿宋_gb2312"/>
              </w:rPr>
              <w:t>、</w:t>
            </w:r>
            <w:r w:rsidRPr="003F69DD">
              <w:rPr>
                <w:rFonts w:ascii="&quot;微软雅黑&quot;, &quot;sans-serif&quot;" w:eastAsia="&quot;微软雅黑&quot;, &quot;sans-serif&quot;" w:hAnsi="&quot;微软雅黑&quot;, &quot;sans-serif&quot;" w:cs="&quot;微软雅黑&quot;, &quot;sans-serif&quot;"/>
              </w:rPr>
              <w:t>项目概况</w:t>
            </w:r>
          </w:p>
          <w:p w:rsidR="003F69DD" w:rsidRPr="003F69DD" w:rsidRDefault="003F69DD" w:rsidP="00CF73E8">
            <w:pPr>
              <w:pStyle w:val="null3"/>
              <w:ind w:firstLine="560"/>
              <w:jc w:val="both"/>
              <w:rPr>
                <w:rFonts w:hint="default"/>
              </w:rPr>
            </w:pPr>
            <w:r w:rsidRPr="003F69DD">
              <w:rPr>
                <w:rFonts w:ascii="宋体" w:eastAsia="宋体" w:hAnsi="宋体" w:cs="宋体"/>
              </w:rPr>
              <w:t>为进一步优化森林结构，改善林木生长条件，提高林分质量，促进森林健康发展，拟在北川羌族自治县国有林场的</w:t>
            </w:r>
            <w:r w:rsidRPr="003F69DD">
              <w:rPr>
                <w:rFonts w:ascii="&quot;calibri&quot;, &quot;sans-serif&quot;" w:eastAsia="&quot;calibri&quot;, &quot;sans-serif&quot;" w:hAnsi="&quot;calibri&quot;, &quot;sans-serif&quot;" w:cs="&quot;calibri&quot;, &quot;sans-serif&quot;"/>
              </w:rPr>
              <w:t>3</w:t>
            </w:r>
            <w:r w:rsidRPr="003F69DD">
              <w:rPr>
                <w:rFonts w:ascii="宋体" w:eastAsia="宋体" w:hAnsi="宋体" w:cs="宋体"/>
              </w:rPr>
              <w:t>个工区进行中幼龄抚育，作业面积</w:t>
            </w:r>
            <w:r w:rsidRPr="003F69DD">
              <w:rPr>
                <w:rFonts w:ascii="&quot;calibri&quot;, &quot;sans-serif&quot;" w:eastAsia="&quot;calibri&quot;, &quot;sans-serif&quot;" w:hAnsi="&quot;calibri&quot;, &quot;sans-serif&quot;" w:cs="&quot;calibri&quot;, &quot;sans-serif&quot;"/>
              </w:rPr>
              <w:t>4000</w:t>
            </w:r>
            <w:r w:rsidRPr="003F69DD">
              <w:rPr>
                <w:rFonts w:ascii="宋体" w:eastAsia="宋体" w:hAnsi="宋体" w:cs="宋体"/>
              </w:rPr>
              <w:t>亩。其中：治城工区割灌、除草面积</w:t>
            </w:r>
            <w:r w:rsidRPr="003F69DD">
              <w:rPr>
                <w:rFonts w:ascii="&quot;calibri&quot;, &quot;sans-serif&quot;" w:eastAsia="&quot;calibri&quot;, &quot;sans-serif&quot;" w:hAnsi="&quot;calibri&quot;, &quot;sans-serif&quot;" w:cs="&quot;calibri&quot;, &quot;sans-serif&quot;"/>
              </w:rPr>
              <w:t>300</w:t>
            </w:r>
            <w:r w:rsidRPr="003F69DD">
              <w:rPr>
                <w:rFonts w:ascii="宋体" w:eastAsia="宋体" w:hAnsi="宋体" w:cs="宋体"/>
              </w:rPr>
              <w:t>亩；外白工区割灌、除草面积</w:t>
            </w:r>
            <w:r w:rsidRPr="003F69DD">
              <w:rPr>
                <w:rFonts w:ascii="&quot;calibri&quot;, &quot;sans-serif&quot;" w:eastAsia="&quot;calibri&quot;, &quot;sans-serif&quot;" w:hAnsi="&quot;calibri&quot;, &quot;sans-serif&quot;" w:cs="&quot;calibri&quot;, &quot;sans-serif&quot;"/>
              </w:rPr>
              <w:t>850</w:t>
            </w:r>
            <w:r w:rsidRPr="003F69DD">
              <w:rPr>
                <w:rFonts w:ascii="宋体" w:eastAsia="宋体" w:hAnsi="宋体" w:cs="宋体"/>
              </w:rPr>
              <w:t>亩；甘溪工区割灌、除草面积</w:t>
            </w:r>
            <w:r w:rsidRPr="003F69DD">
              <w:rPr>
                <w:rFonts w:ascii="&quot;calibri&quot;, &quot;sans-serif&quot;" w:eastAsia="&quot;calibri&quot;, &quot;sans-serif&quot;" w:hAnsi="&quot;calibri&quot;, &quot;sans-serif&quot;" w:cs="&quot;calibri&quot;, &quot;sans-serif&quot;"/>
              </w:rPr>
              <w:t>423.81</w:t>
            </w:r>
            <w:r w:rsidRPr="003F69DD">
              <w:rPr>
                <w:rFonts w:ascii="宋体" w:eastAsia="宋体" w:hAnsi="宋体" w:cs="宋体"/>
              </w:rPr>
              <w:t>亩，割灌、除草、修枝</w:t>
            </w:r>
            <w:r w:rsidRPr="003F69DD">
              <w:rPr>
                <w:rFonts w:ascii="&quot;calibri&quot;, &quot;sans-serif&quot;" w:eastAsia="&quot;calibri&quot;, &quot;sans-serif&quot;" w:hAnsi="&quot;calibri&quot;, &quot;sans-serif&quot;" w:cs="&quot;calibri&quot;, &quot;sans-serif&quot;"/>
              </w:rPr>
              <w:t>543.66</w:t>
            </w:r>
            <w:r w:rsidRPr="003F69DD">
              <w:rPr>
                <w:rFonts w:ascii="宋体" w:eastAsia="宋体" w:hAnsi="宋体" w:cs="宋体"/>
              </w:rPr>
              <w:t>亩，修枝</w:t>
            </w:r>
            <w:r w:rsidRPr="003F69DD">
              <w:rPr>
                <w:rFonts w:ascii="&quot;calibri&quot;, &quot;sans-serif&quot;" w:eastAsia="&quot;calibri&quot;, &quot;sans-serif&quot;" w:hAnsi="&quot;calibri&quot;, &quot;sans-serif&quot;" w:cs="&quot;calibri&quot;, &quot;sans-serif&quot;"/>
              </w:rPr>
              <w:t>1882.53</w:t>
            </w:r>
            <w:r w:rsidRPr="003F69DD">
              <w:rPr>
                <w:rFonts w:ascii="宋体" w:eastAsia="宋体" w:hAnsi="宋体" w:cs="宋体"/>
              </w:rPr>
              <w:t>亩。</w:t>
            </w:r>
          </w:p>
          <w:p w:rsidR="003F69DD" w:rsidRPr="003F69DD" w:rsidRDefault="003F69DD" w:rsidP="00CF73E8">
            <w:pPr>
              <w:pStyle w:val="null3"/>
              <w:ind w:firstLine="270"/>
              <w:jc w:val="both"/>
              <w:rPr>
                <w:rFonts w:hint="default"/>
              </w:rPr>
            </w:pPr>
            <w:r w:rsidRPr="003F69DD">
              <w:rPr>
                <w:rFonts w:ascii="&quot;微软雅黑&quot;, &quot;sans-serif&quot;" w:eastAsia="&quot;微软雅黑&quot;, &quot;sans-serif&quot;" w:hAnsi="&quot;微软雅黑&quot;, &quot;sans-serif&quot;" w:cs="&quot;微软雅黑&quot;, &quot;sans-serif&quot;"/>
              </w:rPr>
              <w:t>2、服务内容及要求（实质性要求）</w:t>
            </w:r>
          </w:p>
          <w:p w:rsidR="003F69DD" w:rsidRPr="003F69DD" w:rsidRDefault="003F69DD" w:rsidP="00CF73E8">
            <w:pPr>
              <w:pStyle w:val="null3"/>
              <w:ind w:firstLine="420"/>
              <w:jc w:val="both"/>
              <w:rPr>
                <w:rFonts w:hint="default"/>
              </w:rPr>
            </w:pPr>
            <w:r w:rsidRPr="003F69DD">
              <w:rPr>
                <w:rFonts w:ascii="calibri, &quot;sans-serif&quot;" w:eastAsia="calibri, &quot;sans-serif&quot;" w:hAnsi="calibri, &quot;sans-serif&quot;" w:cs="calibri, &quot;sans-serif&quot;"/>
              </w:rPr>
              <w:t>2.1</w:t>
            </w:r>
            <w:r w:rsidRPr="003F69DD">
              <w:rPr>
                <w:rFonts w:ascii="宋体" w:eastAsia="宋体" w:hAnsi="宋体" w:cs="宋体"/>
              </w:rPr>
              <w:t>服务内容</w:t>
            </w:r>
          </w:p>
          <w:tbl>
            <w:tblPr>
              <w:tblW w:w="5000" w:type="pct"/>
              <w:tblBorders>
                <w:top w:val="none" w:sz="4" w:space="0" w:color="000000"/>
                <w:left w:val="none" w:sz="4" w:space="0" w:color="000000"/>
                <w:bottom w:val="none" w:sz="4" w:space="0" w:color="000000"/>
                <w:right w:val="none" w:sz="4" w:space="0" w:color="000000"/>
              </w:tblBorders>
              <w:tblLook w:val="04A0"/>
            </w:tblPr>
            <w:tblGrid>
              <w:gridCol w:w="965"/>
              <w:gridCol w:w="1114"/>
              <w:gridCol w:w="2106"/>
              <w:gridCol w:w="1114"/>
              <w:gridCol w:w="2022"/>
            </w:tblGrid>
            <w:tr w:rsidR="003F69DD" w:rsidRPr="003F69DD" w:rsidTr="003F69DD">
              <w:tc>
                <w:tcPr>
                  <w:tcW w:w="659" w:type="pct"/>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序号</w:t>
                  </w:r>
                </w:p>
              </w:tc>
              <w:tc>
                <w:tcPr>
                  <w:tcW w:w="761" w:type="pct"/>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作业范围</w:t>
                  </w:r>
                </w:p>
              </w:tc>
              <w:tc>
                <w:tcPr>
                  <w:tcW w:w="1438" w:type="pct"/>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作业项目</w:t>
                  </w:r>
                </w:p>
              </w:tc>
              <w:tc>
                <w:tcPr>
                  <w:tcW w:w="761" w:type="pct"/>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计量单位</w:t>
                  </w:r>
                </w:p>
              </w:tc>
              <w:tc>
                <w:tcPr>
                  <w:tcW w:w="1381" w:type="pct"/>
                  <w:tcBorders>
                    <w:top w:val="singl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数量</w:t>
                  </w:r>
                </w:p>
              </w:tc>
            </w:tr>
            <w:tr w:rsidR="003F69DD" w:rsidRPr="003F69DD" w:rsidTr="003F69DD">
              <w:tc>
                <w:tcPr>
                  <w:tcW w:w="659" w:type="pc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1</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治城工区</w:t>
                  </w:r>
                </w:p>
              </w:tc>
              <w:tc>
                <w:tcPr>
                  <w:tcW w:w="1438"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割灌、除草</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亩</w:t>
                  </w:r>
                </w:p>
              </w:tc>
              <w:tc>
                <w:tcPr>
                  <w:tcW w:w="138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300</w:t>
                  </w:r>
                </w:p>
              </w:tc>
            </w:tr>
            <w:tr w:rsidR="003F69DD" w:rsidRPr="003F69DD" w:rsidTr="003F69DD">
              <w:tc>
                <w:tcPr>
                  <w:tcW w:w="659" w:type="pc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2</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外白工区</w:t>
                  </w:r>
                </w:p>
              </w:tc>
              <w:tc>
                <w:tcPr>
                  <w:tcW w:w="1438"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割灌、除草</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亩</w:t>
                  </w:r>
                </w:p>
              </w:tc>
              <w:tc>
                <w:tcPr>
                  <w:tcW w:w="138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850</w:t>
                  </w:r>
                </w:p>
              </w:tc>
            </w:tr>
            <w:tr w:rsidR="003F69DD" w:rsidRPr="003F69DD" w:rsidTr="003F69DD">
              <w:tc>
                <w:tcPr>
                  <w:tcW w:w="659" w:type="pc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lastRenderedPageBreak/>
                    <w:t>3</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甘溪工区</w:t>
                  </w:r>
                </w:p>
              </w:tc>
              <w:tc>
                <w:tcPr>
                  <w:tcW w:w="1438"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割灌、除草</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亩</w:t>
                  </w:r>
                </w:p>
              </w:tc>
              <w:tc>
                <w:tcPr>
                  <w:tcW w:w="138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423.81</w:t>
                  </w:r>
                </w:p>
              </w:tc>
            </w:tr>
            <w:tr w:rsidR="003F69DD" w:rsidRPr="003F69DD" w:rsidTr="003F69DD">
              <w:tc>
                <w:tcPr>
                  <w:tcW w:w="659" w:type="pc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4</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甘溪工区</w:t>
                  </w:r>
                </w:p>
              </w:tc>
              <w:tc>
                <w:tcPr>
                  <w:tcW w:w="1438"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割灌、除草、修枝</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亩</w:t>
                  </w:r>
                </w:p>
              </w:tc>
              <w:tc>
                <w:tcPr>
                  <w:tcW w:w="138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543.66</w:t>
                  </w:r>
                </w:p>
              </w:tc>
            </w:tr>
            <w:tr w:rsidR="003F69DD" w:rsidRPr="003F69DD" w:rsidTr="003F69DD">
              <w:tc>
                <w:tcPr>
                  <w:tcW w:w="659" w:type="pct"/>
                  <w:tcBorders>
                    <w:top w:val="none" w:sz="4" w:space="0" w:color="000000"/>
                    <w:left w:val="singl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5</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甘溪工区</w:t>
                  </w:r>
                </w:p>
              </w:tc>
              <w:tc>
                <w:tcPr>
                  <w:tcW w:w="1438"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修枝</w:t>
                  </w:r>
                </w:p>
              </w:tc>
              <w:tc>
                <w:tcPr>
                  <w:tcW w:w="76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宋体" w:eastAsia="宋体" w:hAnsi="宋体" w:cs="宋体"/>
                    </w:rPr>
                    <w:t>亩</w:t>
                  </w:r>
                </w:p>
              </w:tc>
              <w:tc>
                <w:tcPr>
                  <w:tcW w:w="1381" w:type="pct"/>
                  <w:tcBorders>
                    <w:top w:val="none" w:sz="4" w:space="0" w:color="000000"/>
                    <w:left w:val="none" w:sz="4" w:space="0" w:color="000000"/>
                    <w:bottom w:val="single" w:sz="4" w:space="0" w:color="000000"/>
                    <w:right w:val="single" w:sz="4" w:space="0" w:color="000000"/>
                  </w:tcBorders>
                  <w:tcMar>
                    <w:top w:w="0" w:type="dxa"/>
                    <w:left w:w="105" w:type="dxa"/>
                    <w:bottom w:w="0" w:type="dxa"/>
                    <w:right w:w="105" w:type="dxa"/>
                  </w:tcMar>
                </w:tcPr>
                <w:p w:rsidR="003F69DD" w:rsidRPr="003F69DD" w:rsidRDefault="003F69DD" w:rsidP="00CF73E8">
                  <w:pPr>
                    <w:pStyle w:val="null3"/>
                    <w:jc w:val="center"/>
                    <w:rPr>
                      <w:rFonts w:hint="default"/>
                    </w:rPr>
                  </w:pPr>
                  <w:r w:rsidRPr="003F69DD">
                    <w:rPr>
                      <w:rFonts w:ascii="&quot;times new roman&quot;, &quot;serif&quot;" w:eastAsia="&quot;times new roman&quot;, &quot;serif&quot;" w:hAnsi="&quot;times new roman&quot;, &quot;serif&quot;" w:cs="&quot;times new roman&quot;, &quot;serif&quot;"/>
                    </w:rPr>
                    <w:t>1882.53</w:t>
                  </w:r>
                </w:p>
              </w:tc>
            </w:tr>
          </w:tbl>
          <w:p w:rsidR="003F69DD" w:rsidRPr="003F69DD" w:rsidRDefault="003F69DD" w:rsidP="00CF73E8">
            <w:pPr>
              <w:pStyle w:val="null3"/>
              <w:ind w:firstLine="420"/>
              <w:rPr>
                <w:rFonts w:hint="default"/>
              </w:rPr>
            </w:pPr>
          </w:p>
          <w:p w:rsidR="003F69DD" w:rsidRPr="003F69DD" w:rsidRDefault="003F69DD" w:rsidP="00CF73E8">
            <w:pPr>
              <w:pStyle w:val="null3"/>
              <w:ind w:firstLine="280"/>
              <w:rPr>
                <w:rFonts w:hint="default"/>
              </w:rPr>
            </w:pPr>
            <w:r w:rsidRPr="003F69DD">
              <w:rPr>
                <w:rFonts w:ascii="&quot;calibri&quot;, &quot;sans-serif&quot;" w:eastAsia="&quot;calibri&quot;, &quot;sans-serif&quot;" w:hAnsi="&quot;calibri&quot;, &quot;sans-serif&quot;" w:cs="&quot;calibri&quot;, &quot;sans-serif&quot;"/>
              </w:rPr>
              <w:t>2.2</w:t>
            </w:r>
            <w:r w:rsidRPr="003F69DD">
              <w:rPr>
                <w:rFonts w:ascii="宋体" w:eastAsia="宋体" w:hAnsi="宋体" w:cs="宋体"/>
              </w:rPr>
              <w:t>服务要求</w:t>
            </w:r>
          </w:p>
          <w:p w:rsidR="003F69DD" w:rsidRPr="003F69DD" w:rsidRDefault="003F69DD" w:rsidP="00CF73E8">
            <w:pPr>
              <w:pStyle w:val="null3"/>
              <w:spacing w:after="120"/>
              <w:ind w:firstLine="560"/>
              <w:jc w:val="both"/>
              <w:rPr>
                <w:rFonts w:hint="default"/>
              </w:rPr>
            </w:pPr>
            <w:r w:rsidRPr="003F69DD">
              <w:rPr>
                <w:rFonts w:ascii="宋体" w:eastAsia="宋体" w:hAnsi="宋体" w:cs="宋体"/>
              </w:rPr>
              <w:t>此次项目区域林木生长环境以及生长状况复杂，单一抚育方式无法满足促进林木生长，改善林分卫生状态等要求，因此此次森林抚育方式采用综合抚育方式，具体要求如下：</w:t>
            </w:r>
          </w:p>
          <w:p w:rsidR="003F69DD" w:rsidRPr="003F69DD" w:rsidRDefault="003F69DD" w:rsidP="00CF73E8">
            <w:pPr>
              <w:pStyle w:val="null3"/>
              <w:ind w:firstLine="560"/>
              <w:jc w:val="both"/>
              <w:rPr>
                <w:rFonts w:hint="default"/>
              </w:rPr>
            </w:pPr>
            <w:r w:rsidRPr="003F69DD">
              <w:rPr>
                <w:rFonts w:ascii="宋体" w:eastAsia="宋体" w:hAnsi="宋体" w:cs="宋体"/>
              </w:rPr>
              <w:t>在北川羌族自治县国有林场的</w:t>
            </w:r>
            <w:r w:rsidRPr="003F69DD">
              <w:rPr>
                <w:rFonts w:ascii="calibri, &quot;sans-serif&quot;" w:eastAsia="calibri, &quot;sans-serif&quot;" w:hAnsi="calibri, &quot;sans-serif&quot;" w:cs="calibri, &quot;sans-serif&quot;"/>
              </w:rPr>
              <w:t>3</w:t>
            </w:r>
            <w:r w:rsidRPr="003F69DD">
              <w:rPr>
                <w:rFonts w:ascii="宋体" w:eastAsia="宋体" w:hAnsi="宋体" w:cs="宋体"/>
              </w:rPr>
              <w:t>个工区进行中幼龄抚育，作业面积</w:t>
            </w:r>
            <w:r w:rsidRPr="003F69DD">
              <w:rPr>
                <w:rFonts w:ascii="calibri, &quot;sans-serif&quot;" w:eastAsia="calibri, &quot;sans-serif&quot;" w:hAnsi="calibri, &quot;sans-serif&quot;" w:cs="calibri, &quot;sans-serif&quot;"/>
              </w:rPr>
              <w:t>4000</w:t>
            </w:r>
            <w:r w:rsidRPr="003F69DD">
              <w:rPr>
                <w:rFonts w:ascii="宋体" w:eastAsia="宋体" w:hAnsi="宋体" w:cs="宋体"/>
              </w:rPr>
              <w:t>亩。共区划作业小班</w:t>
            </w:r>
            <w:r w:rsidRPr="003F69DD">
              <w:rPr>
                <w:rFonts w:ascii="calibri, &quot;sans-serif&quot;" w:eastAsia="calibri, &quot;sans-serif&quot;" w:hAnsi="calibri, &quot;sans-serif&quot;" w:cs="calibri, &quot;sans-serif&quot;"/>
              </w:rPr>
              <w:t>22</w:t>
            </w:r>
            <w:r w:rsidRPr="003F69DD">
              <w:rPr>
                <w:rFonts w:ascii="宋体" w:eastAsia="宋体" w:hAnsi="宋体" w:cs="宋体"/>
              </w:rPr>
              <w:t>个，其中国有林场外白工区</w:t>
            </w:r>
            <w:r w:rsidRPr="003F69DD">
              <w:rPr>
                <w:rFonts w:ascii="calibri, &quot;sans-serif&quot;" w:eastAsia="calibri, &quot;sans-serif&quot;" w:hAnsi="calibri, &quot;sans-serif&quot;" w:cs="calibri, &quot;sans-serif&quot;"/>
              </w:rPr>
              <w:t>1</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850</w:t>
            </w:r>
            <w:r w:rsidRPr="003F69DD">
              <w:rPr>
                <w:rFonts w:ascii="宋体" w:eastAsia="宋体" w:hAnsi="宋体" w:cs="宋体"/>
              </w:rPr>
              <w:t>亩，抚育树种厚朴，全部为人工林，抚育方式为割灌、除草；甘溪工区</w:t>
            </w:r>
            <w:r w:rsidRPr="003F69DD">
              <w:rPr>
                <w:rFonts w:ascii="calibri, &quot;sans-serif&quot;" w:eastAsia="calibri, &quot;sans-serif&quot;" w:hAnsi="calibri, &quot;sans-serif&quot;" w:cs="calibri, &quot;sans-serif&quot;"/>
              </w:rPr>
              <w:t>1-18</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2850</w:t>
            </w:r>
            <w:r w:rsidRPr="003F69DD">
              <w:rPr>
                <w:rFonts w:ascii="宋体" w:eastAsia="宋体" w:hAnsi="宋体" w:cs="宋体"/>
              </w:rPr>
              <w:t>亩，抚育树种柳杉、桦木、辛夷等，全部为人工林，抚育方式为割灌、除草、修枝；治城工区</w:t>
            </w:r>
            <w:r w:rsidRPr="003F69DD">
              <w:rPr>
                <w:rFonts w:ascii="calibri, &quot;sans-serif&quot;" w:eastAsia="calibri, &quot;sans-serif&quot;" w:hAnsi="calibri, &quot;sans-serif&quot;" w:cs="calibri, &quot;sans-serif&quot;"/>
              </w:rPr>
              <w:t>1-3</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300</w:t>
            </w:r>
            <w:r w:rsidRPr="003F69DD">
              <w:rPr>
                <w:rFonts w:ascii="宋体" w:eastAsia="宋体" w:hAnsi="宋体" w:cs="宋体"/>
              </w:rPr>
              <w:t>亩，抚育树种辛夷、珙桐、红豆杉，全部为人工林，抚育方式为割灌、除草。</w:t>
            </w:r>
          </w:p>
          <w:p w:rsidR="003F69DD" w:rsidRPr="003F69DD" w:rsidRDefault="003F69DD" w:rsidP="00CF73E8">
            <w:pPr>
              <w:pStyle w:val="null3"/>
              <w:ind w:firstLine="280"/>
              <w:jc w:val="both"/>
              <w:rPr>
                <w:rFonts w:hint="default"/>
              </w:rPr>
            </w:pPr>
            <w:r w:rsidRPr="003F69DD">
              <w:rPr>
                <w:rFonts w:ascii="宋体" w:eastAsia="宋体" w:hAnsi="宋体" w:cs="宋体"/>
              </w:rPr>
              <w:t>治城工区</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261</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4</w:t>
            </w:r>
            <w:r w:rsidRPr="003F69DD">
              <w:rPr>
                <w:rFonts w:ascii="宋体" w:eastAsia="宋体" w:hAnsi="宋体" w:cs="宋体"/>
              </w:rPr>
              <w:t>辛夷</w:t>
            </w:r>
            <w:r w:rsidRPr="003F69DD">
              <w:rPr>
                <w:rFonts w:ascii="calibri, &quot;sans-serif&quot;" w:eastAsia="calibri, &quot;sans-serif&quot;" w:hAnsi="calibri, &quot;sans-serif&quot;" w:cs="calibri, &quot;sans-serif&quot;"/>
              </w:rPr>
              <w:t>3</w:t>
            </w:r>
            <w:r w:rsidRPr="003F69DD">
              <w:rPr>
                <w:rFonts w:ascii="宋体" w:eastAsia="宋体" w:hAnsi="宋体" w:cs="宋体"/>
              </w:rPr>
              <w:t>珙桐</w:t>
            </w:r>
            <w:r w:rsidRPr="003F69DD">
              <w:rPr>
                <w:rFonts w:ascii="calibri, &quot;sans-serif&quot;" w:eastAsia="calibri, &quot;sans-serif&quot;" w:hAnsi="calibri, &quot;sans-serif&quot;" w:cs="calibri, &quot;sans-serif&quot;"/>
              </w:rPr>
              <w:t>3</w:t>
            </w:r>
            <w:r w:rsidRPr="003F69DD">
              <w:rPr>
                <w:rFonts w:ascii="宋体" w:eastAsia="宋体" w:hAnsi="宋体" w:cs="宋体"/>
              </w:rPr>
              <w:t>红豆杉，林地权属为国有，林种为防护林，起源为人工，林组为幼龄林，抚育方式为割灌、除草，强度为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（割除所有影响目的树种生长的杂草、灌木、藤本）。</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2</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22.41</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4</w:t>
            </w:r>
            <w:r w:rsidRPr="003F69DD">
              <w:rPr>
                <w:rFonts w:ascii="宋体" w:eastAsia="宋体" w:hAnsi="宋体" w:cs="宋体"/>
              </w:rPr>
              <w:t>辛夷</w:t>
            </w:r>
            <w:r w:rsidRPr="003F69DD">
              <w:rPr>
                <w:rFonts w:ascii="calibri, &quot;sans-serif&quot;" w:eastAsia="calibri, &quot;sans-serif&quot;" w:hAnsi="calibri, &quot;sans-serif&quot;" w:cs="calibri, &quot;sans-serif&quot;"/>
              </w:rPr>
              <w:t>3</w:t>
            </w:r>
            <w:r w:rsidRPr="003F69DD">
              <w:rPr>
                <w:rFonts w:ascii="宋体" w:eastAsia="宋体" w:hAnsi="宋体" w:cs="宋体"/>
              </w:rPr>
              <w:t>珙桐</w:t>
            </w:r>
            <w:r w:rsidRPr="003F69DD">
              <w:rPr>
                <w:rFonts w:ascii="calibri, &quot;sans-serif&quot;" w:eastAsia="calibri, &quot;sans-serif&quot;" w:hAnsi="calibri, &quot;sans-serif&quot;" w:cs="calibri, &quot;sans-serif&quot;"/>
              </w:rPr>
              <w:t>3</w:t>
            </w:r>
            <w:r w:rsidRPr="003F69DD">
              <w:rPr>
                <w:rFonts w:ascii="宋体" w:eastAsia="宋体" w:hAnsi="宋体" w:cs="宋体"/>
              </w:rPr>
              <w:t>红豆杉，林地权属为国有，林种为防护林，起源为人工，林组为幼龄林，抚育方式为割灌、除草，强度为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（割除所有影响目的树种生长的杂草、灌木、藤本）。</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3</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16.59</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4</w:t>
            </w:r>
            <w:r w:rsidRPr="003F69DD">
              <w:rPr>
                <w:rFonts w:ascii="宋体" w:eastAsia="宋体" w:hAnsi="宋体" w:cs="宋体"/>
              </w:rPr>
              <w:t>辛夷</w:t>
            </w:r>
            <w:r w:rsidRPr="003F69DD">
              <w:rPr>
                <w:rFonts w:ascii="calibri, &quot;sans-serif&quot;" w:eastAsia="calibri, &quot;sans-serif&quot;" w:hAnsi="calibri, &quot;sans-serif&quot;" w:cs="calibri, &quot;sans-serif&quot;"/>
              </w:rPr>
              <w:t>3</w:t>
            </w:r>
            <w:r w:rsidRPr="003F69DD">
              <w:rPr>
                <w:rFonts w:ascii="宋体" w:eastAsia="宋体" w:hAnsi="宋体" w:cs="宋体"/>
              </w:rPr>
              <w:t>珙桐</w:t>
            </w:r>
            <w:r w:rsidRPr="003F69DD">
              <w:rPr>
                <w:rFonts w:ascii="calibri, &quot;sans-serif&quot;" w:eastAsia="calibri, &quot;sans-serif&quot;" w:hAnsi="calibri, &quot;sans-serif&quot;" w:cs="calibri, &quot;sans-serif&quot;"/>
              </w:rPr>
              <w:t>3</w:t>
            </w:r>
            <w:r w:rsidRPr="003F69DD">
              <w:rPr>
                <w:rFonts w:ascii="宋体" w:eastAsia="宋体" w:hAnsi="宋体" w:cs="宋体"/>
              </w:rPr>
              <w:t>红豆杉，林地权属为国有，林种为防护林，起源为人工，林组为幼龄林，抚育方式为割灌、除草，强度为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（割除所有影响目的树种生长的杂草、灌木、藤本）。</w:t>
            </w:r>
          </w:p>
          <w:p w:rsidR="003F69DD" w:rsidRPr="003F69DD" w:rsidRDefault="003F69DD" w:rsidP="00CF73E8">
            <w:pPr>
              <w:pStyle w:val="null3"/>
              <w:ind w:firstLine="280"/>
              <w:jc w:val="both"/>
              <w:rPr>
                <w:rFonts w:hint="default"/>
              </w:rPr>
            </w:pPr>
            <w:r w:rsidRPr="003F69DD">
              <w:rPr>
                <w:rFonts w:ascii="宋体" w:eastAsia="宋体" w:hAnsi="宋体" w:cs="宋体"/>
              </w:rPr>
              <w:t>外白工区</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850</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厚朴，林地权属为国有，林种为经济林，起源为人工，林组为产前期，抚育方式为割灌、除草，强度为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（割除所有影响目的树种生长的杂草、灌木、藤本）。</w:t>
            </w:r>
          </w:p>
          <w:p w:rsidR="003F69DD" w:rsidRPr="003F69DD" w:rsidRDefault="003F69DD" w:rsidP="00CF73E8">
            <w:pPr>
              <w:pStyle w:val="null3"/>
              <w:ind w:firstLine="280"/>
              <w:jc w:val="both"/>
              <w:rPr>
                <w:rFonts w:hint="default"/>
              </w:rPr>
            </w:pPr>
            <w:r w:rsidRPr="003F69DD">
              <w:rPr>
                <w:rFonts w:ascii="宋体" w:eastAsia="宋体" w:hAnsi="宋体" w:cs="宋体"/>
              </w:rPr>
              <w:t>甘溪工区</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272.65</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柳杉，林地权属为国有，林种为防护林，起源为人工，林组为中龄林，抚育方式为修枝，强度为弱度（修去枯死枝和林木下部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2</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92.88</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5</w:t>
            </w:r>
            <w:r w:rsidRPr="003F69DD">
              <w:rPr>
                <w:rFonts w:ascii="宋体" w:eastAsia="宋体" w:hAnsi="宋体" w:cs="宋体"/>
              </w:rPr>
              <w:t>玉兰</w:t>
            </w:r>
            <w:r w:rsidRPr="003F69DD">
              <w:rPr>
                <w:rFonts w:ascii="calibri, &quot;sans-serif&quot;" w:eastAsia="calibri, &quot;sans-serif&quot;" w:hAnsi="calibri, &quot;sans-serif&quot;" w:cs="calibri, &quot;sans-serif&quot;"/>
              </w:rPr>
              <w:t>5</w:t>
            </w:r>
            <w:r w:rsidRPr="003F69DD">
              <w:rPr>
                <w:rFonts w:ascii="宋体" w:eastAsia="宋体" w:hAnsi="宋体" w:cs="宋体"/>
              </w:rPr>
              <w:t>珙桐，林地权属为国有，林种为防护林，起源为人工，林组为幼龄林，抚育方式为割灌、除草，强度为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（以目的树种为中心，清除半径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3</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166.25</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柳杉，林地权属为国有，林种为防护林，起源为人工，林组为中龄林，抚育方式为割灌、除草，强度为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（以目的树种为中心，清除半径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4</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64.69</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柳杉，林地权属为国有，林种为防护林，起源为人工，林组为中龄林，抚育方式为割灌、除草，强度为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（以目的树种为中心，清除半径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lastRenderedPageBreak/>
              <w:t>5</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250.96</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柳杉，林地权属为国有，林种为防护林，起源为人工，林组为中龄林，抚育方式为割灌、除草，强度为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（以目的树种为中心，清除半径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6</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61.76</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柳杉，林地权属为国有，林种为防护林，起源为人工，林组为中龄林，抚育方式为割灌、除草，强度为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（以目的树种为中心，清除半径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7</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134.07</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8</w:t>
            </w:r>
            <w:r w:rsidRPr="003F69DD">
              <w:rPr>
                <w:rFonts w:ascii="宋体" w:eastAsia="宋体" w:hAnsi="宋体" w:cs="宋体"/>
              </w:rPr>
              <w:t>柳杉</w:t>
            </w:r>
            <w:r w:rsidRPr="003F69DD">
              <w:rPr>
                <w:rFonts w:ascii="calibri, &quot;sans-serif&quot;" w:eastAsia="calibri, &quot;sans-serif&quot;" w:hAnsi="calibri, &quot;sans-serif&quot;" w:cs="calibri, &quot;sans-serif&quot;"/>
              </w:rPr>
              <w:t>2</w:t>
            </w:r>
            <w:r w:rsidRPr="003F69DD">
              <w:rPr>
                <w:rFonts w:ascii="宋体" w:eastAsia="宋体" w:hAnsi="宋体" w:cs="宋体"/>
              </w:rPr>
              <w:t>桦木，林地权属为国有，林种为防护林，起源为人工，林组为中龄林，抚育方式为修枝，强度为弱度（修去枯死枝和林木下部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8</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237.32</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8</w:t>
            </w:r>
            <w:r w:rsidRPr="003F69DD">
              <w:rPr>
                <w:rFonts w:ascii="宋体" w:eastAsia="宋体" w:hAnsi="宋体" w:cs="宋体"/>
              </w:rPr>
              <w:t>柳杉</w:t>
            </w:r>
            <w:r w:rsidRPr="003F69DD">
              <w:rPr>
                <w:rFonts w:ascii="calibri, &quot;sans-serif&quot;" w:eastAsia="calibri, &quot;sans-serif&quot;" w:hAnsi="calibri, &quot;sans-serif&quot;" w:cs="calibri, &quot;sans-serif&quot;"/>
              </w:rPr>
              <w:t>2</w:t>
            </w:r>
            <w:r w:rsidRPr="003F69DD">
              <w:rPr>
                <w:rFonts w:ascii="宋体" w:eastAsia="宋体" w:hAnsi="宋体" w:cs="宋体"/>
              </w:rPr>
              <w:t>桦木，林地权属为国有，林种为防护林，起源为人工，林组为中龄林，抚育方式为修枝，强度为弱度（修去枯死枝和林木下部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9</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119.19</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8</w:t>
            </w:r>
            <w:r w:rsidRPr="003F69DD">
              <w:rPr>
                <w:rFonts w:ascii="宋体" w:eastAsia="宋体" w:hAnsi="宋体" w:cs="宋体"/>
              </w:rPr>
              <w:t>柳杉</w:t>
            </w:r>
            <w:r w:rsidRPr="003F69DD">
              <w:rPr>
                <w:rFonts w:ascii="calibri, &quot;sans-serif&quot;" w:eastAsia="calibri, &quot;sans-serif&quot;" w:hAnsi="calibri, &quot;sans-serif&quot;" w:cs="calibri, &quot;sans-serif&quot;"/>
              </w:rPr>
              <w:t>2</w:t>
            </w:r>
            <w:r w:rsidRPr="003F69DD">
              <w:rPr>
                <w:rFonts w:ascii="宋体" w:eastAsia="宋体" w:hAnsi="宋体" w:cs="宋体"/>
              </w:rPr>
              <w:t>桦木，林地权属为国有，林种为防护林，起源为人工，林组为中龄林，抚育方式为修枝，强度为弱度（修去枯死枝和林木下部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10</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183.24</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8</w:t>
            </w:r>
            <w:r w:rsidRPr="003F69DD">
              <w:rPr>
                <w:rFonts w:ascii="宋体" w:eastAsia="宋体" w:hAnsi="宋体" w:cs="宋体"/>
              </w:rPr>
              <w:t>柳杉</w:t>
            </w:r>
            <w:r w:rsidRPr="003F69DD">
              <w:rPr>
                <w:rFonts w:ascii="calibri, &quot;sans-serif&quot;" w:eastAsia="calibri, &quot;sans-serif&quot;" w:hAnsi="calibri, &quot;sans-serif&quot;" w:cs="calibri, &quot;sans-serif&quot;"/>
              </w:rPr>
              <w:t>2</w:t>
            </w:r>
            <w:r w:rsidRPr="003F69DD">
              <w:rPr>
                <w:rFonts w:ascii="宋体" w:eastAsia="宋体" w:hAnsi="宋体" w:cs="宋体"/>
              </w:rPr>
              <w:t>桦木，林地权属为国有，林种为防护林，起源为人工，林组为中龄林，抚育方式为修枝，强度为弱度（修去枯死枝和林木下部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11</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248.96</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8</w:t>
            </w:r>
            <w:r w:rsidRPr="003F69DD">
              <w:rPr>
                <w:rFonts w:ascii="宋体" w:eastAsia="宋体" w:hAnsi="宋体" w:cs="宋体"/>
              </w:rPr>
              <w:t>柳杉</w:t>
            </w:r>
            <w:r w:rsidRPr="003F69DD">
              <w:rPr>
                <w:rFonts w:ascii="calibri, &quot;sans-serif&quot;" w:eastAsia="calibri, &quot;sans-serif&quot;" w:hAnsi="calibri, &quot;sans-serif&quot;" w:cs="calibri, &quot;sans-serif&quot;"/>
              </w:rPr>
              <w:t>2</w:t>
            </w:r>
            <w:r w:rsidRPr="003F69DD">
              <w:rPr>
                <w:rFonts w:ascii="宋体" w:eastAsia="宋体" w:hAnsi="宋体" w:cs="宋体"/>
              </w:rPr>
              <w:t>桦木，林地权属为国有，林种为防护林，起源为人工，林组为中龄林，抚育方式为修枝，强度为弱度（修去枯死枝和林木下部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12</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207.95</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柳杉，林地权属为国有，林种为防护林，起源为人工，林组为中龄林，抚育方式为修枝，强度为弱度（修去枯死枝和林木下部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13</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116.11</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柳杉，林地权属为国有，林种为防护林，起源为人工，林组为中龄林，抚育方式为修枝，强度为弱度（修去枯死枝和林木下部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14</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127.33</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10</w:t>
            </w:r>
            <w:r w:rsidRPr="003F69DD">
              <w:rPr>
                <w:rFonts w:ascii="宋体" w:eastAsia="宋体" w:hAnsi="宋体" w:cs="宋体"/>
              </w:rPr>
              <w:t>柳杉，林地权属为国有，林种为防护林，起源为人工，林组为中龄林，抚育方式为修枝，强度为弱度（修去枯死枝和林木下部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15</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245.77</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5</w:t>
            </w:r>
            <w:r w:rsidRPr="003F69DD">
              <w:rPr>
                <w:rFonts w:ascii="宋体" w:eastAsia="宋体" w:hAnsi="宋体" w:cs="宋体"/>
              </w:rPr>
              <w:t>辛夷</w:t>
            </w:r>
            <w:r w:rsidRPr="003F69DD">
              <w:rPr>
                <w:rFonts w:ascii="calibri, &quot;sans-serif&quot;" w:eastAsia="calibri, &quot;sans-serif&quot;" w:hAnsi="calibri, &quot;sans-serif&quot;" w:cs="calibri, &quot;sans-serif&quot;"/>
              </w:rPr>
              <w:t>5</w:t>
            </w:r>
            <w:r w:rsidRPr="003F69DD">
              <w:rPr>
                <w:rFonts w:ascii="宋体" w:eastAsia="宋体" w:hAnsi="宋体" w:cs="宋体"/>
              </w:rPr>
              <w:t>珙桐，林地权属为国有，林种为防护林，起源为人工，林组为幼龄林，抚育方式为割灌、除草，强度为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（以目的树种为中心，清除半径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16</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235.89</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8</w:t>
            </w:r>
            <w:r w:rsidRPr="003F69DD">
              <w:rPr>
                <w:rFonts w:ascii="宋体" w:eastAsia="宋体" w:hAnsi="宋体" w:cs="宋体"/>
              </w:rPr>
              <w:t>柳杉</w:t>
            </w:r>
            <w:r w:rsidRPr="003F69DD">
              <w:rPr>
                <w:rFonts w:ascii="calibri, &quot;sans-serif&quot;" w:eastAsia="calibri, &quot;sans-serif&quot;" w:hAnsi="calibri, &quot;sans-serif&quot;" w:cs="calibri, &quot;sans-serif&quot;"/>
              </w:rPr>
              <w:t>2</w:t>
            </w:r>
            <w:r w:rsidRPr="003F69DD">
              <w:rPr>
                <w:rFonts w:ascii="宋体" w:eastAsia="宋体" w:hAnsi="宋体" w:cs="宋体"/>
              </w:rPr>
              <w:t>桦木，林地权属为国有，林种为防护林，起源为人工，林组为中龄林，抚育方式为修枝，强度为弱度（修去枯死枝和林木下部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17</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56.98</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5</w:t>
            </w:r>
            <w:r w:rsidRPr="003F69DD">
              <w:rPr>
                <w:rFonts w:ascii="宋体" w:eastAsia="宋体" w:hAnsi="宋体" w:cs="宋体"/>
              </w:rPr>
              <w:t>辛夷</w:t>
            </w:r>
            <w:r w:rsidRPr="003F69DD">
              <w:rPr>
                <w:rFonts w:ascii="calibri, &quot;sans-serif&quot;" w:eastAsia="calibri, &quot;sans-serif&quot;" w:hAnsi="calibri, &quot;sans-serif&quot;" w:cs="calibri, &quot;sans-serif&quot;"/>
              </w:rPr>
              <w:t>5</w:t>
            </w:r>
            <w:r w:rsidRPr="003F69DD">
              <w:rPr>
                <w:rFonts w:ascii="宋体" w:eastAsia="宋体" w:hAnsi="宋体" w:cs="宋体"/>
              </w:rPr>
              <w:t>珙桐，林地权属为国有，林种为防护林，起源为人工，林组为幼龄林，抚育方式为割灌、除草，强度为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（以目的树种为中心，清除半径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w:t>
            </w:r>
          </w:p>
          <w:p w:rsidR="003F69DD" w:rsidRPr="003F69DD" w:rsidRDefault="003F69DD" w:rsidP="00CF73E8">
            <w:pPr>
              <w:pStyle w:val="null3"/>
              <w:ind w:firstLine="560"/>
              <w:jc w:val="both"/>
              <w:rPr>
                <w:rFonts w:hint="default"/>
              </w:rPr>
            </w:pPr>
            <w:r w:rsidRPr="003F69DD">
              <w:rPr>
                <w:rFonts w:ascii="calibri, &quot;sans-serif&quot;" w:eastAsia="calibri, &quot;sans-serif&quot;" w:hAnsi="calibri, &quot;sans-serif&quot;" w:cs="calibri, &quot;sans-serif&quot;"/>
              </w:rPr>
              <w:t>18</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28.00</w:t>
            </w:r>
            <w:r w:rsidRPr="003F69DD">
              <w:rPr>
                <w:rFonts w:ascii="宋体" w:eastAsia="宋体" w:hAnsi="宋体" w:cs="宋体"/>
              </w:rPr>
              <w:t>亩，树种组成为</w:t>
            </w:r>
            <w:r w:rsidRPr="003F69DD">
              <w:rPr>
                <w:rFonts w:ascii="calibri, &quot;sans-serif&quot;" w:eastAsia="calibri, &quot;sans-serif&quot;" w:hAnsi="calibri, &quot;sans-serif&quot;" w:cs="calibri, &quot;sans-serif&quot;"/>
              </w:rPr>
              <w:t>5</w:t>
            </w:r>
            <w:r w:rsidRPr="003F69DD">
              <w:rPr>
                <w:rFonts w:ascii="宋体" w:eastAsia="宋体" w:hAnsi="宋体" w:cs="宋体"/>
              </w:rPr>
              <w:t>辛夷</w:t>
            </w:r>
            <w:r w:rsidRPr="003F69DD">
              <w:rPr>
                <w:rFonts w:ascii="calibri, &quot;sans-serif&quot;" w:eastAsia="calibri, &quot;sans-serif&quot;" w:hAnsi="calibri, &quot;sans-serif&quot;" w:cs="calibri, &quot;sans-serif&quot;"/>
              </w:rPr>
              <w:t>5</w:t>
            </w:r>
            <w:r w:rsidRPr="003F69DD">
              <w:rPr>
                <w:rFonts w:ascii="宋体" w:eastAsia="宋体" w:hAnsi="宋体" w:cs="宋体"/>
              </w:rPr>
              <w:t>珙桐，林地权属为国有，林种为</w:t>
            </w:r>
            <w:r w:rsidRPr="003F69DD">
              <w:rPr>
                <w:rFonts w:ascii="宋体" w:eastAsia="宋体" w:hAnsi="宋体" w:cs="宋体"/>
              </w:rPr>
              <w:lastRenderedPageBreak/>
              <w:t>防护林，起源为人工，林组为幼龄林，抚育方式为割灌、除草，强度为</w:t>
            </w:r>
            <w:r w:rsidRPr="003F69DD">
              <w:rPr>
                <w:rFonts w:ascii="calibri, &quot;sans-serif&quot;" w:eastAsia="calibri, &quot;sans-serif&quot;" w:hAnsi="calibri, &quot;sans-serif&quot;" w:cs="calibri, &quot;sans-serif&quot;"/>
              </w:rPr>
              <w:t>100%</w:t>
            </w:r>
            <w:r w:rsidRPr="003F69DD">
              <w:rPr>
                <w:rFonts w:ascii="宋体" w:eastAsia="宋体" w:hAnsi="宋体" w:cs="宋体"/>
              </w:rPr>
              <w:t>（以目的树种为中心，清除半径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w:t>
            </w:r>
            <w:r w:rsidRPr="003F69DD">
              <w:rPr>
                <w:rFonts w:ascii="宋体" w:eastAsia="宋体" w:hAnsi="宋体" w:cs="宋体"/>
              </w:rPr>
              <w:t>抚育技术措施</w:t>
            </w:r>
          </w:p>
          <w:p w:rsidR="003F69DD" w:rsidRPr="003F69DD" w:rsidRDefault="003F69DD" w:rsidP="00CF73E8">
            <w:pPr>
              <w:pStyle w:val="null3"/>
              <w:ind w:firstLine="560"/>
              <w:jc w:val="both"/>
              <w:rPr>
                <w:rFonts w:hint="default"/>
              </w:rPr>
            </w:pPr>
            <w:r w:rsidRPr="003F69DD">
              <w:rPr>
                <w:rFonts w:ascii="宋体" w:eastAsia="宋体" w:hAnsi="宋体" w:cs="宋体"/>
              </w:rPr>
              <w:t>本次实施的森林抚育全部为国有中幼林，根据《森林抚育规程》等相关规程和项目建设要求，结合我县项目实施区域内的林分状况，本次森林抚育主要采用以下几种措施：</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2.3.1</w:t>
            </w:r>
            <w:r w:rsidRPr="003F69DD">
              <w:rPr>
                <w:rFonts w:ascii="宋体" w:eastAsia="宋体" w:hAnsi="宋体" w:cs="宋体"/>
              </w:rPr>
              <w:t>割灌除草</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2.3.1.1</w:t>
            </w:r>
            <w:r w:rsidRPr="003F69DD">
              <w:rPr>
                <w:rFonts w:ascii="宋体" w:eastAsia="宋体" w:hAnsi="宋体" w:cs="宋体"/>
              </w:rPr>
              <w:t>割灌除草的意义</w:t>
            </w:r>
          </w:p>
          <w:p w:rsidR="003F69DD" w:rsidRPr="003F69DD" w:rsidRDefault="003F69DD" w:rsidP="00CF73E8">
            <w:pPr>
              <w:pStyle w:val="null3"/>
              <w:ind w:firstLine="560"/>
              <w:jc w:val="both"/>
              <w:rPr>
                <w:rFonts w:hint="default"/>
              </w:rPr>
            </w:pPr>
            <w:r w:rsidRPr="003F69DD">
              <w:rPr>
                <w:rFonts w:ascii="宋体" w:eastAsia="宋体" w:hAnsi="宋体" w:cs="宋体"/>
              </w:rPr>
              <w:t>清除妨碍目的树种生长的藤条、灌木、杂草，注重保护珍稀树种，以及有生长潜力的幼树、幼苗，以利于调整林分密度和结构促进目的树种的生长。</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2.3.1.2</w:t>
            </w:r>
            <w:r w:rsidRPr="003F69DD">
              <w:rPr>
                <w:rFonts w:ascii="宋体" w:eastAsia="宋体" w:hAnsi="宋体" w:cs="宋体"/>
              </w:rPr>
              <w:t>割灌除草对象</w:t>
            </w:r>
          </w:p>
          <w:p w:rsidR="003F69DD" w:rsidRPr="003F69DD" w:rsidRDefault="003F69DD" w:rsidP="00CF73E8">
            <w:pPr>
              <w:pStyle w:val="null3"/>
              <w:ind w:firstLine="560"/>
              <w:jc w:val="both"/>
              <w:rPr>
                <w:rFonts w:hint="default"/>
              </w:rPr>
            </w:pPr>
            <w:r w:rsidRPr="003F69DD">
              <w:rPr>
                <w:rFonts w:ascii="宋体" w:eastAsia="宋体" w:hAnsi="宋体" w:cs="宋体"/>
              </w:rPr>
              <w:t>在下木草本生长旺盛、与目的树种生长争水争肥对目的树种生长产生明显抑制或影响的的中幼林中进行。本次抚育作业割灌除草设计外白工区</w:t>
            </w:r>
            <w:r w:rsidRPr="003F69DD">
              <w:rPr>
                <w:rFonts w:ascii="calibri, &quot;sans-serif&quot;" w:eastAsia="calibri, &quot;sans-serif&quot;" w:hAnsi="calibri, &quot;sans-serif&quot;" w:cs="calibri, &quot;sans-serif&quot;"/>
              </w:rPr>
              <w:t>1</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850</w:t>
            </w:r>
            <w:r w:rsidRPr="003F69DD">
              <w:rPr>
                <w:rFonts w:ascii="宋体" w:eastAsia="宋体" w:hAnsi="宋体" w:cs="宋体"/>
              </w:rPr>
              <w:t>亩；治城公顷</w:t>
            </w:r>
            <w:r w:rsidRPr="003F69DD">
              <w:rPr>
                <w:rFonts w:ascii="calibri, &quot;sans-serif&quot;" w:eastAsia="calibri, &quot;sans-serif&quot;" w:hAnsi="calibri, &quot;sans-serif&quot;" w:cs="calibri, &quot;sans-serif&quot;"/>
              </w:rPr>
              <w:t>1-3</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300</w:t>
            </w:r>
            <w:r w:rsidRPr="003F69DD">
              <w:rPr>
                <w:rFonts w:ascii="宋体" w:eastAsia="宋体" w:hAnsi="宋体" w:cs="宋体"/>
              </w:rPr>
              <w:t>亩；甘溪工区</w:t>
            </w:r>
            <w:r w:rsidRPr="003F69DD">
              <w:rPr>
                <w:rFonts w:ascii="calibri, &quot;sans-serif&quot;" w:eastAsia="calibri, &quot;sans-serif&quot;" w:hAnsi="calibri, &quot;sans-serif&quot;" w:cs="calibri, &quot;sans-serif&quot;"/>
              </w:rPr>
              <w:t>2-6</w:t>
            </w:r>
            <w:r w:rsidRPr="003F69DD">
              <w:rPr>
                <w:rFonts w:ascii="宋体" w:eastAsia="宋体" w:hAnsi="宋体" w:cs="宋体"/>
              </w:rPr>
              <w:t>、</w:t>
            </w:r>
            <w:r w:rsidRPr="003F69DD">
              <w:rPr>
                <w:rFonts w:ascii="calibri, &quot;sans-serif&quot;" w:eastAsia="calibri, &quot;sans-serif&quot;" w:hAnsi="calibri, &quot;sans-serif&quot;" w:cs="calibri, &quot;sans-serif&quot;"/>
              </w:rPr>
              <w:t>15</w:t>
            </w:r>
            <w:r w:rsidRPr="003F69DD">
              <w:rPr>
                <w:rFonts w:ascii="宋体" w:eastAsia="宋体" w:hAnsi="宋体" w:cs="宋体"/>
              </w:rPr>
              <w:t>、</w:t>
            </w:r>
            <w:r w:rsidRPr="003F69DD">
              <w:rPr>
                <w:rFonts w:ascii="calibri, &quot;sans-serif&quot;" w:eastAsia="calibri, &quot;sans-serif&quot;" w:hAnsi="calibri, &quot;sans-serif&quot;" w:cs="calibri, &quot;sans-serif&quot;"/>
              </w:rPr>
              <w:t>17</w:t>
            </w:r>
            <w:r w:rsidRPr="003F69DD">
              <w:rPr>
                <w:rFonts w:ascii="宋体" w:eastAsia="宋体" w:hAnsi="宋体" w:cs="宋体"/>
              </w:rPr>
              <w:t>、</w:t>
            </w:r>
            <w:r w:rsidRPr="003F69DD">
              <w:rPr>
                <w:rFonts w:ascii="calibri, &quot;sans-serif&quot;" w:eastAsia="calibri, &quot;sans-serif&quot;" w:hAnsi="calibri, &quot;sans-serif&quot;" w:cs="calibri, &quot;sans-serif&quot;"/>
              </w:rPr>
              <w:t>18</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967.29</w:t>
            </w:r>
            <w:r w:rsidRPr="003F69DD">
              <w:rPr>
                <w:rFonts w:ascii="宋体" w:eastAsia="宋体" w:hAnsi="宋体" w:cs="宋体"/>
              </w:rPr>
              <w:t>亩。</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2.3.1.3</w:t>
            </w:r>
            <w:r w:rsidRPr="003F69DD">
              <w:rPr>
                <w:rFonts w:ascii="宋体" w:eastAsia="宋体" w:hAnsi="宋体" w:cs="宋体"/>
              </w:rPr>
              <w:t>割灌除草技术措施</w:t>
            </w:r>
          </w:p>
          <w:p w:rsidR="003F69DD" w:rsidRPr="003F69DD" w:rsidRDefault="003F69DD" w:rsidP="00CF73E8">
            <w:pPr>
              <w:pStyle w:val="null3"/>
              <w:ind w:firstLine="560"/>
              <w:jc w:val="both"/>
              <w:rPr>
                <w:rFonts w:hint="default"/>
              </w:rPr>
            </w:pPr>
            <w:r w:rsidRPr="003F69DD">
              <w:rPr>
                <w:rFonts w:ascii="宋体" w:eastAsia="宋体" w:hAnsi="宋体" w:cs="宋体"/>
              </w:rPr>
              <w:t>由于地理地形条件限制，本次抚育作业割灌除草采用人工方式进行施工作业，割灌除草区以树木为中心，清除半径</w:t>
            </w:r>
            <w:r w:rsidRPr="003F69DD">
              <w:rPr>
                <w:rFonts w:ascii="calibri, &quot;sans-serif&quot;" w:eastAsia="calibri, &quot;sans-serif&quot;" w:hAnsi="calibri, &quot;sans-serif&quot;" w:cs="calibri, &quot;sans-serif&quot;"/>
              </w:rPr>
              <w:t>0.5m</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1m</w:t>
            </w:r>
            <w:r w:rsidRPr="003F69DD">
              <w:rPr>
                <w:rFonts w:ascii="宋体" w:eastAsia="宋体" w:hAnsi="宋体" w:cs="宋体"/>
              </w:rPr>
              <w:t>的圆形范围内所有妨碍树木生长的藤条、灌木、杂草。</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2.3.1.4</w:t>
            </w:r>
            <w:r w:rsidRPr="003F69DD">
              <w:rPr>
                <w:rFonts w:ascii="宋体" w:eastAsia="宋体" w:hAnsi="宋体" w:cs="宋体"/>
              </w:rPr>
              <w:t>割灌除草其他技术要求</w:t>
            </w:r>
          </w:p>
          <w:p w:rsidR="003F69DD" w:rsidRPr="003F69DD" w:rsidRDefault="003F69DD" w:rsidP="00CF73E8">
            <w:pPr>
              <w:pStyle w:val="null3"/>
              <w:ind w:firstLine="560"/>
              <w:jc w:val="both"/>
              <w:rPr>
                <w:rFonts w:hint="default"/>
              </w:rPr>
            </w:pPr>
            <w:r w:rsidRPr="003F69DD">
              <w:rPr>
                <w:rFonts w:ascii="宋体" w:eastAsia="宋体" w:hAnsi="宋体" w:cs="宋体"/>
              </w:rPr>
              <w:t>（</w:t>
            </w:r>
            <w:r w:rsidRPr="003F69DD">
              <w:rPr>
                <w:rFonts w:ascii="calibri, &quot;sans-serif&quot;" w:eastAsia="calibri, &quot;sans-serif&quot;" w:hAnsi="calibri, &quot;sans-serif&quot;" w:cs="calibri, &quot;sans-serif&quot;"/>
              </w:rPr>
              <w:t>1</w:t>
            </w:r>
            <w:r w:rsidRPr="003F69DD">
              <w:rPr>
                <w:rFonts w:ascii="宋体" w:eastAsia="宋体" w:hAnsi="宋体" w:cs="宋体"/>
              </w:rPr>
              <w:t>）、避开雨天作业，严防安全事故发生；</w:t>
            </w:r>
          </w:p>
          <w:p w:rsidR="003F69DD" w:rsidRPr="003F69DD" w:rsidRDefault="003F69DD" w:rsidP="00CF73E8">
            <w:pPr>
              <w:pStyle w:val="null3"/>
              <w:ind w:firstLine="560"/>
              <w:jc w:val="both"/>
              <w:rPr>
                <w:rFonts w:hint="default"/>
              </w:rPr>
            </w:pPr>
            <w:r w:rsidRPr="003F69DD">
              <w:rPr>
                <w:rFonts w:ascii="宋体" w:eastAsia="宋体" w:hAnsi="宋体" w:cs="宋体"/>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）、作业时，应保护林地上的珍稀濒危树木和有培育潜力的幼树、幼苗和目的树种，以利于调整林分结构和密度。</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2.3.2</w:t>
            </w:r>
            <w:r w:rsidRPr="003F69DD">
              <w:rPr>
                <w:rFonts w:ascii="宋体" w:eastAsia="宋体" w:hAnsi="宋体" w:cs="宋体"/>
              </w:rPr>
              <w:t>人工修枝</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2.3.2.1</w:t>
            </w:r>
            <w:r w:rsidRPr="003F69DD">
              <w:rPr>
                <w:rFonts w:ascii="宋体" w:eastAsia="宋体" w:hAnsi="宋体" w:cs="宋体"/>
              </w:rPr>
              <w:t>修枝的意义</w:t>
            </w:r>
          </w:p>
          <w:p w:rsidR="003F69DD" w:rsidRPr="003F69DD" w:rsidRDefault="003F69DD" w:rsidP="00CF73E8">
            <w:pPr>
              <w:pStyle w:val="null3"/>
              <w:ind w:firstLine="560"/>
              <w:jc w:val="both"/>
              <w:rPr>
                <w:rFonts w:hint="default"/>
              </w:rPr>
            </w:pPr>
            <w:r w:rsidRPr="003F69DD">
              <w:rPr>
                <w:rFonts w:ascii="宋体" w:eastAsia="宋体" w:hAnsi="宋体" w:cs="宋体"/>
              </w:rPr>
              <w:t>提高林木品质、提高树木的圆满度、提高林木干材生长量、改善林内环境条件。</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2.3.2.2</w:t>
            </w:r>
            <w:r w:rsidRPr="003F69DD">
              <w:rPr>
                <w:rFonts w:ascii="宋体" w:eastAsia="宋体" w:hAnsi="宋体" w:cs="宋体"/>
              </w:rPr>
              <w:t>修枝对象</w:t>
            </w:r>
          </w:p>
          <w:p w:rsidR="003F69DD" w:rsidRPr="003F69DD" w:rsidRDefault="003F69DD" w:rsidP="00CF73E8">
            <w:pPr>
              <w:pStyle w:val="null3"/>
              <w:ind w:firstLine="560"/>
              <w:jc w:val="both"/>
              <w:rPr>
                <w:rFonts w:hint="default"/>
              </w:rPr>
            </w:pPr>
            <w:r w:rsidRPr="003F69DD">
              <w:rPr>
                <w:rFonts w:ascii="宋体" w:eastAsia="宋体" w:hAnsi="宋体" w:cs="宋体"/>
              </w:rPr>
              <w:t>本次抚育作业人工修枝涉及主要树种为柳杉和桦木，小班林分郁闭度</w:t>
            </w:r>
            <w:r w:rsidRPr="003F69DD">
              <w:rPr>
                <w:rFonts w:ascii="calibri, &quot;sans-serif&quot;" w:eastAsia="calibri, &quot;sans-serif&quot;" w:hAnsi="calibri, &quot;sans-serif&quot;" w:cs="calibri, &quot;sans-serif&quot;"/>
              </w:rPr>
              <w:t>0.6-0.8</w:t>
            </w:r>
            <w:r w:rsidRPr="003F69DD">
              <w:rPr>
                <w:rFonts w:ascii="宋体" w:eastAsia="宋体" w:hAnsi="宋体" w:cs="宋体"/>
              </w:rPr>
              <w:t>，林木自然整枝不良，枝条影响林内通风和光照，影响林木质量。</w:t>
            </w:r>
          </w:p>
          <w:p w:rsidR="003F69DD" w:rsidRPr="003F69DD" w:rsidRDefault="003F69DD" w:rsidP="00CF73E8">
            <w:pPr>
              <w:pStyle w:val="null3"/>
              <w:ind w:firstLine="560"/>
              <w:jc w:val="both"/>
              <w:rPr>
                <w:rFonts w:hint="default"/>
              </w:rPr>
            </w:pPr>
            <w:r w:rsidRPr="003F69DD">
              <w:rPr>
                <w:rFonts w:ascii="宋体" w:eastAsia="宋体" w:hAnsi="宋体" w:cs="宋体"/>
              </w:rPr>
              <w:t>涉及甘溪工区</w:t>
            </w:r>
            <w:r w:rsidRPr="003F69DD">
              <w:rPr>
                <w:rFonts w:ascii="calibri, &quot;sans-serif&quot;" w:eastAsia="calibri, &quot;sans-serif&quot;" w:hAnsi="calibri, &quot;sans-serif&quot;" w:cs="calibri, &quot;sans-serif&quot;"/>
              </w:rPr>
              <w:t>1</w:t>
            </w:r>
            <w:r w:rsidRPr="003F69DD">
              <w:rPr>
                <w:rFonts w:ascii="宋体" w:eastAsia="宋体" w:hAnsi="宋体" w:cs="宋体"/>
              </w:rPr>
              <w:t>、</w:t>
            </w:r>
            <w:r w:rsidRPr="003F69DD">
              <w:rPr>
                <w:rFonts w:ascii="calibri, &quot;sans-serif&quot;" w:eastAsia="calibri, &quot;sans-serif&quot;" w:hAnsi="calibri, &quot;sans-serif&quot;" w:cs="calibri, &quot;sans-serif&quot;"/>
              </w:rPr>
              <w:t>3-14</w:t>
            </w:r>
            <w:r w:rsidRPr="003F69DD">
              <w:rPr>
                <w:rFonts w:ascii="宋体" w:eastAsia="宋体" w:hAnsi="宋体" w:cs="宋体"/>
              </w:rPr>
              <w:t>、</w:t>
            </w:r>
            <w:r w:rsidRPr="003F69DD">
              <w:rPr>
                <w:rFonts w:ascii="calibri, &quot;sans-serif&quot;" w:eastAsia="calibri, &quot;sans-serif&quot;" w:hAnsi="calibri, &quot;sans-serif&quot;" w:cs="calibri, &quot;sans-serif&quot;"/>
              </w:rPr>
              <w:t>16</w:t>
            </w:r>
            <w:r w:rsidRPr="003F69DD">
              <w:rPr>
                <w:rFonts w:ascii="宋体" w:eastAsia="宋体" w:hAnsi="宋体" w:cs="宋体"/>
              </w:rPr>
              <w:t>号小班，面积</w:t>
            </w:r>
            <w:r w:rsidRPr="003F69DD">
              <w:rPr>
                <w:rFonts w:ascii="calibri, &quot;sans-serif&quot;" w:eastAsia="calibri, &quot;sans-serif&quot;" w:hAnsi="calibri, &quot;sans-serif&quot;" w:cs="calibri, &quot;sans-serif&quot;"/>
              </w:rPr>
              <w:t>2426.37</w:t>
            </w:r>
            <w:r w:rsidRPr="003F69DD">
              <w:rPr>
                <w:rFonts w:ascii="宋体" w:eastAsia="宋体" w:hAnsi="宋体" w:cs="宋体"/>
              </w:rPr>
              <w:t>亩</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2.3.2.3</w:t>
            </w:r>
            <w:r w:rsidRPr="003F69DD">
              <w:rPr>
                <w:rFonts w:ascii="宋体" w:eastAsia="宋体" w:hAnsi="宋体" w:cs="宋体"/>
              </w:rPr>
              <w:t>修枝技术措施</w:t>
            </w:r>
          </w:p>
          <w:p w:rsidR="003F69DD" w:rsidRPr="003F69DD" w:rsidRDefault="003F69DD" w:rsidP="00CF73E8">
            <w:pPr>
              <w:pStyle w:val="null3"/>
              <w:ind w:firstLine="560"/>
              <w:jc w:val="both"/>
              <w:rPr>
                <w:rFonts w:hint="default"/>
              </w:rPr>
            </w:pPr>
            <w:r w:rsidRPr="003F69DD">
              <w:rPr>
                <w:rFonts w:ascii="宋体" w:eastAsia="宋体" w:hAnsi="宋体" w:cs="宋体"/>
              </w:rPr>
              <w:t>由于地理地形条件限制，采用人工方式利用长把刀以留桩法修去力枝以下的弱小侧枝、影响干形（大侧枝）和影响高生长（竞争枝）的侧枝，留桩长度</w:t>
            </w:r>
            <w:r w:rsidRPr="003F69DD">
              <w:rPr>
                <w:rFonts w:ascii="calibri, &quot;sans-serif&quot;" w:eastAsia="calibri, &quot;sans-serif&quot;" w:hAnsi="calibri, &quot;sans-serif&quot;" w:cs="calibri, &quot;sans-serif&quot;"/>
              </w:rPr>
              <w:t>1-3</w:t>
            </w:r>
            <w:r w:rsidRPr="003F69DD">
              <w:rPr>
                <w:rFonts w:ascii="宋体" w:eastAsia="宋体" w:hAnsi="宋体" w:cs="宋体"/>
              </w:rPr>
              <w:t>厘米。</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2.3.2.4</w:t>
            </w:r>
            <w:r w:rsidRPr="003F69DD">
              <w:rPr>
                <w:rFonts w:ascii="宋体" w:eastAsia="宋体" w:hAnsi="宋体" w:cs="宋体"/>
              </w:rPr>
              <w:t>修枝强度</w:t>
            </w:r>
          </w:p>
          <w:p w:rsidR="003F69DD" w:rsidRPr="003F69DD" w:rsidRDefault="003F69DD" w:rsidP="00CF73E8">
            <w:pPr>
              <w:pStyle w:val="null3"/>
              <w:ind w:firstLine="560"/>
              <w:jc w:val="both"/>
              <w:rPr>
                <w:rFonts w:hint="default"/>
              </w:rPr>
            </w:pPr>
            <w:r w:rsidRPr="003F69DD">
              <w:rPr>
                <w:rFonts w:ascii="宋体" w:eastAsia="宋体" w:hAnsi="宋体" w:cs="宋体"/>
              </w:rPr>
              <w:t>修枝强度根据树种、林龄、立地和树冠发育情况等综合确定。阴性树种、常绿树种、慢生树种、树冠发有不良的树种和立地条件差的林分宜适度降低修枝强度。阳性树种、落叶阔叶树种、速生树种、树冠发有良好的树种和立地条件好的林分宜适度增大修枝强度。</w:t>
            </w:r>
          </w:p>
          <w:p w:rsidR="003F69DD" w:rsidRPr="003F69DD" w:rsidRDefault="003F69DD" w:rsidP="00CF73E8">
            <w:pPr>
              <w:pStyle w:val="null3"/>
              <w:ind w:firstLine="560"/>
              <w:jc w:val="both"/>
              <w:rPr>
                <w:rFonts w:hint="default"/>
              </w:rPr>
            </w:pPr>
            <w:r w:rsidRPr="003F69DD">
              <w:rPr>
                <w:rFonts w:ascii="宋体" w:eastAsia="宋体" w:hAnsi="宋体" w:cs="宋体"/>
              </w:rPr>
              <w:t>修枝强度分</w:t>
            </w:r>
            <w:r w:rsidRPr="003F69DD">
              <w:rPr>
                <w:rFonts w:ascii="calibri, &quot;sans-serif&quot;" w:eastAsia="calibri, &quot;sans-serif&quot;" w:hAnsi="calibri, &quot;sans-serif&quot;" w:cs="calibri, &quot;sans-serif&quot;"/>
              </w:rPr>
              <w:t>3</w:t>
            </w:r>
            <w:r w:rsidRPr="003F69DD">
              <w:rPr>
                <w:rFonts w:ascii="宋体" w:eastAsia="宋体" w:hAnsi="宋体" w:cs="宋体"/>
              </w:rPr>
              <w:t>级，即强度、中度、弱度。弱度修枝一般修去枯死枝和林木下部</w:t>
            </w:r>
            <w:r w:rsidRPr="003F69DD">
              <w:rPr>
                <w:rFonts w:ascii="calibri, &quot;sans-serif&quot;" w:eastAsia="calibri, &quot;sans-serif&quot;" w:hAnsi="calibri, &quot;sans-serif&quot;" w:cs="calibri, &quot;sans-serif&quot;"/>
              </w:rPr>
              <w:t>1</w:t>
            </w:r>
            <w:r w:rsidRPr="003F69DD">
              <w:rPr>
                <w:rFonts w:ascii="宋体" w:eastAsia="宋体" w:hAnsi="宋体" w:cs="宋体"/>
              </w:rPr>
              <w:t>轮</w:t>
            </w:r>
            <w:r w:rsidRPr="003F69DD">
              <w:rPr>
                <w:rFonts w:ascii="MS Mincho" w:eastAsia="MS Mincho" w:hAnsi="MS Mincho" w:cs="MS Mincho"/>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轮活枝，中度修枝修去树高</w:t>
            </w:r>
            <w:r w:rsidRPr="003F69DD">
              <w:rPr>
                <w:rFonts w:ascii="calibri, &quot;sans-serif&quot;" w:eastAsia="calibri, &quot;sans-serif&quot;" w:hAnsi="calibri, &quot;sans-serif&quot;" w:cs="calibri, &quot;sans-serif&quot;"/>
              </w:rPr>
              <w:t>1/2</w:t>
            </w:r>
            <w:r w:rsidRPr="003F69DD">
              <w:rPr>
                <w:rFonts w:ascii="宋体" w:eastAsia="宋体" w:hAnsi="宋体" w:cs="宋体"/>
              </w:rPr>
              <w:t>以下枝条，强度修枝修去树高</w:t>
            </w:r>
            <w:r w:rsidRPr="003F69DD">
              <w:rPr>
                <w:rFonts w:ascii="calibri, &quot;sans-serif&quot;" w:eastAsia="calibri, &quot;sans-serif&quot;" w:hAnsi="calibri, &quot;sans-serif&quot;" w:cs="calibri, &quot;sans-serif&quot;"/>
              </w:rPr>
              <w:t>2/3</w:t>
            </w:r>
            <w:r w:rsidRPr="003F69DD">
              <w:rPr>
                <w:rFonts w:ascii="宋体" w:eastAsia="宋体" w:hAnsi="宋体" w:cs="宋体"/>
              </w:rPr>
              <w:t>以下的枝条。</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2.3.2.5</w:t>
            </w:r>
            <w:r w:rsidRPr="003F69DD">
              <w:rPr>
                <w:rFonts w:ascii="宋体" w:eastAsia="宋体" w:hAnsi="宋体" w:cs="宋体"/>
              </w:rPr>
              <w:t>修枝其他技术要求</w:t>
            </w:r>
          </w:p>
          <w:p w:rsidR="003F69DD" w:rsidRPr="003F69DD" w:rsidRDefault="003F69DD" w:rsidP="00CF73E8">
            <w:pPr>
              <w:pStyle w:val="null3"/>
              <w:ind w:firstLine="560"/>
              <w:jc w:val="both"/>
              <w:rPr>
                <w:rFonts w:hint="default"/>
              </w:rPr>
            </w:pPr>
            <w:r w:rsidRPr="003F69DD">
              <w:rPr>
                <w:rFonts w:ascii="宋体" w:eastAsia="宋体" w:hAnsi="宋体" w:cs="宋体"/>
              </w:rPr>
              <w:t>（</w:t>
            </w:r>
            <w:r w:rsidRPr="003F69DD">
              <w:rPr>
                <w:rFonts w:ascii="calibri, &quot;sans-serif&quot;" w:eastAsia="calibri, &quot;sans-serif&quot;" w:hAnsi="calibri, &quot;sans-serif&quot;" w:cs="calibri, &quot;sans-serif&quot;"/>
              </w:rPr>
              <w:t>1</w:t>
            </w:r>
            <w:r w:rsidRPr="003F69DD">
              <w:rPr>
                <w:rFonts w:ascii="宋体" w:eastAsia="宋体" w:hAnsi="宋体" w:cs="宋体"/>
              </w:rPr>
              <w:t>）、避开雨天作业，严防安全事故发生；</w:t>
            </w:r>
          </w:p>
          <w:p w:rsidR="003F69DD" w:rsidRPr="003F69DD" w:rsidRDefault="003F69DD" w:rsidP="00CF73E8">
            <w:pPr>
              <w:pStyle w:val="null3"/>
              <w:ind w:firstLine="560"/>
              <w:jc w:val="both"/>
              <w:rPr>
                <w:rFonts w:hint="default"/>
              </w:rPr>
            </w:pPr>
            <w:r w:rsidRPr="003F69DD">
              <w:rPr>
                <w:rFonts w:ascii="宋体" w:eastAsia="宋体" w:hAnsi="宋体" w:cs="宋体"/>
              </w:rPr>
              <w:t>（</w:t>
            </w:r>
            <w:r w:rsidRPr="003F69DD">
              <w:rPr>
                <w:rFonts w:ascii="calibri, &quot;sans-serif&quot;" w:eastAsia="calibri, &quot;sans-serif&quot;" w:hAnsi="calibri, &quot;sans-serif&quot;" w:cs="calibri, &quot;sans-serif&quot;"/>
              </w:rPr>
              <w:t>2</w:t>
            </w:r>
            <w:r w:rsidRPr="003F69DD">
              <w:rPr>
                <w:rFonts w:ascii="宋体" w:eastAsia="宋体" w:hAnsi="宋体" w:cs="宋体"/>
              </w:rPr>
              <w:t>）、修枝切口保持平滑，不偏不裂，不削皮和不带皮，不撕裂树皮；</w:t>
            </w:r>
          </w:p>
          <w:p w:rsidR="003F69DD" w:rsidRPr="003F69DD" w:rsidRDefault="003F69DD" w:rsidP="00CF73E8">
            <w:pPr>
              <w:pStyle w:val="null3"/>
              <w:ind w:firstLine="560"/>
              <w:jc w:val="both"/>
              <w:rPr>
                <w:rFonts w:hint="default"/>
              </w:rPr>
            </w:pPr>
            <w:r w:rsidRPr="003F69DD">
              <w:rPr>
                <w:rFonts w:ascii="宋体" w:eastAsia="宋体" w:hAnsi="宋体" w:cs="宋体"/>
              </w:rPr>
              <w:lastRenderedPageBreak/>
              <w:t>（</w:t>
            </w:r>
            <w:r w:rsidRPr="003F69DD">
              <w:rPr>
                <w:rFonts w:ascii="calibri, &quot;sans-serif&quot;" w:eastAsia="calibri, &quot;sans-serif&quot;" w:hAnsi="calibri, &quot;sans-serif&quot;" w:cs="calibri, &quot;sans-serif&quot;"/>
              </w:rPr>
              <w:t>3</w:t>
            </w:r>
            <w:r w:rsidRPr="003F69DD">
              <w:rPr>
                <w:rFonts w:ascii="宋体" w:eastAsia="宋体" w:hAnsi="宋体" w:cs="宋体"/>
              </w:rPr>
              <w:t>）、坚持“轻修枝，留大冠，控制竞争，利用辅养</w:t>
            </w:r>
            <w:r w:rsidRPr="003F69DD">
              <w:rPr>
                <w:rFonts w:ascii="calibri, &quot;sans-serif&quot;" w:eastAsia="calibri, &quot;sans-serif&quot;" w:hAnsi="calibri, &quot;sans-serif&quot;" w:cs="calibri, &quot;sans-serif&quot;"/>
              </w:rPr>
              <w:t>"</w:t>
            </w:r>
            <w:r w:rsidRPr="003F69DD">
              <w:rPr>
                <w:rFonts w:ascii="宋体" w:eastAsia="宋体" w:hAnsi="宋体" w:cs="宋体"/>
              </w:rPr>
              <w:t>的原则，尽量少去枝，防止一次修枝过重，以免造成伤疤过多、难以愈合和影响树木生长的后果。</w:t>
            </w:r>
          </w:p>
          <w:p w:rsidR="003F69DD" w:rsidRPr="003F69DD" w:rsidRDefault="003F69DD" w:rsidP="00CF73E8">
            <w:pPr>
              <w:pStyle w:val="null3"/>
              <w:ind w:firstLine="280"/>
              <w:jc w:val="both"/>
              <w:rPr>
                <w:rFonts w:hint="default"/>
              </w:rPr>
            </w:pPr>
            <w:r w:rsidRPr="003F69DD">
              <w:rPr>
                <w:rFonts w:ascii="calibri, &quot;sans-serif&quot;" w:eastAsia="calibri, &quot;sans-serif&quot;" w:hAnsi="calibri, &quot;sans-serif&quot;" w:cs="calibri, &quot;sans-serif&quot;"/>
              </w:rPr>
              <w:t>2.3.3</w:t>
            </w:r>
            <w:r w:rsidRPr="003F69DD">
              <w:rPr>
                <w:rFonts w:ascii="宋体" w:eastAsia="宋体" w:hAnsi="宋体" w:cs="宋体"/>
              </w:rPr>
              <w:t>抚育剩余物处理</w:t>
            </w:r>
          </w:p>
          <w:p w:rsidR="003F69DD" w:rsidRPr="003F69DD" w:rsidRDefault="003F69DD" w:rsidP="00CF73E8">
            <w:pPr>
              <w:pStyle w:val="null3"/>
              <w:ind w:firstLine="560"/>
              <w:jc w:val="both"/>
              <w:rPr>
                <w:rFonts w:hint="default"/>
              </w:rPr>
            </w:pPr>
            <w:r w:rsidRPr="003F69DD">
              <w:rPr>
                <w:rFonts w:ascii="宋体" w:eastAsia="宋体" w:hAnsi="宋体" w:cs="宋体"/>
              </w:rPr>
              <w:t>在抚育过程对割灌除草产生的杂草、杂灌、藤本，修枝产生的枯枝剁小斩短平铺在林地内，让其腐烂作肥，增加土壤肥力</w:t>
            </w:r>
            <w:r w:rsidRPr="003F69DD">
              <w:rPr>
                <w:rFonts w:ascii="calibri, &quot;sans-serif&quot;" w:eastAsia="calibri, &quot;sans-serif&quot;" w:hAnsi="calibri, &quot;sans-serif&quot;" w:cs="calibri, &quot;sans-serif&quot;"/>
              </w:rPr>
              <w:t>;</w:t>
            </w:r>
            <w:r w:rsidRPr="003F69DD">
              <w:rPr>
                <w:rFonts w:ascii="宋体" w:eastAsia="宋体" w:hAnsi="宋体" w:cs="宋体"/>
              </w:rPr>
              <w:t>对有病虫害的抚育剩余物及时运出林地，预防森林病虫害和森林火灾的发生。</w:t>
            </w:r>
          </w:p>
          <w:p w:rsidR="003F69DD" w:rsidRPr="003F69DD" w:rsidRDefault="003F69DD" w:rsidP="00CF73E8">
            <w:pPr>
              <w:pStyle w:val="null3"/>
              <w:ind w:firstLine="280"/>
              <w:jc w:val="both"/>
              <w:rPr>
                <w:rFonts w:hint="default"/>
              </w:rPr>
            </w:pPr>
            <w:r w:rsidRPr="003F69DD">
              <w:rPr>
                <w:rFonts w:ascii="&quot;calibri&quot;, &quot;sans-serif&quot;" w:eastAsia="&quot;calibri&quot;, &quot;sans-serif&quot;" w:hAnsi="&quot;calibri&quot;, &quot;sans-serif&quot;" w:cs="&quot;calibri&quot;, &quot;sans-serif&quot;"/>
              </w:rPr>
              <w:t>2.4</w:t>
            </w:r>
            <w:r w:rsidRPr="003F69DD">
              <w:rPr>
                <w:rFonts w:ascii="宋体" w:eastAsia="宋体" w:hAnsi="宋体" w:cs="宋体"/>
              </w:rPr>
              <w:t>其他要求</w:t>
            </w:r>
          </w:p>
          <w:p w:rsidR="003F69DD" w:rsidRPr="003F69DD" w:rsidRDefault="003F69DD" w:rsidP="00CF73E8">
            <w:pPr>
              <w:pStyle w:val="null3"/>
              <w:spacing w:after="120"/>
              <w:ind w:firstLine="560"/>
              <w:jc w:val="both"/>
              <w:rPr>
                <w:rFonts w:hint="default"/>
              </w:rPr>
            </w:pPr>
            <w:r w:rsidRPr="003F69DD">
              <w:rPr>
                <w:rFonts w:ascii="&quot;times new roman&quot;, &quot;serif&quot;" w:eastAsia="&quot;times new roman&quot;, &quot;serif&quot;" w:hAnsi="&quot;times new roman&quot;, &quot;serif&quot;" w:cs="&quot;times new roman&quot;, &quot;serif&quot;"/>
              </w:rPr>
              <w:t>2.4.1</w:t>
            </w:r>
            <w:r w:rsidRPr="003F69DD">
              <w:rPr>
                <w:rFonts w:ascii="宋体" w:eastAsia="宋体" w:hAnsi="宋体" w:cs="宋体"/>
              </w:rPr>
              <w:t>在本项目履约过程中，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p>
          <w:p w:rsidR="003F69DD" w:rsidRDefault="003F69DD" w:rsidP="00CF73E8">
            <w:pPr>
              <w:pStyle w:val="null3"/>
              <w:spacing w:after="120"/>
              <w:ind w:firstLine="560"/>
              <w:jc w:val="both"/>
              <w:rPr>
                <w:rFonts w:hint="default"/>
              </w:rPr>
            </w:pPr>
            <w:r w:rsidRPr="003F69DD">
              <w:rPr>
                <w:rFonts w:ascii="&quot;times new roman&quot;, &quot;serif&quot;" w:eastAsia="&quot;times new roman&quot;, &quot;serif&quot;" w:hAnsi="&quot;times new roman&quot;, &quot;serif&quot;" w:cs="&quot;times new roman&quot;, &quot;serif&quot;"/>
              </w:rPr>
              <w:t>2.4.2</w:t>
            </w:r>
            <w:r w:rsidRPr="003F69DD">
              <w:rPr>
                <w:rFonts w:ascii="宋体" w:eastAsia="宋体" w:hAnsi="宋体" w:cs="宋体"/>
              </w:rPr>
              <w:t>在项目实施期间，供应商应加强安全管理，避免安全事故的发生。在本项目履约过程中所发生的一切安全责任事故由供应商自行承担全部责任。</w:t>
            </w:r>
          </w:p>
        </w:tc>
      </w:tr>
    </w:tbl>
    <w:p w:rsidR="0065536E" w:rsidRDefault="0065536E" w:rsidP="003F69DD">
      <w:pPr>
        <w:pStyle w:val="null3"/>
        <w:outlineLvl w:val="3"/>
        <w:rPr>
          <w:b/>
          <w:sz w:val="24"/>
        </w:rPr>
      </w:pPr>
    </w:p>
    <w:p w:rsidR="003F69DD" w:rsidRDefault="003F69DD" w:rsidP="003F69DD">
      <w:pPr>
        <w:pStyle w:val="null3"/>
        <w:outlineLvl w:val="3"/>
        <w:rPr>
          <w:rFonts w:hint="default"/>
        </w:rPr>
      </w:pPr>
      <w:r>
        <w:rPr>
          <w:b/>
          <w:sz w:val="24"/>
        </w:rPr>
        <w:t>3.2.3</w:t>
      </w:r>
      <w:r>
        <w:rPr>
          <w:b/>
          <w:sz w:val="24"/>
        </w:rPr>
        <w:t>人员配置要求</w:t>
      </w:r>
    </w:p>
    <w:p w:rsidR="003F69DD" w:rsidRDefault="003F69DD" w:rsidP="003F69DD">
      <w:pPr>
        <w:pStyle w:val="null3"/>
        <w:rPr>
          <w:rFonts w:hint="default"/>
        </w:rPr>
      </w:pPr>
      <w:r>
        <w:t>采购包</w:t>
      </w:r>
      <w:r>
        <w:t>1</w:t>
      </w:r>
      <w:r>
        <w:t>：</w:t>
      </w:r>
    </w:p>
    <w:p w:rsidR="0065536E" w:rsidRPr="0065536E" w:rsidRDefault="003F69DD" w:rsidP="0065536E">
      <w:pPr>
        <w:pStyle w:val="null3"/>
      </w:pPr>
      <w:r>
        <w:t>供应商根据项目情况能按时按质完成项目配置所需人员。</w:t>
      </w:r>
    </w:p>
    <w:p w:rsidR="003F69DD" w:rsidRDefault="003F69DD" w:rsidP="003F69DD">
      <w:pPr>
        <w:pStyle w:val="null3"/>
        <w:outlineLvl w:val="3"/>
        <w:rPr>
          <w:rFonts w:hint="default"/>
        </w:rPr>
      </w:pPr>
      <w:r>
        <w:rPr>
          <w:b/>
          <w:sz w:val="24"/>
        </w:rPr>
        <w:t>3.2.4</w:t>
      </w:r>
      <w:r>
        <w:rPr>
          <w:b/>
          <w:sz w:val="24"/>
        </w:rPr>
        <w:t>设施设备要求</w:t>
      </w:r>
    </w:p>
    <w:p w:rsidR="003F69DD" w:rsidRDefault="003F69DD" w:rsidP="003F69DD">
      <w:pPr>
        <w:pStyle w:val="null3"/>
        <w:rPr>
          <w:rFonts w:hint="default"/>
        </w:rPr>
      </w:pPr>
      <w:r>
        <w:t>采购包</w:t>
      </w:r>
      <w:r>
        <w:t>1</w:t>
      </w:r>
      <w:r>
        <w:t>：</w:t>
      </w:r>
    </w:p>
    <w:p w:rsidR="0065536E" w:rsidRPr="0065536E" w:rsidRDefault="003F69DD" w:rsidP="0065536E">
      <w:pPr>
        <w:pStyle w:val="null3"/>
      </w:pPr>
      <w:r>
        <w:t>供应商根据项目情况能按时按质完成项目配置设施设备。</w:t>
      </w:r>
    </w:p>
    <w:p w:rsidR="003F69DD" w:rsidRDefault="003F69DD" w:rsidP="003F69DD">
      <w:pPr>
        <w:pStyle w:val="null3"/>
        <w:outlineLvl w:val="3"/>
        <w:rPr>
          <w:rFonts w:hint="default"/>
        </w:rPr>
      </w:pPr>
      <w:r>
        <w:rPr>
          <w:b/>
          <w:sz w:val="24"/>
        </w:rPr>
        <w:t>3.2.5</w:t>
      </w:r>
      <w:r>
        <w:rPr>
          <w:b/>
          <w:sz w:val="24"/>
        </w:rPr>
        <w:t>其他要求</w:t>
      </w:r>
    </w:p>
    <w:p w:rsidR="003F69DD" w:rsidRDefault="003F69DD" w:rsidP="003F69DD">
      <w:pPr>
        <w:pStyle w:val="null3"/>
        <w:rPr>
          <w:rFonts w:hint="default"/>
        </w:rPr>
      </w:pPr>
      <w:r>
        <w:t>采购包</w:t>
      </w:r>
      <w:r>
        <w:t>1</w:t>
      </w:r>
      <w:r>
        <w:t>：</w:t>
      </w:r>
    </w:p>
    <w:p w:rsidR="003F69DD" w:rsidRDefault="003F69DD" w:rsidP="003F69DD">
      <w:pPr>
        <w:pStyle w:val="null3"/>
        <w:rPr>
          <w:rFonts w:hint="default"/>
        </w:rPr>
      </w:pPr>
      <w:r>
        <w:t>在本项目履约过程中，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w:t>
      </w:r>
      <w:r>
        <w:t xml:space="preserve"> </w:t>
      </w:r>
      <w:r>
        <w:t>在项目实施期间，供应商应加强安全管理，避免安全事故的发生。在本项目履约过程中所发生的一切安全责任事故由供应商自行承担全部责任。</w:t>
      </w:r>
    </w:p>
    <w:p w:rsidR="003F69DD" w:rsidRDefault="003F69DD" w:rsidP="003F69DD">
      <w:pPr>
        <w:pStyle w:val="null3"/>
        <w:outlineLvl w:val="2"/>
        <w:rPr>
          <w:rFonts w:hint="default"/>
        </w:rPr>
      </w:pPr>
      <w:r>
        <w:rPr>
          <w:b/>
          <w:sz w:val="28"/>
        </w:rPr>
        <w:t>3.3</w:t>
      </w:r>
      <w:r>
        <w:rPr>
          <w:b/>
          <w:sz w:val="28"/>
        </w:rPr>
        <w:t>、商务要求</w:t>
      </w:r>
    </w:p>
    <w:p w:rsidR="003F69DD" w:rsidRDefault="003F69DD" w:rsidP="003F69DD">
      <w:pPr>
        <w:pStyle w:val="null3"/>
        <w:outlineLvl w:val="3"/>
        <w:rPr>
          <w:rFonts w:hint="default"/>
        </w:rPr>
      </w:pPr>
      <w:r>
        <w:rPr>
          <w:b/>
          <w:sz w:val="24"/>
        </w:rPr>
        <w:t>3.3.1</w:t>
      </w:r>
      <w:r>
        <w:rPr>
          <w:b/>
          <w:sz w:val="24"/>
        </w:rPr>
        <w:t>服务期限</w:t>
      </w:r>
    </w:p>
    <w:p w:rsidR="003F69DD" w:rsidRDefault="003F69DD" w:rsidP="003F69DD">
      <w:pPr>
        <w:pStyle w:val="null3"/>
        <w:rPr>
          <w:rFonts w:hint="default"/>
        </w:rPr>
      </w:pPr>
      <w:r>
        <w:t>采购包</w:t>
      </w:r>
      <w:r>
        <w:t>1</w:t>
      </w:r>
      <w:r>
        <w:t>：</w:t>
      </w:r>
    </w:p>
    <w:p w:rsidR="003F69DD" w:rsidRDefault="003F69DD" w:rsidP="003F69DD">
      <w:pPr>
        <w:pStyle w:val="null3"/>
        <w:rPr>
          <w:rFonts w:hint="default"/>
        </w:rPr>
      </w:pPr>
      <w:r>
        <w:t xml:space="preserve"> </w:t>
      </w:r>
      <w:r>
        <w:t>自合同签订之日起</w:t>
      </w:r>
      <w:r>
        <w:t>90</w:t>
      </w:r>
      <w:r>
        <w:t>日</w:t>
      </w:r>
    </w:p>
    <w:p w:rsidR="003F69DD" w:rsidRDefault="003F69DD" w:rsidP="003F69DD">
      <w:pPr>
        <w:pStyle w:val="null3"/>
        <w:outlineLvl w:val="3"/>
        <w:rPr>
          <w:rFonts w:hint="default"/>
        </w:rPr>
      </w:pPr>
      <w:r>
        <w:rPr>
          <w:b/>
          <w:sz w:val="24"/>
        </w:rPr>
        <w:t>3.3.2</w:t>
      </w:r>
      <w:r>
        <w:rPr>
          <w:b/>
          <w:sz w:val="24"/>
        </w:rPr>
        <w:t>服务地点</w:t>
      </w:r>
    </w:p>
    <w:p w:rsidR="003F69DD" w:rsidRDefault="003F69DD" w:rsidP="003F69DD">
      <w:pPr>
        <w:pStyle w:val="null3"/>
        <w:rPr>
          <w:rFonts w:hint="default"/>
        </w:rPr>
      </w:pPr>
      <w:r>
        <w:t>采购包</w:t>
      </w:r>
      <w:r>
        <w:t>1</w:t>
      </w:r>
      <w:r>
        <w:t>：</w:t>
      </w:r>
    </w:p>
    <w:p w:rsidR="003F69DD" w:rsidRDefault="003F69DD" w:rsidP="003F69DD">
      <w:pPr>
        <w:pStyle w:val="null3"/>
        <w:rPr>
          <w:rFonts w:hint="default"/>
        </w:rPr>
      </w:pPr>
      <w:r>
        <w:t>用户指定地点</w:t>
      </w:r>
    </w:p>
    <w:p w:rsidR="003F69DD" w:rsidRDefault="003F69DD" w:rsidP="003F69DD">
      <w:pPr>
        <w:pStyle w:val="null3"/>
        <w:outlineLvl w:val="3"/>
        <w:rPr>
          <w:rFonts w:hint="default"/>
        </w:rPr>
      </w:pPr>
      <w:r>
        <w:rPr>
          <w:b/>
          <w:sz w:val="24"/>
        </w:rPr>
        <w:t>3.3.3</w:t>
      </w:r>
      <w:r>
        <w:rPr>
          <w:b/>
          <w:sz w:val="24"/>
        </w:rPr>
        <w:t>考核（验收）标准和方法</w:t>
      </w:r>
    </w:p>
    <w:p w:rsidR="003F69DD" w:rsidRDefault="003F69DD" w:rsidP="003F69DD">
      <w:pPr>
        <w:pStyle w:val="null3"/>
        <w:rPr>
          <w:rFonts w:hint="default"/>
        </w:rPr>
      </w:pPr>
      <w:r>
        <w:t>采购包</w:t>
      </w:r>
      <w:r>
        <w:t>1</w:t>
      </w:r>
      <w:r>
        <w:t>：</w:t>
      </w:r>
    </w:p>
    <w:p w:rsidR="003F69DD" w:rsidRDefault="003F69DD" w:rsidP="003F69DD">
      <w:pPr>
        <w:pStyle w:val="null3"/>
        <w:rPr>
          <w:rFonts w:hint="default"/>
        </w:rPr>
      </w:pPr>
      <w:r>
        <w:t>严格按照《政府采购需求管理办法》（财库〔</w:t>
      </w:r>
      <w:r>
        <w:t>2021</w:t>
      </w:r>
      <w:r>
        <w:t>〕</w:t>
      </w:r>
      <w:r>
        <w:t>22</w:t>
      </w:r>
      <w:r>
        <w:t>号）和《财政部关于进一步加强政府采购需求和履约验收管理的指导意见》（财库〔</w:t>
      </w:r>
      <w:r>
        <w:t>2016</w:t>
      </w:r>
      <w:r>
        <w:t>〕</w:t>
      </w:r>
      <w:r>
        <w:t>205</w:t>
      </w:r>
      <w:r>
        <w:t>号）的要求进行验收。</w:t>
      </w:r>
    </w:p>
    <w:p w:rsidR="003F69DD" w:rsidRDefault="003F69DD" w:rsidP="003F69DD">
      <w:pPr>
        <w:pStyle w:val="null3"/>
        <w:outlineLvl w:val="3"/>
        <w:rPr>
          <w:rFonts w:hint="default"/>
        </w:rPr>
      </w:pPr>
      <w:r>
        <w:rPr>
          <w:b/>
          <w:sz w:val="24"/>
        </w:rPr>
        <w:t>3.3.4</w:t>
      </w:r>
      <w:r>
        <w:rPr>
          <w:b/>
          <w:sz w:val="24"/>
        </w:rPr>
        <w:t>支付方式</w:t>
      </w:r>
    </w:p>
    <w:p w:rsidR="003F69DD" w:rsidRDefault="003F69DD" w:rsidP="003F69DD">
      <w:pPr>
        <w:pStyle w:val="null3"/>
        <w:rPr>
          <w:rFonts w:hint="default"/>
        </w:rPr>
      </w:pPr>
      <w:r>
        <w:t>采购包</w:t>
      </w:r>
      <w:r>
        <w:t>1</w:t>
      </w:r>
      <w:r>
        <w:t>：</w:t>
      </w:r>
    </w:p>
    <w:p w:rsidR="003F69DD" w:rsidRDefault="003F69DD" w:rsidP="003F69DD">
      <w:pPr>
        <w:pStyle w:val="null3"/>
        <w:rPr>
          <w:rFonts w:hint="default"/>
        </w:rPr>
      </w:pPr>
      <w:r>
        <w:t>一次付清</w:t>
      </w:r>
    </w:p>
    <w:p w:rsidR="003F69DD" w:rsidRDefault="003F69DD" w:rsidP="003F69DD">
      <w:pPr>
        <w:pStyle w:val="null3"/>
        <w:outlineLvl w:val="3"/>
        <w:rPr>
          <w:rFonts w:hint="default"/>
        </w:rPr>
      </w:pPr>
      <w:r>
        <w:rPr>
          <w:b/>
          <w:sz w:val="24"/>
        </w:rPr>
        <w:t>3.3.5</w:t>
      </w:r>
      <w:r>
        <w:rPr>
          <w:b/>
          <w:sz w:val="24"/>
        </w:rPr>
        <w:t>支付约定</w:t>
      </w:r>
    </w:p>
    <w:p w:rsidR="003F69DD" w:rsidRDefault="003F69DD" w:rsidP="003F69DD">
      <w:pPr>
        <w:pStyle w:val="null3"/>
        <w:rPr>
          <w:rFonts w:hint="default"/>
        </w:rPr>
      </w:pPr>
      <w:r>
        <w:lastRenderedPageBreak/>
        <w:t>采购包</w:t>
      </w:r>
      <w:r>
        <w:t>1</w:t>
      </w:r>
      <w:r>
        <w:t>：</w:t>
      </w:r>
      <w:r>
        <w:t xml:space="preserve"> </w:t>
      </w:r>
      <w:r>
        <w:t>付款条件说明：</w:t>
      </w:r>
      <w:r>
        <w:t xml:space="preserve"> </w:t>
      </w:r>
      <w:r>
        <w:t>完成本项目交付及验收合格</w:t>
      </w:r>
      <w:r>
        <w:t xml:space="preserve"> </w:t>
      </w:r>
      <w:r>
        <w:t>，达到付款条件起</w:t>
      </w:r>
      <w:r>
        <w:t xml:space="preserve"> 15 </w:t>
      </w:r>
      <w:r>
        <w:t>日内，支付合同总金额的</w:t>
      </w:r>
      <w:r>
        <w:t xml:space="preserve"> 100.00%</w:t>
      </w:r>
      <w:r>
        <w:t>。</w:t>
      </w:r>
    </w:p>
    <w:p w:rsidR="003F69DD" w:rsidRDefault="003F69DD" w:rsidP="003F69DD">
      <w:pPr>
        <w:pStyle w:val="null3"/>
        <w:outlineLvl w:val="3"/>
        <w:rPr>
          <w:rFonts w:hint="default"/>
        </w:rPr>
      </w:pPr>
      <w:r>
        <w:rPr>
          <w:b/>
          <w:sz w:val="24"/>
        </w:rPr>
        <w:t>3.3.6</w:t>
      </w:r>
      <w:r>
        <w:rPr>
          <w:b/>
          <w:sz w:val="24"/>
        </w:rPr>
        <w:t>违约责任及解决争议的方法</w:t>
      </w:r>
    </w:p>
    <w:p w:rsidR="003F69DD" w:rsidRDefault="003F69DD" w:rsidP="003F69DD">
      <w:pPr>
        <w:pStyle w:val="null3"/>
        <w:rPr>
          <w:rFonts w:hint="default"/>
        </w:rPr>
      </w:pPr>
      <w:r>
        <w:t>采购包</w:t>
      </w:r>
      <w:r>
        <w:t>1</w:t>
      </w:r>
      <w:r>
        <w:t>：</w:t>
      </w:r>
    </w:p>
    <w:p w:rsidR="003F69DD" w:rsidRDefault="003F69DD" w:rsidP="003F69DD">
      <w:pPr>
        <w:pStyle w:val="null3"/>
        <w:rPr>
          <w:rFonts w:hint="default"/>
        </w:rPr>
      </w:pPr>
      <w:r>
        <w:t>以合同约定为准</w:t>
      </w:r>
    </w:p>
    <w:p w:rsidR="003F69DD" w:rsidRDefault="003F69DD" w:rsidP="003F69DD">
      <w:pPr>
        <w:pStyle w:val="null3"/>
        <w:outlineLvl w:val="2"/>
        <w:rPr>
          <w:rFonts w:hint="default"/>
        </w:rPr>
      </w:pPr>
      <w:r>
        <w:rPr>
          <w:b/>
          <w:sz w:val="28"/>
        </w:rPr>
        <w:t>3.4</w:t>
      </w:r>
      <w:r>
        <w:rPr>
          <w:b/>
          <w:sz w:val="28"/>
        </w:rPr>
        <w:t>其他要求</w:t>
      </w:r>
    </w:p>
    <w:p w:rsidR="003F69DD" w:rsidRDefault="003F69DD" w:rsidP="003F69DD">
      <w:pPr>
        <w:pStyle w:val="null3"/>
        <w:rPr>
          <w:rFonts w:hint="default"/>
        </w:rPr>
      </w:pPr>
      <w:r>
        <w:t>供应商报价为完成本项目所需的一切费用，包括但不限于设备及材料费、运输费、人工费、差旅费、项目管理费、税金、代理服务费等全部费用，采购人不在支付其他任何费用。其他未尽事宜，由采购人和成交供应商在签订采购合同时详细约定。</w:t>
      </w:r>
    </w:p>
    <w:p w:rsidR="00AE5C96" w:rsidRPr="003F69DD" w:rsidRDefault="00AE5C96" w:rsidP="00504BB0"/>
    <w:sectPr w:rsidR="00AE5C96" w:rsidRPr="003F69DD" w:rsidSect="00AE5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2FA" w:rsidRDefault="006152FA" w:rsidP="00504BB0">
      <w:r>
        <w:separator/>
      </w:r>
    </w:p>
  </w:endnote>
  <w:endnote w:type="continuationSeparator" w:id="0">
    <w:p w:rsidR="006152FA" w:rsidRDefault="006152FA" w:rsidP="00504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quot;微软雅黑&quot;, &quot;sans-serif&quot;">
    <w:altName w:val="Arial Unicode MS"/>
    <w:panose1 w:val="00000000000000000000"/>
    <w:charset w:val="86"/>
    <w:family w:val="roman"/>
    <w:notTrueType/>
    <w:pitch w:val="default"/>
    <w:sig w:usb0="00000000" w:usb1="00000000" w:usb2="00000000" w:usb3="00000000" w:csb0="00000000" w:csb1="00000000"/>
  </w:font>
  <w:font w:name="仿宋_gb2312">
    <w:altName w:val="Arial Unicode MS"/>
    <w:panose1 w:val="00000000000000000000"/>
    <w:charset w:val="86"/>
    <w:family w:val="roman"/>
    <w:notTrueType/>
    <w:pitch w:val="default"/>
    <w:sig w:usb0="00000000" w:usb1="00000000" w:usb2="00000000" w:usb3="00000000" w:csb0="00000000" w:csb1="00000000"/>
  </w:font>
  <w:font w:name="&quot;calibri&quot;, &quot;sans-serif&quot;">
    <w:altName w:val="Times New Roman"/>
    <w:panose1 w:val="00000000000000000000"/>
    <w:charset w:val="00"/>
    <w:family w:val="roman"/>
    <w:notTrueType/>
    <w:pitch w:val="default"/>
    <w:sig w:usb0="00000000" w:usb1="00000000" w:usb2="00000000" w:usb3="00000000" w:csb0="00000000" w:csb1="00000000"/>
  </w:font>
  <w:font w:name="calibri, &quot;sans-serif&quot;">
    <w:altName w:val="Times New Roman"/>
    <w:panose1 w:val="00000000000000000000"/>
    <w:charset w:val="00"/>
    <w:family w:val="roman"/>
    <w:notTrueType/>
    <w:pitch w:val="default"/>
    <w:sig w:usb0="00000000" w:usb1="00000000" w:usb2="00000000" w:usb3="00000000" w:csb0="00000000" w:csb1="00000000"/>
  </w:font>
  <w:font w:name="&quot;times new roman&quot;, &quot;serif&quo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2FA" w:rsidRDefault="006152FA" w:rsidP="00504BB0">
      <w:r>
        <w:separator/>
      </w:r>
    </w:p>
  </w:footnote>
  <w:footnote w:type="continuationSeparator" w:id="0">
    <w:p w:rsidR="006152FA" w:rsidRDefault="006152FA" w:rsidP="00504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4BB0"/>
    <w:rsid w:val="0000261C"/>
    <w:rsid w:val="003F69DD"/>
    <w:rsid w:val="00504BB0"/>
    <w:rsid w:val="006152FA"/>
    <w:rsid w:val="0065536E"/>
    <w:rsid w:val="006B11B3"/>
    <w:rsid w:val="00AE5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9D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4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4BB0"/>
    <w:rPr>
      <w:sz w:val="18"/>
      <w:szCs w:val="18"/>
    </w:rPr>
  </w:style>
  <w:style w:type="paragraph" w:styleId="a4">
    <w:name w:val="footer"/>
    <w:basedOn w:val="a"/>
    <w:link w:val="Char0"/>
    <w:uiPriority w:val="99"/>
    <w:semiHidden/>
    <w:unhideWhenUsed/>
    <w:rsid w:val="00504BB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4BB0"/>
    <w:rPr>
      <w:sz w:val="18"/>
      <w:szCs w:val="18"/>
    </w:rPr>
  </w:style>
  <w:style w:type="paragraph" w:customStyle="1" w:styleId="null3">
    <w:name w:val="null3"/>
    <w:hidden/>
    <w:rsid w:val="003F69DD"/>
    <w:rPr>
      <w:rFonts w:hint="eastAsia"/>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2024-04-17T07:21:00Z</dcterms:created>
  <dcterms:modified xsi:type="dcterms:W3CDTF">2024-04-17T07:31:00Z</dcterms:modified>
</cp:coreProperties>
</file>