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0" w:line="576" w:lineRule="exact"/>
        <w:ind w:firstLine="0" w:firstLineChars="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江油市自然资源局</w:t>
      </w:r>
    </w:p>
    <w:p>
      <w:pPr>
        <w:pStyle w:val="4"/>
        <w:spacing w:after="0" w:line="576" w:lineRule="exact"/>
        <w:ind w:firstLine="0" w:firstLineChars="0"/>
        <w:jc w:val="center"/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44"/>
          <w:szCs w:val="44"/>
          <w:lang w:val="en-US" w:eastAsia="zh-CN" w:bidi="ar-SA"/>
        </w:rPr>
        <w:t>江油市森林防灭火专业队伍装备和车辆及行人智能化监控设施采购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评审情况表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项目编号：N5107812024000041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6"/>
        <w:tblW w:w="10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3833"/>
        <w:gridCol w:w="2057"/>
        <w:gridCol w:w="1994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供应商名称</w:t>
            </w:r>
          </w:p>
        </w:tc>
        <w:tc>
          <w:tcPr>
            <w:tcW w:w="20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是否通过资格性审查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是否通过符合性审查</w:t>
            </w:r>
          </w:p>
        </w:tc>
        <w:tc>
          <w:tcPr>
            <w:tcW w:w="24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综合评审得分汇总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8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四川碳汇环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财科技有限公司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95.33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3" w:hRule="exac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8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成都嘉杰盾构机电有限公司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85.92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exact"/>
        </w:trPr>
        <w:tc>
          <w:tcPr>
            <w:tcW w:w="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8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四川运通盛川消防设备有限公司</w:t>
            </w:r>
          </w:p>
        </w:tc>
        <w:tc>
          <w:tcPr>
            <w:tcW w:w="205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19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是</w:t>
            </w:r>
          </w:p>
        </w:tc>
        <w:tc>
          <w:tcPr>
            <w:tcW w:w="249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87.25</w:t>
            </w:r>
          </w:p>
        </w:tc>
      </w:tr>
    </w:tbl>
    <w:p/>
    <w:sectPr>
      <w:pgSz w:w="11906" w:h="16838"/>
      <w:pgMar w:top="820" w:right="866" w:bottom="1440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kNWYyOWU1YTZkYjVjNGExYzM1NGEwODllYjIwZTcifQ=="/>
  </w:docVars>
  <w:rsids>
    <w:rsidRoot w:val="00000000"/>
    <w:rsid w:val="00186BF0"/>
    <w:rsid w:val="024912E2"/>
    <w:rsid w:val="03367AB9"/>
    <w:rsid w:val="038D403C"/>
    <w:rsid w:val="04BD38C2"/>
    <w:rsid w:val="051C765B"/>
    <w:rsid w:val="0523479B"/>
    <w:rsid w:val="072D4D2F"/>
    <w:rsid w:val="081E597F"/>
    <w:rsid w:val="09000221"/>
    <w:rsid w:val="0A673670"/>
    <w:rsid w:val="0AC92FC0"/>
    <w:rsid w:val="0B270413"/>
    <w:rsid w:val="0B574A70"/>
    <w:rsid w:val="0B811AED"/>
    <w:rsid w:val="0BFC73C5"/>
    <w:rsid w:val="0C292889"/>
    <w:rsid w:val="0C7927C4"/>
    <w:rsid w:val="0C994C14"/>
    <w:rsid w:val="0CBF26C9"/>
    <w:rsid w:val="0CF956B3"/>
    <w:rsid w:val="10961B97"/>
    <w:rsid w:val="132D4308"/>
    <w:rsid w:val="13CB5FFB"/>
    <w:rsid w:val="13E42C19"/>
    <w:rsid w:val="14DB2070"/>
    <w:rsid w:val="15283BF8"/>
    <w:rsid w:val="155C4A63"/>
    <w:rsid w:val="176D12CA"/>
    <w:rsid w:val="178070FD"/>
    <w:rsid w:val="1A473F02"/>
    <w:rsid w:val="1C8B33CB"/>
    <w:rsid w:val="1C980A44"/>
    <w:rsid w:val="1E933BB9"/>
    <w:rsid w:val="1EEB57A3"/>
    <w:rsid w:val="20256A93"/>
    <w:rsid w:val="20983709"/>
    <w:rsid w:val="20C932CD"/>
    <w:rsid w:val="212006B7"/>
    <w:rsid w:val="21A41C3A"/>
    <w:rsid w:val="220D77DF"/>
    <w:rsid w:val="228A52D3"/>
    <w:rsid w:val="23BA3996"/>
    <w:rsid w:val="29037B8D"/>
    <w:rsid w:val="2A482D60"/>
    <w:rsid w:val="2AB23DAD"/>
    <w:rsid w:val="2AB30799"/>
    <w:rsid w:val="2B3C1135"/>
    <w:rsid w:val="2D484219"/>
    <w:rsid w:val="2DBC211E"/>
    <w:rsid w:val="2EA80FBB"/>
    <w:rsid w:val="2ED578D6"/>
    <w:rsid w:val="2EEE6F77"/>
    <w:rsid w:val="2F234777"/>
    <w:rsid w:val="2F7013AD"/>
    <w:rsid w:val="30914B20"/>
    <w:rsid w:val="31905D36"/>
    <w:rsid w:val="31B45EC9"/>
    <w:rsid w:val="32AE1A99"/>
    <w:rsid w:val="34C74165"/>
    <w:rsid w:val="357C6CFE"/>
    <w:rsid w:val="35AB1391"/>
    <w:rsid w:val="36D30B9F"/>
    <w:rsid w:val="36E8152F"/>
    <w:rsid w:val="3836588A"/>
    <w:rsid w:val="38A26A7B"/>
    <w:rsid w:val="38B22A36"/>
    <w:rsid w:val="38F92413"/>
    <w:rsid w:val="397C2773"/>
    <w:rsid w:val="39850165"/>
    <w:rsid w:val="3CF17FD1"/>
    <w:rsid w:val="3DE10046"/>
    <w:rsid w:val="3E247F32"/>
    <w:rsid w:val="3F552982"/>
    <w:rsid w:val="400B48FE"/>
    <w:rsid w:val="4185518C"/>
    <w:rsid w:val="41BE244C"/>
    <w:rsid w:val="44BE2E8F"/>
    <w:rsid w:val="459635C0"/>
    <w:rsid w:val="463D7F75"/>
    <w:rsid w:val="46696E2A"/>
    <w:rsid w:val="47E211DD"/>
    <w:rsid w:val="48224DAB"/>
    <w:rsid w:val="48232EF2"/>
    <w:rsid w:val="48403BBB"/>
    <w:rsid w:val="49AB775A"/>
    <w:rsid w:val="49E044F4"/>
    <w:rsid w:val="4ADD7DE7"/>
    <w:rsid w:val="4B816049"/>
    <w:rsid w:val="4BA821A3"/>
    <w:rsid w:val="4D22677F"/>
    <w:rsid w:val="4F647A8D"/>
    <w:rsid w:val="52CF270B"/>
    <w:rsid w:val="533A1405"/>
    <w:rsid w:val="53495F69"/>
    <w:rsid w:val="55AD7DD3"/>
    <w:rsid w:val="56D71B8E"/>
    <w:rsid w:val="56D85A98"/>
    <w:rsid w:val="59684D1F"/>
    <w:rsid w:val="59AE5B50"/>
    <w:rsid w:val="5A9B2ED2"/>
    <w:rsid w:val="5BAF4251"/>
    <w:rsid w:val="5C6B34A4"/>
    <w:rsid w:val="5C8953DD"/>
    <w:rsid w:val="5D705B02"/>
    <w:rsid w:val="5E0A1DA6"/>
    <w:rsid w:val="5E920286"/>
    <w:rsid w:val="5E96232F"/>
    <w:rsid w:val="5F534EAA"/>
    <w:rsid w:val="6131633F"/>
    <w:rsid w:val="61F742EA"/>
    <w:rsid w:val="622E0C86"/>
    <w:rsid w:val="63693FA2"/>
    <w:rsid w:val="637B0E7B"/>
    <w:rsid w:val="63E36016"/>
    <w:rsid w:val="64A70DF2"/>
    <w:rsid w:val="64BB2AEF"/>
    <w:rsid w:val="659D3FA3"/>
    <w:rsid w:val="670E6FF0"/>
    <w:rsid w:val="67FD341E"/>
    <w:rsid w:val="680B5B3B"/>
    <w:rsid w:val="685E3EBD"/>
    <w:rsid w:val="6B0D1BCA"/>
    <w:rsid w:val="6C0E79A8"/>
    <w:rsid w:val="6C3711E4"/>
    <w:rsid w:val="6C5630FD"/>
    <w:rsid w:val="6D9739CD"/>
    <w:rsid w:val="6E96714C"/>
    <w:rsid w:val="6F022310"/>
    <w:rsid w:val="6F71097A"/>
    <w:rsid w:val="70691651"/>
    <w:rsid w:val="71681909"/>
    <w:rsid w:val="720516CE"/>
    <w:rsid w:val="72DC25AE"/>
    <w:rsid w:val="74AC6165"/>
    <w:rsid w:val="75CA73A9"/>
    <w:rsid w:val="76165DD7"/>
    <w:rsid w:val="76691158"/>
    <w:rsid w:val="76B55530"/>
    <w:rsid w:val="784B51D3"/>
    <w:rsid w:val="78BC20AA"/>
    <w:rsid w:val="79515378"/>
    <w:rsid w:val="79A71C89"/>
    <w:rsid w:val="7AE4164A"/>
    <w:rsid w:val="7B7B5BDE"/>
    <w:rsid w:val="7CAC7E27"/>
    <w:rsid w:val="7D186F41"/>
    <w:rsid w:val="7DBD5525"/>
    <w:rsid w:val="7E154BC6"/>
    <w:rsid w:val="7E235535"/>
    <w:rsid w:val="7E5E6E19"/>
    <w:rsid w:val="7E9638BE"/>
    <w:rsid w:val="7EE1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line="360" w:lineRule="auto"/>
    </w:pPr>
    <w:rPr>
      <w:rFonts w:ascii="楷体_GB2312" w:hAnsi="Calibri" w:eastAsia="楷体_GB2312"/>
      <w:sz w:val="32"/>
    </w:rPr>
  </w:style>
  <w:style w:type="paragraph" w:styleId="4">
    <w:name w:val="Normal Indent"/>
    <w:basedOn w:val="1"/>
    <w:autoRedefine/>
    <w:qFormat/>
    <w:uiPriority w:val="0"/>
    <w:pPr>
      <w:spacing w:after="160" w:line="259" w:lineRule="auto"/>
      <w:ind w:firstLine="200" w:firstLineChars="200"/>
    </w:p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167</Words>
  <Characters>199</Characters>
  <Lines>0</Lines>
  <Paragraphs>0</Paragraphs>
  <TotalTime>0</TotalTime>
  <ScaleCrop>false</ScaleCrop>
  <LinksUpToDate>false</LinksUpToDate>
  <CharactersWithSpaces>199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2023-05-09T05:49:00Z</dcterms:created>
  <dc:creator>admin</dc:creator>
  <cp:lastModifiedBy>WPS_1213056750</cp:lastModifiedBy>
  <dcterms:modified xsi:type="dcterms:W3CDTF">2024-04-26T05:59:12Z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AD208F2574BE4C46B1592B86379F5CE3_12</vt:lpwstr>
  </property>
</Properties>
</file>