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sz w:val="28"/>
          <w:szCs w:val="28"/>
        </w:rPr>
      </w:pPr>
      <w:r>
        <w:rPr>
          <w:rFonts w:hint="eastAsia" w:ascii="宋体" w:hAnsi="宋体" w:eastAsia="宋体" w:cs="宋体"/>
          <w:b/>
          <w:bCs/>
          <w:kern w:val="1"/>
          <w:sz w:val="36"/>
          <w:szCs w:val="36"/>
        </w:rPr>
        <w:t>采购需求及其技术、服务及其他要求</w:t>
      </w:r>
    </w:p>
    <w:p>
      <w:pPr>
        <w:pStyle w:val="2"/>
        <w:spacing w:line="360" w:lineRule="auto"/>
        <w:ind w:firstLine="241" w:firstLineChars="100"/>
        <w:rPr>
          <w:rFonts w:hint="eastAsia" w:ascii="宋体" w:hAnsi="宋体" w:eastAsia="宋体" w:cs="宋体"/>
          <w:b/>
          <w:bCs/>
          <w:sz w:val="24"/>
        </w:rPr>
      </w:pPr>
      <w:r>
        <w:rPr>
          <w:rFonts w:hint="eastAsia" w:ascii="宋体" w:hAnsi="宋体" w:eastAsia="宋体" w:cs="宋体"/>
          <w:b/>
          <w:bCs/>
          <w:sz w:val="24"/>
        </w:rPr>
        <w:t>一、项目概述</w:t>
      </w:r>
    </w:p>
    <w:p>
      <w:pPr>
        <w:spacing w:line="550" w:lineRule="exact"/>
        <w:ind w:firstLine="480" w:firstLineChars="200"/>
        <w:rPr>
          <w:rFonts w:hint="eastAsia" w:ascii="宋体" w:hAnsi="宋体" w:eastAsia="宋体" w:cs="宋体"/>
          <w:sz w:val="24"/>
        </w:rPr>
      </w:pPr>
      <w:r>
        <w:rPr>
          <w:rFonts w:hint="eastAsia" w:ascii="宋体" w:hAnsi="宋体" w:eastAsia="宋体" w:cs="宋体"/>
          <w:sz w:val="24"/>
        </w:rPr>
        <w:t>1、项目名称：通江县疾控中心采购全自动固液吹扫捕集仪。</w:t>
      </w:r>
    </w:p>
    <w:p>
      <w:pPr>
        <w:spacing w:line="440" w:lineRule="exact"/>
        <w:ind w:firstLine="480" w:firstLineChars="200"/>
        <w:rPr>
          <w:rFonts w:hint="eastAsia" w:ascii="宋体" w:hAnsi="宋体" w:eastAsia="宋体" w:cs="宋体"/>
          <w:b/>
          <w:bCs/>
          <w:sz w:val="24"/>
        </w:rPr>
      </w:pPr>
      <w:r>
        <w:rPr>
          <w:rFonts w:hint="eastAsia" w:ascii="宋体" w:hAnsi="宋体" w:eastAsia="宋体" w:cs="宋体"/>
          <w:sz w:val="24"/>
        </w:rPr>
        <w:t>2、本项目预算金额为：</w:t>
      </w:r>
      <w:r>
        <w:rPr>
          <w:rFonts w:hint="eastAsia" w:ascii="宋体" w:hAnsi="宋体" w:cs="宋体"/>
          <w:sz w:val="24"/>
          <w:lang w:val="en-US" w:eastAsia="zh-CN"/>
        </w:rPr>
        <w:t>40</w:t>
      </w:r>
      <w:r>
        <w:rPr>
          <w:rFonts w:hint="eastAsia" w:ascii="宋体" w:hAnsi="宋体" w:eastAsia="宋体" w:cs="宋体"/>
          <w:sz w:val="24"/>
        </w:rPr>
        <w:t>万元</w:t>
      </w:r>
      <w:r>
        <w:rPr>
          <w:rFonts w:hint="eastAsia" w:ascii="宋体" w:hAnsi="宋体" w:eastAsia="宋体" w:cs="宋体"/>
          <w:color w:val="000000" w:themeColor="text1"/>
          <w:sz w:val="24"/>
          <w14:textFill>
            <w14:solidFill>
              <w14:schemeClr w14:val="tx1"/>
            </w14:solidFill>
          </w14:textFill>
        </w:rPr>
        <w:t>，</w:t>
      </w:r>
      <w:r>
        <w:rPr>
          <w:rFonts w:hint="eastAsia" w:ascii="宋体" w:hAnsi="宋体" w:cs="宋体"/>
          <w:color w:val="000000" w:themeColor="text1"/>
          <w:sz w:val="24"/>
          <w:lang w:eastAsia="zh-CN"/>
          <w14:textFill>
            <w14:solidFill>
              <w14:schemeClr w14:val="tx1"/>
            </w14:solidFill>
          </w14:textFill>
        </w:rPr>
        <w:t>采购预算</w:t>
      </w:r>
      <w:r>
        <w:rPr>
          <w:rFonts w:hint="eastAsia" w:ascii="宋体" w:hAnsi="宋体" w:eastAsia="宋体" w:cs="宋体"/>
          <w:sz w:val="24"/>
          <w:lang w:val="en-US" w:eastAsia="zh-CN"/>
        </w:rPr>
        <w:t>包含完成本项目所涉及产品成本、运输、安装、调试、售后服务、招标代理服务费、税金</w:t>
      </w:r>
      <w:r>
        <w:rPr>
          <w:rFonts w:hint="eastAsia" w:ascii="宋体" w:hAnsi="宋体" w:eastAsia="宋体" w:cs="宋体"/>
          <w:sz w:val="24"/>
        </w:rPr>
        <w:t>等直至项目验收所需的一切费用，超过采购预算的报价视为无效报价。</w:t>
      </w:r>
    </w:p>
    <w:p>
      <w:pPr>
        <w:spacing w:line="360" w:lineRule="auto"/>
        <w:ind w:firstLine="241" w:firstLineChars="100"/>
        <w:rPr>
          <w:rFonts w:hint="eastAsia" w:ascii="宋体" w:hAnsi="宋体" w:eastAsia="宋体" w:cs="宋体"/>
          <w:b/>
          <w:bCs/>
          <w:sz w:val="24"/>
          <w:lang w:val="en-US" w:eastAsia="zh-CN"/>
        </w:rPr>
      </w:pPr>
      <w:r>
        <w:rPr>
          <w:rFonts w:hint="eastAsia" w:ascii="宋体" w:hAnsi="宋体" w:eastAsia="宋体" w:cs="宋体"/>
          <w:b/>
          <w:bCs/>
          <w:sz w:val="24"/>
          <w:lang w:eastAsia="zh-CN"/>
        </w:rPr>
        <w:t>二</w:t>
      </w:r>
      <w:r>
        <w:rPr>
          <w:rFonts w:hint="eastAsia" w:ascii="宋体" w:hAnsi="宋体" w:eastAsia="宋体" w:cs="宋体"/>
          <w:b/>
          <w:bCs/>
          <w:sz w:val="24"/>
        </w:rPr>
        <w:t>、技术参数</w:t>
      </w:r>
      <w:r>
        <w:rPr>
          <w:rFonts w:hint="eastAsia" w:ascii="宋体" w:hAnsi="宋体" w:eastAsia="宋体" w:cs="宋体"/>
          <w:b/>
          <w:bCs/>
          <w:sz w:val="24"/>
          <w:lang w:eastAsia="zh-CN"/>
        </w:rPr>
        <w:t>及</w:t>
      </w:r>
      <w:r>
        <w:rPr>
          <w:rFonts w:hint="eastAsia" w:ascii="宋体" w:hAnsi="宋体" w:eastAsia="宋体" w:cs="宋体"/>
          <w:b/>
          <w:bCs/>
          <w:sz w:val="24"/>
        </w:rPr>
        <w:t>要求</w:t>
      </w:r>
    </w:p>
    <w:p>
      <w:pPr>
        <w:spacing w:line="360" w:lineRule="auto"/>
        <w:ind w:firstLine="241" w:firstLineChars="100"/>
        <w:rPr>
          <w:rFonts w:hint="default" w:ascii="宋体" w:hAnsi="宋体" w:eastAsia="宋体" w:cs="宋体"/>
          <w:b/>
          <w:bCs/>
          <w:kern w:val="2"/>
          <w:sz w:val="24"/>
          <w:szCs w:val="24"/>
          <w:lang w:val="en-US" w:eastAsia="zh-CN" w:bidi="ar-SA"/>
        </w:rPr>
      </w:pPr>
      <w:r>
        <w:rPr>
          <w:rFonts w:hint="eastAsia" w:ascii="宋体" w:hAnsi="宋体" w:eastAsia="宋体" w:cs="宋体"/>
          <w:b/>
          <w:bCs/>
          <w:kern w:val="2"/>
          <w:sz w:val="24"/>
          <w:szCs w:val="24"/>
          <w:lang w:val="en-US" w:eastAsia="zh-CN" w:bidi="ar-SA"/>
        </w:rPr>
        <w:t>标的名称： 全自动固液吹扫捕集仪          数量：1套</w:t>
      </w:r>
    </w:p>
    <w:p>
      <w:pPr>
        <w:spacing w:line="360" w:lineRule="auto"/>
        <w:ind w:firstLine="241" w:firstLineChars="100"/>
        <w:rPr>
          <w:rFonts w:ascii="宋体" w:hAnsi="宋体" w:cs="宋体"/>
          <w:b/>
          <w:bCs/>
          <w:sz w:val="24"/>
        </w:rPr>
      </w:pPr>
      <w:r>
        <w:rPr>
          <w:rFonts w:hint="eastAsia" w:ascii="宋体" w:hAnsi="宋体" w:cs="宋体"/>
          <w:b/>
          <w:bCs/>
          <w:sz w:val="24"/>
        </w:rPr>
        <w:t>1、浓缩仪主机</w:t>
      </w:r>
    </w:p>
    <w:p>
      <w:pPr>
        <w:pStyle w:val="7"/>
        <w:widowControl/>
        <w:adjustRightInd w:val="0"/>
        <w:snapToGrid w:val="0"/>
        <w:spacing w:line="440" w:lineRule="exact"/>
        <w:ind w:firstLine="240" w:firstLineChars="100"/>
        <w:jc w:val="left"/>
        <w:rPr>
          <w:rFonts w:ascii="宋体" w:hAnsi="宋体" w:cs="宋体"/>
          <w:sz w:val="24"/>
        </w:rPr>
      </w:pPr>
      <w:r>
        <w:rPr>
          <w:rFonts w:hint="eastAsia" w:ascii="宋体" w:hAnsi="宋体" w:cs="宋体"/>
          <w:sz w:val="24"/>
        </w:rPr>
        <w:t>1.1★整体系统采用分体式设计，浓缩仪和自动进样器相对独立，无交叉流路避免交叉污染，便于日常维护</w:t>
      </w:r>
      <w:r>
        <w:rPr>
          <w:rFonts w:hint="eastAsia" w:ascii="宋体" w:hAnsi="宋体" w:cs="宋体"/>
          <w:b/>
          <w:bCs/>
          <w:sz w:val="24"/>
        </w:rPr>
        <w:t>（提供浓缩仪和自动进样器</w:t>
      </w:r>
      <w:r>
        <w:rPr>
          <w:rFonts w:hint="eastAsia" w:ascii="宋体" w:hAnsi="宋体" w:cs="宋体"/>
          <w:b/>
          <w:bCs/>
          <w:sz w:val="24"/>
          <w:lang w:eastAsia="zh-CN"/>
        </w:rPr>
        <w:t>分体设计的</w:t>
      </w:r>
      <w:r>
        <w:rPr>
          <w:rFonts w:hint="eastAsia" w:ascii="宋体" w:hAnsi="宋体" w:cs="宋体"/>
          <w:b/>
          <w:bCs/>
          <w:sz w:val="24"/>
        </w:rPr>
        <w:t>证明资料）。</w:t>
      </w:r>
    </w:p>
    <w:p>
      <w:pPr>
        <w:widowControl/>
        <w:spacing w:line="440" w:lineRule="exact"/>
        <w:ind w:firstLine="240" w:firstLineChars="100"/>
        <w:jc w:val="left"/>
        <w:rPr>
          <w:rFonts w:ascii="宋体" w:hAnsi="宋体" w:cs="宋体"/>
          <w:b/>
          <w:bCs/>
          <w:sz w:val="24"/>
        </w:rPr>
      </w:pPr>
      <w:r>
        <w:rPr>
          <w:rFonts w:hint="eastAsia" w:ascii="宋体" w:hAnsi="宋体" w:cs="宋体"/>
          <w:sz w:val="24"/>
        </w:rPr>
        <w:t>1.2▲采用高温切换阀，最高使用温度≧350℃，避免高沸点物质残留以及污染</w:t>
      </w:r>
      <w:r>
        <w:rPr>
          <w:rFonts w:hint="eastAsia" w:ascii="宋体" w:hAnsi="宋体" w:cs="宋体"/>
          <w:b/>
          <w:bCs/>
          <w:sz w:val="24"/>
        </w:rPr>
        <w:t>（提供温度可达</w:t>
      </w:r>
      <w:r>
        <w:rPr>
          <w:rFonts w:hint="eastAsia" w:ascii="宋体" w:hAnsi="宋体" w:cs="宋体"/>
          <w:sz w:val="24"/>
        </w:rPr>
        <w:t>≧</w:t>
      </w:r>
      <w:r>
        <w:rPr>
          <w:rFonts w:hint="eastAsia" w:ascii="宋体" w:hAnsi="宋体" w:cs="宋体"/>
          <w:b/>
          <w:bCs/>
          <w:sz w:val="24"/>
        </w:rPr>
        <w:t>350℃的证明文件）。</w:t>
      </w:r>
    </w:p>
    <w:p>
      <w:pPr>
        <w:pStyle w:val="7"/>
        <w:widowControl/>
        <w:adjustRightInd w:val="0"/>
        <w:snapToGrid w:val="0"/>
        <w:spacing w:line="440" w:lineRule="exact"/>
        <w:ind w:firstLine="240" w:firstLineChars="100"/>
        <w:jc w:val="left"/>
        <w:rPr>
          <w:rFonts w:ascii="宋体" w:hAnsi="宋体" w:cs="宋体"/>
          <w:b/>
          <w:bCs/>
          <w:sz w:val="24"/>
        </w:rPr>
      </w:pPr>
      <w:r>
        <w:rPr>
          <w:rFonts w:hint="eastAsia" w:ascii="宋体" w:hAnsi="宋体" w:cs="宋体"/>
          <w:sz w:val="24"/>
        </w:rPr>
        <w:t>1.3▲采捕集阱：用螺旋型捕集阱，保证捕集效果，充分去除了活性位点，可供多种填料选择</w:t>
      </w:r>
      <w:r>
        <w:rPr>
          <w:rFonts w:hint="eastAsia" w:ascii="宋体" w:hAnsi="宋体" w:cs="宋体"/>
          <w:b/>
          <w:bCs/>
          <w:sz w:val="24"/>
        </w:rPr>
        <w:t>（提供本机上具有螺旋形捕集阱的真机图片证明</w:t>
      </w:r>
      <w:r>
        <w:rPr>
          <w:rFonts w:hint="eastAsia" w:ascii="宋体" w:hAnsi="宋体" w:cs="宋体"/>
          <w:b/>
          <w:bCs/>
          <w:sz w:val="24"/>
          <w:lang w:eastAsia="zh-CN"/>
        </w:rPr>
        <w:t>材料</w:t>
      </w:r>
      <w:r>
        <w:rPr>
          <w:rFonts w:hint="eastAsia" w:ascii="宋体" w:hAnsi="宋体" w:cs="宋体"/>
          <w:b/>
          <w:bCs/>
          <w:sz w:val="24"/>
        </w:rPr>
        <w:t>）。</w:t>
      </w:r>
    </w:p>
    <w:p>
      <w:pPr>
        <w:pStyle w:val="7"/>
        <w:widowControl/>
        <w:adjustRightInd w:val="0"/>
        <w:snapToGrid w:val="0"/>
        <w:spacing w:line="440" w:lineRule="exact"/>
        <w:ind w:firstLine="240" w:firstLineChars="100"/>
        <w:jc w:val="left"/>
        <w:rPr>
          <w:rFonts w:ascii="宋体" w:hAnsi="宋体" w:cs="宋体"/>
          <w:color w:val="0000FF"/>
          <w:sz w:val="24"/>
          <w:highlight w:val="yellow"/>
        </w:rPr>
      </w:pPr>
      <w:r>
        <w:rPr>
          <w:rFonts w:hint="eastAsia" w:ascii="宋体" w:hAnsi="宋体" w:cs="宋体"/>
          <w:color w:val="0000FF"/>
          <w:sz w:val="24"/>
          <w:highlight w:val="none"/>
        </w:rPr>
        <w:t>1.4▲捕集方式：无需低温捕集，室温捕集下灵敏度和重复性满足HJ 605-2011、HJ 1020-2019等标准要求，避免低温带入过量甲醇和水至分析仪器，影响前端物质出峰。</w:t>
      </w:r>
    </w:p>
    <w:p>
      <w:pPr>
        <w:pStyle w:val="7"/>
        <w:widowControl/>
        <w:adjustRightInd w:val="0"/>
        <w:snapToGrid w:val="0"/>
        <w:spacing w:line="440" w:lineRule="exact"/>
        <w:ind w:firstLine="240" w:firstLineChars="100"/>
        <w:jc w:val="left"/>
        <w:rPr>
          <w:rFonts w:hint="default" w:ascii="宋体" w:hAnsi="宋体" w:eastAsia="宋体" w:cs="宋体"/>
          <w:sz w:val="24"/>
          <w:lang w:val="en-US" w:eastAsia="zh-CN"/>
        </w:rPr>
      </w:pPr>
      <w:r>
        <w:rPr>
          <w:rFonts w:hint="eastAsia" w:ascii="宋体" w:hAnsi="宋体" w:cs="宋体"/>
          <w:sz w:val="24"/>
        </w:rPr>
        <w:t>1.5★捕集阱加热方式：为直接电阻加热，最大可加热至450℃，最大升温速率＞1000℃/min，同时保证了脱附速率和色谱峰型；无外部缠绕包裹，降温速率</w:t>
      </w:r>
      <w:r>
        <w:rPr>
          <w:rFonts w:hint="eastAsia" w:ascii="宋体" w:hAnsi="宋体" w:cs="宋体"/>
          <w:sz w:val="24"/>
          <w:lang w:eastAsia="zh-CN"/>
        </w:rPr>
        <w:t>：</w:t>
      </w:r>
      <w:r>
        <w:rPr>
          <w:rFonts w:hint="eastAsia" w:ascii="宋体" w:hAnsi="宋体" w:cs="宋体"/>
          <w:sz w:val="24"/>
        </w:rPr>
        <w:t>由250℃降至40℃</w:t>
      </w:r>
      <w:r>
        <w:rPr>
          <w:rFonts w:hint="eastAsia" w:ascii="宋体" w:hAnsi="宋体" w:cs="宋体"/>
          <w:sz w:val="24"/>
          <w:lang w:eastAsia="zh-CN"/>
        </w:rPr>
        <w:t>所需时间小于</w:t>
      </w:r>
      <w:r>
        <w:rPr>
          <w:rFonts w:hint="eastAsia" w:ascii="宋体" w:hAnsi="宋体" w:cs="宋体"/>
          <w:sz w:val="24"/>
          <w:lang w:val="en-US" w:eastAsia="zh-CN"/>
        </w:rPr>
        <w:t>40秒。</w:t>
      </w:r>
    </w:p>
    <w:p>
      <w:pPr>
        <w:pStyle w:val="7"/>
        <w:widowControl/>
        <w:adjustRightInd w:val="0"/>
        <w:snapToGrid w:val="0"/>
        <w:spacing w:line="440" w:lineRule="exact"/>
        <w:ind w:firstLine="240" w:firstLineChars="100"/>
        <w:jc w:val="left"/>
        <w:rPr>
          <w:rFonts w:hint="eastAsia" w:ascii="宋体" w:hAnsi="宋体" w:eastAsia="宋体" w:cs="宋体"/>
          <w:color w:val="0000FF"/>
          <w:sz w:val="24"/>
          <w:highlight w:val="none"/>
          <w:lang w:eastAsia="zh-CN"/>
        </w:rPr>
      </w:pPr>
      <w:r>
        <w:rPr>
          <w:rFonts w:hint="eastAsia" w:ascii="宋体" w:hAnsi="宋体" w:cs="宋体"/>
          <w:color w:val="0000FF"/>
          <w:sz w:val="24"/>
          <w:highlight w:val="none"/>
        </w:rPr>
        <w:t>1.6▲除水方式：采用螺旋离心式物理除水，不采用低温脱水，避免了待测目标物的损失，除水率：≥96%；</w:t>
      </w:r>
      <w:bookmarkStart w:id="0" w:name="_Hlk141275352"/>
      <w:r>
        <w:rPr>
          <w:rFonts w:hint="eastAsia" w:ascii="宋体" w:hAnsi="宋体" w:cs="宋体"/>
          <w:color w:val="0000FF"/>
          <w:sz w:val="24"/>
          <w:highlight w:val="none"/>
        </w:rPr>
        <w:t>捕集后VOCs等有机物后除水，不含任何吸附性质的填料</w:t>
      </w:r>
      <w:bookmarkEnd w:id="0"/>
      <w:r>
        <w:rPr>
          <w:rFonts w:hint="eastAsia" w:ascii="宋体" w:hAnsi="宋体" w:cs="宋体"/>
          <w:color w:val="0000FF"/>
          <w:sz w:val="24"/>
          <w:highlight w:val="none"/>
          <w:lang w:eastAsia="zh-CN"/>
        </w:rPr>
        <w:t>。</w:t>
      </w:r>
    </w:p>
    <w:p>
      <w:pPr>
        <w:pStyle w:val="7"/>
        <w:widowControl/>
        <w:adjustRightInd w:val="0"/>
        <w:snapToGrid w:val="0"/>
        <w:spacing w:line="440" w:lineRule="exact"/>
        <w:ind w:firstLine="240" w:firstLineChars="100"/>
        <w:jc w:val="left"/>
        <w:rPr>
          <w:rFonts w:ascii="宋体" w:hAnsi="宋体" w:cs="宋体"/>
          <w:sz w:val="24"/>
        </w:rPr>
      </w:pPr>
      <w:r>
        <w:rPr>
          <w:rFonts w:hint="eastAsia" w:ascii="宋体" w:hAnsi="宋体" w:cs="宋体"/>
          <w:sz w:val="24"/>
        </w:rPr>
        <w:t>1.7除湿阱温度范围：室温～250℃。</w:t>
      </w:r>
    </w:p>
    <w:p>
      <w:pPr>
        <w:widowControl/>
        <w:spacing w:line="440" w:lineRule="exact"/>
        <w:ind w:firstLine="240" w:firstLineChars="100"/>
        <w:jc w:val="left"/>
        <w:rPr>
          <w:rFonts w:ascii="宋体" w:hAnsi="宋体" w:cs="宋体"/>
          <w:b/>
          <w:bCs/>
          <w:sz w:val="24"/>
        </w:rPr>
      </w:pPr>
      <w:r>
        <w:rPr>
          <w:rFonts w:hint="eastAsia" w:ascii="宋体" w:hAnsi="宋体" w:cs="宋体"/>
          <w:sz w:val="24"/>
        </w:rPr>
        <w:t>1.8▲加热传输线采用高分子阻燃隔热保温层，使用温度≧350℃，避免高沸点物质残留以及污染，均布加热及导热设计，在保证安全性的同时加热均匀性优异</w:t>
      </w:r>
      <w:r>
        <w:rPr>
          <w:rFonts w:hint="eastAsia" w:ascii="宋体" w:hAnsi="宋体" w:cs="宋体"/>
          <w:b/>
          <w:bCs/>
          <w:sz w:val="24"/>
        </w:rPr>
        <w:t>（提供加热传输线采用阻燃材料，且可达</w:t>
      </w:r>
      <w:r>
        <w:rPr>
          <w:rFonts w:hint="eastAsia" w:ascii="宋体" w:hAnsi="宋体" w:cs="宋体"/>
          <w:sz w:val="24"/>
        </w:rPr>
        <w:t>≧</w:t>
      </w:r>
      <w:r>
        <w:rPr>
          <w:rFonts w:hint="eastAsia" w:ascii="宋体" w:hAnsi="宋体" w:cs="宋体"/>
          <w:b/>
          <w:bCs/>
          <w:sz w:val="24"/>
        </w:rPr>
        <w:t>350℃的证明材料）。</w:t>
      </w:r>
    </w:p>
    <w:p>
      <w:pPr>
        <w:pStyle w:val="7"/>
        <w:widowControl/>
        <w:adjustRightInd w:val="0"/>
        <w:snapToGrid w:val="0"/>
        <w:spacing w:line="440" w:lineRule="exact"/>
        <w:ind w:firstLine="240" w:firstLineChars="100"/>
        <w:jc w:val="left"/>
        <w:rPr>
          <w:rFonts w:ascii="宋体" w:hAnsi="宋体" w:cs="宋体"/>
          <w:sz w:val="24"/>
        </w:rPr>
      </w:pPr>
      <w:r>
        <w:rPr>
          <w:rFonts w:hint="eastAsia" w:ascii="宋体" w:hAnsi="宋体" w:cs="宋体"/>
          <w:sz w:val="24"/>
        </w:rPr>
        <w:t>1.9标配5ml U型吹扫管。</w:t>
      </w:r>
    </w:p>
    <w:p>
      <w:pPr>
        <w:pStyle w:val="7"/>
        <w:widowControl/>
        <w:adjustRightInd w:val="0"/>
        <w:snapToGrid w:val="0"/>
        <w:spacing w:line="440" w:lineRule="exact"/>
        <w:ind w:firstLine="240" w:firstLineChars="100"/>
        <w:jc w:val="left"/>
        <w:rPr>
          <w:rFonts w:ascii="宋体" w:hAnsi="宋体" w:cs="宋体"/>
          <w:sz w:val="24"/>
        </w:rPr>
      </w:pPr>
      <w:r>
        <w:rPr>
          <w:rFonts w:hint="eastAsia" w:ascii="宋体" w:hAnsi="宋体" w:cs="宋体"/>
          <w:sz w:val="24"/>
        </w:rPr>
        <w:t>1.10吹扫管底座可进行控温，温度范围为室温至200℃。</w:t>
      </w:r>
    </w:p>
    <w:p>
      <w:pPr>
        <w:pStyle w:val="7"/>
        <w:widowControl/>
        <w:adjustRightInd w:val="0"/>
        <w:snapToGrid w:val="0"/>
        <w:spacing w:line="440" w:lineRule="exact"/>
        <w:ind w:firstLine="240" w:firstLineChars="100"/>
        <w:jc w:val="left"/>
        <w:rPr>
          <w:rFonts w:ascii="宋体" w:hAnsi="宋体" w:cs="宋体"/>
          <w:color w:val="0000FF"/>
          <w:sz w:val="24"/>
          <w:highlight w:val="none"/>
        </w:rPr>
      </w:pPr>
      <w:r>
        <w:rPr>
          <w:rFonts w:hint="eastAsia" w:ascii="宋体" w:hAnsi="宋体" w:cs="宋体"/>
          <w:color w:val="0000FF"/>
          <w:sz w:val="24"/>
          <w:highlight w:val="none"/>
        </w:rPr>
        <w:t>1.11▲吹扫管配有加热模块，采用光辐射加热方式，样品受热均匀一致，浸入式测温探头，直接测量样品温度，保证实验过程中实验条件的一致性，温度最高至200℃。</w:t>
      </w:r>
    </w:p>
    <w:p>
      <w:pPr>
        <w:pStyle w:val="7"/>
        <w:widowControl/>
        <w:adjustRightInd w:val="0"/>
        <w:snapToGrid w:val="0"/>
        <w:spacing w:line="440" w:lineRule="exact"/>
        <w:ind w:firstLine="240" w:firstLineChars="100"/>
        <w:jc w:val="left"/>
        <w:rPr>
          <w:rFonts w:ascii="宋体" w:hAnsi="宋体" w:cs="宋体"/>
          <w:b/>
          <w:bCs/>
          <w:sz w:val="24"/>
        </w:rPr>
      </w:pPr>
      <w:r>
        <w:rPr>
          <w:rFonts w:hint="eastAsia" w:ascii="宋体" w:hAnsi="宋体" w:cs="宋体"/>
          <w:sz w:val="24"/>
        </w:rPr>
        <w:t>1.12★配置通过破碎气泡物理方式的泡沫消除装置及泡沫传感器，能防止特殊样品产生气泡造成管线和后端分析仪器污染；同时，软件可根据预设条件停止当前样品运行或排空当前样品后继续运行下一样品剂</w:t>
      </w:r>
      <w:r>
        <w:rPr>
          <w:rFonts w:hint="eastAsia" w:ascii="宋体" w:hAnsi="宋体" w:cs="宋体"/>
          <w:b/>
          <w:bCs/>
          <w:sz w:val="24"/>
        </w:rPr>
        <w:t>（提供物理方式消泡证明</w:t>
      </w:r>
      <w:r>
        <w:rPr>
          <w:rFonts w:hint="eastAsia" w:ascii="宋体" w:hAnsi="宋体" w:cs="宋体"/>
          <w:b/>
          <w:bCs/>
          <w:sz w:val="24"/>
          <w:lang w:eastAsia="zh-CN"/>
        </w:rPr>
        <w:t>材料</w:t>
      </w:r>
      <w:r>
        <w:rPr>
          <w:rFonts w:hint="eastAsia" w:ascii="宋体" w:hAnsi="宋体" w:cs="宋体"/>
          <w:b/>
          <w:bCs/>
          <w:sz w:val="24"/>
        </w:rPr>
        <w:t>）。</w:t>
      </w:r>
    </w:p>
    <w:p>
      <w:pPr>
        <w:pStyle w:val="7"/>
        <w:widowControl/>
        <w:adjustRightInd w:val="0"/>
        <w:snapToGrid w:val="0"/>
        <w:spacing w:line="440" w:lineRule="exact"/>
        <w:ind w:firstLine="240" w:firstLineChars="100"/>
        <w:jc w:val="left"/>
        <w:rPr>
          <w:rFonts w:ascii="宋体" w:hAnsi="宋体" w:cs="宋体"/>
          <w:sz w:val="24"/>
        </w:rPr>
      </w:pPr>
      <w:r>
        <w:rPr>
          <w:rFonts w:hint="eastAsia" w:ascii="宋体" w:hAnsi="宋体" w:cs="宋体"/>
          <w:sz w:val="24"/>
        </w:rPr>
        <w:t>1.13流量控制：配置可调流量参数的气体质量流量控制器，可根据不同方法要求设置不同流量模式，气体流速调控范围5mL/min至500mL/min 。</w:t>
      </w:r>
    </w:p>
    <w:p>
      <w:pPr>
        <w:pStyle w:val="7"/>
        <w:widowControl/>
        <w:adjustRightInd w:val="0"/>
        <w:snapToGrid w:val="0"/>
        <w:spacing w:line="440" w:lineRule="exact"/>
        <w:ind w:firstLine="240" w:firstLineChars="100"/>
        <w:jc w:val="left"/>
        <w:rPr>
          <w:rFonts w:ascii="宋体" w:hAnsi="宋体" w:cs="宋体"/>
          <w:sz w:val="24"/>
        </w:rPr>
      </w:pPr>
      <w:r>
        <w:rPr>
          <w:rFonts w:hint="eastAsia" w:ascii="宋体" w:hAnsi="宋体" w:cs="宋体"/>
          <w:sz w:val="24"/>
        </w:rPr>
        <w:t>1.14管路系统：仪器内部管路可以完全更换，管路材料是具备硅烷化惰性材料。</w:t>
      </w:r>
    </w:p>
    <w:p>
      <w:pPr>
        <w:pStyle w:val="7"/>
        <w:widowControl/>
        <w:adjustRightInd w:val="0"/>
        <w:snapToGrid w:val="0"/>
        <w:spacing w:line="440" w:lineRule="exact"/>
        <w:ind w:firstLine="240" w:firstLineChars="100"/>
        <w:jc w:val="left"/>
        <w:rPr>
          <w:rFonts w:ascii="宋体" w:hAnsi="宋体" w:cs="宋体"/>
          <w:sz w:val="24"/>
        </w:rPr>
      </w:pPr>
      <w:r>
        <w:rPr>
          <w:rFonts w:hint="eastAsia" w:ascii="宋体" w:hAnsi="宋体" w:cs="宋体"/>
          <w:sz w:val="24"/>
        </w:rPr>
        <w:t>1.15压力监控功能：配置样品吹扫和烘烤压力监控功能，并记录到软件样品日志，便于异常检测结果的溯源和分析。</w:t>
      </w:r>
    </w:p>
    <w:p>
      <w:pPr>
        <w:pStyle w:val="7"/>
        <w:widowControl/>
        <w:adjustRightInd w:val="0"/>
        <w:snapToGrid w:val="0"/>
        <w:spacing w:line="440" w:lineRule="exact"/>
        <w:ind w:firstLine="241" w:firstLineChars="100"/>
        <w:jc w:val="left"/>
        <w:rPr>
          <w:rFonts w:ascii="宋体" w:hAnsi="宋体" w:cs="宋体"/>
          <w:b/>
          <w:bCs/>
          <w:sz w:val="24"/>
        </w:rPr>
      </w:pPr>
      <w:r>
        <w:rPr>
          <w:rFonts w:hint="eastAsia" w:ascii="宋体" w:hAnsi="宋体" w:cs="宋体"/>
          <w:b/>
          <w:bCs/>
          <w:sz w:val="24"/>
        </w:rPr>
        <w:t>2、固液一体自动进样器</w:t>
      </w:r>
    </w:p>
    <w:p>
      <w:pPr>
        <w:pStyle w:val="7"/>
        <w:widowControl/>
        <w:adjustRightInd w:val="0"/>
        <w:snapToGrid w:val="0"/>
        <w:spacing w:line="440" w:lineRule="exact"/>
        <w:ind w:firstLine="240" w:firstLineChars="100"/>
        <w:jc w:val="left"/>
        <w:rPr>
          <w:rFonts w:ascii="宋体" w:hAnsi="宋体" w:cs="宋体"/>
          <w:sz w:val="24"/>
        </w:rPr>
      </w:pPr>
      <w:r>
        <w:rPr>
          <w:rFonts w:hint="eastAsia" w:ascii="宋体" w:hAnsi="宋体" w:cs="宋体"/>
          <w:sz w:val="24"/>
        </w:rPr>
        <w:t>2.1配备有自动抓取样品瓶装置，样品位通量100位以上，支持水和土壤样品连续测定，具有独立水针和土针，避免水样和土样之间交叉污染。</w:t>
      </w:r>
    </w:p>
    <w:p>
      <w:pPr>
        <w:pStyle w:val="7"/>
        <w:widowControl/>
        <w:adjustRightInd w:val="0"/>
        <w:snapToGrid w:val="0"/>
        <w:spacing w:line="440" w:lineRule="exact"/>
        <w:ind w:firstLine="240" w:firstLineChars="100"/>
        <w:jc w:val="left"/>
        <w:rPr>
          <w:rFonts w:ascii="宋体" w:hAnsi="宋体" w:cs="宋体"/>
          <w:sz w:val="24"/>
        </w:rPr>
      </w:pPr>
      <w:r>
        <w:rPr>
          <w:rFonts w:hint="eastAsia" w:ascii="宋体" w:hAnsi="宋体" w:cs="宋体"/>
          <w:sz w:val="24"/>
        </w:rPr>
        <w:t>2.2液体进样体积范围1.0ml～25.0ml，液体进样梯度0.1mL。</w:t>
      </w:r>
    </w:p>
    <w:p>
      <w:pPr>
        <w:pStyle w:val="7"/>
        <w:widowControl/>
        <w:adjustRightInd w:val="0"/>
        <w:snapToGrid w:val="0"/>
        <w:spacing w:line="440" w:lineRule="exact"/>
        <w:ind w:firstLine="240" w:firstLineChars="100"/>
        <w:jc w:val="left"/>
        <w:rPr>
          <w:rFonts w:ascii="宋体" w:hAnsi="宋体" w:cs="宋体"/>
          <w:sz w:val="24"/>
        </w:rPr>
      </w:pPr>
      <w:r>
        <w:rPr>
          <w:rFonts w:hint="eastAsia" w:ascii="宋体" w:hAnsi="宋体" w:cs="宋体"/>
          <w:sz w:val="24"/>
        </w:rPr>
        <w:t>2.3支持向土样自动加水功能，加水体积范围1.0ml～25.0ml，体积梯度0.1mL；土壤样品支持磁力搅拌加热功能，加热至范围室温～90℃，至少具有三种可调搅拌速度；土针和土壤电磁阀具有高温加热功能，土样阀箱温度范围：室温～200℃。</w:t>
      </w:r>
    </w:p>
    <w:p>
      <w:pPr>
        <w:pStyle w:val="7"/>
        <w:widowControl/>
        <w:adjustRightInd w:val="0"/>
        <w:snapToGrid w:val="0"/>
        <w:spacing w:line="440" w:lineRule="exact"/>
        <w:ind w:firstLine="240" w:firstLineChars="100"/>
        <w:jc w:val="left"/>
        <w:rPr>
          <w:rFonts w:ascii="宋体" w:hAnsi="宋体" w:cs="宋体"/>
          <w:sz w:val="24"/>
        </w:rPr>
      </w:pPr>
      <w:r>
        <w:rPr>
          <w:rFonts w:hint="eastAsia" w:ascii="宋体" w:hAnsi="宋体" w:cs="宋体"/>
          <w:sz w:val="24"/>
        </w:rPr>
        <w:t>2.4土针要求：土针可通过增压、防反压和反吹等技术，实现防堵和反吹功能，防止土样在处理过程中堵塞土针，最大程度避免土壤样品残留。</w:t>
      </w:r>
    </w:p>
    <w:p>
      <w:pPr>
        <w:pStyle w:val="7"/>
        <w:widowControl/>
        <w:adjustRightInd w:val="0"/>
        <w:snapToGrid w:val="0"/>
        <w:spacing w:line="440" w:lineRule="exact"/>
        <w:ind w:firstLine="240" w:firstLineChars="100"/>
        <w:jc w:val="left"/>
        <w:rPr>
          <w:rFonts w:ascii="宋体" w:hAnsi="宋体" w:cs="宋体"/>
          <w:b/>
          <w:bCs/>
          <w:sz w:val="24"/>
        </w:rPr>
      </w:pPr>
      <w:r>
        <w:rPr>
          <w:rFonts w:hint="eastAsia" w:ascii="宋体" w:hAnsi="宋体" w:cs="宋体"/>
          <w:sz w:val="24"/>
        </w:rPr>
        <w:t>2.5▲水针要求: 主动排废功能，避免因重力排废导致的排液不畅而使废液溢流</w:t>
      </w:r>
      <w:r>
        <w:rPr>
          <w:rFonts w:hint="eastAsia" w:ascii="宋体" w:hAnsi="宋体" w:cs="宋体"/>
          <w:b/>
          <w:bCs/>
          <w:sz w:val="24"/>
        </w:rPr>
        <w:t>（提供本机水针清洗具有主动排废功能的真机图片证明</w:t>
      </w:r>
      <w:r>
        <w:rPr>
          <w:rFonts w:hint="eastAsia" w:ascii="宋体" w:hAnsi="宋体" w:cs="宋体"/>
          <w:b/>
          <w:bCs/>
          <w:sz w:val="24"/>
          <w:lang w:eastAsia="zh-CN"/>
        </w:rPr>
        <w:t>材料</w:t>
      </w:r>
      <w:r>
        <w:rPr>
          <w:rFonts w:hint="eastAsia" w:ascii="宋体" w:hAnsi="宋体" w:cs="宋体"/>
          <w:b/>
          <w:bCs/>
          <w:sz w:val="24"/>
        </w:rPr>
        <w:t>）。</w:t>
      </w:r>
    </w:p>
    <w:p>
      <w:pPr>
        <w:pStyle w:val="7"/>
        <w:widowControl/>
        <w:adjustRightInd w:val="0"/>
        <w:snapToGrid w:val="0"/>
        <w:spacing w:line="440" w:lineRule="exact"/>
        <w:ind w:firstLine="240" w:firstLineChars="100"/>
        <w:jc w:val="left"/>
        <w:rPr>
          <w:rFonts w:ascii="宋体" w:hAnsi="宋体" w:cs="宋体"/>
          <w:color w:val="0000FF"/>
          <w:sz w:val="24"/>
          <w:highlight w:val="none"/>
        </w:rPr>
      </w:pPr>
      <w:r>
        <w:rPr>
          <w:rFonts w:hint="eastAsia" w:ascii="宋体" w:hAnsi="宋体" w:cs="宋体"/>
          <w:color w:val="0000FF"/>
          <w:sz w:val="24"/>
          <w:highlight w:val="none"/>
        </w:rPr>
        <w:t>2.6▲不少于4种内标自动添加功能，可同时满足内标、替代物、基质标液等物质自动添加以及替代物标准曲线、目标物曲线的自动制备，标曲范围不低于100倍，内标重复性小于10% 。支持不少于6种内标体积（1μL、2μL、5μL、10μL、20μL和25μL）定量加入功能，支持内标校准功能，保证内标体积准确性。</w:t>
      </w:r>
    </w:p>
    <w:p>
      <w:pPr>
        <w:pStyle w:val="7"/>
        <w:widowControl/>
        <w:adjustRightInd w:val="0"/>
        <w:snapToGrid w:val="0"/>
        <w:spacing w:line="440" w:lineRule="exact"/>
        <w:ind w:firstLine="240" w:firstLineChars="100"/>
        <w:jc w:val="left"/>
        <w:rPr>
          <w:rFonts w:ascii="宋体" w:hAnsi="宋体" w:cs="宋体"/>
          <w:sz w:val="24"/>
        </w:rPr>
      </w:pPr>
      <w:r>
        <w:rPr>
          <w:rFonts w:hint="eastAsia" w:ascii="宋体" w:hAnsi="宋体" w:cs="宋体"/>
          <w:sz w:val="24"/>
        </w:rPr>
        <w:t>2.7支持水样自动稀释功能，稀释倍数包括1:1,1:2,1:5,1:10,1:20,1:50,1:100。</w:t>
      </w:r>
    </w:p>
    <w:p>
      <w:pPr>
        <w:pStyle w:val="7"/>
        <w:widowControl/>
        <w:adjustRightInd w:val="0"/>
        <w:snapToGrid w:val="0"/>
        <w:spacing w:line="440" w:lineRule="exact"/>
        <w:ind w:firstLine="240" w:firstLineChars="100"/>
        <w:jc w:val="left"/>
        <w:rPr>
          <w:rFonts w:ascii="宋体" w:hAnsi="宋体" w:cs="宋体"/>
          <w:sz w:val="24"/>
        </w:rPr>
      </w:pPr>
      <w:r>
        <w:rPr>
          <w:rFonts w:hint="eastAsia" w:ascii="宋体" w:hAnsi="宋体" w:cs="宋体"/>
          <w:sz w:val="24"/>
        </w:rPr>
        <w:t>2.8具备热水清洗和甲醇清洗功能，保证最低的管路残留，热水模块温度范围：常温～95℃。</w:t>
      </w:r>
    </w:p>
    <w:p>
      <w:pPr>
        <w:pStyle w:val="7"/>
        <w:widowControl/>
        <w:adjustRightInd w:val="0"/>
        <w:snapToGrid w:val="0"/>
        <w:spacing w:line="440" w:lineRule="exact"/>
        <w:ind w:firstLine="240" w:firstLineChars="100"/>
        <w:jc w:val="left"/>
        <w:rPr>
          <w:rFonts w:ascii="宋体" w:hAnsi="宋体" w:cs="宋体"/>
          <w:sz w:val="24"/>
        </w:rPr>
      </w:pPr>
      <w:r>
        <w:rPr>
          <w:rFonts w:hint="eastAsia" w:ascii="宋体" w:hAnsi="宋体" w:cs="宋体"/>
          <w:sz w:val="24"/>
        </w:rPr>
        <w:t>2.9高浓度固体样品，可按照标准方法要求，自动完成甲醇提取制备、加入、提取和稀释过程。</w:t>
      </w:r>
    </w:p>
    <w:p>
      <w:pPr>
        <w:pStyle w:val="7"/>
        <w:widowControl/>
        <w:adjustRightInd w:val="0"/>
        <w:snapToGrid w:val="0"/>
        <w:spacing w:line="440" w:lineRule="exact"/>
        <w:ind w:firstLine="0" w:firstLineChars="0"/>
        <w:jc w:val="left"/>
        <w:rPr>
          <w:rFonts w:ascii="宋体" w:hAnsi="宋体" w:cs="宋体"/>
          <w:b/>
          <w:bCs/>
          <w:sz w:val="24"/>
        </w:rPr>
      </w:pPr>
      <w:r>
        <w:rPr>
          <w:rFonts w:hint="eastAsia" w:ascii="宋体" w:hAnsi="宋体" w:cs="宋体"/>
          <w:b/>
          <w:bCs/>
          <w:sz w:val="24"/>
        </w:rPr>
        <w:t xml:space="preserve">  3、软件</w:t>
      </w:r>
    </w:p>
    <w:p>
      <w:pPr>
        <w:pStyle w:val="7"/>
        <w:widowControl/>
        <w:adjustRightInd w:val="0"/>
        <w:snapToGrid w:val="0"/>
        <w:spacing w:line="440" w:lineRule="exact"/>
        <w:ind w:firstLine="240" w:firstLineChars="100"/>
        <w:jc w:val="left"/>
        <w:rPr>
          <w:rFonts w:ascii="宋体" w:hAnsi="宋体" w:cs="宋体"/>
          <w:sz w:val="24"/>
        </w:rPr>
      </w:pPr>
      <w:r>
        <w:rPr>
          <w:rFonts w:hint="eastAsia" w:ascii="宋体" w:hAnsi="宋体" w:cs="宋体"/>
          <w:sz w:val="24"/>
        </w:rPr>
        <w:t>3.1浓缩仪主机与自动进样器集成为一个软件，无需操作两个软件界面，简单操作，软件兼容win 7及以上操作系统。</w:t>
      </w:r>
    </w:p>
    <w:p>
      <w:pPr>
        <w:pStyle w:val="7"/>
        <w:widowControl/>
        <w:adjustRightInd w:val="0"/>
        <w:snapToGrid w:val="0"/>
        <w:spacing w:line="440" w:lineRule="exact"/>
        <w:ind w:firstLine="240" w:firstLineChars="100"/>
        <w:jc w:val="left"/>
        <w:rPr>
          <w:rFonts w:ascii="宋体" w:hAnsi="宋体" w:cs="宋体"/>
          <w:sz w:val="24"/>
        </w:rPr>
      </w:pPr>
      <w:r>
        <w:rPr>
          <w:rFonts w:hint="eastAsia" w:ascii="宋体" w:hAnsi="宋体" w:cs="宋体"/>
          <w:sz w:val="24"/>
        </w:rPr>
        <w:t>3.2★具备和气相色谱仪双向通讯功能，软件需满足单位已有安捷伦气相色谱质谱联用仪（型号：8890-7000D）匹配使用，可进行气相就绪识别和气相方法触发的控制自定义</w:t>
      </w:r>
      <w:r>
        <w:rPr>
          <w:rFonts w:hint="eastAsia" w:ascii="宋体" w:hAnsi="宋体" w:cs="宋体"/>
          <w:b/>
          <w:bCs/>
          <w:sz w:val="24"/>
        </w:rPr>
        <w:t>（提供承诺函，格式自拟）</w:t>
      </w:r>
      <w:r>
        <w:rPr>
          <w:rFonts w:hint="eastAsia" w:ascii="宋体" w:hAnsi="宋体" w:cs="宋体"/>
          <w:sz w:val="24"/>
        </w:rPr>
        <w:t>。</w:t>
      </w:r>
    </w:p>
    <w:p>
      <w:pPr>
        <w:pStyle w:val="7"/>
        <w:widowControl/>
        <w:adjustRightInd w:val="0"/>
        <w:snapToGrid w:val="0"/>
        <w:spacing w:line="440" w:lineRule="exact"/>
        <w:ind w:firstLine="240" w:firstLineChars="100"/>
        <w:jc w:val="left"/>
        <w:rPr>
          <w:rFonts w:ascii="宋体" w:hAnsi="宋体" w:cs="宋体"/>
          <w:sz w:val="24"/>
        </w:rPr>
      </w:pPr>
      <w:r>
        <w:rPr>
          <w:rFonts w:hint="eastAsia" w:ascii="宋体" w:hAnsi="宋体" w:cs="宋体"/>
          <w:sz w:val="24"/>
        </w:rPr>
        <w:t>3.3具备烘烤类型方法，在序列中可以任意位置添加烘烤方法，出现高浓度样品后可不停序列，通过运行多个烘烤类型方法清洁整个系统。</w:t>
      </w:r>
    </w:p>
    <w:p>
      <w:pPr>
        <w:pStyle w:val="7"/>
        <w:widowControl/>
        <w:adjustRightInd w:val="0"/>
        <w:snapToGrid w:val="0"/>
        <w:spacing w:line="440" w:lineRule="exact"/>
        <w:ind w:firstLine="240" w:firstLineChars="100"/>
        <w:jc w:val="left"/>
        <w:rPr>
          <w:rFonts w:ascii="宋体" w:hAnsi="宋体" w:cs="宋体"/>
          <w:sz w:val="24"/>
        </w:rPr>
      </w:pPr>
      <w:r>
        <w:rPr>
          <w:rFonts w:hint="eastAsia" w:ascii="宋体" w:hAnsi="宋体" w:cs="宋体"/>
          <w:sz w:val="24"/>
        </w:rPr>
        <w:t>3.4软件支持序列动态添加，运行时可随时添加，插入紧急样品或删除样品。</w:t>
      </w:r>
    </w:p>
    <w:p>
      <w:pPr>
        <w:pStyle w:val="7"/>
        <w:widowControl/>
        <w:adjustRightInd w:val="0"/>
        <w:snapToGrid w:val="0"/>
        <w:spacing w:line="440" w:lineRule="exact"/>
        <w:ind w:firstLine="241" w:firstLineChars="100"/>
        <w:jc w:val="left"/>
        <w:rPr>
          <w:rFonts w:ascii="宋体" w:hAnsi="宋体" w:cs="宋体"/>
          <w:b/>
          <w:bCs/>
          <w:sz w:val="24"/>
        </w:rPr>
      </w:pPr>
      <w:r>
        <w:rPr>
          <w:rFonts w:hint="eastAsia" w:ascii="宋体" w:hAnsi="宋体" w:cs="宋体"/>
          <w:b/>
          <w:bCs/>
          <w:sz w:val="24"/>
        </w:rPr>
        <w:t>4、</w:t>
      </w:r>
      <w:r>
        <w:rPr>
          <w:rFonts w:hint="eastAsia" w:ascii="宋体" w:hAnsi="宋体" w:cs="宋体"/>
          <w:sz w:val="24"/>
        </w:rPr>
        <w:t>★</w:t>
      </w:r>
      <w:r>
        <w:rPr>
          <w:rFonts w:hint="eastAsia" w:ascii="宋体" w:hAnsi="宋体" w:cs="宋体"/>
          <w:b/>
          <w:bCs/>
          <w:sz w:val="24"/>
        </w:rPr>
        <w:t>配置清单</w:t>
      </w:r>
    </w:p>
    <w:p>
      <w:pPr>
        <w:pStyle w:val="7"/>
        <w:widowControl/>
        <w:adjustRightInd w:val="0"/>
        <w:snapToGrid w:val="0"/>
        <w:spacing w:line="440" w:lineRule="exact"/>
        <w:ind w:firstLine="240" w:firstLineChars="100"/>
        <w:jc w:val="left"/>
        <w:rPr>
          <w:rFonts w:ascii="宋体" w:hAnsi="宋体" w:cs="宋体"/>
          <w:sz w:val="24"/>
        </w:rPr>
      </w:pPr>
      <w:r>
        <w:rPr>
          <w:rFonts w:hint="eastAsia" w:ascii="宋体" w:hAnsi="宋体" w:cs="宋体"/>
          <w:sz w:val="24"/>
        </w:rPr>
        <w:t>固液一体（至少100位）自动进样器                1套</w:t>
      </w:r>
    </w:p>
    <w:p>
      <w:pPr>
        <w:pStyle w:val="7"/>
        <w:widowControl/>
        <w:adjustRightInd w:val="0"/>
        <w:snapToGrid w:val="0"/>
        <w:spacing w:line="440" w:lineRule="exact"/>
        <w:ind w:firstLine="240" w:firstLineChars="100"/>
        <w:jc w:val="left"/>
        <w:rPr>
          <w:rFonts w:ascii="宋体" w:hAnsi="宋体" w:cs="宋体"/>
          <w:sz w:val="24"/>
        </w:rPr>
      </w:pPr>
      <w:r>
        <w:rPr>
          <w:rFonts w:hint="eastAsia" w:ascii="宋体" w:hAnsi="宋体" w:cs="宋体"/>
          <w:sz w:val="24"/>
        </w:rPr>
        <w:t>浓缩仪主机                                      1套</w:t>
      </w:r>
    </w:p>
    <w:p>
      <w:pPr>
        <w:pStyle w:val="7"/>
        <w:widowControl/>
        <w:adjustRightInd w:val="0"/>
        <w:snapToGrid w:val="0"/>
        <w:spacing w:line="440" w:lineRule="exact"/>
        <w:ind w:firstLine="240" w:firstLineChars="100"/>
        <w:jc w:val="left"/>
        <w:rPr>
          <w:rFonts w:ascii="宋体" w:hAnsi="宋体" w:cs="宋体"/>
          <w:sz w:val="24"/>
        </w:rPr>
      </w:pPr>
      <w:r>
        <w:rPr>
          <w:rFonts w:hint="eastAsia" w:ascii="宋体" w:hAnsi="宋体" w:cs="宋体"/>
          <w:sz w:val="24"/>
        </w:rPr>
        <w:t>吹扫管                                          1支</w:t>
      </w:r>
    </w:p>
    <w:p>
      <w:pPr>
        <w:pStyle w:val="7"/>
        <w:widowControl/>
        <w:adjustRightInd w:val="0"/>
        <w:snapToGrid w:val="0"/>
        <w:spacing w:line="440" w:lineRule="exact"/>
        <w:ind w:firstLine="240" w:firstLineChars="100"/>
        <w:jc w:val="left"/>
        <w:rPr>
          <w:rFonts w:ascii="宋体" w:hAnsi="宋体" w:cs="宋体"/>
          <w:sz w:val="24"/>
        </w:rPr>
      </w:pPr>
      <w:r>
        <w:rPr>
          <w:rFonts w:hint="eastAsia" w:ascii="宋体" w:hAnsi="宋体" w:cs="宋体"/>
          <w:sz w:val="24"/>
        </w:rPr>
        <w:t>吹扫管加热模块</w:t>
      </w:r>
      <w:r>
        <w:rPr>
          <w:rFonts w:hint="eastAsia" w:ascii="宋体" w:hAnsi="宋体" w:cs="宋体"/>
          <w:sz w:val="24"/>
          <w:lang w:val="en-US" w:eastAsia="zh-CN"/>
        </w:rPr>
        <w:t xml:space="preserve">                                  </w:t>
      </w:r>
      <w:r>
        <w:rPr>
          <w:rFonts w:hint="eastAsia" w:ascii="宋体" w:hAnsi="宋体" w:cs="宋体"/>
          <w:sz w:val="24"/>
        </w:rPr>
        <w:t>1套</w:t>
      </w:r>
    </w:p>
    <w:p>
      <w:pPr>
        <w:pStyle w:val="7"/>
        <w:widowControl/>
        <w:adjustRightInd w:val="0"/>
        <w:snapToGrid w:val="0"/>
        <w:spacing w:line="440" w:lineRule="exact"/>
        <w:ind w:firstLine="240" w:firstLineChars="100"/>
        <w:jc w:val="left"/>
        <w:rPr>
          <w:rFonts w:ascii="宋体" w:hAnsi="宋体" w:cs="宋体"/>
          <w:sz w:val="24"/>
        </w:rPr>
      </w:pPr>
      <w:r>
        <w:rPr>
          <w:rFonts w:hint="eastAsia" w:ascii="宋体" w:hAnsi="宋体" w:cs="宋体"/>
          <w:sz w:val="24"/>
        </w:rPr>
        <w:t>40ml样品瓶、瓶盖和瓶垫（100个/套）             2套</w:t>
      </w:r>
    </w:p>
    <w:p>
      <w:pPr>
        <w:pStyle w:val="7"/>
        <w:widowControl/>
        <w:adjustRightInd w:val="0"/>
        <w:snapToGrid w:val="0"/>
        <w:spacing w:line="440" w:lineRule="exact"/>
        <w:ind w:firstLine="240" w:firstLineChars="100"/>
        <w:jc w:val="left"/>
        <w:rPr>
          <w:rFonts w:ascii="宋体" w:hAnsi="宋体" w:cs="宋体"/>
          <w:sz w:val="24"/>
        </w:rPr>
      </w:pPr>
      <w:r>
        <w:rPr>
          <w:rFonts w:hint="eastAsia" w:ascii="宋体" w:hAnsi="宋体" w:cs="宋体"/>
          <w:sz w:val="24"/>
        </w:rPr>
        <w:t>传输线                                          1根</w:t>
      </w:r>
    </w:p>
    <w:p>
      <w:pPr>
        <w:pStyle w:val="7"/>
        <w:widowControl/>
        <w:adjustRightInd w:val="0"/>
        <w:snapToGrid w:val="0"/>
        <w:spacing w:line="440" w:lineRule="exact"/>
        <w:ind w:firstLine="240" w:firstLineChars="100"/>
        <w:jc w:val="left"/>
        <w:rPr>
          <w:rFonts w:ascii="宋体" w:hAnsi="宋体" w:cs="宋体"/>
          <w:sz w:val="24"/>
        </w:rPr>
      </w:pPr>
      <w:r>
        <w:rPr>
          <w:rFonts w:hint="eastAsia" w:ascii="宋体" w:hAnsi="宋体" w:cs="宋体"/>
          <w:sz w:val="24"/>
        </w:rPr>
        <w:t xml:space="preserve">GC通讯线                                       </w:t>
      </w:r>
      <w:r>
        <w:rPr>
          <w:rFonts w:ascii="宋体" w:hAnsi="宋体" w:cs="宋体"/>
          <w:sz w:val="24"/>
        </w:rPr>
        <w:t xml:space="preserve"> </w:t>
      </w:r>
      <w:r>
        <w:rPr>
          <w:rFonts w:hint="eastAsia" w:ascii="宋体" w:hAnsi="宋体" w:cs="宋体"/>
          <w:sz w:val="24"/>
        </w:rPr>
        <w:t>1根</w:t>
      </w:r>
    </w:p>
    <w:p>
      <w:pPr>
        <w:pStyle w:val="7"/>
        <w:widowControl/>
        <w:adjustRightInd w:val="0"/>
        <w:snapToGrid w:val="0"/>
        <w:spacing w:line="440" w:lineRule="exact"/>
        <w:ind w:firstLine="240" w:firstLineChars="100"/>
        <w:jc w:val="left"/>
        <w:rPr>
          <w:rFonts w:ascii="宋体" w:hAnsi="宋体" w:cs="宋体"/>
          <w:sz w:val="24"/>
        </w:rPr>
      </w:pPr>
      <w:r>
        <w:rPr>
          <w:rFonts w:hint="eastAsia" w:ascii="宋体" w:hAnsi="宋体" w:cs="宋体"/>
          <w:sz w:val="24"/>
        </w:rPr>
        <w:t>中文说明书                                      1套</w:t>
      </w:r>
    </w:p>
    <w:p>
      <w:pPr>
        <w:pStyle w:val="7"/>
        <w:widowControl/>
        <w:adjustRightInd w:val="0"/>
        <w:snapToGrid w:val="0"/>
        <w:spacing w:line="440" w:lineRule="exact"/>
        <w:ind w:firstLine="240" w:firstLineChars="100"/>
        <w:jc w:val="left"/>
        <w:rPr>
          <w:rFonts w:eastAsia="仿宋_GB2312"/>
          <w:color w:val="000000"/>
          <w:sz w:val="24"/>
        </w:rPr>
      </w:pPr>
      <w:r>
        <w:rPr>
          <w:rFonts w:hint="eastAsia" w:ascii="宋体" w:hAnsi="宋体" w:cs="宋体"/>
          <w:sz w:val="24"/>
        </w:rPr>
        <w:t>控制软件                                        1套</w:t>
      </w:r>
    </w:p>
    <w:p>
      <w:pPr>
        <w:pStyle w:val="3"/>
        <w:keepNext w:val="0"/>
        <w:keepLines w:val="0"/>
        <w:pageBreakBefore w:val="0"/>
        <w:widowControl w:val="0"/>
        <w:kinsoku/>
        <w:wordWrap/>
        <w:overflowPunct/>
        <w:topLinePunct w:val="0"/>
        <w:autoSpaceDE/>
        <w:autoSpaceDN/>
        <w:bidi w:val="0"/>
        <w:adjustRightInd/>
        <w:snapToGrid/>
        <w:spacing w:after="0" w:line="240" w:lineRule="auto"/>
        <w:ind w:firstLine="455"/>
        <w:textAlignment w:val="auto"/>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注：本项目技术参数中带“★”为实质性参数，不允许通过</w:t>
      </w:r>
      <w:r>
        <w:rPr>
          <w:rFonts w:hint="eastAsia" w:ascii="宋体" w:hAnsi="宋体" w:cs="宋体"/>
          <w:b/>
          <w:sz w:val="28"/>
          <w:szCs w:val="28"/>
          <w:lang w:val="en-US" w:eastAsia="zh-CN"/>
        </w:rPr>
        <w:t>磋商</w:t>
      </w:r>
      <w:r>
        <w:rPr>
          <w:rFonts w:hint="eastAsia" w:ascii="宋体" w:hAnsi="宋体" w:eastAsia="宋体" w:cs="宋体"/>
          <w:b/>
          <w:sz w:val="28"/>
          <w:szCs w:val="28"/>
          <w:lang w:val="en-US" w:eastAsia="zh-CN"/>
        </w:rPr>
        <w:t>进行实质性变动。</w:t>
      </w:r>
    </w:p>
    <w:p>
      <w:pPr>
        <w:pStyle w:val="3"/>
        <w:keepNext w:val="0"/>
        <w:keepLines w:val="0"/>
        <w:pageBreakBefore w:val="0"/>
        <w:widowControl w:val="0"/>
        <w:kinsoku/>
        <w:wordWrap/>
        <w:overflowPunct/>
        <w:topLinePunct w:val="0"/>
        <w:autoSpaceDE/>
        <w:autoSpaceDN/>
        <w:bidi w:val="0"/>
        <w:adjustRightInd/>
        <w:snapToGrid/>
        <w:spacing w:after="0" w:line="240" w:lineRule="auto"/>
        <w:ind w:firstLine="455"/>
        <w:textAlignment w:val="auto"/>
        <w:rPr>
          <w:rFonts w:hint="eastAsia" w:ascii="宋体" w:hAnsi="宋体" w:eastAsia="宋体" w:cs="宋体"/>
          <w:b/>
          <w:sz w:val="28"/>
          <w:szCs w:val="28"/>
        </w:rPr>
      </w:pPr>
      <w:r>
        <w:rPr>
          <w:rFonts w:hint="eastAsia" w:ascii="宋体" w:hAnsi="宋体" w:eastAsia="宋体" w:cs="宋体"/>
          <w:b/>
          <w:sz w:val="28"/>
          <w:szCs w:val="28"/>
        </w:rPr>
        <w:t>三、商务要求</w:t>
      </w:r>
      <w:r>
        <w:rPr>
          <w:rFonts w:hint="eastAsia" w:ascii="宋体" w:hAnsi="宋体" w:eastAsia="宋体" w:cs="宋体"/>
          <w:b/>
          <w:sz w:val="28"/>
          <w:szCs w:val="28"/>
        </w:rPr>
        <w:tab/>
      </w:r>
    </w:p>
    <w:p>
      <w:pPr>
        <w:pStyle w:val="3"/>
        <w:spacing w:after="0" w:line="360" w:lineRule="auto"/>
        <w:ind w:firstLine="482" w:firstLineChars="200"/>
        <w:rPr>
          <w:rFonts w:hint="eastAsia" w:ascii="宋体" w:hAnsi="宋体" w:eastAsia="宋体" w:cs="宋体"/>
          <w:b/>
          <w:bCs/>
          <w:color w:val="000000"/>
          <w:sz w:val="24"/>
        </w:rPr>
      </w:pPr>
      <w:r>
        <w:rPr>
          <w:rFonts w:hint="eastAsia" w:ascii="宋体" w:hAnsi="宋体" w:eastAsia="宋体" w:cs="宋体"/>
          <w:b/>
          <w:bCs/>
          <w:color w:val="000000"/>
          <w:sz w:val="24"/>
        </w:rPr>
        <w:t>1、供货时间及地点</w:t>
      </w:r>
    </w:p>
    <w:p>
      <w:pPr>
        <w:pStyle w:val="3"/>
        <w:spacing w:after="0" w:line="360" w:lineRule="auto"/>
        <w:ind w:firstLine="482" w:firstLineChars="200"/>
        <w:rPr>
          <w:rFonts w:hint="eastAsia" w:ascii="宋体" w:hAnsi="宋体" w:eastAsia="宋体" w:cs="宋体"/>
          <w:bCs/>
          <w:color w:val="080000"/>
          <w:sz w:val="24"/>
        </w:rPr>
      </w:pPr>
      <w:r>
        <w:rPr>
          <w:rFonts w:hint="eastAsia" w:ascii="宋体" w:hAnsi="宋体" w:eastAsia="宋体" w:cs="宋体"/>
          <w:b/>
          <w:bCs/>
          <w:color w:val="000000"/>
          <w:sz w:val="24"/>
        </w:rPr>
        <w:t>1.1供货时间：</w:t>
      </w:r>
      <w:r>
        <w:rPr>
          <w:rFonts w:hint="eastAsia" w:ascii="宋体" w:hAnsi="宋体" w:eastAsia="宋体" w:cs="宋体"/>
          <w:bCs/>
          <w:color w:val="080000"/>
          <w:sz w:val="24"/>
        </w:rPr>
        <w:t>合同签订后30</w:t>
      </w:r>
      <w:r>
        <w:rPr>
          <w:rFonts w:hint="eastAsia" w:ascii="宋体" w:hAnsi="宋体" w:eastAsia="宋体" w:cs="宋体"/>
          <w:bCs/>
          <w:color w:val="080000"/>
          <w:sz w:val="24"/>
          <w:lang w:eastAsia="zh-CN"/>
        </w:rPr>
        <w:t>日</w:t>
      </w:r>
      <w:r>
        <w:rPr>
          <w:rFonts w:hint="eastAsia" w:ascii="宋体" w:hAnsi="宋体" w:eastAsia="宋体" w:cs="宋体"/>
          <w:bCs/>
          <w:color w:val="080000"/>
          <w:sz w:val="24"/>
        </w:rPr>
        <w:t>内完成供货(含：安装</w:t>
      </w:r>
      <w:r>
        <w:rPr>
          <w:rFonts w:hint="eastAsia" w:ascii="宋体" w:hAnsi="宋体" w:cs="宋体"/>
          <w:bCs/>
          <w:color w:val="080000"/>
          <w:sz w:val="24"/>
          <w:lang w:eastAsia="zh-CN"/>
        </w:rPr>
        <w:t>、</w:t>
      </w:r>
      <w:r>
        <w:rPr>
          <w:rFonts w:hint="eastAsia" w:ascii="宋体" w:hAnsi="宋体" w:eastAsia="宋体" w:cs="宋体"/>
          <w:bCs/>
          <w:color w:val="080000"/>
          <w:sz w:val="24"/>
        </w:rPr>
        <w:t>调试</w:t>
      </w:r>
      <w:r>
        <w:rPr>
          <w:rFonts w:hint="eastAsia" w:ascii="宋体" w:hAnsi="宋体" w:cs="宋体"/>
          <w:bCs/>
          <w:color w:val="080000"/>
          <w:sz w:val="24"/>
          <w:lang w:eastAsia="zh-CN"/>
        </w:rPr>
        <w:t>和培训（仪器操作及维护培训））</w:t>
      </w:r>
      <w:r>
        <w:rPr>
          <w:rFonts w:hint="eastAsia" w:ascii="宋体" w:hAnsi="宋体" w:eastAsia="宋体" w:cs="宋体"/>
          <w:bCs/>
          <w:color w:val="080000"/>
          <w:sz w:val="24"/>
        </w:rPr>
        <w:t>并交付采购人使用。</w:t>
      </w:r>
    </w:p>
    <w:p>
      <w:pPr>
        <w:pStyle w:val="3"/>
        <w:spacing w:after="0" w:line="360" w:lineRule="auto"/>
        <w:ind w:firstLine="482" w:firstLineChars="200"/>
        <w:rPr>
          <w:rFonts w:hint="eastAsia" w:ascii="宋体" w:hAnsi="宋体" w:eastAsia="宋体" w:cs="宋体"/>
          <w:b/>
          <w:bCs/>
          <w:sz w:val="24"/>
        </w:rPr>
      </w:pPr>
      <w:r>
        <w:rPr>
          <w:rFonts w:hint="eastAsia" w:ascii="宋体" w:hAnsi="宋体" w:eastAsia="宋体" w:cs="宋体"/>
          <w:b/>
          <w:bCs/>
          <w:sz w:val="24"/>
        </w:rPr>
        <w:t>1.2</w:t>
      </w:r>
      <w:r>
        <w:rPr>
          <w:rFonts w:hint="eastAsia" w:ascii="宋体" w:hAnsi="宋体" w:eastAsia="宋体" w:cs="宋体"/>
          <w:b/>
          <w:bCs/>
          <w:color w:val="000000"/>
          <w:sz w:val="24"/>
        </w:rPr>
        <w:t>供货</w:t>
      </w:r>
      <w:r>
        <w:rPr>
          <w:rFonts w:hint="eastAsia" w:ascii="宋体" w:hAnsi="宋体" w:eastAsia="宋体" w:cs="宋体"/>
          <w:b/>
          <w:bCs/>
          <w:sz w:val="24"/>
        </w:rPr>
        <w:t>地点</w:t>
      </w:r>
      <w:r>
        <w:rPr>
          <w:rFonts w:hint="eastAsia" w:ascii="宋体" w:hAnsi="宋体" w:eastAsia="宋体" w:cs="宋体"/>
          <w:sz w:val="24"/>
        </w:rPr>
        <w:t>：</w:t>
      </w:r>
      <w:r>
        <w:rPr>
          <w:rFonts w:hint="eastAsia" w:ascii="宋体" w:hAnsi="宋体" w:eastAsia="宋体" w:cs="宋体"/>
          <w:bCs/>
          <w:color w:val="080000"/>
          <w:sz w:val="24"/>
        </w:rPr>
        <w:t>采购人指定地点。</w:t>
      </w:r>
    </w:p>
    <w:p>
      <w:pPr>
        <w:pStyle w:val="3"/>
        <w:spacing w:after="0" w:line="360" w:lineRule="auto"/>
        <w:ind w:firstLine="482" w:firstLineChars="200"/>
        <w:rPr>
          <w:rFonts w:hint="eastAsia" w:ascii="宋体" w:hAnsi="宋体" w:eastAsia="宋体" w:cs="宋体"/>
          <w:b/>
          <w:bCs/>
          <w:sz w:val="24"/>
        </w:rPr>
      </w:pPr>
      <w:r>
        <w:rPr>
          <w:rFonts w:hint="eastAsia" w:ascii="宋体" w:hAnsi="宋体" w:eastAsia="宋体" w:cs="宋体"/>
          <w:b/>
          <w:bCs/>
          <w:sz w:val="24"/>
        </w:rPr>
        <w:t>2、资金支付</w:t>
      </w:r>
    </w:p>
    <w:p>
      <w:pPr>
        <w:spacing w:line="360" w:lineRule="auto"/>
        <w:ind w:firstLine="482" w:firstLineChars="200"/>
        <w:rPr>
          <w:rFonts w:hint="eastAsia" w:ascii="宋体" w:hAnsi="宋体" w:eastAsia="宋体" w:cs="宋体"/>
          <w:color w:val="0000FF"/>
          <w:kern w:val="2"/>
          <w:sz w:val="24"/>
          <w:szCs w:val="24"/>
          <w:highlight w:val="none"/>
          <w:lang w:val="en-US" w:eastAsia="zh-CN" w:bidi="ar-SA"/>
        </w:rPr>
      </w:pPr>
      <w:r>
        <w:rPr>
          <w:rFonts w:hint="eastAsia" w:ascii="宋体" w:hAnsi="宋体" w:eastAsia="宋体" w:cs="宋体"/>
          <w:b/>
          <w:bCs/>
          <w:color w:val="080000"/>
          <w:sz w:val="24"/>
        </w:rPr>
        <w:t>2.1预付款支付比例：</w:t>
      </w:r>
      <w:r>
        <w:rPr>
          <w:rFonts w:hint="eastAsia" w:ascii="宋体" w:hAnsi="宋体" w:eastAsia="宋体" w:cs="宋体"/>
          <w:color w:val="0000FF"/>
          <w:kern w:val="2"/>
          <w:sz w:val="24"/>
          <w:szCs w:val="24"/>
          <w:highlight w:val="none"/>
          <w:lang w:val="en-US" w:eastAsia="zh-CN" w:bidi="ar-SA"/>
        </w:rPr>
        <w:t>合同签订生效后,</w:t>
      </w:r>
      <w:r>
        <w:rPr>
          <w:rFonts w:hint="eastAsia" w:ascii="宋体" w:hAnsi="宋体" w:eastAsia="宋体" w:cs="宋体"/>
          <w:color w:val="0000FF"/>
          <w:sz w:val="24"/>
          <w:highlight w:val="none"/>
        </w:rPr>
        <w:t>项目完成经采购人验收合格，</w:t>
      </w:r>
      <w:r>
        <w:rPr>
          <w:rFonts w:hint="eastAsia" w:ascii="宋体" w:hAnsi="宋体" w:eastAsia="宋体" w:cs="宋体"/>
          <w:color w:val="0000FF"/>
          <w:kern w:val="2"/>
          <w:sz w:val="24"/>
          <w:szCs w:val="24"/>
          <w:highlight w:val="none"/>
          <w:lang w:val="en-US" w:eastAsia="zh-CN" w:bidi="ar-SA"/>
        </w:rPr>
        <w:t>达到付款条件起10日内，支付合同总金额的</w:t>
      </w:r>
      <w:r>
        <w:rPr>
          <w:rFonts w:hint="eastAsia" w:ascii="宋体" w:hAnsi="宋体" w:cs="宋体"/>
          <w:color w:val="0000FF"/>
          <w:kern w:val="2"/>
          <w:sz w:val="24"/>
          <w:szCs w:val="24"/>
          <w:highlight w:val="none"/>
          <w:lang w:val="en-US" w:eastAsia="zh-CN" w:bidi="ar-SA"/>
        </w:rPr>
        <w:t>95</w:t>
      </w:r>
      <w:r>
        <w:rPr>
          <w:rFonts w:hint="eastAsia" w:ascii="宋体" w:hAnsi="宋体" w:eastAsia="宋体" w:cs="宋体"/>
          <w:color w:val="0000FF"/>
          <w:kern w:val="2"/>
          <w:sz w:val="24"/>
          <w:szCs w:val="24"/>
          <w:highlight w:val="none"/>
          <w:lang w:val="en-US" w:eastAsia="zh-CN" w:bidi="ar-SA"/>
        </w:rPr>
        <w:t>%。</w:t>
      </w:r>
    </w:p>
    <w:p>
      <w:pPr>
        <w:pStyle w:val="3"/>
        <w:spacing w:line="360" w:lineRule="auto"/>
        <w:ind w:firstLine="482" w:firstLineChars="200"/>
        <w:rPr>
          <w:rFonts w:hint="eastAsia" w:ascii="宋体" w:hAnsi="宋体" w:eastAsia="宋体" w:cs="宋体"/>
          <w:color w:val="0000FF"/>
          <w:sz w:val="24"/>
          <w:highlight w:val="yellow"/>
        </w:rPr>
      </w:pPr>
      <w:r>
        <w:rPr>
          <w:rFonts w:hint="eastAsia" w:ascii="宋体" w:hAnsi="宋体" w:eastAsia="宋体" w:cs="宋体"/>
          <w:b/>
          <w:bCs/>
          <w:color w:val="080000"/>
          <w:sz w:val="24"/>
          <w:highlight w:val="none"/>
        </w:rPr>
        <w:t>2.2 剩余款项支付比例：</w:t>
      </w:r>
      <w:r>
        <w:rPr>
          <w:rFonts w:hint="eastAsia" w:ascii="宋体" w:hAnsi="宋体" w:eastAsia="宋体" w:cs="宋体"/>
          <w:b/>
          <w:bCs/>
          <w:color w:val="0000FF"/>
          <w:sz w:val="24"/>
          <w:highlight w:val="none"/>
        </w:rPr>
        <w:t>剩余的</w:t>
      </w:r>
      <w:r>
        <w:rPr>
          <w:rFonts w:hint="eastAsia" w:ascii="宋体" w:hAnsi="宋体" w:cs="宋体"/>
          <w:b/>
          <w:bCs/>
          <w:color w:val="0000FF"/>
          <w:sz w:val="24"/>
          <w:highlight w:val="none"/>
          <w:lang w:val="en-US" w:eastAsia="zh-CN"/>
        </w:rPr>
        <w:t>5</w:t>
      </w:r>
      <w:r>
        <w:rPr>
          <w:rFonts w:hint="eastAsia" w:ascii="宋体" w:hAnsi="宋体" w:eastAsia="宋体" w:cs="宋体"/>
          <w:b/>
          <w:bCs/>
          <w:color w:val="0000FF"/>
          <w:sz w:val="24"/>
          <w:highlight w:val="none"/>
        </w:rPr>
        <w:t>%，</w:t>
      </w:r>
      <w:r>
        <w:rPr>
          <w:rFonts w:hint="eastAsia" w:ascii="宋体" w:hAnsi="宋体" w:eastAsia="宋体" w:cs="宋体"/>
          <w:color w:val="0000FF"/>
          <w:sz w:val="24"/>
          <w:highlight w:val="none"/>
        </w:rPr>
        <w:t>在质保期期满后，达到付款条件起10日内，一次性支付完毕。</w:t>
      </w:r>
    </w:p>
    <w:p>
      <w:pPr>
        <w:spacing w:line="360" w:lineRule="auto"/>
        <w:ind w:firstLine="482" w:firstLineChars="200"/>
        <w:rPr>
          <w:rFonts w:hint="eastAsia" w:ascii="宋体" w:hAnsi="宋体" w:eastAsia="宋体" w:cs="宋体"/>
          <w:b/>
          <w:bCs/>
          <w:color w:val="080000"/>
          <w:kern w:val="2"/>
          <w:sz w:val="24"/>
          <w:szCs w:val="24"/>
          <w:lang w:val="en-US" w:eastAsia="zh-CN" w:bidi="ar-SA"/>
        </w:rPr>
      </w:pPr>
      <w:r>
        <w:rPr>
          <w:rFonts w:hint="eastAsia" w:ascii="宋体" w:hAnsi="宋体" w:eastAsia="宋体" w:cs="宋体"/>
          <w:b/>
          <w:bCs/>
          <w:color w:val="080000"/>
          <w:kern w:val="2"/>
          <w:sz w:val="24"/>
          <w:szCs w:val="24"/>
          <w:lang w:val="en-US" w:eastAsia="zh-CN" w:bidi="ar-SA"/>
        </w:rPr>
        <w:t>3、质量要求：</w:t>
      </w:r>
    </w:p>
    <w:p>
      <w:pPr>
        <w:spacing w:line="360" w:lineRule="auto"/>
        <w:ind w:firstLine="480" w:firstLineChars="200"/>
        <w:rPr>
          <w:rFonts w:hint="eastAsia" w:ascii="宋体" w:hAnsi="宋体" w:eastAsia="宋体" w:cs="宋体"/>
          <w:color w:val="080000"/>
          <w:sz w:val="24"/>
          <w:lang w:val="en-US" w:eastAsia="zh-CN"/>
        </w:rPr>
      </w:pPr>
      <w:r>
        <w:rPr>
          <w:rFonts w:hint="eastAsia" w:ascii="宋体" w:hAnsi="宋体" w:eastAsia="宋体" w:cs="宋体"/>
          <w:color w:val="080000"/>
          <w:sz w:val="24"/>
          <w:lang w:val="en-US" w:eastAsia="zh-CN"/>
        </w:rPr>
        <w:t>3.1以上产品必须符合国家现行行业标准且为全新产品。</w:t>
      </w:r>
    </w:p>
    <w:p>
      <w:pPr>
        <w:spacing w:line="360" w:lineRule="auto"/>
        <w:ind w:firstLine="480" w:firstLineChars="200"/>
        <w:rPr>
          <w:rFonts w:hint="eastAsia" w:ascii="宋体" w:hAnsi="宋体" w:eastAsia="宋体" w:cs="宋体"/>
          <w:color w:val="080000"/>
          <w:sz w:val="24"/>
        </w:rPr>
      </w:pPr>
      <w:r>
        <w:rPr>
          <w:rFonts w:hint="eastAsia" w:ascii="宋体" w:hAnsi="宋体" w:eastAsia="宋体" w:cs="宋体"/>
          <w:color w:val="080000"/>
          <w:sz w:val="24"/>
          <w:lang w:val="en-US" w:eastAsia="zh-CN"/>
        </w:rPr>
        <w:t>3.2产品质量：产品实行质量三包。</w:t>
      </w:r>
    </w:p>
    <w:p>
      <w:pPr>
        <w:spacing w:line="360" w:lineRule="auto"/>
        <w:ind w:firstLine="482" w:firstLineChars="200"/>
        <w:rPr>
          <w:rFonts w:hint="eastAsia" w:ascii="宋体" w:hAnsi="宋体" w:eastAsia="宋体" w:cs="宋体"/>
          <w:b/>
          <w:bCs/>
          <w:color w:val="080000"/>
          <w:sz w:val="24"/>
        </w:rPr>
      </w:pPr>
      <w:r>
        <w:rPr>
          <w:rFonts w:hint="eastAsia" w:ascii="宋体" w:hAnsi="宋体" w:eastAsia="宋体" w:cs="宋体"/>
          <w:b/>
          <w:bCs/>
          <w:color w:val="080000"/>
          <w:sz w:val="24"/>
          <w:lang w:val="en-US" w:eastAsia="zh-CN"/>
        </w:rPr>
        <w:t>4</w:t>
      </w:r>
      <w:r>
        <w:rPr>
          <w:rFonts w:hint="eastAsia" w:ascii="宋体" w:hAnsi="宋体" w:eastAsia="宋体" w:cs="宋体"/>
          <w:b/>
          <w:bCs/>
          <w:color w:val="080000"/>
          <w:sz w:val="24"/>
        </w:rPr>
        <w:t>、售后服务</w:t>
      </w:r>
    </w:p>
    <w:p>
      <w:pPr>
        <w:spacing w:line="360" w:lineRule="auto"/>
        <w:ind w:firstLine="480" w:firstLineChars="200"/>
        <w:rPr>
          <w:rFonts w:hint="eastAsia" w:ascii="宋体" w:hAnsi="宋体" w:eastAsia="宋体" w:cs="宋体"/>
          <w:bCs/>
          <w:color w:val="FF0000"/>
          <w:sz w:val="24"/>
          <w:highlight w:val="none"/>
          <w:lang w:val="en-US" w:eastAsia="zh-CN"/>
        </w:rPr>
      </w:pPr>
      <w:r>
        <w:rPr>
          <w:rFonts w:hint="eastAsia" w:ascii="宋体" w:hAnsi="宋体" w:eastAsia="宋体" w:cs="宋体"/>
          <w:color w:val="080000"/>
          <w:sz w:val="24"/>
          <w:lang w:val="en-US" w:eastAsia="zh-CN"/>
        </w:rPr>
        <w:t>4</w:t>
      </w:r>
      <w:r>
        <w:rPr>
          <w:rFonts w:hint="eastAsia" w:ascii="宋体" w:hAnsi="宋体" w:eastAsia="宋体" w:cs="宋体"/>
          <w:color w:val="080000"/>
          <w:sz w:val="24"/>
        </w:rPr>
        <w:t xml:space="preserve">.1 </w:t>
      </w:r>
      <w:r>
        <w:rPr>
          <w:rFonts w:hint="eastAsia" w:ascii="宋体" w:hAnsi="宋体" w:eastAsia="宋体" w:cs="宋体"/>
          <w:sz w:val="24"/>
          <w:lang w:eastAsia="zh-CN"/>
        </w:rPr>
        <w:t>质保期：不低于</w:t>
      </w:r>
      <w:r>
        <w:rPr>
          <w:rFonts w:hint="eastAsia" w:ascii="宋体" w:hAnsi="宋体" w:eastAsia="宋体" w:cs="宋体"/>
          <w:sz w:val="24"/>
          <w:lang w:val="en-US" w:eastAsia="zh-CN"/>
        </w:rPr>
        <w:t>1年</w:t>
      </w:r>
      <w:r>
        <w:rPr>
          <w:rFonts w:hint="eastAsia" w:ascii="宋体" w:hAnsi="宋体" w:eastAsia="宋体" w:cs="宋体"/>
          <w:sz w:val="24"/>
        </w:rPr>
        <w:t>，质保期内提供7×24小时的技术支持服务，配置专门固定的售后服务电话。接到采购人系统故障报修应</w:t>
      </w:r>
      <w:r>
        <w:rPr>
          <w:rFonts w:hint="eastAsia" w:ascii="宋体" w:hAnsi="宋体" w:cs="宋体"/>
          <w:sz w:val="24"/>
          <w:lang w:val="en-US" w:eastAsia="zh-CN"/>
        </w:rPr>
        <w:t>30</w:t>
      </w:r>
      <w:r>
        <w:rPr>
          <w:rFonts w:hint="eastAsia" w:ascii="宋体" w:hAnsi="宋体" w:eastAsia="宋体" w:cs="宋体"/>
          <w:sz w:val="24"/>
        </w:rPr>
        <w:t>分钟内响应，如4小时内无法电话解决问题，维修人员必须在24小时之内到达现场（含节假日），紧急情况须在接到采购人报修后</w:t>
      </w:r>
      <w:r>
        <w:rPr>
          <w:rFonts w:hint="eastAsia" w:ascii="宋体" w:hAnsi="宋体" w:cs="宋体"/>
          <w:sz w:val="24"/>
          <w:lang w:val="en-US" w:eastAsia="zh-CN"/>
        </w:rPr>
        <w:t>8</w:t>
      </w:r>
      <w:r>
        <w:rPr>
          <w:rFonts w:hint="eastAsia" w:ascii="宋体" w:hAnsi="宋体" w:eastAsia="宋体" w:cs="宋体"/>
          <w:sz w:val="24"/>
        </w:rPr>
        <w:t>小时内到达现场维修处理，故障排除在1个工作日内，若需更长时间，成交供货商须提供备用设备或提出切实可行的解决方案</w:t>
      </w:r>
      <w:r>
        <w:rPr>
          <w:rFonts w:hint="eastAsia" w:ascii="宋体" w:hAnsi="宋体" w:cs="宋体"/>
          <w:sz w:val="24"/>
          <w:lang w:eastAsia="zh-CN"/>
        </w:rPr>
        <w:t>。</w:t>
      </w:r>
      <w:r>
        <w:rPr>
          <w:rFonts w:hint="eastAsia" w:ascii="宋体" w:hAnsi="宋体" w:eastAsia="宋体" w:cs="宋体"/>
          <w:sz w:val="24"/>
          <w:lang w:eastAsia="zh-CN"/>
        </w:rPr>
        <w:t>同一故障经三次维修后，仍不能解决须</w:t>
      </w:r>
      <w:r>
        <w:rPr>
          <w:rFonts w:hint="eastAsia" w:ascii="宋体" w:hAnsi="宋体" w:cs="宋体"/>
          <w:sz w:val="24"/>
          <w:lang w:eastAsia="zh-CN"/>
        </w:rPr>
        <w:t>更</w:t>
      </w:r>
      <w:r>
        <w:rPr>
          <w:rFonts w:hint="eastAsia" w:ascii="宋体" w:hAnsi="宋体" w:eastAsia="宋体" w:cs="宋体"/>
          <w:sz w:val="24"/>
          <w:lang w:eastAsia="zh-CN"/>
        </w:rPr>
        <w:t>换同型号、同配置新机。</w:t>
      </w:r>
      <w:r>
        <w:rPr>
          <w:rFonts w:hint="eastAsia" w:ascii="宋体" w:hAnsi="宋体" w:eastAsia="宋体" w:cs="宋体"/>
          <w:b/>
          <w:bCs/>
          <w:sz w:val="24"/>
        </w:rPr>
        <w:t>（提供承诺函，格式自拟）。</w:t>
      </w:r>
    </w:p>
    <w:p>
      <w:pPr>
        <w:spacing w:line="360" w:lineRule="auto"/>
        <w:ind w:firstLine="480" w:firstLineChars="200"/>
        <w:rPr>
          <w:rFonts w:hint="eastAsia" w:ascii="宋体" w:hAnsi="宋体" w:eastAsia="宋体" w:cs="宋体"/>
          <w:bCs/>
          <w:sz w:val="24"/>
        </w:rPr>
      </w:pPr>
      <w:r>
        <w:rPr>
          <w:rFonts w:hint="eastAsia" w:ascii="宋体" w:hAnsi="宋体" w:eastAsia="宋体" w:cs="宋体"/>
          <w:bCs/>
          <w:sz w:val="24"/>
          <w:lang w:val="en-US" w:eastAsia="zh-CN"/>
        </w:rPr>
        <w:t>4</w:t>
      </w:r>
      <w:r>
        <w:rPr>
          <w:rFonts w:hint="eastAsia" w:ascii="宋体" w:hAnsi="宋体" w:eastAsia="宋体" w:cs="宋体"/>
          <w:bCs/>
          <w:sz w:val="24"/>
        </w:rPr>
        <w:t>.</w:t>
      </w:r>
      <w:r>
        <w:rPr>
          <w:rFonts w:hint="eastAsia" w:ascii="宋体" w:hAnsi="宋体" w:cs="宋体"/>
          <w:bCs/>
          <w:sz w:val="24"/>
          <w:lang w:val="en-US" w:eastAsia="zh-CN"/>
        </w:rPr>
        <w:t>2</w:t>
      </w:r>
      <w:r>
        <w:rPr>
          <w:rFonts w:hint="eastAsia" w:ascii="宋体" w:hAnsi="宋体" w:eastAsia="宋体" w:cs="宋体"/>
          <w:bCs/>
          <w:sz w:val="24"/>
          <w:lang w:val="en-US" w:eastAsia="zh-CN"/>
        </w:rPr>
        <w:t>现场培训：</w:t>
      </w:r>
      <w:r>
        <w:rPr>
          <w:rFonts w:hint="eastAsia" w:ascii="宋体" w:hAnsi="宋体" w:eastAsia="宋体" w:cs="宋体"/>
          <w:sz w:val="24"/>
        </w:rPr>
        <w:t>在产品安装完成后</w:t>
      </w:r>
      <w:r>
        <w:rPr>
          <w:rFonts w:hint="eastAsia" w:ascii="宋体" w:hAnsi="宋体" w:eastAsia="宋体" w:cs="宋体"/>
          <w:bCs/>
          <w:sz w:val="24"/>
          <w:lang w:val="en-US" w:eastAsia="zh-CN"/>
        </w:rPr>
        <w:t>，供应商应配置专业技术人员提供现场技术培训,</w:t>
      </w:r>
      <w:r>
        <w:rPr>
          <w:rFonts w:hint="eastAsia" w:ascii="宋体" w:hAnsi="宋体" w:cs="宋体"/>
          <w:bCs/>
          <w:sz w:val="24"/>
          <w:lang w:val="en-US" w:eastAsia="zh-CN"/>
        </w:rPr>
        <w:t>接受培训人员不少于3人，</w:t>
      </w:r>
      <w:r>
        <w:rPr>
          <w:rFonts w:hint="eastAsia" w:ascii="宋体" w:hAnsi="宋体" w:eastAsia="宋体" w:cs="宋体"/>
          <w:bCs/>
          <w:sz w:val="24"/>
          <w:lang w:val="en-US" w:eastAsia="zh-CN"/>
        </w:rPr>
        <w:t>保证使用人员正常操作设备的各种功能。</w:t>
      </w:r>
    </w:p>
    <w:p>
      <w:pPr>
        <w:pStyle w:val="3"/>
        <w:spacing w:after="0" w:line="360" w:lineRule="auto"/>
        <w:ind w:firstLine="482" w:firstLineChars="200"/>
        <w:rPr>
          <w:rFonts w:hint="eastAsia" w:ascii="宋体" w:hAnsi="宋体" w:eastAsia="宋体" w:cs="宋体"/>
          <w:b/>
          <w:bCs/>
          <w:color w:val="080000"/>
          <w:sz w:val="24"/>
          <w:lang w:eastAsia="zh-CN"/>
        </w:rPr>
      </w:pPr>
      <w:r>
        <w:rPr>
          <w:rFonts w:hint="eastAsia" w:ascii="宋体" w:hAnsi="宋体" w:eastAsia="宋体" w:cs="宋体"/>
          <w:b/>
          <w:bCs/>
          <w:color w:val="080000"/>
          <w:sz w:val="24"/>
          <w:lang w:val="en-US" w:eastAsia="zh-CN"/>
        </w:rPr>
        <w:t>5</w:t>
      </w:r>
      <w:r>
        <w:rPr>
          <w:rFonts w:hint="eastAsia" w:ascii="宋体" w:hAnsi="宋体" w:eastAsia="宋体" w:cs="宋体"/>
          <w:b/>
          <w:bCs/>
          <w:color w:val="080000"/>
          <w:sz w:val="24"/>
        </w:rPr>
        <w:t>、验收标准</w:t>
      </w:r>
      <w:r>
        <w:rPr>
          <w:rFonts w:hint="eastAsia" w:ascii="宋体" w:hAnsi="宋体" w:eastAsia="宋体" w:cs="宋体"/>
          <w:b/>
          <w:bCs/>
          <w:color w:val="080000"/>
          <w:sz w:val="24"/>
          <w:lang w:eastAsia="zh-CN"/>
        </w:rPr>
        <w:t>及要求</w:t>
      </w:r>
    </w:p>
    <w:p>
      <w:pPr>
        <w:widowControl/>
        <w:spacing w:line="360" w:lineRule="auto"/>
        <w:ind w:firstLine="480" w:firstLineChars="200"/>
        <w:jc w:val="left"/>
        <w:rPr>
          <w:rFonts w:hint="eastAsia" w:ascii="宋体" w:hAnsi="宋体" w:eastAsia="宋体" w:cs="宋体"/>
          <w:color w:val="080000"/>
          <w:sz w:val="24"/>
        </w:rPr>
      </w:pPr>
      <w:r>
        <w:rPr>
          <w:rFonts w:hint="eastAsia" w:ascii="宋体" w:hAnsi="宋体" w:eastAsia="宋体" w:cs="宋体"/>
          <w:color w:val="080000"/>
          <w:sz w:val="24"/>
        </w:rPr>
        <w:t>严格按照政府采购相关法律法规以及《财政部关于进一步加强政府采购需求和履约验收管理的指导意见》（财库2016〕205号）和《政府采购需求管理办法》（财库【2021】22号）的要求进行验收。</w:t>
      </w:r>
    </w:p>
    <w:p>
      <w:pPr>
        <w:pStyle w:val="3"/>
        <w:numPr>
          <w:ilvl w:val="0"/>
          <w:numId w:val="0"/>
        </w:numPr>
        <w:spacing w:after="0" w:line="360" w:lineRule="auto"/>
        <w:ind w:firstLine="482" w:firstLineChars="200"/>
        <w:rPr>
          <w:rFonts w:hint="eastAsia" w:ascii="宋体" w:hAnsi="宋体" w:eastAsia="宋体" w:cs="宋体"/>
          <w:b/>
          <w:bCs/>
          <w:color w:val="080000"/>
          <w:kern w:val="2"/>
          <w:sz w:val="24"/>
          <w:szCs w:val="24"/>
          <w:lang w:val="en-US" w:eastAsia="zh-CN" w:bidi="ar-SA"/>
        </w:rPr>
      </w:pPr>
      <w:r>
        <w:rPr>
          <w:rFonts w:hint="eastAsia" w:ascii="宋体" w:hAnsi="宋体" w:eastAsia="宋体" w:cs="宋体"/>
          <w:b/>
          <w:bCs/>
          <w:color w:val="080000"/>
          <w:kern w:val="2"/>
          <w:sz w:val="24"/>
          <w:szCs w:val="24"/>
          <w:lang w:val="en-US" w:eastAsia="zh-CN" w:bidi="ar-SA"/>
        </w:rPr>
        <w:t>6、实质性要求</w:t>
      </w:r>
    </w:p>
    <w:p>
      <w:pPr>
        <w:widowControl/>
        <w:spacing w:line="360" w:lineRule="auto"/>
        <w:ind w:firstLine="480" w:firstLineChars="200"/>
        <w:jc w:val="left"/>
        <w:rPr>
          <w:rFonts w:hint="eastAsia" w:ascii="宋体" w:hAnsi="宋体" w:eastAsia="宋体" w:cs="宋体"/>
          <w:color w:val="080000"/>
          <w:kern w:val="2"/>
          <w:sz w:val="24"/>
          <w:szCs w:val="24"/>
          <w:lang w:val="en-US" w:eastAsia="zh-CN" w:bidi="ar-SA"/>
        </w:rPr>
      </w:pPr>
      <w:r>
        <w:rPr>
          <w:rFonts w:hint="eastAsia" w:ascii="宋体" w:hAnsi="宋体" w:eastAsia="宋体" w:cs="宋体"/>
          <w:color w:val="080000"/>
          <w:kern w:val="2"/>
          <w:sz w:val="24"/>
          <w:szCs w:val="24"/>
          <w:lang w:val="en-US" w:eastAsia="zh-CN" w:bidi="ar-SA"/>
        </w:rPr>
        <w:t>6.1使用中因设备系统更新，成交供应商应免费为采购人提供设备系统升级服务，达到采购人正常使用要求或标准</w:t>
      </w:r>
      <w:r>
        <w:rPr>
          <w:rFonts w:hint="eastAsia" w:ascii="宋体" w:hAnsi="宋体" w:eastAsia="宋体" w:cs="宋体"/>
          <w:b/>
          <w:bCs/>
          <w:color w:val="080000"/>
          <w:kern w:val="2"/>
          <w:sz w:val="24"/>
          <w:szCs w:val="24"/>
          <w:lang w:val="en-US" w:eastAsia="zh-CN" w:bidi="ar-SA"/>
        </w:rPr>
        <w:t>（提供承诺函，格式自拟）</w:t>
      </w:r>
      <w:r>
        <w:rPr>
          <w:rFonts w:hint="eastAsia" w:ascii="宋体" w:hAnsi="宋体" w:eastAsia="宋体" w:cs="宋体"/>
          <w:color w:val="080000"/>
          <w:kern w:val="2"/>
          <w:sz w:val="24"/>
          <w:szCs w:val="24"/>
          <w:lang w:val="en-US" w:eastAsia="zh-CN" w:bidi="ar-SA"/>
        </w:rPr>
        <w:t>。</w:t>
      </w:r>
    </w:p>
    <w:p>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VlZjdmMDBjZmE2MzY3MWQyODc5YTcyNTYyZWE4MzEifQ=="/>
  </w:docVars>
  <w:rsids>
    <w:rsidRoot w:val="4CCC36FE"/>
    <w:rsid w:val="4CCC36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autoRedefine/>
    <w:semiHidden/>
    <w:qFormat/>
    <w:uiPriority w:val="0"/>
  </w:style>
  <w:style w:type="table" w:default="1" w:styleId="5">
    <w:name w:val="Normal Table"/>
    <w:autoRedefine/>
    <w:semiHidden/>
    <w:qFormat/>
    <w:uiPriority w:val="0"/>
    <w:tblPr>
      <w:tblCellMar>
        <w:top w:w="0" w:type="dxa"/>
        <w:left w:w="108" w:type="dxa"/>
        <w:bottom w:w="0" w:type="dxa"/>
        <w:right w:w="108" w:type="dxa"/>
      </w:tblCellMar>
    </w:tblPr>
  </w:style>
  <w:style w:type="paragraph" w:styleId="2">
    <w:name w:val="Salutation"/>
    <w:basedOn w:val="1"/>
    <w:next w:val="1"/>
    <w:qFormat/>
    <w:uiPriority w:val="0"/>
  </w:style>
  <w:style w:type="paragraph" w:styleId="3">
    <w:name w:val="Body Text"/>
    <w:basedOn w:val="1"/>
    <w:next w:val="4"/>
    <w:qFormat/>
    <w:uiPriority w:val="0"/>
    <w:pPr>
      <w:spacing w:after="120"/>
    </w:pPr>
  </w:style>
  <w:style w:type="paragraph" w:customStyle="1" w:styleId="4">
    <w:name w:val="_Style 6"/>
    <w:next w:val="1"/>
    <w:autoRedefine/>
    <w:qFormat/>
    <w:uiPriority w:val="0"/>
    <w:pPr>
      <w:wordWrap w:val="0"/>
      <w:spacing w:before="200" w:after="160"/>
      <w:ind w:left="864" w:right="864"/>
      <w:jc w:val="center"/>
    </w:pPr>
    <w:rPr>
      <w:rFonts w:ascii="Calibri" w:hAnsi="Calibri" w:eastAsia="宋体" w:cs="Times New Roman"/>
      <w:i/>
      <w:sz w:val="21"/>
      <w:szCs w:val="22"/>
      <w:lang w:val="en-US" w:eastAsia="zh-CN" w:bidi="ar-SA"/>
    </w:rPr>
  </w:style>
  <w:style w:type="paragraph" w:styleId="7">
    <w:name w:val="List Paragraph"/>
    <w:basedOn w:val="1"/>
    <w:autoRedefine/>
    <w:qFormat/>
    <w:uiPriority w:val="34"/>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0</Words>
  <Characters>0</Characters>
  <Lines>0</Lines>
  <Paragraphs>0</Paragraphs>
  <TotalTime>0</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2024-04-16T09:05:00Z</dcterms:created>
  <dc:creator> </dc:creator>
  <cp:lastModifiedBy> </cp:lastModifiedBy>
  <dcterms:modified xsi:type="dcterms:W3CDTF">2024-04-16T09:05:31Z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E6BAC4B281764A56A90463929F7595DE_11</vt:lpwstr>
  </property>
</Properties>
</file>