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0C8F" w:rsidRDefault="00630C8F">
      <w:pPr>
        <w:rPr>
          <w:rFonts w:hint="eastAsia"/>
        </w:rPr>
      </w:pPr>
    </w:p>
    <w:p w:rsidR="00A5769E" w:rsidRDefault="00A5769E"/>
    <w:p w:rsidR="00542CE1" w:rsidRDefault="00CC7CBF">
      <w:pPr>
        <w:jc w:val="center"/>
        <w:rPr>
          <w:b/>
          <w:sz w:val="84"/>
          <w:szCs w:val="84"/>
        </w:rPr>
      </w:pPr>
      <w:r>
        <w:rPr>
          <w:rFonts w:hint="eastAsia"/>
          <w:b/>
          <w:sz w:val="84"/>
          <w:szCs w:val="84"/>
        </w:rPr>
        <w:t>政</w:t>
      </w:r>
      <w:r>
        <w:rPr>
          <w:rFonts w:hint="eastAsia"/>
          <w:b/>
          <w:sz w:val="84"/>
          <w:szCs w:val="84"/>
        </w:rPr>
        <w:t xml:space="preserve">  </w:t>
      </w:r>
      <w:r>
        <w:rPr>
          <w:rFonts w:hint="eastAsia"/>
          <w:b/>
          <w:sz w:val="84"/>
          <w:szCs w:val="84"/>
        </w:rPr>
        <w:t>府</w:t>
      </w:r>
      <w:r>
        <w:rPr>
          <w:rFonts w:hint="eastAsia"/>
          <w:b/>
          <w:sz w:val="84"/>
          <w:szCs w:val="84"/>
        </w:rPr>
        <w:t xml:space="preserve">  </w:t>
      </w:r>
      <w:r>
        <w:rPr>
          <w:rFonts w:hint="eastAsia"/>
          <w:b/>
          <w:sz w:val="84"/>
          <w:szCs w:val="84"/>
        </w:rPr>
        <w:t>采</w:t>
      </w:r>
      <w:r>
        <w:rPr>
          <w:rFonts w:hint="eastAsia"/>
          <w:b/>
          <w:sz w:val="84"/>
          <w:szCs w:val="84"/>
        </w:rPr>
        <w:t xml:space="preserve">  </w:t>
      </w:r>
      <w:r>
        <w:rPr>
          <w:rFonts w:hint="eastAsia"/>
          <w:b/>
          <w:sz w:val="84"/>
          <w:szCs w:val="84"/>
        </w:rPr>
        <w:t>购</w:t>
      </w:r>
    </w:p>
    <w:p w:rsidR="00542CE1" w:rsidRDefault="00542CE1">
      <w:pPr>
        <w:jc w:val="center"/>
        <w:rPr>
          <w:rFonts w:ascii="宋体" w:hAnsi="宋体"/>
          <w:b/>
          <w:color w:val="000000"/>
          <w:sz w:val="52"/>
          <w:szCs w:val="52"/>
        </w:rPr>
      </w:pPr>
    </w:p>
    <w:p w:rsidR="00542CE1" w:rsidRDefault="00CC7CBF">
      <w:pPr>
        <w:jc w:val="center"/>
        <w:rPr>
          <w:rFonts w:ascii="宋体" w:hAnsi="宋体"/>
          <w:b/>
          <w:color w:val="FF0000"/>
          <w:spacing w:val="-30"/>
          <w:sz w:val="120"/>
          <w:szCs w:val="120"/>
        </w:rPr>
      </w:pPr>
      <w:r>
        <w:rPr>
          <w:rFonts w:ascii="宋体" w:hAnsi="宋体" w:hint="eastAsia"/>
          <w:b/>
          <w:color w:val="FF0000"/>
          <w:spacing w:val="-30"/>
          <w:sz w:val="120"/>
          <w:szCs w:val="120"/>
        </w:rPr>
        <w:t>竞争性谈判文件</w:t>
      </w:r>
    </w:p>
    <w:p w:rsidR="00542CE1" w:rsidRPr="00F51507" w:rsidRDefault="00542CE1">
      <w:pPr>
        <w:rPr>
          <w:rFonts w:ascii="宋体" w:hAnsi="宋体"/>
          <w:b/>
          <w:color w:val="000000"/>
          <w:sz w:val="72"/>
        </w:rPr>
      </w:pPr>
    </w:p>
    <w:p w:rsidR="00542CE1" w:rsidRDefault="00542CE1">
      <w:pPr>
        <w:rPr>
          <w:rFonts w:ascii="宋体" w:hAnsi="宋体"/>
          <w:b/>
          <w:color w:val="000000"/>
          <w:sz w:val="72"/>
        </w:rPr>
      </w:pPr>
    </w:p>
    <w:p w:rsidR="00542CE1" w:rsidRDefault="00CC7CBF">
      <w:pPr>
        <w:ind w:left="420" w:firstLine="420"/>
        <w:rPr>
          <w:rFonts w:ascii="宋体" w:hAnsi="宋体"/>
          <w:color w:val="000000"/>
          <w:sz w:val="32"/>
          <w:szCs w:val="32"/>
        </w:rPr>
      </w:pPr>
      <w:r>
        <w:rPr>
          <w:rFonts w:ascii="宋体" w:hAnsi="宋体" w:hint="eastAsia"/>
          <w:color w:val="000000"/>
          <w:sz w:val="36"/>
        </w:rPr>
        <w:t>编号：</w:t>
      </w:r>
      <w:bookmarkStart w:id="0" w:name="【Bobole_项目编号_1】"/>
      <w:r>
        <w:rPr>
          <w:rFonts w:ascii="宋体" w:hAnsi="宋体" w:hint="eastAsia"/>
          <w:color w:val="000000"/>
          <w:sz w:val="36"/>
        </w:rPr>
        <w:t>MYZC</w:t>
      </w:r>
      <w:r>
        <w:rPr>
          <w:rFonts w:ascii="宋体" w:hAnsi="宋体" w:hint="eastAsia"/>
          <w:color w:val="000000"/>
          <w:sz w:val="36"/>
        </w:rPr>
        <w:t>竞（</w:t>
      </w:r>
      <w:r>
        <w:rPr>
          <w:rFonts w:ascii="宋体" w:hAnsi="宋体" w:hint="eastAsia"/>
          <w:color w:val="000000"/>
          <w:sz w:val="36"/>
        </w:rPr>
        <w:t>2022</w:t>
      </w:r>
      <w:r>
        <w:rPr>
          <w:rFonts w:ascii="宋体" w:hAnsi="宋体" w:hint="eastAsia"/>
          <w:color w:val="000000"/>
          <w:sz w:val="36"/>
        </w:rPr>
        <w:t>）</w:t>
      </w:r>
      <w:r>
        <w:rPr>
          <w:rFonts w:ascii="宋体" w:hAnsi="宋体" w:hint="eastAsia"/>
          <w:color w:val="000000"/>
          <w:sz w:val="36"/>
        </w:rPr>
        <w:t>27</w:t>
      </w:r>
      <w:r>
        <w:rPr>
          <w:rFonts w:ascii="宋体" w:hAnsi="宋体" w:hint="eastAsia"/>
          <w:color w:val="000000"/>
          <w:sz w:val="36"/>
        </w:rPr>
        <w:t>号</w:t>
      </w:r>
      <w:bookmarkEnd w:id="0"/>
    </w:p>
    <w:p w:rsidR="00542CE1" w:rsidRDefault="00CC7CBF">
      <w:pPr>
        <w:ind w:left="420" w:firstLine="420"/>
        <w:rPr>
          <w:rFonts w:ascii="宋体" w:hAnsi="宋体"/>
          <w:b/>
          <w:bCs/>
          <w:color w:val="000000"/>
          <w:sz w:val="36"/>
          <w:szCs w:val="36"/>
          <w:u w:val="single"/>
        </w:rPr>
      </w:pPr>
      <w:r>
        <w:rPr>
          <w:rFonts w:ascii="宋体" w:hAnsi="宋体" w:hint="eastAsia"/>
          <w:bCs/>
          <w:color w:val="000000"/>
          <w:sz w:val="36"/>
        </w:rPr>
        <w:t>项目：</w:t>
      </w:r>
      <w:bookmarkStart w:id="1" w:name="【Bobole_项目名称_1】"/>
      <w:r>
        <w:rPr>
          <w:rFonts w:ascii="宋体" w:hAnsi="宋体" w:hint="eastAsia"/>
          <w:bCs/>
          <w:color w:val="000000"/>
          <w:sz w:val="36"/>
        </w:rPr>
        <w:t>绵阳市公安局专用试剂耗材</w:t>
      </w:r>
    </w:p>
    <w:bookmarkEnd w:id="1"/>
    <w:p w:rsidR="00A5769E" w:rsidRDefault="00A5769E">
      <w:pPr>
        <w:ind w:left="420" w:firstLine="420"/>
        <w:rPr>
          <w:rFonts w:ascii="宋体" w:hAnsi="宋体"/>
          <w:bCs/>
          <w:color w:val="000000"/>
          <w:sz w:val="36"/>
        </w:rPr>
      </w:pPr>
    </w:p>
    <w:p w:rsidR="00542CE1" w:rsidRDefault="00542CE1">
      <w:pPr>
        <w:rPr>
          <w:rFonts w:ascii="宋体" w:hAnsi="宋体"/>
          <w:b/>
          <w:color w:val="000000"/>
          <w:sz w:val="36"/>
        </w:rPr>
      </w:pPr>
    </w:p>
    <w:p w:rsidR="00150E2A" w:rsidRDefault="00150E2A">
      <w:pPr>
        <w:rPr>
          <w:rFonts w:ascii="宋体" w:hAnsi="宋体"/>
          <w:b/>
          <w:color w:val="000000"/>
          <w:sz w:val="36"/>
        </w:rPr>
      </w:pPr>
    </w:p>
    <w:p w:rsidR="00542CE1" w:rsidRDefault="00542CE1">
      <w:pPr>
        <w:rPr>
          <w:rFonts w:ascii="宋体" w:hAnsi="宋体"/>
          <w:b/>
          <w:color w:val="000000"/>
          <w:sz w:val="36"/>
        </w:rPr>
      </w:pPr>
    </w:p>
    <w:p w:rsidR="00542CE1" w:rsidRDefault="00CC7CBF">
      <w:pPr>
        <w:jc w:val="center"/>
        <w:rPr>
          <w:rFonts w:ascii="宋体" w:hAnsi="宋体"/>
          <w:b/>
          <w:color w:val="000000"/>
          <w:sz w:val="36"/>
          <w:szCs w:val="36"/>
        </w:rPr>
      </w:pPr>
      <w:r>
        <w:rPr>
          <w:rFonts w:ascii="宋体" w:hAnsi="宋体" w:hint="eastAsia"/>
          <w:b/>
          <w:color w:val="000000"/>
          <w:sz w:val="36"/>
          <w:szCs w:val="36"/>
        </w:rPr>
        <w:t>中国·四川（绵阳）</w:t>
      </w:r>
    </w:p>
    <w:p w:rsidR="00542CE1" w:rsidRDefault="00CC7CBF">
      <w:pPr>
        <w:jc w:val="center"/>
        <w:rPr>
          <w:rFonts w:ascii="宋体" w:hAnsi="宋体"/>
          <w:b/>
          <w:color w:val="000000"/>
          <w:sz w:val="36"/>
          <w:szCs w:val="36"/>
        </w:rPr>
      </w:pPr>
      <w:bookmarkStart w:id="2" w:name="【Bobole_代理机构名称_1】"/>
      <w:r>
        <w:rPr>
          <w:rFonts w:ascii="宋体" w:hAnsi="宋体" w:hint="eastAsia"/>
          <w:b/>
          <w:color w:val="000000"/>
          <w:sz w:val="36"/>
          <w:szCs w:val="36"/>
        </w:rPr>
        <w:t>绵阳市政府采购中心</w:t>
      </w:r>
    </w:p>
    <w:p w:rsidR="00A5769E" w:rsidRDefault="00CC7CBF">
      <w:pPr>
        <w:jc w:val="center"/>
        <w:rPr>
          <w:rFonts w:ascii="宋体" w:hAnsi="宋体"/>
          <w:b/>
          <w:color w:val="000000"/>
          <w:sz w:val="36"/>
          <w:szCs w:val="36"/>
        </w:rPr>
      </w:pPr>
      <w:bookmarkStart w:id="3" w:name="【Bobole_采购单位名称_1】"/>
      <w:bookmarkEnd w:id="2"/>
      <w:r>
        <w:rPr>
          <w:rFonts w:ascii="宋体" w:hAnsi="宋体" w:hint="eastAsia"/>
          <w:b/>
          <w:color w:val="000000"/>
          <w:sz w:val="36"/>
          <w:szCs w:val="36"/>
        </w:rPr>
        <w:t>绵阳市公安局</w:t>
      </w:r>
    </w:p>
    <w:bookmarkEnd w:id="3"/>
    <w:p w:rsidR="00A5769E" w:rsidRDefault="00CC7CBF">
      <w:pPr>
        <w:jc w:val="center"/>
        <w:rPr>
          <w:rFonts w:ascii="宋体" w:hAnsi="宋体"/>
          <w:b/>
          <w:color w:val="000000"/>
          <w:sz w:val="36"/>
          <w:szCs w:val="36"/>
        </w:rPr>
      </w:pPr>
      <w:r>
        <w:rPr>
          <w:rFonts w:ascii="宋体" w:hAnsi="宋体" w:hint="eastAsia"/>
          <w:b/>
          <w:color w:val="000000"/>
          <w:sz w:val="36"/>
          <w:szCs w:val="36"/>
        </w:rPr>
        <w:t>共同编制</w:t>
      </w:r>
    </w:p>
    <w:p w:rsidR="00642237" w:rsidRDefault="00CC7CBF" w:rsidP="00642237">
      <w:pPr>
        <w:jc w:val="center"/>
        <w:rPr>
          <w:rFonts w:ascii="宋体" w:hAnsi="宋体"/>
          <w:color w:val="000000"/>
          <w:sz w:val="36"/>
          <w:u w:val="single"/>
        </w:rPr>
      </w:pPr>
      <w:bookmarkStart w:id="4" w:name="【Bobole_当前年月_1】"/>
      <w:r>
        <w:rPr>
          <w:rFonts w:ascii="宋体" w:hAnsi="宋体"/>
          <w:color w:val="000000"/>
          <w:sz w:val="36"/>
          <w:u w:val="single"/>
        </w:rPr>
        <w:t>2022</w:t>
      </w:r>
      <w:r>
        <w:rPr>
          <w:rFonts w:ascii="宋体" w:hAnsi="宋体"/>
          <w:color w:val="000000"/>
          <w:sz w:val="36"/>
          <w:u w:val="single"/>
        </w:rPr>
        <w:t>年</w:t>
      </w:r>
      <w:r>
        <w:rPr>
          <w:rFonts w:ascii="宋体" w:hAnsi="宋体"/>
          <w:color w:val="000000"/>
          <w:sz w:val="36"/>
          <w:u w:val="single"/>
        </w:rPr>
        <w:t>06</w:t>
      </w:r>
      <w:r>
        <w:rPr>
          <w:rFonts w:ascii="宋体" w:hAnsi="宋体"/>
          <w:color w:val="000000"/>
          <w:sz w:val="36"/>
          <w:u w:val="single"/>
        </w:rPr>
        <w:t>月</w:t>
      </w:r>
      <w:bookmarkStart w:id="5" w:name="【Bobole_目录】"/>
      <w:bookmarkStart w:id="6" w:name="_Toc415043624"/>
      <w:bookmarkStart w:id="7" w:name="_Toc13564272"/>
      <w:bookmarkStart w:id="8" w:name="_Toc410296957"/>
      <w:bookmarkStart w:id="9" w:name="_Toc11242920"/>
      <w:bookmarkStart w:id="10" w:name="_Toc410297239"/>
      <w:bookmarkStart w:id="11" w:name="_Toc479755706"/>
      <w:bookmarkStart w:id="12" w:name="_Toc13566867"/>
      <w:bookmarkEnd w:id="4"/>
    </w:p>
    <w:p w:rsidR="00630C8F" w:rsidRDefault="00630C8F" w:rsidP="00F76DE6">
      <w:pPr>
        <w:rPr>
          <w:rFonts w:ascii="宋体" w:hAnsi="宋体"/>
          <w:color w:val="000000"/>
          <w:sz w:val="36"/>
          <w:u w:val="single"/>
        </w:rPr>
      </w:pPr>
    </w:p>
    <w:p w:rsidR="00542CE1" w:rsidRDefault="00CC7CBF">
      <w:pPr>
        <w:pStyle w:val="1"/>
        <w:spacing w:before="0" w:after="0" w:line="240" w:lineRule="auto"/>
        <w:jc w:val="center"/>
        <w:rPr>
          <w:bCs/>
          <w:color w:val="000000"/>
          <w:sz w:val="36"/>
          <w:szCs w:val="36"/>
        </w:rPr>
      </w:pPr>
      <w:bookmarkStart w:id="13" w:name="_Toc256000087"/>
      <w:bookmarkStart w:id="14" w:name="_Toc256000023"/>
      <w:bookmarkStart w:id="15" w:name="_Toc217446093"/>
      <w:bookmarkEnd w:id="5"/>
      <w:bookmarkEnd w:id="6"/>
      <w:bookmarkEnd w:id="7"/>
      <w:bookmarkEnd w:id="8"/>
      <w:bookmarkEnd w:id="9"/>
      <w:bookmarkEnd w:id="10"/>
      <w:bookmarkEnd w:id="11"/>
      <w:bookmarkEnd w:id="12"/>
      <w:r>
        <w:rPr>
          <w:rFonts w:hint="eastAsia"/>
          <w:bCs/>
          <w:color w:val="000000"/>
          <w:sz w:val="36"/>
          <w:szCs w:val="36"/>
        </w:rPr>
        <w:lastRenderedPageBreak/>
        <w:t>第四章</w:t>
      </w:r>
      <w:r>
        <w:rPr>
          <w:rFonts w:hint="eastAsia"/>
          <w:bCs/>
          <w:color w:val="000000"/>
          <w:sz w:val="36"/>
          <w:szCs w:val="36"/>
        </w:rPr>
        <w:t xml:space="preserve">  </w:t>
      </w:r>
      <w:r>
        <w:rPr>
          <w:rFonts w:hint="eastAsia"/>
          <w:bCs/>
          <w:color w:val="000000"/>
          <w:sz w:val="36"/>
          <w:szCs w:val="36"/>
        </w:rPr>
        <w:t>采购项目技术、商务及其他要求</w:t>
      </w:r>
      <w:bookmarkEnd w:id="13"/>
      <w:bookmarkEnd w:id="14"/>
      <w:bookmarkEnd w:id="15"/>
    </w:p>
    <w:p w:rsidR="00542CE1" w:rsidRDefault="00CC7CBF">
      <w:pPr>
        <w:keepNext/>
        <w:keepLines/>
        <w:spacing w:before="260" w:after="260" w:line="300" w:lineRule="exact"/>
        <w:ind w:firstLineChars="98" w:firstLine="275"/>
        <w:outlineLvl w:val="1"/>
        <w:rPr>
          <w:rFonts w:ascii="宋体" w:hAnsi="宋体"/>
          <w:b/>
          <w:color w:val="000000"/>
          <w:sz w:val="28"/>
          <w:szCs w:val="28"/>
        </w:rPr>
      </w:pPr>
      <w:bookmarkStart w:id="16" w:name="_Toc256000088"/>
      <w:bookmarkStart w:id="17" w:name="_Toc256000024"/>
      <w:bookmarkStart w:id="18" w:name="_Toc441921311"/>
      <w:bookmarkStart w:id="19" w:name="_Toc256502555"/>
      <w:bookmarkStart w:id="20" w:name="_Toc441666236"/>
      <w:bookmarkStart w:id="21" w:name="_Toc316930326"/>
      <w:bookmarkStart w:id="22" w:name="_Toc229393557"/>
      <w:bookmarkStart w:id="23" w:name="_Toc439679290"/>
      <w:bookmarkStart w:id="24" w:name="_Toc441679535"/>
      <w:bookmarkStart w:id="25" w:name="_Toc471310424"/>
      <w:bookmarkStart w:id="26" w:name="_Toc11764024"/>
      <w:bookmarkStart w:id="27" w:name="_Toc390769144"/>
      <w:bookmarkStart w:id="28" w:name="_Toc389150449"/>
      <w:bookmarkStart w:id="29" w:name="_Toc229393389"/>
      <w:bookmarkStart w:id="30" w:name="_Toc389150533"/>
      <w:bookmarkStart w:id="31" w:name="_Toc13563704"/>
      <w:bookmarkStart w:id="32" w:name="_Toc389150617"/>
      <w:bookmarkStart w:id="33" w:name="_Toc11923154"/>
      <w:bookmarkStart w:id="34" w:name="_Toc229393641"/>
      <w:bookmarkStart w:id="35" w:name="_Toc442099424"/>
      <w:bookmarkStart w:id="36" w:name="_Toc217446094"/>
      <w:bookmarkStart w:id="37" w:name="_Toc11923083"/>
      <w:r>
        <w:rPr>
          <w:rFonts w:ascii="宋体" w:hAnsi="宋体" w:hint="eastAsia"/>
          <w:b/>
          <w:color w:val="000000"/>
          <w:sz w:val="28"/>
          <w:szCs w:val="28"/>
        </w:rPr>
        <w:t>一、</w:t>
      </w:r>
      <w:r>
        <w:rPr>
          <w:rFonts w:ascii="宋体" w:hAnsi="宋体" w:hint="eastAsia"/>
          <w:b/>
          <w:color w:val="000000"/>
          <w:sz w:val="28"/>
          <w:szCs w:val="28"/>
        </w:rPr>
        <w:t xml:space="preserve"> </w:t>
      </w:r>
      <w:r>
        <w:rPr>
          <w:rFonts w:ascii="宋体" w:hAnsi="宋体" w:hint="eastAsia"/>
          <w:b/>
          <w:color w:val="000000"/>
          <w:sz w:val="28"/>
          <w:szCs w:val="28"/>
        </w:rPr>
        <w:t>项目概述</w:t>
      </w:r>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p>
    <w:p w:rsidR="00542CE1" w:rsidRDefault="00CC7CBF">
      <w:pPr>
        <w:rPr>
          <w:rFonts w:ascii="宋体" w:hAnsi="宋体"/>
          <w:sz w:val="24"/>
        </w:rPr>
      </w:pPr>
      <w:bookmarkStart w:id="38" w:name="【Bobole_项目基本信息_项目简介】"/>
      <w:r>
        <w:rPr>
          <w:rFonts w:ascii="宋体" w:hAnsi="宋体" w:hint="eastAsia"/>
          <w:b/>
          <w:color w:val="000000"/>
          <w:sz w:val="28"/>
          <w:szCs w:val="28"/>
        </w:rPr>
        <w:t>满足刑事案件工作需要</w:t>
      </w:r>
    </w:p>
    <w:p w:rsidR="00A5769E" w:rsidRDefault="00CC7CBF">
      <w:pPr>
        <w:rPr>
          <w:rFonts w:ascii="宋体" w:hAnsi="宋体"/>
          <w:b/>
          <w:color w:val="000000"/>
          <w:sz w:val="28"/>
          <w:szCs w:val="28"/>
        </w:rPr>
      </w:pPr>
      <w:bookmarkStart w:id="39" w:name="_Toc229393558"/>
      <w:bookmarkStart w:id="40" w:name="_Toc13563705"/>
      <w:bookmarkStart w:id="41" w:name="_Toc11923084"/>
      <w:bookmarkStart w:id="42" w:name="_Toc389150450"/>
      <w:bookmarkStart w:id="43" w:name="_Toc390769145"/>
      <w:bookmarkStart w:id="44" w:name="_Toc439679291"/>
      <w:bookmarkStart w:id="45" w:name="_Toc441666237"/>
      <w:bookmarkStart w:id="46" w:name="_Toc316930327"/>
      <w:bookmarkStart w:id="47" w:name="_Toc389150534"/>
      <w:bookmarkStart w:id="48" w:name="_Toc442099425"/>
      <w:bookmarkStart w:id="49" w:name="_Toc229393390"/>
      <w:bookmarkStart w:id="50" w:name="_Toc389150618"/>
      <w:bookmarkStart w:id="51" w:name="_Toc11923155"/>
      <w:bookmarkStart w:id="52" w:name="_Toc441679536"/>
      <w:bookmarkStart w:id="53" w:name="_Toc471310425"/>
      <w:bookmarkStart w:id="54" w:name="_Toc256502556"/>
      <w:bookmarkStart w:id="55" w:name="_Toc229393642"/>
      <w:bookmarkStart w:id="56" w:name="_Toc441921312"/>
      <w:bookmarkStart w:id="57" w:name="_Toc11764025"/>
      <w:bookmarkStart w:id="58" w:name="_Toc217446095"/>
      <w:bookmarkEnd w:id="38"/>
      <w:r>
        <w:rPr>
          <w:rFonts w:ascii="宋体" w:hAnsi="宋体" w:hint="eastAsia"/>
          <w:b/>
          <w:color w:val="000000"/>
          <w:sz w:val="28"/>
          <w:szCs w:val="28"/>
        </w:rPr>
        <w:t>二、</w:t>
      </w:r>
      <w:r>
        <w:rPr>
          <w:rFonts w:ascii="宋体" w:hAnsi="宋体" w:hint="eastAsia"/>
          <w:b/>
          <w:color w:val="000000"/>
          <w:sz w:val="28"/>
          <w:szCs w:val="28"/>
        </w:rPr>
        <w:t xml:space="preserve"> </w:t>
      </w:r>
      <w:r>
        <w:rPr>
          <w:rFonts w:ascii="宋体" w:hAnsi="宋体" w:hint="eastAsia"/>
          <w:b/>
          <w:color w:val="000000"/>
          <w:sz w:val="28"/>
          <w:szCs w:val="28"/>
        </w:rPr>
        <w:t>项目清单及要求</w:t>
      </w:r>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p>
    <w:p w:rsidR="00542CE1" w:rsidRDefault="00CC7CBF">
      <w:pPr>
        <w:adjustRightInd w:val="0"/>
        <w:spacing w:line="300" w:lineRule="exact"/>
        <w:rPr>
          <w:rFonts w:ascii="宋体" w:hAnsi="宋体"/>
          <w:b/>
          <w:bCs/>
          <w:color w:val="000000"/>
          <w:spacing w:val="8"/>
          <w:sz w:val="28"/>
          <w:szCs w:val="28"/>
        </w:rPr>
      </w:pPr>
      <w:r>
        <w:rPr>
          <w:rFonts w:ascii="宋体" w:hAnsi="宋体"/>
          <w:b/>
          <w:bCs/>
          <w:color w:val="000000"/>
          <w:spacing w:val="8"/>
          <w:sz w:val="28"/>
          <w:szCs w:val="28"/>
        </w:rPr>
        <w:t>1</w:t>
      </w:r>
      <w:r>
        <w:rPr>
          <w:rFonts w:ascii="宋体" w:hAnsi="宋体" w:hint="eastAsia"/>
          <w:b/>
          <w:bCs/>
          <w:color w:val="000000"/>
          <w:spacing w:val="8"/>
          <w:sz w:val="28"/>
          <w:szCs w:val="28"/>
        </w:rPr>
        <w:t>、</w:t>
      </w:r>
      <w:r>
        <w:rPr>
          <w:rFonts w:ascii="宋体" w:hAnsi="宋体" w:hint="eastAsia"/>
          <w:b/>
          <w:bCs/>
          <w:color w:val="000000"/>
          <w:spacing w:val="8"/>
          <w:sz w:val="28"/>
          <w:szCs w:val="28"/>
        </w:rPr>
        <w:t xml:space="preserve"> </w:t>
      </w:r>
      <w:r>
        <w:rPr>
          <w:rFonts w:ascii="宋体" w:hAnsi="宋体" w:hint="eastAsia"/>
          <w:b/>
          <w:bCs/>
          <w:color w:val="000000"/>
          <w:spacing w:val="8"/>
          <w:sz w:val="28"/>
          <w:szCs w:val="28"/>
        </w:rPr>
        <w:t>项目名称、技术规格和配置要求、数量</w:t>
      </w:r>
    </w:p>
    <w:p w:rsidR="00542CE1" w:rsidRDefault="00542CE1">
      <w:pPr>
        <w:adjustRightInd w:val="0"/>
        <w:spacing w:line="300" w:lineRule="exact"/>
        <w:rPr>
          <w:rFonts w:ascii="宋体" w:hAnsi="宋体"/>
          <w:b/>
          <w:bCs/>
          <w:color w:val="000000"/>
          <w:spacing w:val="8"/>
          <w:sz w:val="28"/>
          <w:szCs w:val="28"/>
        </w:rPr>
      </w:pPr>
    </w:p>
    <w:p w:rsidR="00542CE1" w:rsidRDefault="00CC7CBF">
      <w:pPr>
        <w:snapToGrid w:val="0"/>
        <w:rPr>
          <w:rFonts w:eastAsia="仿宋"/>
          <w:sz w:val="28"/>
          <w:szCs w:val="28"/>
          <w:lang w:val="zh-CN"/>
        </w:rPr>
      </w:pPr>
      <w:bookmarkStart w:id="59" w:name="【bobole_采购清单表格】"/>
      <w:r>
        <w:rPr>
          <w:rFonts w:eastAsia="仿宋"/>
          <w:sz w:val="28"/>
          <w:szCs w:val="28"/>
          <w:lang w:val="zh-CN"/>
        </w:rPr>
        <w:t xml:space="preserve"> </w:t>
      </w:r>
      <w:r>
        <w:rPr>
          <w:rFonts w:eastAsia="仿宋"/>
          <w:sz w:val="24"/>
          <w:szCs w:val="28"/>
          <w:lang w:val="zh-CN"/>
        </w:rPr>
        <w:t xml:space="preserve"> </w:t>
      </w:r>
    </w:p>
    <w:tbl>
      <w:tblPr>
        <w:tblW w:w="53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
        <w:gridCol w:w="1267"/>
        <w:gridCol w:w="3527"/>
        <w:gridCol w:w="593"/>
        <w:gridCol w:w="914"/>
        <w:gridCol w:w="850"/>
        <w:gridCol w:w="850"/>
        <w:gridCol w:w="709"/>
      </w:tblGrid>
      <w:tr w:rsidR="00630C8F" w:rsidTr="00045B9C">
        <w:tc>
          <w:tcPr>
            <w:tcW w:w="0" w:type="auto"/>
            <w:shd w:val="clear" w:color="auto" w:fill="FFFFFF"/>
            <w:vAlign w:val="center"/>
          </w:tcPr>
          <w:p w:rsidR="00542CE1" w:rsidRDefault="00CC7CBF">
            <w:pPr>
              <w:snapToGrid w:val="0"/>
              <w:jc w:val="center"/>
              <w:rPr>
                <w:rFonts w:eastAsia="仿宋"/>
                <w:b/>
                <w:sz w:val="24"/>
                <w:szCs w:val="28"/>
                <w:lang w:val="zh-CN"/>
              </w:rPr>
            </w:pPr>
            <w:r>
              <w:rPr>
                <w:rFonts w:eastAsia="仿宋"/>
                <w:b/>
                <w:sz w:val="24"/>
                <w:szCs w:val="28"/>
                <w:lang w:val="zh-CN"/>
              </w:rPr>
              <w:t>序号</w:t>
            </w:r>
          </w:p>
        </w:tc>
        <w:tc>
          <w:tcPr>
            <w:tcW w:w="0" w:type="auto"/>
            <w:shd w:val="clear" w:color="auto" w:fill="FFFFFF"/>
            <w:vAlign w:val="center"/>
          </w:tcPr>
          <w:p w:rsidR="00542CE1" w:rsidRDefault="00CC7CBF">
            <w:pPr>
              <w:snapToGrid w:val="0"/>
              <w:jc w:val="center"/>
              <w:rPr>
                <w:rFonts w:eastAsia="仿宋"/>
                <w:b/>
                <w:sz w:val="24"/>
                <w:szCs w:val="28"/>
                <w:lang w:val="zh-CN"/>
              </w:rPr>
            </w:pPr>
            <w:r>
              <w:rPr>
                <w:rFonts w:eastAsia="仿宋"/>
                <w:b/>
                <w:sz w:val="24"/>
                <w:szCs w:val="28"/>
                <w:lang w:val="zh-CN"/>
              </w:rPr>
              <w:t>采购内容</w:t>
            </w:r>
          </w:p>
        </w:tc>
        <w:tc>
          <w:tcPr>
            <w:tcW w:w="0" w:type="auto"/>
            <w:shd w:val="clear" w:color="auto" w:fill="FFFFFF"/>
            <w:vAlign w:val="center"/>
          </w:tcPr>
          <w:p w:rsidR="00542CE1" w:rsidRDefault="00CC7CBF">
            <w:pPr>
              <w:snapToGrid w:val="0"/>
              <w:jc w:val="center"/>
              <w:rPr>
                <w:rFonts w:eastAsia="仿宋"/>
                <w:b/>
                <w:sz w:val="24"/>
                <w:szCs w:val="28"/>
                <w:lang w:val="zh-CN"/>
              </w:rPr>
            </w:pPr>
            <w:r>
              <w:rPr>
                <w:rFonts w:eastAsia="仿宋"/>
                <w:b/>
                <w:sz w:val="24"/>
                <w:szCs w:val="28"/>
                <w:lang w:val="zh-CN"/>
              </w:rPr>
              <w:t>技术规格和配置要求</w:t>
            </w:r>
          </w:p>
        </w:tc>
        <w:tc>
          <w:tcPr>
            <w:tcW w:w="0" w:type="auto"/>
            <w:shd w:val="clear" w:color="auto" w:fill="FFFFFF"/>
            <w:vAlign w:val="center"/>
          </w:tcPr>
          <w:p w:rsidR="00542CE1" w:rsidRDefault="00CC7CBF">
            <w:pPr>
              <w:snapToGrid w:val="0"/>
              <w:jc w:val="center"/>
              <w:rPr>
                <w:rFonts w:eastAsia="仿宋"/>
                <w:b/>
                <w:sz w:val="24"/>
                <w:szCs w:val="28"/>
                <w:lang w:val="zh-CN"/>
              </w:rPr>
            </w:pPr>
            <w:r>
              <w:rPr>
                <w:rFonts w:eastAsia="仿宋"/>
                <w:b/>
                <w:sz w:val="24"/>
                <w:szCs w:val="28"/>
                <w:lang w:val="zh-CN"/>
              </w:rPr>
              <w:t>数量</w:t>
            </w:r>
          </w:p>
        </w:tc>
        <w:tc>
          <w:tcPr>
            <w:tcW w:w="498" w:type="pct"/>
            <w:shd w:val="clear" w:color="auto" w:fill="FFFFFF"/>
            <w:vAlign w:val="center"/>
          </w:tcPr>
          <w:p w:rsidR="00542CE1" w:rsidRDefault="00CC7CBF">
            <w:pPr>
              <w:snapToGrid w:val="0"/>
              <w:jc w:val="center"/>
              <w:rPr>
                <w:rFonts w:eastAsia="仿宋"/>
                <w:b/>
                <w:sz w:val="24"/>
                <w:szCs w:val="28"/>
                <w:lang w:val="zh-CN"/>
              </w:rPr>
            </w:pPr>
            <w:r>
              <w:rPr>
                <w:rFonts w:eastAsia="仿宋"/>
                <w:b/>
                <w:sz w:val="24"/>
                <w:szCs w:val="28"/>
                <w:lang w:val="zh-CN"/>
              </w:rPr>
              <w:t>采购项目的实质性要求</w:t>
            </w:r>
          </w:p>
        </w:tc>
        <w:tc>
          <w:tcPr>
            <w:tcW w:w="463" w:type="pct"/>
            <w:shd w:val="clear" w:color="auto" w:fill="FFFFFF"/>
            <w:vAlign w:val="center"/>
          </w:tcPr>
          <w:p w:rsidR="00542CE1" w:rsidRDefault="00CC7CBF">
            <w:pPr>
              <w:snapToGrid w:val="0"/>
              <w:jc w:val="center"/>
              <w:rPr>
                <w:rFonts w:eastAsia="仿宋"/>
                <w:b/>
                <w:sz w:val="24"/>
                <w:szCs w:val="28"/>
                <w:lang w:val="zh-CN"/>
              </w:rPr>
            </w:pPr>
            <w:r>
              <w:rPr>
                <w:rFonts w:eastAsia="仿宋"/>
                <w:b/>
                <w:sz w:val="24"/>
                <w:szCs w:val="28"/>
                <w:lang w:val="zh-CN"/>
              </w:rPr>
              <w:t>所属行业</w:t>
            </w:r>
          </w:p>
        </w:tc>
        <w:tc>
          <w:tcPr>
            <w:tcW w:w="463" w:type="pct"/>
            <w:shd w:val="clear" w:color="auto" w:fill="FFFFFF"/>
            <w:vAlign w:val="center"/>
          </w:tcPr>
          <w:p w:rsidR="00542CE1" w:rsidRDefault="00CC7CBF">
            <w:pPr>
              <w:snapToGrid w:val="0"/>
              <w:jc w:val="center"/>
              <w:rPr>
                <w:rFonts w:eastAsia="仿宋"/>
                <w:b/>
                <w:sz w:val="24"/>
                <w:szCs w:val="28"/>
                <w:lang w:val="zh-CN"/>
              </w:rPr>
            </w:pPr>
            <w:r>
              <w:rPr>
                <w:rFonts w:eastAsia="仿宋"/>
                <w:b/>
                <w:sz w:val="24"/>
                <w:szCs w:val="28"/>
                <w:lang w:val="zh-CN"/>
              </w:rPr>
              <w:t>允许进口产品</w:t>
            </w:r>
          </w:p>
        </w:tc>
        <w:tc>
          <w:tcPr>
            <w:tcW w:w="386" w:type="pct"/>
            <w:shd w:val="clear" w:color="auto" w:fill="FFFFFF"/>
            <w:vAlign w:val="center"/>
          </w:tcPr>
          <w:p w:rsidR="00542CE1" w:rsidRDefault="00CC7CBF">
            <w:pPr>
              <w:snapToGrid w:val="0"/>
              <w:jc w:val="center"/>
              <w:rPr>
                <w:rFonts w:eastAsia="仿宋"/>
                <w:sz w:val="24"/>
                <w:szCs w:val="28"/>
                <w:lang w:val="zh-CN"/>
              </w:rPr>
            </w:pPr>
            <w:r>
              <w:rPr>
                <w:rFonts w:eastAsia="仿宋"/>
                <w:b/>
                <w:sz w:val="24"/>
                <w:szCs w:val="28"/>
                <w:lang w:val="zh-CN"/>
              </w:rPr>
              <w:t>核心产品</w:t>
            </w:r>
          </w:p>
        </w:tc>
      </w:tr>
      <w:tr w:rsidR="00630C8F" w:rsidTr="00045B9C">
        <w:tc>
          <w:tcPr>
            <w:tcW w:w="0" w:type="auto"/>
            <w:shd w:val="clear" w:color="auto" w:fill="FFFFFF"/>
          </w:tcPr>
          <w:p w:rsidR="00542CE1" w:rsidRDefault="00CC7CBF">
            <w:pPr>
              <w:snapToGrid w:val="0"/>
              <w:jc w:val="center"/>
              <w:rPr>
                <w:rFonts w:eastAsia="仿宋"/>
                <w:sz w:val="24"/>
                <w:szCs w:val="28"/>
                <w:lang w:val="zh-CN"/>
              </w:rPr>
            </w:pPr>
            <w:r>
              <w:rPr>
                <w:rFonts w:eastAsia="仿宋"/>
                <w:sz w:val="24"/>
                <w:szCs w:val="28"/>
                <w:lang w:val="zh-CN"/>
              </w:rPr>
              <w:t>1</w:t>
            </w:r>
          </w:p>
        </w:tc>
        <w:tc>
          <w:tcPr>
            <w:tcW w:w="0" w:type="auto"/>
            <w:shd w:val="clear" w:color="auto" w:fill="FFFFFF"/>
          </w:tcPr>
          <w:p w:rsidR="00542CE1" w:rsidRDefault="00CC7CBF">
            <w:pPr>
              <w:snapToGrid w:val="0"/>
              <w:jc w:val="center"/>
              <w:rPr>
                <w:rFonts w:eastAsia="仿宋"/>
                <w:sz w:val="24"/>
                <w:szCs w:val="28"/>
                <w:lang w:val="zh-CN"/>
              </w:rPr>
            </w:pPr>
            <w:r>
              <w:rPr>
                <w:rFonts w:eastAsia="仿宋"/>
                <w:sz w:val="24"/>
                <w:szCs w:val="28"/>
                <w:lang w:val="zh-CN"/>
              </w:rPr>
              <w:t>STR</w:t>
            </w:r>
            <w:r>
              <w:rPr>
                <w:rFonts w:eastAsia="仿宋"/>
                <w:sz w:val="24"/>
                <w:szCs w:val="28"/>
                <w:lang w:val="zh-CN"/>
              </w:rPr>
              <w:t>检测试剂盒一</w:t>
            </w:r>
          </w:p>
        </w:tc>
        <w:tc>
          <w:tcPr>
            <w:tcW w:w="0" w:type="auto"/>
            <w:shd w:val="clear" w:color="auto" w:fill="FFFFFF"/>
          </w:tcPr>
          <w:p w:rsidR="00542CE1" w:rsidRDefault="00CC7CBF">
            <w:pPr>
              <w:snapToGrid w:val="0"/>
              <w:jc w:val="center"/>
              <w:rPr>
                <w:rFonts w:eastAsia="仿宋"/>
                <w:sz w:val="24"/>
                <w:szCs w:val="28"/>
                <w:lang w:val="zh-CN"/>
              </w:rPr>
            </w:pPr>
            <w:r>
              <w:rPr>
                <w:rFonts w:eastAsia="仿宋"/>
                <w:sz w:val="24"/>
                <w:szCs w:val="28"/>
                <w:lang w:val="zh-CN"/>
              </w:rPr>
              <w:t>1</w:t>
            </w:r>
            <w:r>
              <w:rPr>
                <w:rFonts w:eastAsia="仿宋"/>
                <w:sz w:val="24"/>
                <w:szCs w:val="28"/>
                <w:lang w:val="zh-CN"/>
              </w:rPr>
              <w:t>、和市面上常见试剂盒兼容，可满足中国法医案件调查需求。</w:t>
            </w:r>
          </w:p>
          <w:p w:rsidR="00542CE1" w:rsidRDefault="00CC7CBF">
            <w:pPr>
              <w:snapToGrid w:val="0"/>
              <w:jc w:val="center"/>
              <w:rPr>
                <w:rFonts w:eastAsia="仿宋"/>
                <w:sz w:val="24"/>
                <w:szCs w:val="28"/>
                <w:lang w:val="zh-CN"/>
              </w:rPr>
            </w:pPr>
            <w:r>
              <w:rPr>
                <w:rFonts w:eastAsia="仿宋"/>
                <w:sz w:val="24"/>
                <w:szCs w:val="28"/>
                <w:lang w:val="zh-CN"/>
              </w:rPr>
              <w:t>2</w:t>
            </w:r>
            <w:r>
              <w:rPr>
                <w:rFonts w:eastAsia="仿宋"/>
                <w:sz w:val="24"/>
                <w:szCs w:val="28"/>
                <w:lang w:val="zh-CN"/>
              </w:rPr>
              <w:t>、适用于中国人群基因分型，包含南方汉族、北方汉族、维族和藏族等人群数据。</w:t>
            </w:r>
          </w:p>
          <w:p w:rsidR="00542CE1" w:rsidRDefault="00CC7CBF">
            <w:pPr>
              <w:snapToGrid w:val="0"/>
              <w:jc w:val="center"/>
              <w:rPr>
                <w:rFonts w:eastAsia="仿宋"/>
                <w:sz w:val="24"/>
                <w:szCs w:val="28"/>
                <w:lang w:val="zh-CN"/>
              </w:rPr>
            </w:pPr>
            <w:r>
              <w:rPr>
                <w:rFonts w:eastAsia="仿宋"/>
                <w:sz w:val="24"/>
                <w:szCs w:val="28"/>
                <w:lang w:val="zh-CN"/>
              </w:rPr>
              <w:t>3</w:t>
            </w:r>
            <w:r>
              <w:rPr>
                <w:rFonts w:eastAsia="仿宋"/>
                <w:sz w:val="24"/>
                <w:szCs w:val="28"/>
                <w:lang w:val="zh-CN"/>
              </w:rPr>
              <w:t>、包括</w:t>
            </w:r>
            <w:r>
              <w:rPr>
                <w:rFonts w:eastAsia="仿宋"/>
                <w:sz w:val="24"/>
                <w:szCs w:val="28"/>
                <w:lang w:val="zh-CN"/>
              </w:rPr>
              <w:t>24</w:t>
            </w:r>
            <w:r>
              <w:rPr>
                <w:rFonts w:eastAsia="仿宋"/>
                <w:sz w:val="24"/>
                <w:szCs w:val="28"/>
                <w:lang w:val="zh-CN"/>
              </w:rPr>
              <w:t>个</w:t>
            </w:r>
            <w:r>
              <w:rPr>
                <w:rFonts w:eastAsia="仿宋"/>
                <w:sz w:val="24"/>
                <w:szCs w:val="28"/>
                <w:lang w:val="zh-CN"/>
              </w:rPr>
              <w:t>STR</w:t>
            </w:r>
            <w:r>
              <w:rPr>
                <w:rFonts w:eastAsia="仿宋"/>
                <w:sz w:val="24"/>
                <w:szCs w:val="28"/>
                <w:lang w:val="zh-CN"/>
              </w:rPr>
              <w:t>位点和一个插入缺失位点</w:t>
            </w:r>
            <w:r>
              <w:rPr>
                <w:rFonts w:eastAsia="仿宋"/>
                <w:sz w:val="24"/>
                <w:szCs w:val="28"/>
                <w:lang w:val="zh-CN"/>
              </w:rPr>
              <w:t>Y-indel</w:t>
            </w:r>
            <w:r>
              <w:rPr>
                <w:rFonts w:eastAsia="仿宋"/>
                <w:sz w:val="24"/>
                <w:szCs w:val="28"/>
                <w:lang w:val="zh-CN"/>
              </w:rPr>
              <w:t>，两个内控质量参考（</w:t>
            </w:r>
            <w:r>
              <w:rPr>
                <w:rFonts w:eastAsia="仿宋"/>
                <w:sz w:val="24"/>
                <w:szCs w:val="28"/>
                <w:lang w:val="zh-CN"/>
              </w:rPr>
              <w:t>IQC</w:t>
            </w:r>
            <w:r>
              <w:rPr>
                <w:rFonts w:eastAsia="仿宋"/>
                <w:sz w:val="24"/>
                <w:szCs w:val="28"/>
                <w:lang w:val="zh-CN"/>
              </w:rPr>
              <w:t>）。</w:t>
            </w:r>
            <w:r w:rsidRPr="00045B9C">
              <w:rPr>
                <w:rFonts w:eastAsia="仿宋"/>
                <w:sz w:val="24"/>
                <w:szCs w:val="28"/>
              </w:rPr>
              <w:t>D18S51</w:t>
            </w:r>
            <w:r>
              <w:rPr>
                <w:rFonts w:eastAsia="仿宋"/>
                <w:sz w:val="24"/>
                <w:szCs w:val="28"/>
                <w:lang w:val="zh-CN"/>
              </w:rPr>
              <w:t>、</w:t>
            </w:r>
            <w:r w:rsidRPr="00045B9C">
              <w:rPr>
                <w:rFonts w:eastAsia="仿宋"/>
                <w:sz w:val="24"/>
                <w:szCs w:val="28"/>
              </w:rPr>
              <w:t>FGA</w:t>
            </w:r>
            <w:r>
              <w:rPr>
                <w:rFonts w:eastAsia="仿宋"/>
                <w:sz w:val="24"/>
                <w:szCs w:val="28"/>
                <w:lang w:val="zh-CN"/>
              </w:rPr>
              <w:t>、</w:t>
            </w:r>
            <w:r w:rsidRPr="00045B9C">
              <w:rPr>
                <w:rFonts w:eastAsia="仿宋"/>
                <w:sz w:val="24"/>
                <w:szCs w:val="28"/>
              </w:rPr>
              <w:t>D21S11</w:t>
            </w:r>
            <w:r>
              <w:rPr>
                <w:rFonts w:eastAsia="仿宋"/>
                <w:sz w:val="24"/>
                <w:szCs w:val="28"/>
                <w:lang w:val="zh-CN"/>
              </w:rPr>
              <w:t>、</w:t>
            </w:r>
            <w:r w:rsidRPr="00045B9C">
              <w:rPr>
                <w:rFonts w:eastAsia="仿宋"/>
                <w:sz w:val="24"/>
                <w:szCs w:val="28"/>
              </w:rPr>
              <w:t>D8S1179</w:t>
            </w:r>
            <w:r>
              <w:rPr>
                <w:rFonts w:eastAsia="仿宋"/>
                <w:sz w:val="24"/>
                <w:szCs w:val="28"/>
                <w:lang w:val="zh-CN"/>
              </w:rPr>
              <w:t>、</w:t>
            </w:r>
            <w:r w:rsidRPr="00045B9C">
              <w:rPr>
                <w:rFonts w:eastAsia="仿宋"/>
                <w:sz w:val="24"/>
                <w:szCs w:val="28"/>
              </w:rPr>
              <w:t>VWA</w:t>
            </w:r>
            <w:r>
              <w:rPr>
                <w:rFonts w:eastAsia="仿宋"/>
                <w:sz w:val="24"/>
                <w:szCs w:val="28"/>
                <w:lang w:val="zh-CN"/>
              </w:rPr>
              <w:t>、</w:t>
            </w:r>
            <w:r w:rsidRPr="00045B9C">
              <w:rPr>
                <w:rFonts w:eastAsia="仿宋"/>
                <w:sz w:val="24"/>
                <w:szCs w:val="28"/>
              </w:rPr>
              <w:t>D13S317</w:t>
            </w:r>
            <w:r>
              <w:rPr>
                <w:rFonts w:eastAsia="仿宋"/>
                <w:sz w:val="24"/>
                <w:szCs w:val="28"/>
                <w:lang w:val="zh-CN"/>
              </w:rPr>
              <w:t>、</w:t>
            </w:r>
            <w:r w:rsidRPr="00045B9C">
              <w:rPr>
                <w:rFonts w:eastAsia="仿宋"/>
                <w:sz w:val="24"/>
                <w:szCs w:val="28"/>
              </w:rPr>
              <w:t>D16S539</w:t>
            </w:r>
            <w:r>
              <w:rPr>
                <w:rFonts w:eastAsia="仿宋"/>
                <w:sz w:val="24"/>
                <w:szCs w:val="28"/>
                <w:lang w:val="zh-CN"/>
              </w:rPr>
              <w:t>、</w:t>
            </w:r>
            <w:r w:rsidRPr="00045B9C">
              <w:rPr>
                <w:rFonts w:eastAsia="仿宋"/>
                <w:sz w:val="24"/>
                <w:szCs w:val="28"/>
              </w:rPr>
              <w:t>D7S820</w:t>
            </w:r>
            <w:r>
              <w:rPr>
                <w:rFonts w:eastAsia="仿宋"/>
                <w:sz w:val="24"/>
                <w:szCs w:val="28"/>
                <w:lang w:val="zh-CN"/>
              </w:rPr>
              <w:t>、</w:t>
            </w:r>
            <w:r w:rsidRPr="00045B9C">
              <w:rPr>
                <w:rFonts w:eastAsia="仿宋"/>
                <w:sz w:val="24"/>
                <w:szCs w:val="28"/>
              </w:rPr>
              <w:t>TH01</w:t>
            </w:r>
            <w:r>
              <w:rPr>
                <w:rFonts w:eastAsia="仿宋"/>
                <w:sz w:val="24"/>
                <w:szCs w:val="28"/>
                <w:lang w:val="zh-CN"/>
              </w:rPr>
              <w:t>、</w:t>
            </w:r>
            <w:r w:rsidRPr="00045B9C">
              <w:rPr>
                <w:rFonts w:eastAsia="仿宋"/>
                <w:sz w:val="24"/>
                <w:szCs w:val="28"/>
              </w:rPr>
              <w:t>D3S1358</w:t>
            </w:r>
            <w:r>
              <w:rPr>
                <w:rFonts w:eastAsia="仿宋"/>
                <w:sz w:val="24"/>
                <w:szCs w:val="28"/>
                <w:lang w:val="zh-CN"/>
              </w:rPr>
              <w:t>、</w:t>
            </w:r>
            <w:r w:rsidRPr="00045B9C">
              <w:rPr>
                <w:rFonts w:eastAsia="仿宋"/>
                <w:sz w:val="24"/>
                <w:szCs w:val="28"/>
              </w:rPr>
              <w:t>D5S818</w:t>
            </w:r>
            <w:r>
              <w:rPr>
                <w:rFonts w:eastAsia="仿宋"/>
                <w:sz w:val="24"/>
                <w:szCs w:val="28"/>
                <w:lang w:val="zh-CN"/>
              </w:rPr>
              <w:t>、</w:t>
            </w:r>
            <w:r w:rsidRPr="00045B9C">
              <w:rPr>
                <w:rFonts w:eastAsia="仿宋"/>
                <w:sz w:val="24"/>
                <w:szCs w:val="28"/>
              </w:rPr>
              <w:t>CSF1PO</w:t>
            </w:r>
            <w:r>
              <w:rPr>
                <w:rFonts w:eastAsia="仿宋"/>
                <w:sz w:val="24"/>
                <w:szCs w:val="28"/>
                <w:lang w:val="zh-CN"/>
              </w:rPr>
              <w:t>、</w:t>
            </w:r>
            <w:r w:rsidRPr="00045B9C">
              <w:rPr>
                <w:rFonts w:eastAsia="仿宋"/>
                <w:sz w:val="24"/>
                <w:szCs w:val="28"/>
              </w:rPr>
              <w:t>D2S1338</w:t>
            </w:r>
            <w:r>
              <w:rPr>
                <w:rFonts w:eastAsia="仿宋"/>
                <w:sz w:val="24"/>
                <w:szCs w:val="28"/>
                <w:lang w:val="zh-CN"/>
              </w:rPr>
              <w:t>、</w:t>
            </w:r>
            <w:r w:rsidRPr="00045B9C">
              <w:rPr>
                <w:rFonts w:eastAsia="仿宋"/>
                <w:sz w:val="24"/>
                <w:szCs w:val="28"/>
              </w:rPr>
              <w:t>D19S433</w:t>
            </w:r>
            <w:r>
              <w:rPr>
                <w:rFonts w:eastAsia="仿宋"/>
                <w:sz w:val="24"/>
                <w:szCs w:val="28"/>
                <w:lang w:val="zh-CN"/>
              </w:rPr>
              <w:t>、</w:t>
            </w:r>
            <w:r w:rsidRPr="00045B9C">
              <w:rPr>
                <w:rFonts w:eastAsia="仿宋"/>
                <w:sz w:val="24"/>
                <w:szCs w:val="28"/>
              </w:rPr>
              <w:t>D1S1656</w:t>
            </w:r>
            <w:r>
              <w:rPr>
                <w:rFonts w:eastAsia="仿宋"/>
                <w:sz w:val="24"/>
                <w:szCs w:val="28"/>
                <w:lang w:val="zh-CN"/>
              </w:rPr>
              <w:t>、</w:t>
            </w:r>
            <w:r w:rsidRPr="00045B9C">
              <w:rPr>
                <w:rFonts w:eastAsia="仿宋"/>
                <w:sz w:val="24"/>
                <w:szCs w:val="28"/>
              </w:rPr>
              <w:t>D12S391</w:t>
            </w:r>
            <w:r>
              <w:rPr>
                <w:rFonts w:eastAsia="仿宋"/>
                <w:sz w:val="24"/>
                <w:szCs w:val="28"/>
                <w:lang w:val="zh-CN"/>
              </w:rPr>
              <w:t>、</w:t>
            </w:r>
            <w:r w:rsidRPr="00045B9C">
              <w:rPr>
                <w:rFonts w:eastAsia="仿宋"/>
                <w:sz w:val="24"/>
                <w:szCs w:val="28"/>
              </w:rPr>
              <w:t>D2S441</w:t>
            </w:r>
            <w:r>
              <w:rPr>
                <w:rFonts w:eastAsia="仿宋"/>
                <w:sz w:val="24"/>
                <w:szCs w:val="28"/>
                <w:lang w:val="zh-CN"/>
              </w:rPr>
              <w:t>、</w:t>
            </w:r>
            <w:r w:rsidRPr="00045B9C">
              <w:rPr>
                <w:rFonts w:eastAsia="仿宋"/>
                <w:sz w:val="24"/>
                <w:szCs w:val="28"/>
              </w:rPr>
              <w:t>D10S1248</w:t>
            </w:r>
            <w:r>
              <w:rPr>
                <w:rFonts w:eastAsia="仿宋"/>
                <w:sz w:val="24"/>
                <w:szCs w:val="28"/>
                <w:lang w:val="zh-CN"/>
              </w:rPr>
              <w:t>、</w:t>
            </w:r>
            <w:r w:rsidRPr="00045B9C">
              <w:rPr>
                <w:rFonts w:eastAsia="仿宋"/>
                <w:sz w:val="24"/>
                <w:szCs w:val="28"/>
              </w:rPr>
              <w:t>TPOX</w:t>
            </w:r>
            <w:r>
              <w:rPr>
                <w:rFonts w:eastAsia="仿宋"/>
                <w:sz w:val="24"/>
                <w:szCs w:val="28"/>
                <w:lang w:val="zh-CN"/>
              </w:rPr>
              <w:t>、</w:t>
            </w:r>
            <w:r w:rsidRPr="00045B9C">
              <w:rPr>
                <w:rFonts w:eastAsia="仿宋"/>
                <w:sz w:val="24"/>
                <w:szCs w:val="28"/>
              </w:rPr>
              <w:t>D22S1045</w:t>
            </w:r>
            <w:r>
              <w:rPr>
                <w:rFonts w:eastAsia="仿宋"/>
                <w:sz w:val="24"/>
                <w:szCs w:val="28"/>
                <w:lang w:val="zh-CN"/>
              </w:rPr>
              <w:t>、</w:t>
            </w:r>
            <w:r w:rsidRPr="00045B9C">
              <w:rPr>
                <w:rFonts w:eastAsia="仿宋"/>
                <w:sz w:val="24"/>
                <w:szCs w:val="28"/>
              </w:rPr>
              <w:t>D6S1043</w:t>
            </w:r>
            <w:r>
              <w:rPr>
                <w:rFonts w:eastAsia="仿宋"/>
                <w:sz w:val="24"/>
                <w:szCs w:val="28"/>
                <w:lang w:val="zh-CN"/>
              </w:rPr>
              <w:t>、</w:t>
            </w:r>
            <w:r w:rsidRPr="00045B9C">
              <w:rPr>
                <w:rFonts w:eastAsia="仿宋"/>
                <w:sz w:val="24"/>
                <w:szCs w:val="28"/>
              </w:rPr>
              <w:t>Penta E</w:t>
            </w:r>
            <w:r>
              <w:rPr>
                <w:rFonts w:eastAsia="仿宋"/>
                <w:sz w:val="24"/>
                <w:szCs w:val="28"/>
                <w:lang w:val="zh-CN"/>
              </w:rPr>
              <w:t>、</w:t>
            </w:r>
            <w:r w:rsidRPr="00045B9C">
              <w:rPr>
                <w:rFonts w:eastAsia="仿宋"/>
                <w:sz w:val="24"/>
                <w:szCs w:val="28"/>
              </w:rPr>
              <w:t>Penta D</w:t>
            </w:r>
            <w:r>
              <w:rPr>
                <w:rFonts w:eastAsia="仿宋"/>
                <w:sz w:val="24"/>
                <w:szCs w:val="28"/>
                <w:lang w:val="zh-CN"/>
              </w:rPr>
              <w:t>、</w:t>
            </w:r>
            <w:r w:rsidRPr="00045B9C">
              <w:rPr>
                <w:rFonts w:eastAsia="仿宋"/>
                <w:sz w:val="24"/>
                <w:szCs w:val="28"/>
              </w:rPr>
              <w:t>Amelogenin</w:t>
            </w:r>
            <w:r>
              <w:rPr>
                <w:rFonts w:eastAsia="仿宋"/>
                <w:sz w:val="24"/>
                <w:szCs w:val="28"/>
                <w:lang w:val="zh-CN"/>
              </w:rPr>
              <w:t>。需提供基因分型图谱并加盖投标人鲜章。</w:t>
            </w:r>
          </w:p>
          <w:p w:rsidR="00542CE1" w:rsidRDefault="00CC7CBF">
            <w:pPr>
              <w:snapToGrid w:val="0"/>
              <w:jc w:val="center"/>
              <w:rPr>
                <w:rFonts w:eastAsia="仿宋"/>
                <w:sz w:val="24"/>
                <w:szCs w:val="28"/>
                <w:lang w:val="zh-CN"/>
              </w:rPr>
            </w:pPr>
            <w:r>
              <w:rPr>
                <w:rFonts w:eastAsia="仿宋"/>
                <w:sz w:val="24"/>
                <w:szCs w:val="28"/>
                <w:lang w:val="zh-CN"/>
              </w:rPr>
              <w:t>4</w:t>
            </w:r>
            <w:r>
              <w:rPr>
                <w:rFonts w:eastAsia="仿宋"/>
                <w:sz w:val="24"/>
                <w:szCs w:val="28"/>
                <w:lang w:val="zh-CN"/>
              </w:rPr>
              <w:t>、试剂盒中包含的</w:t>
            </w:r>
            <w:r>
              <w:rPr>
                <w:rFonts w:eastAsia="仿宋"/>
                <w:sz w:val="24"/>
                <w:szCs w:val="28"/>
                <w:lang w:val="zh-CN"/>
              </w:rPr>
              <w:t>20</w:t>
            </w:r>
            <w:r>
              <w:rPr>
                <w:rFonts w:eastAsia="仿宋"/>
                <w:sz w:val="24"/>
                <w:szCs w:val="28"/>
                <w:lang w:val="zh-CN"/>
              </w:rPr>
              <w:t>个新</w:t>
            </w:r>
            <w:r>
              <w:rPr>
                <w:rFonts w:eastAsia="仿宋"/>
                <w:sz w:val="24"/>
                <w:szCs w:val="28"/>
                <w:lang w:val="zh-CN"/>
              </w:rPr>
              <w:t>CODIS</w:t>
            </w:r>
            <w:r>
              <w:rPr>
                <w:rFonts w:eastAsia="仿宋"/>
                <w:sz w:val="24"/>
                <w:szCs w:val="28"/>
                <w:lang w:val="zh-CN"/>
              </w:rPr>
              <w:t>核心位点，扩增片段长度小于</w:t>
            </w:r>
            <w:r>
              <w:rPr>
                <w:rFonts w:eastAsia="仿宋"/>
                <w:sz w:val="24"/>
                <w:szCs w:val="28"/>
                <w:lang w:val="zh-CN"/>
              </w:rPr>
              <w:t>425 bp</w:t>
            </w:r>
            <w:r>
              <w:rPr>
                <w:rFonts w:eastAsia="仿宋"/>
                <w:sz w:val="24"/>
                <w:szCs w:val="28"/>
                <w:lang w:val="zh-CN"/>
              </w:rPr>
              <w:t>。</w:t>
            </w:r>
          </w:p>
          <w:p w:rsidR="00542CE1" w:rsidRDefault="00CC7CBF">
            <w:pPr>
              <w:snapToGrid w:val="0"/>
              <w:jc w:val="center"/>
              <w:rPr>
                <w:rFonts w:eastAsia="仿宋"/>
                <w:sz w:val="24"/>
                <w:szCs w:val="28"/>
                <w:lang w:val="zh-CN"/>
              </w:rPr>
            </w:pPr>
            <w:r>
              <w:rPr>
                <w:rFonts w:eastAsia="仿宋"/>
                <w:sz w:val="24"/>
                <w:szCs w:val="28"/>
                <w:lang w:val="zh-CN"/>
              </w:rPr>
              <w:t>5</w:t>
            </w:r>
            <w:r>
              <w:rPr>
                <w:rFonts w:eastAsia="仿宋"/>
                <w:sz w:val="24"/>
                <w:szCs w:val="28"/>
                <w:lang w:val="zh-CN"/>
              </w:rPr>
              <w:t>、扩增产物中须包含内控质量参考（</w:t>
            </w:r>
            <w:r>
              <w:rPr>
                <w:rFonts w:eastAsia="仿宋"/>
                <w:sz w:val="24"/>
                <w:szCs w:val="28"/>
                <w:lang w:val="zh-CN"/>
              </w:rPr>
              <w:t>IQC</w:t>
            </w:r>
            <w:r>
              <w:rPr>
                <w:rFonts w:eastAsia="仿宋"/>
                <w:sz w:val="24"/>
                <w:szCs w:val="28"/>
                <w:lang w:val="zh-CN"/>
              </w:rPr>
              <w:t>）标记物，可用于样品质量（如抑制物、降解）的快速评估。需提供基因分型图谱并加盖投标人鲜章。</w:t>
            </w:r>
          </w:p>
          <w:p w:rsidR="00542CE1" w:rsidRDefault="00CC7CBF">
            <w:pPr>
              <w:snapToGrid w:val="0"/>
              <w:jc w:val="center"/>
              <w:rPr>
                <w:rFonts w:eastAsia="仿宋"/>
                <w:sz w:val="24"/>
                <w:szCs w:val="28"/>
                <w:lang w:val="zh-CN"/>
              </w:rPr>
            </w:pPr>
            <w:r>
              <w:rPr>
                <w:rFonts w:eastAsia="仿宋"/>
                <w:sz w:val="24"/>
                <w:szCs w:val="28"/>
                <w:lang w:val="zh-CN"/>
              </w:rPr>
              <w:lastRenderedPageBreak/>
              <w:t>6</w:t>
            </w:r>
            <w:r>
              <w:rPr>
                <w:rFonts w:eastAsia="仿宋"/>
                <w:sz w:val="24"/>
                <w:szCs w:val="28"/>
                <w:lang w:val="zh-CN"/>
              </w:rPr>
              <w:t>、每个基因座有自己的滑移峰比例，并提供研究数据。</w:t>
            </w:r>
          </w:p>
          <w:p w:rsidR="00542CE1" w:rsidRDefault="00CC7CBF">
            <w:pPr>
              <w:snapToGrid w:val="0"/>
              <w:jc w:val="center"/>
              <w:rPr>
                <w:rFonts w:eastAsia="仿宋"/>
                <w:sz w:val="24"/>
                <w:szCs w:val="28"/>
                <w:lang w:val="zh-CN"/>
              </w:rPr>
            </w:pPr>
            <w:r>
              <w:rPr>
                <w:rFonts w:eastAsia="仿宋"/>
                <w:sz w:val="24"/>
                <w:szCs w:val="28"/>
                <w:lang w:val="zh-CN"/>
              </w:rPr>
              <w:t>7</w:t>
            </w:r>
            <w:r>
              <w:rPr>
                <w:rFonts w:eastAsia="仿宋"/>
                <w:sz w:val="24"/>
                <w:szCs w:val="28"/>
                <w:lang w:val="zh-CN"/>
              </w:rPr>
              <w:t>、扩增引物经过合成和纯化流程优化，可以生成更加清晰的电泳背景图。</w:t>
            </w:r>
          </w:p>
          <w:p w:rsidR="00542CE1" w:rsidRDefault="00CC7CBF">
            <w:pPr>
              <w:snapToGrid w:val="0"/>
              <w:jc w:val="center"/>
              <w:rPr>
                <w:rFonts w:eastAsia="仿宋"/>
                <w:sz w:val="24"/>
                <w:szCs w:val="28"/>
                <w:lang w:val="zh-CN"/>
              </w:rPr>
            </w:pPr>
            <w:r>
              <w:rPr>
                <w:rFonts w:eastAsia="仿宋"/>
                <w:sz w:val="24"/>
                <w:szCs w:val="28"/>
                <w:lang w:val="zh-CN"/>
              </w:rPr>
              <w:t>8</w:t>
            </w:r>
            <w:r>
              <w:rPr>
                <w:rFonts w:eastAsia="仿宋"/>
                <w:sz w:val="24"/>
                <w:szCs w:val="28"/>
                <w:lang w:val="zh-CN"/>
              </w:rPr>
              <w:t>、采用六色荧光技术，实现了一色荧光标记分子量内标，在维持扩增产物大小不变的条件下，有效提高单个泳道分辨的片段数。多色荧光标记，便于更清晰的分辨基因座的多态性信息。每种荧光标记基因座分配均衡，保证荧光电泳通道顺畅。</w:t>
            </w:r>
          </w:p>
          <w:p w:rsidR="00542CE1" w:rsidRDefault="00CC7CBF">
            <w:pPr>
              <w:snapToGrid w:val="0"/>
              <w:jc w:val="center"/>
              <w:rPr>
                <w:rFonts w:eastAsia="仿宋"/>
                <w:sz w:val="24"/>
                <w:szCs w:val="28"/>
                <w:lang w:val="zh-CN"/>
              </w:rPr>
            </w:pPr>
            <w:r>
              <w:rPr>
                <w:rFonts w:eastAsia="仿宋"/>
                <w:sz w:val="24"/>
                <w:szCs w:val="28"/>
                <w:lang w:val="zh-CN"/>
              </w:rPr>
              <w:t>9</w:t>
            </w:r>
            <w:r>
              <w:rPr>
                <w:rFonts w:eastAsia="仿宋"/>
                <w:sz w:val="24"/>
                <w:szCs w:val="28"/>
                <w:lang w:val="zh-CN"/>
              </w:rPr>
              <w:t>、在</w:t>
            </w:r>
            <w:r>
              <w:rPr>
                <w:rFonts w:eastAsia="仿宋"/>
                <w:sz w:val="24"/>
                <w:szCs w:val="28"/>
                <w:lang w:val="zh-CN"/>
              </w:rPr>
              <w:t>25ul</w:t>
            </w:r>
            <w:r>
              <w:rPr>
                <w:rFonts w:eastAsia="仿宋"/>
                <w:sz w:val="24"/>
                <w:szCs w:val="28"/>
                <w:lang w:val="zh-CN"/>
              </w:rPr>
              <w:t>扩增体系中，可按</w:t>
            </w:r>
            <w:r>
              <w:rPr>
                <w:rFonts w:eastAsia="仿宋"/>
                <w:sz w:val="24"/>
                <w:szCs w:val="28"/>
                <w:lang w:val="zh-CN"/>
              </w:rPr>
              <w:t>5-10</w:t>
            </w:r>
            <w:r>
              <w:rPr>
                <w:rFonts w:eastAsia="仿宋"/>
                <w:sz w:val="24"/>
                <w:szCs w:val="28"/>
                <w:lang w:val="zh-CN"/>
              </w:rPr>
              <w:t>微升扩增体系，可完成</w:t>
            </w:r>
            <w:r>
              <w:rPr>
                <w:rFonts w:eastAsia="仿宋"/>
                <w:sz w:val="24"/>
                <w:szCs w:val="28"/>
                <w:lang w:val="zh-CN"/>
              </w:rPr>
              <w:t>500-1000</w:t>
            </w:r>
            <w:r>
              <w:rPr>
                <w:rFonts w:eastAsia="仿宋"/>
                <w:sz w:val="24"/>
                <w:szCs w:val="28"/>
                <w:lang w:val="zh-CN"/>
              </w:rPr>
              <w:t>次检测反应。</w:t>
            </w:r>
          </w:p>
          <w:p w:rsidR="00542CE1" w:rsidRDefault="00CC7CBF">
            <w:pPr>
              <w:snapToGrid w:val="0"/>
              <w:jc w:val="center"/>
              <w:rPr>
                <w:rFonts w:eastAsia="仿宋"/>
                <w:sz w:val="24"/>
                <w:szCs w:val="28"/>
                <w:lang w:val="zh-CN"/>
              </w:rPr>
            </w:pPr>
            <w:r>
              <w:rPr>
                <w:rFonts w:eastAsia="仿宋"/>
                <w:sz w:val="24"/>
                <w:szCs w:val="28"/>
                <w:lang w:val="zh-CN"/>
              </w:rPr>
              <w:t>10</w:t>
            </w:r>
            <w:r>
              <w:rPr>
                <w:rFonts w:eastAsia="仿宋"/>
                <w:sz w:val="24"/>
                <w:szCs w:val="28"/>
                <w:lang w:val="zh-CN"/>
              </w:rPr>
              <w:t>、包含</w:t>
            </w:r>
            <w:r>
              <w:rPr>
                <w:rFonts w:eastAsia="仿宋"/>
                <w:sz w:val="24"/>
                <w:szCs w:val="28"/>
                <w:lang w:val="zh-CN"/>
              </w:rPr>
              <w:t>10</w:t>
            </w:r>
            <w:r>
              <w:rPr>
                <w:rFonts w:eastAsia="仿宋"/>
                <w:sz w:val="24"/>
                <w:szCs w:val="28"/>
                <w:lang w:val="zh-CN"/>
              </w:rPr>
              <w:t>个扩增长度小于</w:t>
            </w:r>
            <w:r>
              <w:rPr>
                <w:rFonts w:eastAsia="仿宋"/>
                <w:sz w:val="24"/>
                <w:szCs w:val="28"/>
                <w:lang w:val="zh-CN"/>
              </w:rPr>
              <w:t>250bp</w:t>
            </w:r>
            <w:r>
              <w:rPr>
                <w:rFonts w:eastAsia="仿宋"/>
                <w:sz w:val="24"/>
                <w:szCs w:val="28"/>
                <w:lang w:val="zh-CN"/>
              </w:rPr>
              <w:t>的</w:t>
            </w:r>
            <w:r>
              <w:rPr>
                <w:rFonts w:eastAsia="仿宋"/>
                <w:sz w:val="24"/>
                <w:szCs w:val="28"/>
                <w:lang w:val="zh-CN"/>
              </w:rPr>
              <w:t>Mini</w:t>
            </w:r>
            <w:r>
              <w:rPr>
                <w:rFonts w:eastAsia="仿宋"/>
                <w:sz w:val="24"/>
                <w:szCs w:val="28"/>
                <w:lang w:val="zh-CN"/>
              </w:rPr>
              <w:t>位点，便于降解样品信息的获取，对于降解</w:t>
            </w:r>
            <w:r>
              <w:rPr>
                <w:rFonts w:eastAsia="仿宋"/>
                <w:sz w:val="24"/>
                <w:szCs w:val="28"/>
                <w:lang w:val="zh-CN"/>
              </w:rPr>
              <w:t>DNA</w:t>
            </w:r>
            <w:r>
              <w:rPr>
                <w:rFonts w:eastAsia="仿宋"/>
                <w:sz w:val="24"/>
                <w:szCs w:val="28"/>
                <w:lang w:val="zh-CN"/>
              </w:rPr>
              <w:t>和疑难样品更容易得到完整</w:t>
            </w:r>
            <w:r>
              <w:rPr>
                <w:rFonts w:eastAsia="仿宋"/>
                <w:sz w:val="24"/>
                <w:szCs w:val="28"/>
                <w:lang w:val="zh-CN"/>
              </w:rPr>
              <w:t>DNA</w:t>
            </w:r>
            <w:r>
              <w:rPr>
                <w:rFonts w:eastAsia="仿宋"/>
                <w:sz w:val="24"/>
                <w:szCs w:val="28"/>
                <w:lang w:val="zh-CN"/>
              </w:rPr>
              <w:t>分型信息，数据更精确更可靠。</w:t>
            </w:r>
          </w:p>
          <w:p w:rsidR="00542CE1" w:rsidRDefault="00CC7CBF">
            <w:pPr>
              <w:snapToGrid w:val="0"/>
              <w:jc w:val="center"/>
              <w:rPr>
                <w:rFonts w:eastAsia="仿宋"/>
                <w:sz w:val="24"/>
                <w:szCs w:val="28"/>
                <w:lang w:val="zh-CN"/>
              </w:rPr>
            </w:pPr>
            <w:r>
              <w:rPr>
                <w:rFonts w:eastAsia="仿宋"/>
                <w:sz w:val="24"/>
                <w:szCs w:val="28"/>
                <w:lang w:val="zh-CN"/>
              </w:rPr>
              <w:t>11</w:t>
            </w:r>
            <w:r>
              <w:rPr>
                <w:rFonts w:eastAsia="仿宋"/>
                <w:sz w:val="24"/>
                <w:szCs w:val="28"/>
                <w:lang w:val="zh-CN"/>
              </w:rPr>
              <w:t>、</w:t>
            </w:r>
            <w:r>
              <w:rPr>
                <w:rFonts w:eastAsia="仿宋"/>
                <w:sz w:val="24"/>
                <w:szCs w:val="28"/>
                <w:lang w:val="zh-CN"/>
              </w:rPr>
              <w:t>PCR</w:t>
            </w:r>
            <w:r>
              <w:rPr>
                <w:rFonts w:eastAsia="仿宋"/>
                <w:sz w:val="24"/>
                <w:szCs w:val="28"/>
                <w:lang w:val="zh-CN"/>
              </w:rPr>
              <w:t>扩增时间为</w:t>
            </w:r>
            <w:r>
              <w:rPr>
                <w:rFonts w:eastAsia="仿宋"/>
                <w:sz w:val="24"/>
                <w:szCs w:val="28"/>
                <w:lang w:val="zh-CN"/>
              </w:rPr>
              <w:t>76</w:t>
            </w:r>
            <w:r>
              <w:rPr>
                <w:rFonts w:eastAsia="仿宋"/>
                <w:sz w:val="24"/>
                <w:szCs w:val="28"/>
                <w:lang w:val="zh-CN"/>
              </w:rPr>
              <w:t>分钟。</w:t>
            </w:r>
          </w:p>
          <w:p w:rsidR="00542CE1" w:rsidRDefault="00CC7CBF">
            <w:pPr>
              <w:snapToGrid w:val="0"/>
              <w:jc w:val="center"/>
              <w:rPr>
                <w:rFonts w:eastAsia="仿宋"/>
                <w:sz w:val="24"/>
                <w:szCs w:val="28"/>
                <w:lang w:val="zh-CN"/>
              </w:rPr>
            </w:pPr>
            <w:r>
              <w:rPr>
                <w:rFonts w:eastAsia="仿宋"/>
                <w:sz w:val="24"/>
                <w:szCs w:val="28"/>
                <w:lang w:val="zh-CN"/>
              </w:rPr>
              <w:t>12</w:t>
            </w:r>
            <w:r>
              <w:rPr>
                <w:rFonts w:eastAsia="仿宋"/>
                <w:sz w:val="24"/>
                <w:szCs w:val="28"/>
                <w:lang w:val="zh-CN"/>
              </w:rPr>
              <w:t>、试剂盒经过严格质量监控，保证试剂盒内组分的生产批号全部可追溯，确保试剂的质保期。</w:t>
            </w:r>
          </w:p>
          <w:p w:rsidR="00542CE1" w:rsidRDefault="00CC7CBF">
            <w:pPr>
              <w:snapToGrid w:val="0"/>
              <w:jc w:val="center"/>
              <w:rPr>
                <w:rFonts w:eastAsia="仿宋"/>
                <w:sz w:val="24"/>
                <w:szCs w:val="28"/>
                <w:lang w:val="zh-CN"/>
              </w:rPr>
            </w:pPr>
            <w:r>
              <w:rPr>
                <w:rFonts w:eastAsia="仿宋"/>
                <w:sz w:val="24"/>
                <w:szCs w:val="28"/>
                <w:lang w:val="zh-CN"/>
              </w:rPr>
              <w:t>13</w:t>
            </w:r>
            <w:r>
              <w:rPr>
                <w:rFonts w:eastAsia="仿宋"/>
                <w:sz w:val="24"/>
                <w:szCs w:val="28"/>
                <w:lang w:val="zh-CN"/>
              </w:rPr>
              <w:t>、试剂盒通过</w:t>
            </w:r>
            <w:r>
              <w:rPr>
                <w:rFonts w:eastAsia="仿宋"/>
                <w:sz w:val="24"/>
                <w:szCs w:val="28"/>
                <w:lang w:val="zh-CN"/>
              </w:rPr>
              <w:t>DAB/SWGDAM</w:t>
            </w:r>
            <w:r>
              <w:rPr>
                <w:rFonts w:eastAsia="仿宋"/>
                <w:sz w:val="24"/>
                <w:szCs w:val="28"/>
                <w:lang w:val="zh-CN"/>
              </w:rPr>
              <w:t>方法验证，符合《法庭科学</w:t>
            </w:r>
            <w:r>
              <w:rPr>
                <w:rFonts w:eastAsia="仿宋"/>
                <w:sz w:val="24"/>
                <w:szCs w:val="28"/>
                <w:lang w:val="zh-CN"/>
              </w:rPr>
              <w:t>DNA</w:t>
            </w:r>
            <w:r>
              <w:rPr>
                <w:rFonts w:eastAsia="仿宋"/>
                <w:sz w:val="24"/>
                <w:szCs w:val="28"/>
                <w:lang w:val="zh-CN"/>
              </w:rPr>
              <w:t>实验室检验规范》（</w:t>
            </w:r>
            <w:r>
              <w:rPr>
                <w:rFonts w:eastAsia="仿宋"/>
                <w:sz w:val="24"/>
                <w:szCs w:val="28"/>
                <w:lang w:val="zh-CN"/>
              </w:rPr>
              <w:t>GA/T 383-2002</w:t>
            </w:r>
            <w:r>
              <w:rPr>
                <w:rFonts w:eastAsia="仿宋"/>
                <w:sz w:val="24"/>
                <w:szCs w:val="28"/>
                <w:lang w:val="zh-CN"/>
              </w:rPr>
              <w:t>）要求，便于与国际</w:t>
            </w:r>
            <w:r>
              <w:rPr>
                <w:rFonts w:eastAsia="仿宋"/>
                <w:sz w:val="24"/>
                <w:szCs w:val="28"/>
                <w:lang w:val="zh-CN"/>
              </w:rPr>
              <w:t>DNA</w:t>
            </w:r>
            <w:r>
              <w:rPr>
                <w:rFonts w:eastAsia="仿宋"/>
                <w:sz w:val="24"/>
                <w:szCs w:val="28"/>
                <w:lang w:val="zh-CN"/>
              </w:rPr>
              <w:t>数据交换、比对，须提供该证书并加盖投标人鲜章。</w:t>
            </w:r>
          </w:p>
          <w:p w:rsidR="00542CE1" w:rsidRDefault="00CC7CBF">
            <w:pPr>
              <w:snapToGrid w:val="0"/>
              <w:jc w:val="center"/>
              <w:rPr>
                <w:rFonts w:eastAsia="仿宋"/>
                <w:sz w:val="24"/>
                <w:szCs w:val="28"/>
                <w:lang w:val="zh-CN"/>
              </w:rPr>
            </w:pPr>
            <w:r>
              <w:rPr>
                <w:rFonts w:eastAsia="仿宋"/>
                <w:sz w:val="24"/>
                <w:szCs w:val="28"/>
                <w:lang w:val="zh-CN"/>
              </w:rPr>
              <w:t>14</w:t>
            </w:r>
            <w:r>
              <w:rPr>
                <w:rFonts w:eastAsia="仿宋"/>
                <w:sz w:val="24"/>
                <w:szCs w:val="28"/>
                <w:lang w:val="zh-CN"/>
              </w:rPr>
              <w:t>、试剂盒拥有《中国公共安全产品认证证书》，需提供该证书并加盖投标人鲜章。</w:t>
            </w:r>
          </w:p>
          <w:p w:rsidR="00542CE1" w:rsidRDefault="00CC7CBF">
            <w:pPr>
              <w:snapToGrid w:val="0"/>
              <w:jc w:val="center"/>
              <w:rPr>
                <w:rFonts w:eastAsia="仿宋"/>
                <w:sz w:val="24"/>
                <w:szCs w:val="28"/>
                <w:lang w:val="zh-CN"/>
              </w:rPr>
            </w:pPr>
            <w:r>
              <w:rPr>
                <w:rFonts w:eastAsia="仿宋"/>
                <w:sz w:val="24"/>
                <w:szCs w:val="28"/>
                <w:lang w:val="zh-CN"/>
              </w:rPr>
              <w:t>15</w:t>
            </w:r>
            <w:r>
              <w:rPr>
                <w:rFonts w:eastAsia="仿宋"/>
                <w:sz w:val="24"/>
                <w:szCs w:val="28"/>
                <w:lang w:val="zh-CN"/>
              </w:rPr>
              <w:t>、</w:t>
            </w:r>
            <w:r>
              <w:rPr>
                <w:rFonts w:eastAsia="仿宋"/>
                <w:sz w:val="24"/>
                <w:szCs w:val="28"/>
                <w:lang w:val="zh-CN"/>
              </w:rPr>
              <w:t xml:space="preserve"> </w:t>
            </w:r>
            <w:r>
              <w:rPr>
                <w:rFonts w:eastAsia="仿宋"/>
                <w:sz w:val="24"/>
                <w:szCs w:val="28"/>
                <w:lang w:val="zh-CN"/>
              </w:rPr>
              <w:t>试剂盒在中国生产。</w:t>
            </w:r>
          </w:p>
        </w:tc>
        <w:tc>
          <w:tcPr>
            <w:tcW w:w="0" w:type="auto"/>
            <w:shd w:val="clear" w:color="auto" w:fill="FFFFFF"/>
          </w:tcPr>
          <w:p w:rsidR="00542CE1" w:rsidRDefault="00CC7CBF">
            <w:pPr>
              <w:snapToGrid w:val="0"/>
              <w:jc w:val="center"/>
              <w:rPr>
                <w:rFonts w:eastAsia="仿宋"/>
                <w:sz w:val="24"/>
                <w:szCs w:val="28"/>
                <w:lang w:val="zh-CN"/>
              </w:rPr>
            </w:pPr>
            <w:r>
              <w:rPr>
                <w:rFonts w:eastAsia="仿宋"/>
                <w:sz w:val="24"/>
                <w:szCs w:val="28"/>
                <w:lang w:val="zh-CN"/>
              </w:rPr>
              <w:lastRenderedPageBreak/>
              <w:t>3</w:t>
            </w:r>
            <w:r>
              <w:rPr>
                <w:rFonts w:eastAsia="仿宋"/>
                <w:sz w:val="24"/>
                <w:szCs w:val="28"/>
                <w:lang w:val="zh-CN"/>
              </w:rPr>
              <w:t>盒</w:t>
            </w:r>
          </w:p>
        </w:tc>
        <w:tc>
          <w:tcPr>
            <w:tcW w:w="498" w:type="pct"/>
            <w:shd w:val="clear" w:color="auto" w:fill="FFFFFF"/>
          </w:tcPr>
          <w:p w:rsidR="00542CE1" w:rsidRDefault="00CC7CBF">
            <w:pPr>
              <w:snapToGrid w:val="0"/>
              <w:jc w:val="center"/>
              <w:rPr>
                <w:rFonts w:eastAsia="仿宋"/>
                <w:sz w:val="24"/>
                <w:szCs w:val="28"/>
                <w:lang w:val="zh-CN"/>
              </w:rPr>
            </w:pPr>
            <w:r>
              <w:rPr>
                <w:rFonts w:eastAsia="仿宋"/>
                <w:sz w:val="24"/>
                <w:szCs w:val="28"/>
                <w:lang w:val="zh-CN"/>
              </w:rPr>
              <w:t>-</w:t>
            </w:r>
          </w:p>
        </w:tc>
        <w:tc>
          <w:tcPr>
            <w:tcW w:w="463" w:type="pct"/>
            <w:shd w:val="clear" w:color="auto" w:fill="FFFFFF"/>
          </w:tcPr>
          <w:p w:rsidR="00542CE1" w:rsidRDefault="00CC7CBF">
            <w:pPr>
              <w:snapToGrid w:val="0"/>
              <w:jc w:val="center"/>
              <w:rPr>
                <w:rFonts w:eastAsia="仿宋"/>
                <w:sz w:val="24"/>
                <w:szCs w:val="28"/>
                <w:lang w:val="zh-CN"/>
              </w:rPr>
            </w:pPr>
            <w:r>
              <w:rPr>
                <w:rFonts w:eastAsia="仿宋"/>
                <w:sz w:val="24"/>
                <w:szCs w:val="28"/>
                <w:lang w:val="zh-CN"/>
              </w:rPr>
              <w:t>工业（包括采矿业，制造业，电力、热力、燃气及水生产和供应业）</w:t>
            </w:r>
          </w:p>
        </w:tc>
        <w:tc>
          <w:tcPr>
            <w:tcW w:w="463" w:type="pct"/>
            <w:shd w:val="clear" w:color="auto" w:fill="FFFFFF"/>
          </w:tcPr>
          <w:p w:rsidR="00542CE1" w:rsidRDefault="00542CE1">
            <w:pPr>
              <w:snapToGrid w:val="0"/>
              <w:jc w:val="center"/>
              <w:rPr>
                <w:rFonts w:eastAsia="仿宋"/>
                <w:sz w:val="24"/>
                <w:szCs w:val="28"/>
                <w:lang w:val="zh-CN"/>
              </w:rPr>
            </w:pPr>
          </w:p>
        </w:tc>
        <w:tc>
          <w:tcPr>
            <w:tcW w:w="386" w:type="pct"/>
            <w:shd w:val="clear" w:color="auto" w:fill="FFFFFF"/>
          </w:tcPr>
          <w:p w:rsidR="00542CE1" w:rsidRDefault="00CC7CBF">
            <w:pPr>
              <w:snapToGrid w:val="0"/>
              <w:jc w:val="center"/>
              <w:rPr>
                <w:rFonts w:eastAsia="仿宋"/>
                <w:sz w:val="24"/>
                <w:szCs w:val="28"/>
                <w:lang w:val="zh-CN"/>
              </w:rPr>
            </w:pPr>
            <w:r>
              <w:rPr>
                <w:rFonts w:eastAsia="仿宋"/>
                <w:sz w:val="24"/>
                <w:szCs w:val="28"/>
                <w:lang w:val="zh-CN"/>
              </w:rPr>
              <w:t>是</w:t>
            </w:r>
          </w:p>
        </w:tc>
      </w:tr>
      <w:tr w:rsidR="00630C8F" w:rsidTr="00045B9C">
        <w:tc>
          <w:tcPr>
            <w:tcW w:w="0" w:type="auto"/>
            <w:shd w:val="clear" w:color="auto" w:fill="FFFFFF"/>
          </w:tcPr>
          <w:p w:rsidR="00542CE1" w:rsidRDefault="00CC7CBF">
            <w:pPr>
              <w:snapToGrid w:val="0"/>
              <w:jc w:val="center"/>
              <w:rPr>
                <w:rFonts w:eastAsia="仿宋"/>
                <w:sz w:val="24"/>
                <w:szCs w:val="28"/>
                <w:lang w:val="zh-CN"/>
              </w:rPr>
            </w:pPr>
            <w:r>
              <w:rPr>
                <w:rFonts w:eastAsia="仿宋"/>
                <w:sz w:val="24"/>
                <w:szCs w:val="28"/>
                <w:lang w:val="zh-CN"/>
              </w:rPr>
              <w:lastRenderedPageBreak/>
              <w:t>2</w:t>
            </w:r>
          </w:p>
        </w:tc>
        <w:tc>
          <w:tcPr>
            <w:tcW w:w="0" w:type="auto"/>
            <w:shd w:val="clear" w:color="auto" w:fill="FFFFFF"/>
          </w:tcPr>
          <w:p w:rsidR="00542CE1" w:rsidRDefault="00CC7CBF">
            <w:pPr>
              <w:snapToGrid w:val="0"/>
              <w:jc w:val="center"/>
              <w:rPr>
                <w:rFonts w:eastAsia="仿宋"/>
                <w:sz w:val="24"/>
                <w:szCs w:val="28"/>
                <w:lang w:val="zh-CN"/>
              </w:rPr>
            </w:pPr>
            <w:r>
              <w:rPr>
                <w:rFonts w:eastAsia="仿宋"/>
                <w:sz w:val="24"/>
                <w:szCs w:val="28"/>
                <w:lang w:val="zh-CN"/>
              </w:rPr>
              <w:t>STR</w:t>
            </w:r>
            <w:r>
              <w:rPr>
                <w:rFonts w:eastAsia="仿宋"/>
                <w:sz w:val="24"/>
                <w:szCs w:val="28"/>
                <w:lang w:val="zh-CN"/>
              </w:rPr>
              <w:t>检测试剂盒二</w:t>
            </w:r>
          </w:p>
        </w:tc>
        <w:tc>
          <w:tcPr>
            <w:tcW w:w="0" w:type="auto"/>
            <w:shd w:val="clear" w:color="auto" w:fill="FFFFFF"/>
          </w:tcPr>
          <w:p w:rsidR="00542CE1" w:rsidRDefault="00CC7CBF">
            <w:pPr>
              <w:snapToGrid w:val="0"/>
              <w:jc w:val="center"/>
              <w:rPr>
                <w:rFonts w:eastAsia="仿宋"/>
                <w:sz w:val="24"/>
                <w:szCs w:val="28"/>
                <w:lang w:val="zh-CN"/>
              </w:rPr>
            </w:pPr>
            <w:r>
              <w:rPr>
                <w:rFonts w:eastAsia="仿宋"/>
                <w:sz w:val="24"/>
                <w:szCs w:val="28"/>
                <w:lang w:val="zh-CN"/>
              </w:rPr>
              <w:t>1.</w:t>
            </w:r>
            <w:r>
              <w:rPr>
                <w:rFonts w:eastAsia="仿宋"/>
                <w:sz w:val="24"/>
                <w:szCs w:val="28"/>
                <w:lang w:val="zh-CN"/>
              </w:rPr>
              <w:t>专为扩增试剂盒针对单一来源样本（建库用样品类型，例如血卡，唾液卡，</w:t>
            </w:r>
            <w:r>
              <w:rPr>
                <w:rFonts w:eastAsia="仿宋"/>
                <w:sz w:val="24"/>
                <w:szCs w:val="28"/>
                <w:lang w:val="zh-CN"/>
              </w:rPr>
              <w:t>FTA</w:t>
            </w:r>
            <w:r>
              <w:rPr>
                <w:rFonts w:eastAsia="仿宋"/>
                <w:sz w:val="24"/>
                <w:szCs w:val="28"/>
                <w:lang w:val="zh-CN"/>
              </w:rPr>
              <w:t>卡等）处理中存在的</w:t>
            </w:r>
            <w:r>
              <w:rPr>
                <w:rFonts w:eastAsia="仿宋"/>
                <w:sz w:val="24"/>
                <w:szCs w:val="28"/>
                <w:lang w:val="zh-CN"/>
              </w:rPr>
              <w:t>DNA</w:t>
            </w:r>
            <w:r>
              <w:rPr>
                <w:rFonts w:eastAsia="仿宋"/>
                <w:sz w:val="24"/>
                <w:szCs w:val="28"/>
                <w:lang w:val="zh-CN"/>
              </w:rPr>
              <w:t>提取和纯化操作瓶颈问题而特异开发，利用</w:t>
            </w:r>
            <w:r>
              <w:rPr>
                <w:rFonts w:eastAsia="仿宋"/>
                <w:sz w:val="24"/>
                <w:szCs w:val="28"/>
                <w:lang w:val="zh-CN"/>
              </w:rPr>
              <w:lastRenderedPageBreak/>
              <w:t>先进的多重扩增技术，扩增</w:t>
            </w:r>
            <w:r>
              <w:rPr>
                <w:rFonts w:eastAsia="仿宋"/>
                <w:sz w:val="24"/>
                <w:szCs w:val="28"/>
                <w:lang w:val="zh-CN"/>
              </w:rPr>
              <w:t>20</w:t>
            </w:r>
            <w:r>
              <w:rPr>
                <w:rFonts w:eastAsia="仿宋"/>
                <w:sz w:val="24"/>
                <w:szCs w:val="28"/>
                <w:lang w:val="zh-CN"/>
              </w:rPr>
              <w:t>个基因座以上。</w:t>
            </w:r>
            <w:r>
              <w:rPr>
                <w:rFonts w:eastAsia="仿宋"/>
                <w:sz w:val="24"/>
                <w:szCs w:val="28"/>
                <w:lang w:val="zh-CN"/>
              </w:rPr>
              <w:t xml:space="preserve"> </w:t>
            </w:r>
          </w:p>
          <w:p w:rsidR="00542CE1" w:rsidRDefault="00CC7CBF">
            <w:pPr>
              <w:snapToGrid w:val="0"/>
              <w:jc w:val="center"/>
              <w:rPr>
                <w:rFonts w:eastAsia="仿宋"/>
                <w:sz w:val="24"/>
                <w:szCs w:val="28"/>
                <w:lang w:val="zh-CN"/>
              </w:rPr>
            </w:pPr>
            <w:r>
              <w:rPr>
                <w:rFonts w:eastAsia="仿宋"/>
                <w:sz w:val="24"/>
                <w:szCs w:val="28"/>
                <w:lang w:val="zh-CN"/>
              </w:rPr>
              <w:t>2.</w:t>
            </w:r>
            <w:r>
              <w:rPr>
                <w:rFonts w:eastAsia="仿宋"/>
                <w:sz w:val="24"/>
                <w:szCs w:val="28"/>
                <w:lang w:val="zh-CN"/>
              </w:rPr>
              <w:t>包括</w:t>
            </w:r>
            <w:r>
              <w:rPr>
                <w:rFonts w:eastAsia="仿宋"/>
                <w:sz w:val="24"/>
                <w:szCs w:val="28"/>
                <w:lang w:val="zh-CN"/>
              </w:rPr>
              <w:t>24</w:t>
            </w:r>
            <w:r>
              <w:rPr>
                <w:rFonts w:eastAsia="仿宋"/>
                <w:sz w:val="24"/>
                <w:szCs w:val="28"/>
                <w:lang w:val="zh-CN"/>
              </w:rPr>
              <w:t>个</w:t>
            </w:r>
            <w:r>
              <w:rPr>
                <w:rFonts w:eastAsia="仿宋"/>
                <w:sz w:val="24"/>
                <w:szCs w:val="28"/>
                <w:lang w:val="zh-CN"/>
              </w:rPr>
              <w:t>STR</w:t>
            </w:r>
            <w:r>
              <w:rPr>
                <w:rFonts w:eastAsia="仿宋"/>
                <w:sz w:val="24"/>
                <w:szCs w:val="28"/>
                <w:lang w:val="zh-CN"/>
              </w:rPr>
              <w:t>位点和一个插入缺失位点</w:t>
            </w:r>
            <w:r>
              <w:rPr>
                <w:rFonts w:eastAsia="仿宋"/>
                <w:sz w:val="24"/>
                <w:szCs w:val="28"/>
                <w:lang w:val="zh-CN"/>
              </w:rPr>
              <w:t>Y-indel</w:t>
            </w:r>
            <w:r>
              <w:rPr>
                <w:rFonts w:eastAsia="仿宋"/>
                <w:sz w:val="24"/>
                <w:szCs w:val="28"/>
                <w:lang w:val="zh-CN"/>
              </w:rPr>
              <w:t>。</w:t>
            </w:r>
            <w:r>
              <w:rPr>
                <w:rFonts w:eastAsia="仿宋"/>
                <w:sz w:val="24"/>
                <w:szCs w:val="28"/>
                <w:lang w:val="zh-CN"/>
              </w:rPr>
              <w:t>D18S51</w:t>
            </w:r>
            <w:r>
              <w:rPr>
                <w:rFonts w:eastAsia="仿宋"/>
                <w:sz w:val="24"/>
                <w:szCs w:val="28"/>
                <w:lang w:val="zh-CN"/>
              </w:rPr>
              <w:t>、</w:t>
            </w:r>
            <w:r>
              <w:rPr>
                <w:rFonts w:eastAsia="仿宋"/>
                <w:sz w:val="24"/>
                <w:szCs w:val="28"/>
                <w:lang w:val="zh-CN"/>
              </w:rPr>
              <w:t>FGA</w:t>
            </w:r>
            <w:r>
              <w:rPr>
                <w:rFonts w:eastAsia="仿宋"/>
                <w:sz w:val="24"/>
                <w:szCs w:val="28"/>
                <w:lang w:val="zh-CN"/>
              </w:rPr>
              <w:t>、</w:t>
            </w:r>
            <w:r>
              <w:rPr>
                <w:rFonts w:eastAsia="仿宋"/>
                <w:sz w:val="24"/>
                <w:szCs w:val="28"/>
                <w:lang w:val="zh-CN"/>
              </w:rPr>
              <w:t>D21S11</w:t>
            </w:r>
            <w:r>
              <w:rPr>
                <w:rFonts w:eastAsia="仿宋"/>
                <w:sz w:val="24"/>
                <w:szCs w:val="28"/>
                <w:lang w:val="zh-CN"/>
              </w:rPr>
              <w:t>、</w:t>
            </w:r>
            <w:r>
              <w:rPr>
                <w:rFonts w:eastAsia="仿宋"/>
                <w:sz w:val="24"/>
                <w:szCs w:val="28"/>
                <w:lang w:val="zh-CN"/>
              </w:rPr>
              <w:t>D8S1179</w:t>
            </w:r>
            <w:r>
              <w:rPr>
                <w:rFonts w:eastAsia="仿宋"/>
                <w:sz w:val="24"/>
                <w:szCs w:val="28"/>
                <w:lang w:val="zh-CN"/>
              </w:rPr>
              <w:t>、</w:t>
            </w:r>
            <w:r>
              <w:rPr>
                <w:rFonts w:eastAsia="仿宋"/>
                <w:sz w:val="24"/>
                <w:szCs w:val="28"/>
                <w:lang w:val="zh-CN"/>
              </w:rPr>
              <w:t>VWA</w:t>
            </w:r>
            <w:r>
              <w:rPr>
                <w:rFonts w:eastAsia="仿宋"/>
                <w:sz w:val="24"/>
                <w:szCs w:val="28"/>
                <w:lang w:val="zh-CN"/>
              </w:rPr>
              <w:t>、</w:t>
            </w:r>
            <w:r>
              <w:rPr>
                <w:rFonts w:eastAsia="仿宋"/>
                <w:sz w:val="24"/>
                <w:szCs w:val="28"/>
                <w:lang w:val="zh-CN"/>
              </w:rPr>
              <w:t>D13S317</w:t>
            </w:r>
            <w:r>
              <w:rPr>
                <w:rFonts w:eastAsia="仿宋"/>
                <w:sz w:val="24"/>
                <w:szCs w:val="28"/>
                <w:lang w:val="zh-CN"/>
              </w:rPr>
              <w:t>、</w:t>
            </w:r>
            <w:r>
              <w:rPr>
                <w:rFonts w:eastAsia="仿宋"/>
                <w:sz w:val="24"/>
                <w:szCs w:val="28"/>
                <w:lang w:val="zh-CN"/>
              </w:rPr>
              <w:t>D16S539</w:t>
            </w:r>
            <w:r>
              <w:rPr>
                <w:rFonts w:eastAsia="仿宋"/>
                <w:sz w:val="24"/>
                <w:szCs w:val="28"/>
                <w:lang w:val="zh-CN"/>
              </w:rPr>
              <w:t>、</w:t>
            </w:r>
            <w:r>
              <w:rPr>
                <w:rFonts w:eastAsia="仿宋"/>
                <w:sz w:val="24"/>
                <w:szCs w:val="28"/>
                <w:lang w:val="zh-CN"/>
              </w:rPr>
              <w:t>D7S820</w:t>
            </w:r>
            <w:r>
              <w:rPr>
                <w:rFonts w:eastAsia="仿宋"/>
                <w:sz w:val="24"/>
                <w:szCs w:val="28"/>
                <w:lang w:val="zh-CN"/>
              </w:rPr>
              <w:t>、</w:t>
            </w:r>
            <w:r>
              <w:rPr>
                <w:rFonts w:eastAsia="仿宋"/>
                <w:sz w:val="24"/>
                <w:szCs w:val="28"/>
                <w:lang w:val="zh-CN"/>
              </w:rPr>
              <w:t>TH01</w:t>
            </w:r>
            <w:r>
              <w:rPr>
                <w:rFonts w:eastAsia="仿宋"/>
                <w:sz w:val="24"/>
                <w:szCs w:val="28"/>
                <w:lang w:val="zh-CN"/>
              </w:rPr>
              <w:t>、</w:t>
            </w:r>
            <w:r>
              <w:rPr>
                <w:rFonts w:eastAsia="仿宋"/>
                <w:sz w:val="24"/>
                <w:szCs w:val="28"/>
                <w:lang w:val="zh-CN"/>
              </w:rPr>
              <w:t>D3S1358</w:t>
            </w:r>
            <w:r>
              <w:rPr>
                <w:rFonts w:eastAsia="仿宋"/>
                <w:sz w:val="24"/>
                <w:szCs w:val="28"/>
                <w:lang w:val="zh-CN"/>
              </w:rPr>
              <w:t>、</w:t>
            </w:r>
            <w:r>
              <w:rPr>
                <w:rFonts w:eastAsia="仿宋"/>
                <w:sz w:val="24"/>
                <w:szCs w:val="28"/>
                <w:lang w:val="zh-CN"/>
              </w:rPr>
              <w:t>D5S818</w:t>
            </w:r>
            <w:r>
              <w:rPr>
                <w:rFonts w:eastAsia="仿宋"/>
                <w:sz w:val="24"/>
                <w:szCs w:val="28"/>
                <w:lang w:val="zh-CN"/>
              </w:rPr>
              <w:t>、</w:t>
            </w:r>
            <w:r>
              <w:rPr>
                <w:rFonts w:eastAsia="仿宋"/>
                <w:sz w:val="24"/>
                <w:szCs w:val="28"/>
                <w:lang w:val="zh-CN"/>
              </w:rPr>
              <w:t>CSF1PO</w:t>
            </w:r>
            <w:r>
              <w:rPr>
                <w:rFonts w:eastAsia="仿宋"/>
                <w:sz w:val="24"/>
                <w:szCs w:val="28"/>
                <w:lang w:val="zh-CN"/>
              </w:rPr>
              <w:t>、</w:t>
            </w:r>
            <w:r>
              <w:rPr>
                <w:rFonts w:eastAsia="仿宋"/>
                <w:sz w:val="24"/>
                <w:szCs w:val="28"/>
                <w:lang w:val="zh-CN"/>
              </w:rPr>
              <w:t>D2S1338</w:t>
            </w:r>
            <w:r>
              <w:rPr>
                <w:rFonts w:eastAsia="仿宋"/>
                <w:sz w:val="24"/>
                <w:szCs w:val="28"/>
                <w:lang w:val="zh-CN"/>
              </w:rPr>
              <w:t>、</w:t>
            </w:r>
            <w:r>
              <w:rPr>
                <w:rFonts w:eastAsia="仿宋"/>
                <w:sz w:val="24"/>
                <w:szCs w:val="28"/>
                <w:lang w:val="zh-CN"/>
              </w:rPr>
              <w:t>D19S433</w:t>
            </w:r>
            <w:r>
              <w:rPr>
                <w:rFonts w:eastAsia="仿宋"/>
                <w:sz w:val="24"/>
                <w:szCs w:val="28"/>
                <w:lang w:val="zh-CN"/>
              </w:rPr>
              <w:t>、</w:t>
            </w:r>
            <w:r>
              <w:rPr>
                <w:rFonts w:eastAsia="仿宋"/>
                <w:sz w:val="24"/>
                <w:szCs w:val="28"/>
                <w:lang w:val="zh-CN"/>
              </w:rPr>
              <w:t>D1S1656</w:t>
            </w:r>
            <w:r>
              <w:rPr>
                <w:rFonts w:eastAsia="仿宋"/>
                <w:sz w:val="24"/>
                <w:szCs w:val="28"/>
                <w:lang w:val="zh-CN"/>
              </w:rPr>
              <w:t>、</w:t>
            </w:r>
            <w:r>
              <w:rPr>
                <w:rFonts w:eastAsia="仿宋"/>
                <w:sz w:val="24"/>
                <w:szCs w:val="28"/>
                <w:lang w:val="zh-CN"/>
              </w:rPr>
              <w:t>D12S391</w:t>
            </w:r>
            <w:r>
              <w:rPr>
                <w:rFonts w:eastAsia="仿宋"/>
                <w:sz w:val="24"/>
                <w:szCs w:val="28"/>
                <w:lang w:val="zh-CN"/>
              </w:rPr>
              <w:t>、</w:t>
            </w:r>
            <w:r>
              <w:rPr>
                <w:rFonts w:eastAsia="仿宋"/>
                <w:sz w:val="24"/>
                <w:szCs w:val="28"/>
                <w:lang w:val="zh-CN"/>
              </w:rPr>
              <w:t>D2S441</w:t>
            </w:r>
            <w:r>
              <w:rPr>
                <w:rFonts w:eastAsia="仿宋"/>
                <w:sz w:val="24"/>
                <w:szCs w:val="28"/>
                <w:lang w:val="zh-CN"/>
              </w:rPr>
              <w:t>、</w:t>
            </w:r>
            <w:r>
              <w:rPr>
                <w:rFonts w:eastAsia="仿宋"/>
                <w:sz w:val="24"/>
                <w:szCs w:val="28"/>
                <w:lang w:val="zh-CN"/>
              </w:rPr>
              <w:t>D10S1248</w:t>
            </w:r>
            <w:r>
              <w:rPr>
                <w:rFonts w:eastAsia="仿宋"/>
                <w:sz w:val="24"/>
                <w:szCs w:val="28"/>
                <w:lang w:val="zh-CN"/>
              </w:rPr>
              <w:t>、</w:t>
            </w:r>
            <w:r>
              <w:rPr>
                <w:rFonts w:eastAsia="仿宋"/>
                <w:sz w:val="24"/>
                <w:szCs w:val="28"/>
                <w:lang w:val="zh-CN"/>
              </w:rPr>
              <w:t>TPOX</w:t>
            </w:r>
            <w:r>
              <w:rPr>
                <w:rFonts w:eastAsia="仿宋"/>
                <w:sz w:val="24"/>
                <w:szCs w:val="28"/>
                <w:lang w:val="zh-CN"/>
              </w:rPr>
              <w:t>、</w:t>
            </w:r>
            <w:r>
              <w:rPr>
                <w:rFonts w:eastAsia="仿宋"/>
                <w:sz w:val="24"/>
                <w:szCs w:val="28"/>
                <w:lang w:val="zh-CN"/>
              </w:rPr>
              <w:t>D22S</w:t>
            </w:r>
            <w:r>
              <w:rPr>
                <w:rFonts w:eastAsia="仿宋"/>
                <w:sz w:val="24"/>
                <w:szCs w:val="28"/>
                <w:lang w:val="zh-CN"/>
              </w:rPr>
              <w:t>1045</w:t>
            </w:r>
            <w:r>
              <w:rPr>
                <w:rFonts w:eastAsia="仿宋"/>
                <w:sz w:val="24"/>
                <w:szCs w:val="28"/>
                <w:lang w:val="zh-CN"/>
              </w:rPr>
              <w:t>、</w:t>
            </w:r>
            <w:r>
              <w:rPr>
                <w:rFonts w:eastAsia="仿宋"/>
                <w:sz w:val="24"/>
                <w:szCs w:val="28"/>
                <w:lang w:val="zh-CN"/>
              </w:rPr>
              <w:t>D6S1043</w:t>
            </w:r>
            <w:r>
              <w:rPr>
                <w:rFonts w:eastAsia="仿宋"/>
                <w:sz w:val="24"/>
                <w:szCs w:val="28"/>
                <w:lang w:val="zh-CN"/>
              </w:rPr>
              <w:t>、</w:t>
            </w:r>
            <w:r>
              <w:rPr>
                <w:rFonts w:eastAsia="仿宋"/>
                <w:sz w:val="24"/>
                <w:szCs w:val="28"/>
                <w:lang w:val="zh-CN"/>
              </w:rPr>
              <w:t>Penta E</w:t>
            </w:r>
            <w:r>
              <w:rPr>
                <w:rFonts w:eastAsia="仿宋"/>
                <w:sz w:val="24"/>
                <w:szCs w:val="28"/>
                <w:lang w:val="zh-CN"/>
              </w:rPr>
              <w:t>、</w:t>
            </w:r>
            <w:r>
              <w:rPr>
                <w:rFonts w:eastAsia="仿宋"/>
                <w:sz w:val="24"/>
                <w:szCs w:val="28"/>
                <w:lang w:val="zh-CN"/>
              </w:rPr>
              <w:t>Penta D</w:t>
            </w:r>
            <w:r>
              <w:rPr>
                <w:rFonts w:eastAsia="仿宋"/>
                <w:sz w:val="24"/>
                <w:szCs w:val="28"/>
                <w:lang w:val="zh-CN"/>
              </w:rPr>
              <w:t>、</w:t>
            </w:r>
            <w:r>
              <w:rPr>
                <w:rFonts w:eastAsia="仿宋"/>
                <w:sz w:val="24"/>
                <w:szCs w:val="28"/>
                <w:lang w:val="zh-CN"/>
              </w:rPr>
              <w:t>Amelogenin</w:t>
            </w:r>
            <w:r>
              <w:rPr>
                <w:rFonts w:eastAsia="仿宋"/>
                <w:sz w:val="24"/>
                <w:szCs w:val="28"/>
                <w:lang w:val="zh-CN"/>
              </w:rPr>
              <w:t>。需提供基因分型图谱并加盖投标人鲜章。</w:t>
            </w:r>
            <w:r>
              <w:rPr>
                <w:rFonts w:eastAsia="仿宋"/>
                <w:sz w:val="24"/>
                <w:szCs w:val="28"/>
                <w:lang w:val="zh-CN"/>
              </w:rPr>
              <w:t xml:space="preserve"> </w:t>
            </w:r>
          </w:p>
          <w:p w:rsidR="00542CE1" w:rsidRDefault="00CC7CBF">
            <w:pPr>
              <w:snapToGrid w:val="0"/>
              <w:jc w:val="center"/>
              <w:rPr>
                <w:rFonts w:eastAsia="仿宋"/>
                <w:sz w:val="24"/>
                <w:szCs w:val="28"/>
                <w:lang w:val="zh-CN"/>
              </w:rPr>
            </w:pPr>
            <w:r>
              <w:rPr>
                <w:rFonts w:eastAsia="仿宋"/>
                <w:sz w:val="24"/>
                <w:szCs w:val="28"/>
                <w:lang w:val="zh-CN"/>
              </w:rPr>
              <w:t>3.</w:t>
            </w:r>
            <w:r>
              <w:rPr>
                <w:rFonts w:eastAsia="仿宋"/>
                <w:sz w:val="24"/>
                <w:szCs w:val="28"/>
                <w:lang w:val="zh-CN"/>
              </w:rPr>
              <w:t>试剂盒中包含的</w:t>
            </w:r>
            <w:r>
              <w:rPr>
                <w:rFonts w:eastAsia="仿宋"/>
                <w:sz w:val="24"/>
                <w:szCs w:val="28"/>
                <w:lang w:val="zh-CN"/>
              </w:rPr>
              <w:t>20</w:t>
            </w:r>
            <w:r>
              <w:rPr>
                <w:rFonts w:eastAsia="仿宋"/>
                <w:sz w:val="24"/>
                <w:szCs w:val="28"/>
                <w:lang w:val="zh-CN"/>
              </w:rPr>
              <w:t>个新</w:t>
            </w:r>
            <w:r>
              <w:rPr>
                <w:rFonts w:eastAsia="仿宋"/>
                <w:sz w:val="24"/>
                <w:szCs w:val="28"/>
                <w:lang w:val="zh-CN"/>
              </w:rPr>
              <w:t>CODIS</w:t>
            </w:r>
            <w:r>
              <w:rPr>
                <w:rFonts w:eastAsia="仿宋"/>
                <w:sz w:val="24"/>
                <w:szCs w:val="28"/>
                <w:lang w:val="zh-CN"/>
              </w:rPr>
              <w:t>核心位点扩增片段长度小于</w:t>
            </w:r>
            <w:r>
              <w:rPr>
                <w:rFonts w:eastAsia="仿宋"/>
                <w:sz w:val="24"/>
                <w:szCs w:val="28"/>
                <w:lang w:val="zh-CN"/>
              </w:rPr>
              <w:t>385bp</w:t>
            </w:r>
            <w:r>
              <w:rPr>
                <w:rFonts w:eastAsia="仿宋"/>
                <w:sz w:val="24"/>
                <w:szCs w:val="28"/>
                <w:lang w:val="zh-CN"/>
              </w:rPr>
              <w:t>。</w:t>
            </w:r>
            <w:r>
              <w:rPr>
                <w:rFonts w:eastAsia="仿宋"/>
                <w:sz w:val="24"/>
                <w:szCs w:val="28"/>
                <w:lang w:val="zh-CN"/>
              </w:rPr>
              <w:t xml:space="preserve"> </w:t>
            </w:r>
          </w:p>
          <w:p w:rsidR="00542CE1" w:rsidRDefault="00CC7CBF">
            <w:pPr>
              <w:snapToGrid w:val="0"/>
              <w:jc w:val="center"/>
              <w:rPr>
                <w:rFonts w:eastAsia="仿宋"/>
                <w:sz w:val="24"/>
                <w:szCs w:val="28"/>
                <w:lang w:val="zh-CN"/>
              </w:rPr>
            </w:pPr>
            <w:r>
              <w:rPr>
                <w:rFonts w:eastAsia="仿宋"/>
                <w:sz w:val="24"/>
                <w:szCs w:val="28"/>
                <w:lang w:val="zh-CN"/>
              </w:rPr>
              <w:t>4.</w:t>
            </w:r>
            <w:r>
              <w:rPr>
                <w:rFonts w:eastAsia="仿宋"/>
                <w:sz w:val="24"/>
                <w:szCs w:val="28"/>
                <w:lang w:val="zh-CN"/>
              </w:rPr>
              <w:t>满足中国人群特异性要求，真实</w:t>
            </w:r>
            <w:r>
              <w:rPr>
                <w:rFonts w:eastAsia="仿宋"/>
                <w:sz w:val="24"/>
                <w:szCs w:val="28"/>
                <w:lang w:val="zh-CN"/>
              </w:rPr>
              <w:t>bin</w:t>
            </w:r>
            <w:r>
              <w:rPr>
                <w:rFonts w:eastAsia="仿宋"/>
                <w:sz w:val="24"/>
                <w:szCs w:val="28"/>
                <w:lang w:val="zh-CN"/>
              </w:rPr>
              <w:t>和虚拟</w:t>
            </w:r>
            <w:r>
              <w:rPr>
                <w:rFonts w:eastAsia="仿宋"/>
                <w:sz w:val="24"/>
                <w:szCs w:val="28"/>
                <w:lang w:val="zh-CN"/>
              </w:rPr>
              <w:t>bin</w:t>
            </w:r>
            <w:r>
              <w:rPr>
                <w:rFonts w:eastAsia="仿宋"/>
                <w:sz w:val="24"/>
                <w:szCs w:val="28"/>
                <w:lang w:val="zh-CN"/>
              </w:rPr>
              <w:t>的个数合计大于</w:t>
            </w:r>
            <w:r>
              <w:rPr>
                <w:rFonts w:eastAsia="仿宋"/>
                <w:sz w:val="24"/>
                <w:szCs w:val="28"/>
                <w:lang w:val="zh-CN"/>
              </w:rPr>
              <w:t>610</w:t>
            </w:r>
            <w:r>
              <w:rPr>
                <w:rFonts w:eastAsia="仿宋"/>
                <w:sz w:val="24"/>
                <w:szCs w:val="28"/>
                <w:lang w:val="zh-CN"/>
              </w:rPr>
              <w:t>个，有效降低</w:t>
            </w:r>
            <w:r>
              <w:rPr>
                <w:rFonts w:eastAsia="仿宋"/>
                <w:sz w:val="24"/>
                <w:szCs w:val="28"/>
                <w:lang w:val="zh-CN"/>
              </w:rPr>
              <w:t>OL</w:t>
            </w:r>
            <w:r>
              <w:rPr>
                <w:rFonts w:eastAsia="仿宋"/>
                <w:sz w:val="24"/>
                <w:szCs w:val="28"/>
                <w:lang w:val="zh-CN"/>
              </w:rPr>
              <w:t>的产生。</w:t>
            </w:r>
            <w:r>
              <w:rPr>
                <w:rFonts w:eastAsia="仿宋"/>
                <w:sz w:val="24"/>
                <w:szCs w:val="28"/>
                <w:lang w:val="zh-CN"/>
              </w:rPr>
              <w:t xml:space="preserve"> </w:t>
            </w:r>
          </w:p>
          <w:p w:rsidR="00542CE1" w:rsidRDefault="00CC7CBF">
            <w:pPr>
              <w:snapToGrid w:val="0"/>
              <w:jc w:val="center"/>
              <w:rPr>
                <w:rFonts w:eastAsia="仿宋"/>
                <w:sz w:val="24"/>
                <w:szCs w:val="28"/>
                <w:lang w:val="zh-CN"/>
              </w:rPr>
            </w:pPr>
            <w:r>
              <w:rPr>
                <w:rFonts w:eastAsia="仿宋"/>
                <w:sz w:val="24"/>
                <w:szCs w:val="28"/>
                <w:lang w:val="zh-CN"/>
              </w:rPr>
              <w:t>5.</w:t>
            </w:r>
            <w:r>
              <w:rPr>
                <w:rFonts w:eastAsia="仿宋"/>
                <w:sz w:val="24"/>
                <w:szCs w:val="28"/>
                <w:lang w:val="zh-CN"/>
              </w:rPr>
              <w:t>每个基因座有自己的滑移峰比例，并提供滑移峰比例相关数据。</w:t>
            </w:r>
            <w:r>
              <w:rPr>
                <w:rFonts w:eastAsia="仿宋"/>
                <w:sz w:val="24"/>
                <w:szCs w:val="28"/>
                <w:lang w:val="zh-CN"/>
              </w:rPr>
              <w:t xml:space="preserve"> </w:t>
            </w:r>
          </w:p>
          <w:p w:rsidR="00542CE1" w:rsidRDefault="00CC7CBF">
            <w:pPr>
              <w:snapToGrid w:val="0"/>
              <w:jc w:val="center"/>
              <w:rPr>
                <w:rFonts w:eastAsia="仿宋"/>
                <w:sz w:val="24"/>
                <w:szCs w:val="28"/>
                <w:lang w:val="zh-CN"/>
              </w:rPr>
            </w:pPr>
            <w:r>
              <w:rPr>
                <w:rFonts w:eastAsia="仿宋"/>
                <w:sz w:val="24"/>
                <w:szCs w:val="28"/>
                <w:lang w:val="zh-CN"/>
              </w:rPr>
              <w:t>6.</w:t>
            </w:r>
            <w:r>
              <w:rPr>
                <w:rFonts w:eastAsia="仿宋"/>
                <w:sz w:val="24"/>
                <w:szCs w:val="28"/>
                <w:lang w:val="zh-CN"/>
              </w:rPr>
              <w:t>产品经过国内外实验室验证，验证结果发表在不少于</w:t>
            </w:r>
            <w:r>
              <w:rPr>
                <w:rFonts w:eastAsia="仿宋"/>
                <w:sz w:val="24"/>
                <w:szCs w:val="28"/>
                <w:lang w:val="zh-CN"/>
              </w:rPr>
              <w:t>3</w:t>
            </w:r>
            <w:r>
              <w:rPr>
                <w:rFonts w:eastAsia="仿宋"/>
                <w:sz w:val="24"/>
                <w:szCs w:val="28"/>
                <w:lang w:val="zh-CN"/>
              </w:rPr>
              <w:t>篇的核心期刊和</w:t>
            </w:r>
            <w:r>
              <w:rPr>
                <w:rFonts w:eastAsia="仿宋"/>
                <w:sz w:val="24"/>
                <w:szCs w:val="28"/>
                <w:lang w:val="zh-CN"/>
              </w:rPr>
              <w:t>SCI</w:t>
            </w:r>
            <w:r>
              <w:rPr>
                <w:rFonts w:eastAsia="仿宋"/>
                <w:sz w:val="24"/>
                <w:szCs w:val="28"/>
                <w:lang w:val="zh-CN"/>
              </w:rPr>
              <w:t>文献上，且</w:t>
            </w:r>
            <w:r>
              <w:rPr>
                <w:rFonts w:eastAsia="仿宋"/>
                <w:sz w:val="24"/>
                <w:szCs w:val="28"/>
                <w:lang w:val="zh-CN"/>
              </w:rPr>
              <w:t>SCI</w:t>
            </w:r>
            <w:r>
              <w:rPr>
                <w:rFonts w:eastAsia="仿宋"/>
                <w:sz w:val="24"/>
                <w:szCs w:val="28"/>
                <w:lang w:val="zh-CN"/>
              </w:rPr>
              <w:t>期刊影响因子不小于</w:t>
            </w:r>
            <w:r>
              <w:rPr>
                <w:rFonts w:eastAsia="仿宋"/>
                <w:sz w:val="24"/>
                <w:szCs w:val="28"/>
                <w:lang w:val="zh-CN"/>
              </w:rPr>
              <w:t>1</w:t>
            </w:r>
            <w:r>
              <w:rPr>
                <w:rFonts w:eastAsia="仿宋"/>
                <w:sz w:val="24"/>
                <w:szCs w:val="28"/>
                <w:lang w:val="zh-CN"/>
              </w:rPr>
              <w:t>。需提供相关文献证明，并加盖投标人鲜章。</w:t>
            </w:r>
            <w:r>
              <w:rPr>
                <w:rFonts w:eastAsia="仿宋"/>
                <w:sz w:val="24"/>
                <w:szCs w:val="28"/>
                <w:lang w:val="zh-CN"/>
              </w:rPr>
              <w:t xml:space="preserve"> </w:t>
            </w:r>
          </w:p>
          <w:p w:rsidR="00542CE1" w:rsidRDefault="00CC7CBF">
            <w:pPr>
              <w:snapToGrid w:val="0"/>
              <w:jc w:val="center"/>
              <w:rPr>
                <w:rFonts w:eastAsia="仿宋"/>
                <w:sz w:val="24"/>
                <w:szCs w:val="28"/>
                <w:lang w:val="zh-CN"/>
              </w:rPr>
            </w:pPr>
            <w:r>
              <w:rPr>
                <w:rFonts w:eastAsia="仿宋"/>
                <w:sz w:val="24"/>
                <w:szCs w:val="28"/>
                <w:lang w:val="zh-CN"/>
              </w:rPr>
              <w:t>7</w:t>
            </w:r>
            <w:r>
              <w:rPr>
                <w:rFonts w:eastAsia="仿宋"/>
                <w:sz w:val="24"/>
                <w:szCs w:val="28"/>
                <w:lang w:val="zh-CN"/>
              </w:rPr>
              <w:t>.</w:t>
            </w:r>
            <w:r>
              <w:rPr>
                <w:rFonts w:eastAsia="仿宋"/>
                <w:sz w:val="24"/>
                <w:szCs w:val="28"/>
                <w:lang w:val="zh-CN"/>
              </w:rPr>
              <w:t>针对血卡和普通口腔试纸直扩的一次性通过率达到</w:t>
            </w:r>
            <w:r>
              <w:rPr>
                <w:rFonts w:eastAsia="仿宋"/>
                <w:sz w:val="24"/>
                <w:szCs w:val="28"/>
                <w:lang w:val="zh-CN"/>
              </w:rPr>
              <w:t>98%</w:t>
            </w:r>
            <w:r>
              <w:rPr>
                <w:rFonts w:eastAsia="仿宋"/>
                <w:sz w:val="24"/>
                <w:szCs w:val="28"/>
                <w:lang w:val="zh-CN"/>
              </w:rPr>
              <w:t>；对</w:t>
            </w:r>
            <w:r>
              <w:rPr>
                <w:rFonts w:eastAsia="仿宋"/>
                <w:sz w:val="24"/>
                <w:szCs w:val="28"/>
                <w:lang w:val="zh-CN"/>
              </w:rPr>
              <w:t>FTA</w:t>
            </w:r>
            <w:r>
              <w:rPr>
                <w:rFonts w:eastAsia="仿宋"/>
                <w:sz w:val="24"/>
                <w:szCs w:val="28"/>
                <w:lang w:val="zh-CN"/>
              </w:rPr>
              <w:t>卡等直扩的一次性通过率高于</w:t>
            </w:r>
            <w:r>
              <w:rPr>
                <w:rFonts w:eastAsia="仿宋"/>
                <w:sz w:val="24"/>
                <w:szCs w:val="28"/>
                <w:lang w:val="zh-CN"/>
              </w:rPr>
              <w:t>90%</w:t>
            </w:r>
            <w:r>
              <w:rPr>
                <w:rFonts w:eastAsia="仿宋"/>
                <w:sz w:val="24"/>
                <w:szCs w:val="28"/>
                <w:lang w:val="zh-CN"/>
              </w:rPr>
              <w:t>。</w:t>
            </w:r>
            <w:r>
              <w:rPr>
                <w:rFonts w:eastAsia="仿宋"/>
                <w:sz w:val="24"/>
                <w:szCs w:val="28"/>
                <w:lang w:val="zh-CN"/>
              </w:rPr>
              <w:t xml:space="preserve"> </w:t>
            </w:r>
          </w:p>
          <w:p w:rsidR="00542CE1" w:rsidRDefault="00CC7CBF">
            <w:pPr>
              <w:snapToGrid w:val="0"/>
              <w:jc w:val="center"/>
              <w:rPr>
                <w:rFonts w:eastAsia="仿宋"/>
                <w:sz w:val="24"/>
                <w:szCs w:val="28"/>
                <w:lang w:val="zh-CN"/>
              </w:rPr>
            </w:pPr>
            <w:r>
              <w:rPr>
                <w:rFonts w:eastAsia="仿宋"/>
                <w:sz w:val="24"/>
                <w:szCs w:val="28"/>
                <w:lang w:val="zh-CN"/>
              </w:rPr>
              <w:t>8.</w:t>
            </w:r>
            <w:r>
              <w:rPr>
                <w:rFonts w:eastAsia="仿宋"/>
                <w:sz w:val="24"/>
                <w:szCs w:val="28"/>
                <w:lang w:val="zh-CN"/>
              </w:rPr>
              <w:t>采用六色荧光技术，实现了一色荧光标记分子量内标，在维持扩增产物大小不变的条件下，有效提高单个泳道分辨的片段数。多色荧光标记，便于更清晰的分辨基因座的多态性信息。每种荧光标记基因座分配均衡，保证荧光电泳通道顺畅。</w:t>
            </w:r>
            <w:r>
              <w:rPr>
                <w:rFonts w:eastAsia="仿宋"/>
                <w:sz w:val="24"/>
                <w:szCs w:val="28"/>
                <w:lang w:val="zh-CN"/>
              </w:rPr>
              <w:t xml:space="preserve"> </w:t>
            </w:r>
          </w:p>
          <w:p w:rsidR="00542CE1" w:rsidRDefault="00CC7CBF">
            <w:pPr>
              <w:snapToGrid w:val="0"/>
              <w:jc w:val="center"/>
              <w:rPr>
                <w:rFonts w:eastAsia="仿宋"/>
                <w:sz w:val="24"/>
                <w:szCs w:val="28"/>
                <w:lang w:val="zh-CN"/>
              </w:rPr>
            </w:pPr>
            <w:r>
              <w:rPr>
                <w:rFonts w:eastAsia="仿宋"/>
                <w:sz w:val="24"/>
                <w:szCs w:val="28"/>
                <w:lang w:val="zh-CN"/>
              </w:rPr>
              <w:t>9.</w:t>
            </w:r>
            <w:r>
              <w:rPr>
                <w:rFonts w:eastAsia="仿宋"/>
                <w:sz w:val="24"/>
                <w:szCs w:val="28"/>
                <w:lang w:val="zh-CN"/>
              </w:rPr>
              <w:t>包含</w:t>
            </w:r>
            <w:r>
              <w:rPr>
                <w:rFonts w:eastAsia="仿宋"/>
                <w:sz w:val="24"/>
                <w:szCs w:val="28"/>
                <w:lang w:val="zh-CN"/>
              </w:rPr>
              <w:t>10</w:t>
            </w:r>
            <w:r>
              <w:rPr>
                <w:rFonts w:eastAsia="仿宋"/>
                <w:sz w:val="24"/>
                <w:szCs w:val="28"/>
                <w:lang w:val="zh-CN"/>
              </w:rPr>
              <w:t>个扩增长度小于</w:t>
            </w:r>
            <w:r>
              <w:rPr>
                <w:rFonts w:eastAsia="仿宋"/>
                <w:sz w:val="24"/>
                <w:szCs w:val="28"/>
                <w:lang w:val="zh-CN"/>
              </w:rPr>
              <w:t>220bp</w:t>
            </w:r>
            <w:r>
              <w:rPr>
                <w:rFonts w:eastAsia="仿宋"/>
                <w:sz w:val="24"/>
                <w:szCs w:val="28"/>
                <w:lang w:val="zh-CN"/>
              </w:rPr>
              <w:t>的</w:t>
            </w:r>
            <w:r>
              <w:rPr>
                <w:rFonts w:eastAsia="仿宋"/>
                <w:sz w:val="24"/>
                <w:szCs w:val="28"/>
                <w:lang w:val="zh-CN"/>
              </w:rPr>
              <w:t>Mini</w:t>
            </w:r>
            <w:r>
              <w:rPr>
                <w:rFonts w:eastAsia="仿宋"/>
                <w:sz w:val="24"/>
                <w:szCs w:val="28"/>
                <w:lang w:val="zh-CN"/>
              </w:rPr>
              <w:t>位点，须提供相关证明材料并加盖投标人鲜章。</w:t>
            </w:r>
            <w:r>
              <w:rPr>
                <w:rFonts w:eastAsia="仿宋"/>
                <w:sz w:val="24"/>
                <w:szCs w:val="28"/>
                <w:lang w:val="zh-CN"/>
              </w:rPr>
              <w:t xml:space="preserve"> </w:t>
            </w:r>
          </w:p>
          <w:p w:rsidR="00542CE1" w:rsidRDefault="00CC7CBF">
            <w:pPr>
              <w:snapToGrid w:val="0"/>
              <w:jc w:val="center"/>
              <w:rPr>
                <w:rFonts w:eastAsia="仿宋"/>
                <w:sz w:val="24"/>
                <w:szCs w:val="28"/>
                <w:lang w:val="zh-CN"/>
              </w:rPr>
            </w:pPr>
            <w:r>
              <w:rPr>
                <w:rFonts w:eastAsia="仿宋"/>
                <w:sz w:val="24"/>
                <w:szCs w:val="28"/>
                <w:lang w:val="zh-CN"/>
              </w:rPr>
              <w:t>10.</w:t>
            </w:r>
            <w:r>
              <w:rPr>
                <w:rFonts w:eastAsia="仿宋"/>
                <w:sz w:val="24"/>
                <w:szCs w:val="28"/>
                <w:lang w:val="zh-CN"/>
              </w:rPr>
              <w:t>最大片段长度不超过</w:t>
            </w:r>
            <w:r>
              <w:rPr>
                <w:rFonts w:eastAsia="仿宋"/>
                <w:sz w:val="24"/>
                <w:szCs w:val="28"/>
                <w:lang w:val="zh-CN"/>
              </w:rPr>
              <w:t>465 bp</w:t>
            </w:r>
            <w:r>
              <w:rPr>
                <w:rFonts w:eastAsia="仿宋"/>
                <w:sz w:val="24"/>
                <w:szCs w:val="28"/>
                <w:lang w:val="zh-CN"/>
              </w:rPr>
              <w:t>。</w:t>
            </w:r>
            <w:r>
              <w:rPr>
                <w:rFonts w:eastAsia="仿宋"/>
                <w:sz w:val="24"/>
                <w:szCs w:val="28"/>
                <w:lang w:val="zh-CN"/>
              </w:rPr>
              <w:t xml:space="preserve"> </w:t>
            </w:r>
          </w:p>
          <w:p w:rsidR="00542CE1" w:rsidRDefault="00CC7CBF">
            <w:pPr>
              <w:snapToGrid w:val="0"/>
              <w:jc w:val="center"/>
              <w:rPr>
                <w:rFonts w:eastAsia="仿宋"/>
                <w:sz w:val="24"/>
                <w:szCs w:val="28"/>
                <w:lang w:val="zh-CN"/>
              </w:rPr>
            </w:pPr>
            <w:r>
              <w:rPr>
                <w:rFonts w:eastAsia="仿宋"/>
                <w:sz w:val="24"/>
                <w:szCs w:val="28"/>
                <w:lang w:val="zh-CN"/>
              </w:rPr>
              <w:t>11.PCR</w:t>
            </w:r>
            <w:r>
              <w:rPr>
                <w:rFonts w:eastAsia="仿宋"/>
                <w:sz w:val="24"/>
                <w:szCs w:val="28"/>
                <w:lang w:val="zh-CN"/>
              </w:rPr>
              <w:t>扩增时间为</w:t>
            </w:r>
            <w:r>
              <w:rPr>
                <w:rFonts w:eastAsia="仿宋"/>
                <w:sz w:val="24"/>
                <w:szCs w:val="28"/>
                <w:lang w:val="zh-CN"/>
              </w:rPr>
              <w:t>45</w:t>
            </w:r>
            <w:r>
              <w:rPr>
                <w:rFonts w:eastAsia="仿宋"/>
                <w:sz w:val="24"/>
                <w:szCs w:val="28"/>
                <w:lang w:val="zh-CN"/>
              </w:rPr>
              <w:t>分钟。</w:t>
            </w:r>
            <w:r>
              <w:rPr>
                <w:rFonts w:eastAsia="仿宋"/>
                <w:sz w:val="24"/>
                <w:szCs w:val="28"/>
                <w:lang w:val="zh-CN"/>
              </w:rPr>
              <w:t xml:space="preserve"> </w:t>
            </w:r>
          </w:p>
          <w:p w:rsidR="00542CE1" w:rsidRDefault="00CC7CBF">
            <w:pPr>
              <w:snapToGrid w:val="0"/>
              <w:jc w:val="center"/>
              <w:rPr>
                <w:rFonts w:eastAsia="仿宋"/>
                <w:sz w:val="24"/>
                <w:szCs w:val="28"/>
                <w:lang w:val="zh-CN"/>
              </w:rPr>
            </w:pPr>
            <w:r>
              <w:rPr>
                <w:rFonts w:eastAsia="仿宋"/>
                <w:sz w:val="24"/>
                <w:szCs w:val="28"/>
                <w:lang w:val="zh-CN"/>
              </w:rPr>
              <w:t>12.</w:t>
            </w:r>
            <w:r>
              <w:rPr>
                <w:rFonts w:eastAsia="仿宋"/>
                <w:sz w:val="24"/>
                <w:szCs w:val="28"/>
                <w:lang w:val="zh-CN"/>
              </w:rPr>
              <w:t>获得中国公共安全产</w:t>
            </w:r>
            <w:r>
              <w:rPr>
                <w:rFonts w:eastAsia="仿宋"/>
                <w:sz w:val="24"/>
                <w:szCs w:val="28"/>
                <w:lang w:val="zh-CN"/>
              </w:rPr>
              <w:t>品认证证书和经过</w:t>
            </w:r>
            <w:r>
              <w:rPr>
                <w:rFonts w:eastAsia="仿宋"/>
                <w:sz w:val="24"/>
                <w:szCs w:val="28"/>
                <w:lang w:val="zh-CN"/>
              </w:rPr>
              <w:t>SWGDAM</w:t>
            </w:r>
            <w:r>
              <w:rPr>
                <w:rFonts w:eastAsia="仿宋"/>
                <w:sz w:val="24"/>
                <w:szCs w:val="28"/>
                <w:lang w:val="zh-CN"/>
              </w:rPr>
              <w:t>方法验证。需提供该证书并加盖投标人鲜章。</w:t>
            </w:r>
            <w:r>
              <w:rPr>
                <w:rFonts w:eastAsia="仿宋"/>
                <w:sz w:val="24"/>
                <w:szCs w:val="28"/>
                <w:lang w:val="zh-CN"/>
              </w:rPr>
              <w:t xml:space="preserve"> </w:t>
            </w:r>
          </w:p>
          <w:p w:rsidR="00542CE1" w:rsidRDefault="00CC7CBF">
            <w:pPr>
              <w:snapToGrid w:val="0"/>
              <w:jc w:val="center"/>
              <w:rPr>
                <w:rFonts w:eastAsia="仿宋"/>
                <w:sz w:val="24"/>
                <w:szCs w:val="28"/>
                <w:lang w:val="zh-CN"/>
              </w:rPr>
            </w:pPr>
            <w:r>
              <w:rPr>
                <w:rFonts w:eastAsia="仿宋"/>
                <w:sz w:val="24"/>
                <w:szCs w:val="28"/>
                <w:lang w:val="zh-CN"/>
              </w:rPr>
              <w:lastRenderedPageBreak/>
              <w:t>13.</w:t>
            </w:r>
            <w:r>
              <w:rPr>
                <w:rFonts w:eastAsia="仿宋"/>
                <w:sz w:val="24"/>
                <w:szCs w:val="28"/>
                <w:lang w:val="zh-CN"/>
              </w:rPr>
              <w:t>试剂盒须包含在金盾二期的常染色体数据库的入库模块列表中。须提供相关证明材料并加盖投标人鲜章。</w:t>
            </w:r>
            <w:r>
              <w:rPr>
                <w:rFonts w:eastAsia="仿宋"/>
                <w:sz w:val="24"/>
                <w:szCs w:val="28"/>
                <w:lang w:val="zh-CN"/>
              </w:rPr>
              <w:t xml:space="preserve">  </w:t>
            </w:r>
          </w:p>
          <w:p w:rsidR="00542CE1" w:rsidRDefault="00CC7CBF">
            <w:pPr>
              <w:snapToGrid w:val="0"/>
              <w:jc w:val="center"/>
              <w:rPr>
                <w:rFonts w:eastAsia="仿宋"/>
                <w:sz w:val="24"/>
                <w:szCs w:val="28"/>
                <w:lang w:val="zh-CN"/>
              </w:rPr>
            </w:pPr>
            <w:r>
              <w:rPr>
                <w:rFonts w:eastAsia="仿宋"/>
                <w:sz w:val="24"/>
                <w:szCs w:val="28"/>
                <w:lang w:val="zh-CN"/>
              </w:rPr>
              <w:t>14.</w:t>
            </w:r>
            <w:r>
              <w:rPr>
                <w:rFonts w:eastAsia="仿宋"/>
                <w:sz w:val="24"/>
                <w:szCs w:val="28"/>
                <w:lang w:val="zh-CN"/>
              </w:rPr>
              <w:t>试剂盒经过严格质量监控，保证试剂盒内组分的生产批号全部可追溯，确保试剂的质保期。</w:t>
            </w:r>
          </w:p>
        </w:tc>
        <w:tc>
          <w:tcPr>
            <w:tcW w:w="0" w:type="auto"/>
            <w:shd w:val="clear" w:color="auto" w:fill="FFFFFF"/>
          </w:tcPr>
          <w:p w:rsidR="00542CE1" w:rsidRDefault="00CC7CBF">
            <w:pPr>
              <w:snapToGrid w:val="0"/>
              <w:jc w:val="center"/>
              <w:rPr>
                <w:rFonts w:eastAsia="仿宋"/>
                <w:sz w:val="24"/>
                <w:szCs w:val="28"/>
                <w:lang w:val="zh-CN"/>
              </w:rPr>
            </w:pPr>
            <w:r>
              <w:rPr>
                <w:rFonts w:eastAsia="仿宋"/>
                <w:sz w:val="24"/>
                <w:szCs w:val="28"/>
                <w:lang w:val="zh-CN"/>
              </w:rPr>
              <w:lastRenderedPageBreak/>
              <w:t>12</w:t>
            </w:r>
            <w:r>
              <w:rPr>
                <w:rFonts w:eastAsia="仿宋"/>
                <w:sz w:val="24"/>
                <w:szCs w:val="28"/>
                <w:lang w:val="zh-CN"/>
              </w:rPr>
              <w:t>盒</w:t>
            </w:r>
          </w:p>
        </w:tc>
        <w:tc>
          <w:tcPr>
            <w:tcW w:w="498" w:type="pct"/>
            <w:shd w:val="clear" w:color="auto" w:fill="FFFFFF"/>
          </w:tcPr>
          <w:p w:rsidR="00542CE1" w:rsidRDefault="00CC7CBF">
            <w:pPr>
              <w:snapToGrid w:val="0"/>
              <w:jc w:val="center"/>
              <w:rPr>
                <w:rFonts w:eastAsia="仿宋"/>
                <w:sz w:val="24"/>
                <w:szCs w:val="28"/>
                <w:lang w:val="zh-CN"/>
              </w:rPr>
            </w:pPr>
            <w:r>
              <w:rPr>
                <w:rFonts w:eastAsia="仿宋"/>
                <w:sz w:val="24"/>
                <w:szCs w:val="28"/>
                <w:lang w:val="zh-CN"/>
              </w:rPr>
              <w:t>-</w:t>
            </w:r>
          </w:p>
        </w:tc>
        <w:tc>
          <w:tcPr>
            <w:tcW w:w="463" w:type="pct"/>
            <w:shd w:val="clear" w:color="auto" w:fill="FFFFFF"/>
          </w:tcPr>
          <w:p w:rsidR="00542CE1" w:rsidRDefault="00CC7CBF">
            <w:pPr>
              <w:snapToGrid w:val="0"/>
              <w:jc w:val="center"/>
              <w:rPr>
                <w:rFonts w:eastAsia="仿宋"/>
                <w:sz w:val="24"/>
                <w:szCs w:val="28"/>
                <w:lang w:val="zh-CN"/>
              </w:rPr>
            </w:pPr>
            <w:r>
              <w:rPr>
                <w:rFonts w:eastAsia="仿宋"/>
                <w:sz w:val="24"/>
                <w:szCs w:val="28"/>
                <w:lang w:val="zh-CN"/>
              </w:rPr>
              <w:t>工业（包括采矿业，</w:t>
            </w:r>
            <w:r>
              <w:rPr>
                <w:rFonts w:eastAsia="仿宋"/>
                <w:sz w:val="24"/>
                <w:szCs w:val="28"/>
                <w:lang w:val="zh-CN"/>
              </w:rPr>
              <w:lastRenderedPageBreak/>
              <w:t>制造业，电力、热力、燃气及水生产和供应业）</w:t>
            </w:r>
          </w:p>
        </w:tc>
        <w:tc>
          <w:tcPr>
            <w:tcW w:w="463" w:type="pct"/>
            <w:shd w:val="clear" w:color="auto" w:fill="FFFFFF"/>
          </w:tcPr>
          <w:p w:rsidR="00542CE1" w:rsidRDefault="00542CE1">
            <w:pPr>
              <w:snapToGrid w:val="0"/>
              <w:jc w:val="center"/>
              <w:rPr>
                <w:rFonts w:eastAsia="仿宋"/>
                <w:sz w:val="24"/>
                <w:szCs w:val="28"/>
                <w:lang w:val="zh-CN"/>
              </w:rPr>
            </w:pPr>
          </w:p>
        </w:tc>
        <w:tc>
          <w:tcPr>
            <w:tcW w:w="386" w:type="pct"/>
            <w:shd w:val="clear" w:color="auto" w:fill="FFFFFF"/>
          </w:tcPr>
          <w:p w:rsidR="00542CE1" w:rsidRDefault="00CC7CBF">
            <w:pPr>
              <w:snapToGrid w:val="0"/>
              <w:jc w:val="center"/>
              <w:rPr>
                <w:rFonts w:eastAsia="仿宋"/>
                <w:sz w:val="24"/>
                <w:szCs w:val="28"/>
                <w:lang w:val="zh-CN"/>
              </w:rPr>
            </w:pPr>
            <w:r>
              <w:rPr>
                <w:rFonts w:eastAsia="仿宋"/>
                <w:sz w:val="24"/>
                <w:szCs w:val="28"/>
                <w:lang w:val="zh-CN"/>
              </w:rPr>
              <w:t>是</w:t>
            </w:r>
          </w:p>
        </w:tc>
      </w:tr>
      <w:tr w:rsidR="00630C8F" w:rsidTr="00045B9C">
        <w:tc>
          <w:tcPr>
            <w:tcW w:w="0" w:type="auto"/>
            <w:shd w:val="clear" w:color="auto" w:fill="FFFFFF"/>
          </w:tcPr>
          <w:p w:rsidR="00542CE1" w:rsidRDefault="00CC7CBF">
            <w:pPr>
              <w:snapToGrid w:val="0"/>
              <w:jc w:val="center"/>
              <w:rPr>
                <w:rFonts w:eastAsia="仿宋"/>
                <w:sz w:val="24"/>
                <w:szCs w:val="28"/>
                <w:lang w:val="zh-CN"/>
              </w:rPr>
            </w:pPr>
            <w:r>
              <w:rPr>
                <w:rFonts w:eastAsia="仿宋"/>
                <w:sz w:val="24"/>
                <w:szCs w:val="28"/>
                <w:lang w:val="zh-CN"/>
              </w:rPr>
              <w:lastRenderedPageBreak/>
              <w:t>3</w:t>
            </w:r>
          </w:p>
        </w:tc>
        <w:tc>
          <w:tcPr>
            <w:tcW w:w="0" w:type="auto"/>
            <w:shd w:val="clear" w:color="auto" w:fill="FFFFFF"/>
          </w:tcPr>
          <w:p w:rsidR="00542CE1" w:rsidRDefault="00CC7CBF">
            <w:pPr>
              <w:snapToGrid w:val="0"/>
              <w:jc w:val="center"/>
              <w:rPr>
                <w:rFonts w:eastAsia="仿宋"/>
                <w:sz w:val="24"/>
                <w:szCs w:val="28"/>
                <w:lang w:val="zh-CN"/>
              </w:rPr>
            </w:pPr>
            <w:r>
              <w:rPr>
                <w:rFonts w:eastAsia="仿宋"/>
                <w:sz w:val="24"/>
                <w:szCs w:val="28"/>
                <w:lang w:val="zh-CN"/>
              </w:rPr>
              <w:t>Y-STR</w:t>
            </w:r>
            <w:r>
              <w:rPr>
                <w:rFonts w:eastAsia="仿宋"/>
                <w:sz w:val="24"/>
                <w:szCs w:val="28"/>
                <w:lang w:val="zh-CN"/>
              </w:rPr>
              <w:t>检测试剂盒一</w:t>
            </w:r>
          </w:p>
        </w:tc>
        <w:tc>
          <w:tcPr>
            <w:tcW w:w="0" w:type="auto"/>
            <w:shd w:val="clear" w:color="auto" w:fill="FFFFFF"/>
          </w:tcPr>
          <w:p w:rsidR="00542CE1" w:rsidRDefault="00CC7CBF">
            <w:pPr>
              <w:snapToGrid w:val="0"/>
              <w:jc w:val="center"/>
              <w:rPr>
                <w:rFonts w:eastAsia="仿宋"/>
                <w:sz w:val="24"/>
                <w:szCs w:val="28"/>
                <w:lang w:val="zh-CN"/>
              </w:rPr>
            </w:pPr>
            <w:r>
              <w:rPr>
                <w:rFonts w:eastAsia="仿宋"/>
                <w:sz w:val="24"/>
                <w:szCs w:val="28"/>
                <w:lang w:val="zh-CN"/>
              </w:rPr>
              <w:t>1</w:t>
            </w:r>
            <w:r>
              <w:rPr>
                <w:rFonts w:eastAsia="仿宋"/>
                <w:sz w:val="24"/>
                <w:szCs w:val="28"/>
                <w:lang w:val="zh-CN"/>
              </w:rPr>
              <w:t>、采用六色荧光技术，在维持扩增产物大小不变的条件下，有效提高单个泳道分辨的片段数。多色荧光标记，便于更清晰的分辨基因座标记；</w:t>
            </w:r>
          </w:p>
          <w:p w:rsidR="00542CE1" w:rsidRDefault="00CC7CBF">
            <w:pPr>
              <w:snapToGrid w:val="0"/>
              <w:jc w:val="center"/>
              <w:rPr>
                <w:rFonts w:eastAsia="仿宋"/>
                <w:sz w:val="24"/>
                <w:szCs w:val="28"/>
                <w:lang w:val="zh-CN"/>
              </w:rPr>
            </w:pPr>
            <w:r>
              <w:rPr>
                <w:rFonts w:eastAsia="仿宋"/>
                <w:sz w:val="24"/>
                <w:szCs w:val="28"/>
                <w:lang w:val="zh-CN"/>
              </w:rPr>
              <w:t>2</w:t>
            </w:r>
            <w:r>
              <w:rPr>
                <w:rFonts w:eastAsia="仿宋"/>
                <w:sz w:val="24"/>
                <w:szCs w:val="28"/>
                <w:lang w:val="zh-CN"/>
              </w:rPr>
              <w:t>、单管同时至少扩增</w:t>
            </w:r>
            <w:r>
              <w:rPr>
                <w:rFonts w:eastAsia="仿宋"/>
                <w:sz w:val="24"/>
                <w:szCs w:val="28"/>
                <w:lang w:val="zh-CN"/>
              </w:rPr>
              <w:t>38</w:t>
            </w:r>
            <w:r>
              <w:rPr>
                <w:rFonts w:eastAsia="仿宋"/>
                <w:sz w:val="24"/>
                <w:szCs w:val="28"/>
                <w:lang w:val="zh-CN"/>
              </w:rPr>
              <w:t>个</w:t>
            </w:r>
            <w:r>
              <w:rPr>
                <w:rFonts w:eastAsia="仿宋"/>
                <w:sz w:val="24"/>
                <w:szCs w:val="28"/>
                <w:lang w:val="zh-CN"/>
              </w:rPr>
              <w:t>Y</w:t>
            </w:r>
            <w:r>
              <w:rPr>
                <w:rFonts w:eastAsia="仿宋"/>
                <w:sz w:val="24"/>
                <w:szCs w:val="28"/>
                <w:lang w:val="zh-CN"/>
              </w:rPr>
              <w:t>染色体</w:t>
            </w:r>
            <w:r>
              <w:rPr>
                <w:rFonts w:eastAsia="仿宋"/>
                <w:sz w:val="24"/>
                <w:szCs w:val="28"/>
                <w:lang w:val="zh-CN"/>
              </w:rPr>
              <w:t>STR</w:t>
            </w:r>
            <w:r>
              <w:rPr>
                <w:rFonts w:eastAsia="仿宋"/>
                <w:sz w:val="24"/>
                <w:szCs w:val="28"/>
                <w:lang w:val="zh-CN"/>
              </w:rPr>
              <w:t>位点：</w:t>
            </w:r>
            <w:r>
              <w:rPr>
                <w:rFonts w:eastAsia="仿宋"/>
                <w:sz w:val="24"/>
                <w:szCs w:val="28"/>
                <w:lang w:val="zh-CN"/>
              </w:rPr>
              <w:t>DYS19</w:t>
            </w:r>
            <w:r>
              <w:rPr>
                <w:rFonts w:eastAsia="仿宋"/>
                <w:sz w:val="24"/>
                <w:szCs w:val="28"/>
                <w:lang w:val="zh-CN"/>
              </w:rPr>
              <w:t>，</w:t>
            </w:r>
            <w:r>
              <w:rPr>
                <w:rFonts w:eastAsia="仿宋"/>
                <w:sz w:val="24"/>
                <w:szCs w:val="28"/>
                <w:lang w:val="zh-CN"/>
              </w:rPr>
              <w:t xml:space="preserve"> DYS385 a</w:t>
            </w:r>
            <w:r>
              <w:rPr>
                <w:rFonts w:eastAsia="仿宋"/>
                <w:sz w:val="24"/>
                <w:szCs w:val="28"/>
                <w:lang w:val="zh-CN"/>
              </w:rPr>
              <w:t>，</w:t>
            </w:r>
            <w:r>
              <w:rPr>
                <w:rFonts w:eastAsia="仿宋"/>
                <w:sz w:val="24"/>
                <w:szCs w:val="28"/>
                <w:lang w:val="zh-CN"/>
              </w:rPr>
              <w:t>DYS385b</w:t>
            </w:r>
            <w:r>
              <w:rPr>
                <w:rFonts w:eastAsia="仿宋"/>
                <w:sz w:val="24"/>
                <w:szCs w:val="28"/>
                <w:lang w:val="zh-CN"/>
              </w:rPr>
              <w:t>，</w:t>
            </w:r>
            <w:r>
              <w:rPr>
                <w:rFonts w:eastAsia="仿宋"/>
                <w:sz w:val="24"/>
                <w:szCs w:val="28"/>
                <w:lang w:val="zh-CN"/>
              </w:rPr>
              <w:t xml:space="preserve"> DYF387S1 a</w:t>
            </w:r>
            <w:r>
              <w:rPr>
                <w:rFonts w:eastAsia="仿宋"/>
                <w:sz w:val="24"/>
                <w:szCs w:val="28"/>
                <w:lang w:val="zh-CN"/>
              </w:rPr>
              <w:t>，</w:t>
            </w:r>
            <w:r>
              <w:rPr>
                <w:rFonts w:eastAsia="仿宋"/>
                <w:sz w:val="24"/>
                <w:szCs w:val="28"/>
                <w:lang w:val="zh-CN"/>
              </w:rPr>
              <w:t>DYF387S1b</w:t>
            </w:r>
            <w:r>
              <w:rPr>
                <w:rFonts w:eastAsia="仿宋"/>
                <w:sz w:val="24"/>
                <w:szCs w:val="28"/>
                <w:lang w:val="zh-CN"/>
              </w:rPr>
              <w:t>，</w:t>
            </w:r>
            <w:r>
              <w:rPr>
                <w:rFonts w:eastAsia="仿宋"/>
                <w:sz w:val="24"/>
                <w:szCs w:val="28"/>
                <w:lang w:val="zh-CN"/>
              </w:rPr>
              <w:t xml:space="preserve"> DYS389 I</w:t>
            </w:r>
            <w:r>
              <w:rPr>
                <w:rFonts w:eastAsia="仿宋"/>
                <w:sz w:val="24"/>
                <w:szCs w:val="28"/>
                <w:lang w:val="zh-CN"/>
              </w:rPr>
              <w:t>，</w:t>
            </w:r>
            <w:r>
              <w:rPr>
                <w:rFonts w:eastAsia="仿宋"/>
                <w:sz w:val="24"/>
                <w:szCs w:val="28"/>
                <w:lang w:val="zh-CN"/>
              </w:rPr>
              <w:t>DYS389II</w:t>
            </w:r>
            <w:r>
              <w:rPr>
                <w:rFonts w:eastAsia="仿宋"/>
                <w:sz w:val="24"/>
                <w:szCs w:val="28"/>
                <w:lang w:val="zh-CN"/>
              </w:rPr>
              <w:t>，</w:t>
            </w:r>
            <w:r>
              <w:rPr>
                <w:rFonts w:eastAsia="仿宋"/>
                <w:sz w:val="24"/>
                <w:szCs w:val="28"/>
                <w:lang w:val="zh-CN"/>
              </w:rPr>
              <w:t xml:space="preserve"> DYS390</w:t>
            </w:r>
            <w:r>
              <w:rPr>
                <w:rFonts w:eastAsia="仿宋"/>
                <w:sz w:val="24"/>
                <w:szCs w:val="28"/>
                <w:lang w:val="zh-CN"/>
              </w:rPr>
              <w:t>，</w:t>
            </w:r>
            <w:r>
              <w:rPr>
                <w:rFonts w:eastAsia="仿宋"/>
                <w:sz w:val="24"/>
                <w:szCs w:val="28"/>
                <w:lang w:val="zh-CN"/>
              </w:rPr>
              <w:t xml:space="preserve"> DYS391</w:t>
            </w:r>
            <w:r>
              <w:rPr>
                <w:rFonts w:eastAsia="仿宋"/>
                <w:sz w:val="24"/>
                <w:szCs w:val="28"/>
                <w:lang w:val="zh-CN"/>
              </w:rPr>
              <w:t>，</w:t>
            </w:r>
            <w:r>
              <w:rPr>
                <w:rFonts w:eastAsia="仿宋"/>
                <w:sz w:val="24"/>
                <w:szCs w:val="28"/>
                <w:lang w:val="zh-CN"/>
              </w:rPr>
              <w:t xml:space="preserve"> DYS392</w:t>
            </w:r>
            <w:r>
              <w:rPr>
                <w:rFonts w:eastAsia="仿宋"/>
                <w:sz w:val="24"/>
                <w:szCs w:val="28"/>
                <w:lang w:val="zh-CN"/>
              </w:rPr>
              <w:t>，</w:t>
            </w:r>
            <w:r>
              <w:rPr>
                <w:rFonts w:eastAsia="仿宋"/>
                <w:sz w:val="24"/>
                <w:szCs w:val="28"/>
                <w:lang w:val="zh-CN"/>
              </w:rPr>
              <w:t xml:space="preserve"> DYS393</w:t>
            </w:r>
            <w:r>
              <w:rPr>
                <w:rFonts w:eastAsia="仿宋"/>
                <w:sz w:val="24"/>
                <w:szCs w:val="28"/>
                <w:lang w:val="zh-CN"/>
              </w:rPr>
              <w:t>，</w:t>
            </w:r>
            <w:r>
              <w:rPr>
                <w:rFonts w:eastAsia="仿宋"/>
                <w:sz w:val="24"/>
                <w:szCs w:val="28"/>
                <w:lang w:val="zh-CN"/>
              </w:rPr>
              <w:t xml:space="preserve"> DYS437</w:t>
            </w:r>
            <w:r>
              <w:rPr>
                <w:rFonts w:eastAsia="仿宋"/>
                <w:sz w:val="24"/>
                <w:szCs w:val="28"/>
                <w:lang w:val="zh-CN"/>
              </w:rPr>
              <w:t>，</w:t>
            </w:r>
            <w:r>
              <w:rPr>
                <w:rFonts w:eastAsia="仿宋"/>
                <w:sz w:val="24"/>
                <w:szCs w:val="28"/>
                <w:lang w:val="zh-CN"/>
              </w:rPr>
              <w:t xml:space="preserve"> DYS438</w:t>
            </w:r>
            <w:r>
              <w:rPr>
                <w:rFonts w:eastAsia="仿宋"/>
                <w:sz w:val="24"/>
                <w:szCs w:val="28"/>
                <w:lang w:val="zh-CN"/>
              </w:rPr>
              <w:t>，</w:t>
            </w:r>
            <w:r>
              <w:rPr>
                <w:rFonts w:eastAsia="仿宋"/>
                <w:sz w:val="24"/>
                <w:szCs w:val="28"/>
                <w:lang w:val="zh-CN"/>
              </w:rPr>
              <w:t xml:space="preserve"> DYS439</w:t>
            </w:r>
            <w:r>
              <w:rPr>
                <w:rFonts w:eastAsia="仿宋"/>
                <w:sz w:val="24"/>
                <w:szCs w:val="28"/>
                <w:lang w:val="zh-CN"/>
              </w:rPr>
              <w:t>，</w:t>
            </w:r>
            <w:r>
              <w:rPr>
                <w:rFonts w:eastAsia="仿宋"/>
                <w:sz w:val="24"/>
                <w:szCs w:val="28"/>
                <w:lang w:val="zh-CN"/>
              </w:rPr>
              <w:t xml:space="preserve"> DYS444</w:t>
            </w:r>
            <w:r>
              <w:rPr>
                <w:rFonts w:eastAsia="仿宋"/>
                <w:sz w:val="24"/>
                <w:szCs w:val="28"/>
                <w:lang w:val="zh-CN"/>
              </w:rPr>
              <w:t>，</w:t>
            </w:r>
            <w:r>
              <w:rPr>
                <w:rFonts w:eastAsia="仿宋"/>
                <w:sz w:val="24"/>
                <w:szCs w:val="28"/>
                <w:lang w:val="zh-CN"/>
              </w:rPr>
              <w:t xml:space="preserve"> DYS447</w:t>
            </w:r>
            <w:r>
              <w:rPr>
                <w:rFonts w:eastAsia="仿宋"/>
                <w:sz w:val="24"/>
                <w:szCs w:val="28"/>
                <w:lang w:val="zh-CN"/>
              </w:rPr>
              <w:t>，</w:t>
            </w:r>
            <w:r>
              <w:rPr>
                <w:rFonts w:eastAsia="仿宋"/>
                <w:sz w:val="24"/>
                <w:szCs w:val="28"/>
                <w:lang w:val="zh-CN"/>
              </w:rPr>
              <w:t xml:space="preserve"> DYS448</w:t>
            </w:r>
            <w:r>
              <w:rPr>
                <w:rFonts w:eastAsia="仿宋"/>
                <w:sz w:val="24"/>
                <w:szCs w:val="28"/>
                <w:lang w:val="zh-CN"/>
              </w:rPr>
              <w:t>，</w:t>
            </w:r>
            <w:r>
              <w:rPr>
                <w:rFonts w:eastAsia="仿宋"/>
                <w:sz w:val="24"/>
                <w:szCs w:val="28"/>
                <w:lang w:val="zh-CN"/>
              </w:rPr>
              <w:t xml:space="preserve"> DYS449</w:t>
            </w:r>
            <w:r>
              <w:rPr>
                <w:rFonts w:eastAsia="仿宋"/>
                <w:sz w:val="24"/>
                <w:szCs w:val="28"/>
                <w:lang w:val="zh-CN"/>
              </w:rPr>
              <w:t>，</w:t>
            </w:r>
            <w:r>
              <w:rPr>
                <w:rFonts w:eastAsia="仿宋"/>
                <w:sz w:val="24"/>
                <w:szCs w:val="28"/>
                <w:lang w:val="zh-CN"/>
              </w:rPr>
              <w:t xml:space="preserve"> DYS456</w:t>
            </w:r>
            <w:r>
              <w:rPr>
                <w:rFonts w:eastAsia="仿宋"/>
                <w:sz w:val="24"/>
                <w:szCs w:val="28"/>
                <w:lang w:val="zh-CN"/>
              </w:rPr>
              <w:t>，</w:t>
            </w:r>
            <w:r>
              <w:rPr>
                <w:rFonts w:eastAsia="仿宋"/>
                <w:sz w:val="24"/>
                <w:szCs w:val="28"/>
                <w:lang w:val="zh-CN"/>
              </w:rPr>
              <w:t xml:space="preserve"> DYS458</w:t>
            </w:r>
            <w:r>
              <w:rPr>
                <w:rFonts w:eastAsia="仿宋"/>
                <w:sz w:val="24"/>
                <w:szCs w:val="28"/>
                <w:lang w:val="zh-CN"/>
              </w:rPr>
              <w:t>，</w:t>
            </w:r>
            <w:r>
              <w:rPr>
                <w:rFonts w:eastAsia="仿宋"/>
                <w:sz w:val="24"/>
                <w:szCs w:val="28"/>
                <w:lang w:val="zh-CN"/>
              </w:rPr>
              <w:t xml:space="preserve"> DYS460</w:t>
            </w:r>
            <w:r>
              <w:rPr>
                <w:rFonts w:eastAsia="仿宋"/>
                <w:sz w:val="24"/>
                <w:szCs w:val="28"/>
                <w:lang w:val="zh-CN"/>
              </w:rPr>
              <w:t>，</w:t>
            </w:r>
            <w:r>
              <w:rPr>
                <w:rFonts w:eastAsia="仿宋"/>
                <w:sz w:val="24"/>
                <w:szCs w:val="28"/>
                <w:lang w:val="zh-CN"/>
              </w:rPr>
              <w:t xml:space="preserve"> DYS481</w:t>
            </w:r>
            <w:r>
              <w:rPr>
                <w:rFonts w:eastAsia="仿宋"/>
                <w:sz w:val="24"/>
                <w:szCs w:val="28"/>
                <w:lang w:val="zh-CN"/>
              </w:rPr>
              <w:t>，</w:t>
            </w:r>
            <w:r>
              <w:rPr>
                <w:rFonts w:eastAsia="仿宋"/>
                <w:sz w:val="24"/>
                <w:szCs w:val="28"/>
                <w:lang w:val="zh-CN"/>
              </w:rPr>
              <w:t xml:space="preserve"> DYS518</w:t>
            </w:r>
            <w:r>
              <w:rPr>
                <w:rFonts w:eastAsia="仿宋"/>
                <w:sz w:val="24"/>
                <w:szCs w:val="28"/>
                <w:lang w:val="zh-CN"/>
              </w:rPr>
              <w:t>，</w:t>
            </w:r>
            <w:r>
              <w:rPr>
                <w:rFonts w:eastAsia="仿宋"/>
                <w:sz w:val="24"/>
                <w:szCs w:val="28"/>
                <w:lang w:val="zh-CN"/>
              </w:rPr>
              <w:t xml:space="preserve"> DYS522</w:t>
            </w:r>
            <w:r>
              <w:rPr>
                <w:rFonts w:eastAsia="仿宋"/>
                <w:sz w:val="24"/>
                <w:szCs w:val="28"/>
                <w:lang w:val="zh-CN"/>
              </w:rPr>
              <w:t>，</w:t>
            </w:r>
            <w:r>
              <w:rPr>
                <w:rFonts w:eastAsia="仿宋"/>
                <w:sz w:val="24"/>
                <w:szCs w:val="28"/>
                <w:lang w:val="zh-CN"/>
              </w:rPr>
              <w:t xml:space="preserve"> DYS527a</w:t>
            </w:r>
            <w:r>
              <w:rPr>
                <w:rFonts w:eastAsia="仿宋"/>
                <w:sz w:val="24"/>
                <w:szCs w:val="28"/>
                <w:lang w:val="zh-CN"/>
              </w:rPr>
              <w:t>，</w:t>
            </w:r>
            <w:r>
              <w:rPr>
                <w:rFonts w:eastAsia="仿宋"/>
                <w:sz w:val="24"/>
                <w:szCs w:val="28"/>
                <w:lang w:val="zh-CN"/>
              </w:rPr>
              <w:t>DYS527b, DYS533</w:t>
            </w:r>
            <w:r>
              <w:rPr>
                <w:rFonts w:eastAsia="仿宋"/>
                <w:sz w:val="24"/>
                <w:szCs w:val="28"/>
                <w:lang w:val="zh-CN"/>
              </w:rPr>
              <w:t>，</w:t>
            </w:r>
            <w:r>
              <w:rPr>
                <w:rFonts w:eastAsia="仿宋"/>
                <w:sz w:val="24"/>
                <w:szCs w:val="28"/>
                <w:lang w:val="zh-CN"/>
              </w:rPr>
              <w:t xml:space="preserve"> DYS549</w:t>
            </w:r>
            <w:r>
              <w:rPr>
                <w:rFonts w:eastAsia="仿宋"/>
                <w:sz w:val="24"/>
                <w:szCs w:val="28"/>
                <w:lang w:val="zh-CN"/>
              </w:rPr>
              <w:t>，</w:t>
            </w:r>
            <w:r>
              <w:rPr>
                <w:rFonts w:eastAsia="仿宋"/>
                <w:sz w:val="24"/>
                <w:szCs w:val="28"/>
                <w:lang w:val="zh-CN"/>
              </w:rPr>
              <w:t xml:space="preserve"> DYS557</w:t>
            </w:r>
            <w:r>
              <w:rPr>
                <w:rFonts w:eastAsia="仿宋"/>
                <w:sz w:val="24"/>
                <w:szCs w:val="28"/>
                <w:lang w:val="zh-CN"/>
              </w:rPr>
              <w:t>，</w:t>
            </w:r>
            <w:r>
              <w:rPr>
                <w:rFonts w:eastAsia="仿宋"/>
                <w:sz w:val="24"/>
                <w:szCs w:val="28"/>
                <w:lang w:val="zh-CN"/>
              </w:rPr>
              <w:t xml:space="preserve"> DYS570</w:t>
            </w:r>
            <w:r>
              <w:rPr>
                <w:rFonts w:eastAsia="仿宋"/>
                <w:sz w:val="24"/>
                <w:szCs w:val="28"/>
                <w:lang w:val="zh-CN"/>
              </w:rPr>
              <w:t>，</w:t>
            </w:r>
            <w:r>
              <w:rPr>
                <w:rFonts w:eastAsia="仿宋"/>
                <w:sz w:val="24"/>
                <w:szCs w:val="28"/>
                <w:lang w:val="zh-CN"/>
              </w:rPr>
              <w:t xml:space="preserve"> DYS576</w:t>
            </w:r>
            <w:r>
              <w:rPr>
                <w:rFonts w:eastAsia="仿宋"/>
                <w:sz w:val="24"/>
                <w:szCs w:val="28"/>
                <w:lang w:val="zh-CN"/>
              </w:rPr>
              <w:t>，</w:t>
            </w:r>
            <w:r>
              <w:rPr>
                <w:rFonts w:eastAsia="仿宋"/>
                <w:sz w:val="24"/>
                <w:szCs w:val="28"/>
                <w:lang w:val="zh-CN"/>
              </w:rPr>
              <w:t xml:space="preserve"> DYS593</w:t>
            </w:r>
            <w:r>
              <w:rPr>
                <w:rFonts w:eastAsia="仿宋"/>
                <w:sz w:val="24"/>
                <w:szCs w:val="28"/>
                <w:lang w:val="zh-CN"/>
              </w:rPr>
              <w:t>，</w:t>
            </w:r>
            <w:r>
              <w:rPr>
                <w:rFonts w:eastAsia="仿宋"/>
                <w:sz w:val="24"/>
                <w:szCs w:val="28"/>
                <w:lang w:val="zh-CN"/>
              </w:rPr>
              <w:t xml:space="preserve"> DYS596</w:t>
            </w:r>
            <w:r>
              <w:rPr>
                <w:rFonts w:eastAsia="仿宋"/>
                <w:sz w:val="24"/>
                <w:szCs w:val="28"/>
                <w:lang w:val="zh-CN"/>
              </w:rPr>
              <w:t>，</w:t>
            </w:r>
            <w:r>
              <w:rPr>
                <w:rFonts w:eastAsia="仿宋"/>
                <w:sz w:val="24"/>
                <w:szCs w:val="28"/>
                <w:lang w:val="zh-CN"/>
              </w:rPr>
              <w:t xml:space="preserve"> DYS627</w:t>
            </w:r>
            <w:r>
              <w:rPr>
                <w:rFonts w:eastAsia="仿宋"/>
                <w:sz w:val="24"/>
                <w:szCs w:val="28"/>
                <w:lang w:val="zh-CN"/>
              </w:rPr>
              <w:t>，</w:t>
            </w:r>
            <w:r>
              <w:rPr>
                <w:rFonts w:eastAsia="仿宋"/>
                <w:sz w:val="24"/>
                <w:szCs w:val="28"/>
                <w:lang w:val="zh-CN"/>
              </w:rPr>
              <w:t xml:space="preserve"> DYS635</w:t>
            </w:r>
            <w:r>
              <w:rPr>
                <w:rFonts w:eastAsia="仿宋"/>
                <w:sz w:val="24"/>
                <w:szCs w:val="28"/>
                <w:lang w:val="zh-CN"/>
              </w:rPr>
              <w:t>，</w:t>
            </w:r>
            <w:r>
              <w:rPr>
                <w:rFonts w:eastAsia="仿宋"/>
                <w:sz w:val="24"/>
                <w:szCs w:val="28"/>
                <w:lang w:val="zh-CN"/>
              </w:rPr>
              <w:t xml:space="preserve"> DYS643</w:t>
            </w:r>
            <w:r>
              <w:rPr>
                <w:rFonts w:eastAsia="仿宋"/>
                <w:sz w:val="24"/>
                <w:szCs w:val="28"/>
                <w:lang w:val="zh-CN"/>
              </w:rPr>
              <w:t>，</w:t>
            </w:r>
            <w:r>
              <w:rPr>
                <w:rFonts w:eastAsia="仿宋"/>
                <w:sz w:val="24"/>
                <w:szCs w:val="28"/>
                <w:lang w:val="zh-CN"/>
              </w:rPr>
              <w:t xml:space="preserve"> DYS645</w:t>
            </w:r>
            <w:r>
              <w:rPr>
                <w:rFonts w:eastAsia="仿宋"/>
                <w:sz w:val="24"/>
                <w:szCs w:val="28"/>
                <w:lang w:val="zh-CN"/>
              </w:rPr>
              <w:t>，</w:t>
            </w:r>
            <w:r>
              <w:rPr>
                <w:rFonts w:eastAsia="仿宋"/>
                <w:sz w:val="24"/>
                <w:szCs w:val="28"/>
                <w:lang w:val="zh-CN"/>
              </w:rPr>
              <w:t xml:space="preserve"> GATA H4</w:t>
            </w:r>
            <w:r>
              <w:rPr>
                <w:rFonts w:eastAsia="仿宋"/>
                <w:sz w:val="24"/>
                <w:szCs w:val="28"/>
                <w:lang w:val="zh-CN"/>
              </w:rPr>
              <w:t>，</w:t>
            </w:r>
            <w:r>
              <w:rPr>
                <w:rFonts w:eastAsia="仿宋"/>
                <w:sz w:val="24"/>
                <w:szCs w:val="28"/>
                <w:lang w:val="zh-CN"/>
              </w:rPr>
              <w:t xml:space="preserve"> </w:t>
            </w:r>
            <w:r>
              <w:rPr>
                <w:rFonts w:eastAsia="仿宋"/>
                <w:sz w:val="24"/>
                <w:szCs w:val="28"/>
                <w:lang w:val="zh-CN"/>
              </w:rPr>
              <w:t>以及</w:t>
            </w:r>
            <w:r>
              <w:rPr>
                <w:rFonts w:eastAsia="仿宋"/>
                <w:sz w:val="24"/>
                <w:szCs w:val="28"/>
                <w:lang w:val="zh-CN"/>
              </w:rPr>
              <w:t>Y-indel  rs199815934</w:t>
            </w:r>
            <w:r>
              <w:rPr>
                <w:rFonts w:eastAsia="仿宋"/>
                <w:sz w:val="24"/>
                <w:szCs w:val="28"/>
                <w:lang w:val="zh-CN"/>
              </w:rPr>
              <w:t>，</w:t>
            </w:r>
            <w:r>
              <w:rPr>
                <w:rFonts w:eastAsia="仿宋"/>
                <w:sz w:val="24"/>
                <w:szCs w:val="28"/>
                <w:lang w:val="zh-CN"/>
              </w:rPr>
              <w:t xml:space="preserve"> rs759551978</w:t>
            </w:r>
            <w:r>
              <w:rPr>
                <w:rFonts w:eastAsia="仿宋"/>
                <w:sz w:val="24"/>
                <w:szCs w:val="28"/>
                <w:lang w:val="zh-CN"/>
              </w:rPr>
              <w:t>，</w:t>
            </w:r>
            <w:r>
              <w:rPr>
                <w:rFonts w:eastAsia="仿宋"/>
                <w:sz w:val="24"/>
                <w:szCs w:val="28"/>
                <w:lang w:val="zh-CN"/>
              </w:rPr>
              <w:t xml:space="preserve"> rs771783753</w:t>
            </w:r>
            <w:r>
              <w:rPr>
                <w:rFonts w:eastAsia="仿宋"/>
                <w:sz w:val="24"/>
                <w:szCs w:val="28"/>
                <w:lang w:val="zh-CN"/>
              </w:rPr>
              <w:t>（须提供基因分型图谱并加盖投标人鲜章）；</w:t>
            </w:r>
          </w:p>
          <w:p w:rsidR="00542CE1" w:rsidRDefault="00CC7CBF">
            <w:pPr>
              <w:snapToGrid w:val="0"/>
              <w:jc w:val="center"/>
              <w:rPr>
                <w:rFonts w:eastAsia="仿宋"/>
                <w:sz w:val="24"/>
                <w:szCs w:val="28"/>
                <w:lang w:val="zh-CN"/>
              </w:rPr>
            </w:pPr>
            <w:r>
              <w:rPr>
                <w:rFonts w:eastAsia="仿宋"/>
                <w:sz w:val="24"/>
                <w:szCs w:val="28"/>
                <w:lang w:val="zh-CN"/>
              </w:rPr>
              <w:t xml:space="preserve">3. </w:t>
            </w:r>
            <w:r>
              <w:rPr>
                <w:rFonts w:eastAsia="仿宋"/>
                <w:sz w:val="24"/>
                <w:szCs w:val="28"/>
                <w:lang w:val="zh-CN"/>
              </w:rPr>
              <w:t>最大检测片段小于等</w:t>
            </w:r>
            <w:r>
              <w:rPr>
                <w:rFonts w:eastAsia="仿宋"/>
                <w:sz w:val="24"/>
                <w:szCs w:val="28"/>
                <w:lang w:val="zh-CN"/>
              </w:rPr>
              <w:t>≤535 bp</w:t>
            </w:r>
            <w:r>
              <w:rPr>
                <w:rFonts w:eastAsia="仿宋"/>
                <w:sz w:val="24"/>
                <w:szCs w:val="28"/>
                <w:lang w:val="zh-CN"/>
              </w:rPr>
              <w:t>，内含有</w:t>
            </w:r>
            <w:r>
              <w:rPr>
                <w:rFonts w:eastAsia="仿宋"/>
                <w:sz w:val="24"/>
                <w:szCs w:val="28"/>
                <w:lang w:val="zh-CN"/>
              </w:rPr>
              <w:t>11</w:t>
            </w:r>
            <w:r>
              <w:rPr>
                <w:rFonts w:eastAsia="仿宋"/>
                <w:sz w:val="24"/>
                <w:szCs w:val="28"/>
                <w:lang w:val="zh-CN"/>
              </w:rPr>
              <w:t>个</w:t>
            </w:r>
            <w:r>
              <w:rPr>
                <w:rFonts w:eastAsia="仿宋"/>
                <w:sz w:val="24"/>
                <w:szCs w:val="28"/>
                <w:lang w:val="zh-CN"/>
              </w:rPr>
              <w:t>Mini-STR (</w:t>
            </w:r>
            <w:r>
              <w:rPr>
                <w:rFonts w:eastAsia="仿宋"/>
                <w:sz w:val="24"/>
                <w:szCs w:val="28"/>
                <w:lang w:val="zh-CN"/>
              </w:rPr>
              <w:t>扩增子长度在</w:t>
            </w:r>
            <w:r>
              <w:rPr>
                <w:rFonts w:eastAsia="仿宋"/>
                <w:sz w:val="24"/>
                <w:szCs w:val="28"/>
                <w:lang w:val="zh-CN"/>
              </w:rPr>
              <w:t>250 bp</w:t>
            </w:r>
            <w:r>
              <w:rPr>
                <w:rFonts w:eastAsia="仿宋"/>
                <w:sz w:val="24"/>
                <w:szCs w:val="28"/>
                <w:lang w:val="zh-CN"/>
              </w:rPr>
              <w:t>以下</w:t>
            </w:r>
            <w:r>
              <w:rPr>
                <w:rFonts w:eastAsia="仿宋"/>
                <w:sz w:val="24"/>
                <w:szCs w:val="28"/>
                <w:lang w:val="zh-CN"/>
              </w:rPr>
              <w:t xml:space="preserve">) </w:t>
            </w:r>
            <w:r>
              <w:rPr>
                <w:rFonts w:eastAsia="仿宋"/>
                <w:sz w:val="24"/>
                <w:szCs w:val="28"/>
                <w:lang w:val="zh-CN"/>
              </w:rPr>
              <w:t>有利于对案件样本中降解检材的检测</w:t>
            </w:r>
            <w:r>
              <w:rPr>
                <w:rFonts w:eastAsia="仿宋"/>
                <w:sz w:val="24"/>
                <w:szCs w:val="28"/>
                <w:lang w:val="zh-CN"/>
              </w:rPr>
              <w:t xml:space="preserve">, </w:t>
            </w:r>
            <w:r>
              <w:rPr>
                <w:rFonts w:eastAsia="仿宋"/>
                <w:sz w:val="24"/>
                <w:szCs w:val="28"/>
                <w:lang w:val="zh-CN"/>
              </w:rPr>
              <w:t>可以获得更多</w:t>
            </w:r>
            <w:r>
              <w:rPr>
                <w:rFonts w:eastAsia="仿宋"/>
                <w:sz w:val="24"/>
                <w:szCs w:val="28"/>
                <w:lang w:val="zh-CN"/>
              </w:rPr>
              <w:t>Y</w:t>
            </w:r>
            <w:r>
              <w:rPr>
                <w:rFonts w:eastAsia="仿宋"/>
                <w:sz w:val="24"/>
                <w:szCs w:val="28"/>
                <w:lang w:val="zh-CN"/>
              </w:rPr>
              <w:t>染色体信息；</w:t>
            </w:r>
          </w:p>
          <w:p w:rsidR="00542CE1" w:rsidRDefault="00CC7CBF">
            <w:pPr>
              <w:snapToGrid w:val="0"/>
              <w:jc w:val="center"/>
              <w:rPr>
                <w:rFonts w:eastAsia="仿宋"/>
                <w:sz w:val="24"/>
                <w:szCs w:val="28"/>
                <w:lang w:val="zh-CN"/>
              </w:rPr>
            </w:pPr>
            <w:r>
              <w:rPr>
                <w:rFonts w:eastAsia="仿宋"/>
                <w:sz w:val="24"/>
                <w:szCs w:val="28"/>
                <w:lang w:val="zh-CN"/>
              </w:rPr>
              <w:t>4</w:t>
            </w:r>
            <w:r>
              <w:rPr>
                <w:rFonts w:eastAsia="仿宋"/>
                <w:sz w:val="24"/>
                <w:szCs w:val="28"/>
                <w:lang w:val="zh-CN"/>
              </w:rPr>
              <w:t>、扩增产物中至少含</w:t>
            </w:r>
            <w:r>
              <w:rPr>
                <w:rFonts w:eastAsia="仿宋"/>
                <w:sz w:val="24"/>
                <w:szCs w:val="28"/>
                <w:lang w:val="zh-CN"/>
              </w:rPr>
              <w:t>3</w:t>
            </w:r>
            <w:r>
              <w:rPr>
                <w:rFonts w:eastAsia="仿宋"/>
                <w:sz w:val="24"/>
                <w:szCs w:val="28"/>
                <w:lang w:val="zh-CN"/>
              </w:rPr>
              <w:t>个</w:t>
            </w:r>
            <w:r>
              <w:rPr>
                <w:rFonts w:eastAsia="仿宋"/>
                <w:sz w:val="24"/>
                <w:szCs w:val="28"/>
                <w:lang w:val="zh-CN"/>
              </w:rPr>
              <w:t>Y-Indel</w:t>
            </w:r>
            <w:r>
              <w:rPr>
                <w:rFonts w:eastAsia="仿宋"/>
                <w:sz w:val="24"/>
                <w:szCs w:val="28"/>
                <w:lang w:val="zh-CN"/>
              </w:rPr>
              <w:t>遗传</w:t>
            </w:r>
            <w:r>
              <w:rPr>
                <w:rFonts w:eastAsia="仿宋"/>
                <w:sz w:val="24"/>
                <w:szCs w:val="28"/>
                <w:lang w:val="zh-CN"/>
              </w:rPr>
              <w:t>标记，便于家系的初步排查（须提供相关证明材料并加盖投标人鲜章）；</w:t>
            </w:r>
          </w:p>
          <w:p w:rsidR="00542CE1" w:rsidRDefault="00CC7CBF">
            <w:pPr>
              <w:snapToGrid w:val="0"/>
              <w:jc w:val="center"/>
              <w:rPr>
                <w:rFonts w:eastAsia="仿宋"/>
                <w:sz w:val="24"/>
                <w:szCs w:val="28"/>
                <w:lang w:val="zh-CN"/>
              </w:rPr>
            </w:pPr>
            <w:r>
              <w:rPr>
                <w:rFonts w:eastAsia="仿宋"/>
                <w:sz w:val="24"/>
                <w:szCs w:val="28"/>
                <w:lang w:val="zh-CN"/>
              </w:rPr>
              <w:t>5</w:t>
            </w:r>
            <w:r>
              <w:rPr>
                <w:rFonts w:eastAsia="仿宋"/>
                <w:sz w:val="24"/>
                <w:szCs w:val="28"/>
                <w:lang w:val="zh-CN"/>
              </w:rPr>
              <w:t>、扩增产物中至少含有</w:t>
            </w:r>
            <w:r>
              <w:rPr>
                <w:rFonts w:eastAsia="仿宋"/>
                <w:sz w:val="24"/>
                <w:szCs w:val="28"/>
                <w:lang w:val="zh-CN"/>
              </w:rPr>
              <w:t>2</w:t>
            </w:r>
            <w:r>
              <w:rPr>
                <w:rFonts w:eastAsia="仿宋"/>
                <w:sz w:val="24"/>
                <w:szCs w:val="28"/>
                <w:lang w:val="zh-CN"/>
              </w:rPr>
              <w:t>个内部质量参考，可用于样品质量（如抑制物、降解）的快速评估</w:t>
            </w:r>
            <w:r>
              <w:rPr>
                <w:rFonts w:eastAsia="仿宋"/>
                <w:sz w:val="24"/>
                <w:szCs w:val="28"/>
                <w:lang w:val="zh-CN"/>
              </w:rPr>
              <w:lastRenderedPageBreak/>
              <w:t>（须提供相关证明材料并加盖投标人鲜章）；</w:t>
            </w:r>
          </w:p>
          <w:p w:rsidR="00542CE1" w:rsidRDefault="00CC7CBF">
            <w:pPr>
              <w:snapToGrid w:val="0"/>
              <w:jc w:val="center"/>
              <w:rPr>
                <w:rFonts w:eastAsia="仿宋"/>
                <w:sz w:val="24"/>
                <w:szCs w:val="28"/>
                <w:lang w:val="zh-CN"/>
              </w:rPr>
            </w:pPr>
            <w:r>
              <w:rPr>
                <w:rFonts w:eastAsia="仿宋"/>
                <w:sz w:val="24"/>
                <w:szCs w:val="28"/>
                <w:lang w:val="zh-CN"/>
              </w:rPr>
              <w:t>6</w:t>
            </w:r>
            <w:r>
              <w:rPr>
                <w:rFonts w:eastAsia="仿宋"/>
                <w:sz w:val="24"/>
                <w:szCs w:val="28"/>
                <w:lang w:val="zh-CN"/>
              </w:rPr>
              <w:t>、应用快速扩增酶和高效缓冲体系，扩增时间不超过</w:t>
            </w:r>
            <w:r>
              <w:rPr>
                <w:rFonts w:eastAsia="仿宋"/>
                <w:sz w:val="24"/>
                <w:szCs w:val="28"/>
                <w:lang w:val="zh-CN"/>
              </w:rPr>
              <w:t>62</w:t>
            </w:r>
            <w:r>
              <w:rPr>
                <w:rFonts w:eastAsia="仿宋"/>
                <w:sz w:val="24"/>
                <w:szCs w:val="28"/>
                <w:lang w:val="zh-CN"/>
              </w:rPr>
              <w:t>分钟；</w:t>
            </w:r>
          </w:p>
          <w:p w:rsidR="00542CE1" w:rsidRDefault="00CC7CBF">
            <w:pPr>
              <w:snapToGrid w:val="0"/>
              <w:jc w:val="center"/>
              <w:rPr>
                <w:rFonts w:eastAsia="仿宋"/>
                <w:sz w:val="24"/>
                <w:szCs w:val="28"/>
                <w:lang w:val="zh-CN"/>
              </w:rPr>
            </w:pPr>
            <w:r>
              <w:rPr>
                <w:rFonts w:eastAsia="仿宋"/>
                <w:sz w:val="24"/>
                <w:szCs w:val="28"/>
                <w:lang w:val="zh-CN"/>
              </w:rPr>
              <w:t>7</w:t>
            </w:r>
            <w:r>
              <w:rPr>
                <w:rFonts w:eastAsia="仿宋"/>
                <w:sz w:val="24"/>
                <w:szCs w:val="28"/>
                <w:lang w:val="zh-CN"/>
              </w:rPr>
              <w:t>、在</w:t>
            </w:r>
            <w:r>
              <w:rPr>
                <w:rFonts w:eastAsia="仿宋"/>
                <w:sz w:val="24"/>
                <w:szCs w:val="28"/>
                <w:lang w:val="zh-CN"/>
              </w:rPr>
              <w:t>25ul</w:t>
            </w:r>
            <w:r>
              <w:rPr>
                <w:rFonts w:eastAsia="仿宋"/>
                <w:sz w:val="24"/>
                <w:szCs w:val="28"/>
                <w:lang w:val="zh-CN"/>
              </w:rPr>
              <w:t>扩增体系中，试剂盒的检测灵敏度为</w:t>
            </w:r>
            <w:r>
              <w:rPr>
                <w:rFonts w:eastAsia="仿宋"/>
                <w:sz w:val="24"/>
                <w:szCs w:val="28"/>
                <w:lang w:val="zh-CN"/>
              </w:rPr>
              <w:t>125 pg DNA</w:t>
            </w:r>
            <w:r>
              <w:rPr>
                <w:rFonts w:eastAsia="仿宋"/>
                <w:sz w:val="24"/>
                <w:szCs w:val="28"/>
                <w:lang w:val="zh-CN"/>
              </w:rPr>
              <w:t>模板量</w:t>
            </w:r>
            <w:r>
              <w:rPr>
                <w:rFonts w:eastAsia="仿宋"/>
                <w:sz w:val="24"/>
                <w:szCs w:val="28"/>
                <w:lang w:val="zh-CN"/>
              </w:rPr>
              <w:t xml:space="preserve"> </w:t>
            </w:r>
            <w:r>
              <w:rPr>
                <w:rFonts w:eastAsia="仿宋"/>
                <w:sz w:val="24"/>
                <w:szCs w:val="28"/>
                <w:lang w:val="zh-CN"/>
              </w:rPr>
              <w:t>；</w:t>
            </w:r>
          </w:p>
          <w:p w:rsidR="00542CE1" w:rsidRDefault="00CC7CBF">
            <w:pPr>
              <w:snapToGrid w:val="0"/>
              <w:jc w:val="center"/>
              <w:rPr>
                <w:rFonts w:eastAsia="仿宋"/>
                <w:sz w:val="24"/>
                <w:szCs w:val="28"/>
                <w:lang w:val="zh-CN"/>
              </w:rPr>
            </w:pPr>
            <w:r>
              <w:rPr>
                <w:rFonts w:eastAsia="仿宋"/>
                <w:sz w:val="24"/>
                <w:szCs w:val="28"/>
                <w:lang w:val="zh-CN"/>
              </w:rPr>
              <w:t>8</w:t>
            </w:r>
            <w:r>
              <w:rPr>
                <w:rFonts w:eastAsia="仿宋"/>
                <w:sz w:val="24"/>
                <w:szCs w:val="28"/>
                <w:lang w:val="zh-CN"/>
              </w:rPr>
              <w:t>、在具有高女性背景的情况下，如男性：女性</w:t>
            </w:r>
            <w:r>
              <w:rPr>
                <w:rFonts w:eastAsia="仿宋"/>
                <w:sz w:val="24"/>
                <w:szCs w:val="28"/>
                <w:lang w:val="zh-CN"/>
              </w:rPr>
              <w:t xml:space="preserve">=1:4000 </w:t>
            </w:r>
            <w:r>
              <w:rPr>
                <w:rFonts w:eastAsia="仿宋"/>
                <w:sz w:val="24"/>
                <w:szCs w:val="28"/>
                <w:lang w:val="zh-CN"/>
              </w:rPr>
              <w:t>（女性</w:t>
            </w:r>
            <w:r>
              <w:rPr>
                <w:rFonts w:eastAsia="仿宋"/>
                <w:sz w:val="24"/>
                <w:szCs w:val="28"/>
                <w:lang w:val="zh-CN"/>
              </w:rPr>
              <w:t>1ug</w:t>
            </w:r>
            <w:r>
              <w:rPr>
                <w:rFonts w:eastAsia="仿宋"/>
                <w:sz w:val="24"/>
                <w:szCs w:val="28"/>
                <w:lang w:val="zh-CN"/>
              </w:rPr>
              <w:t>摄入量）时，使用试剂盒检测都可分辨获得完整的</w:t>
            </w:r>
            <w:r>
              <w:rPr>
                <w:rFonts w:eastAsia="仿宋"/>
                <w:sz w:val="24"/>
                <w:szCs w:val="28"/>
                <w:lang w:val="zh-CN"/>
              </w:rPr>
              <w:t>Y-STR</w:t>
            </w:r>
            <w:r>
              <w:rPr>
                <w:rFonts w:eastAsia="仿宋"/>
                <w:sz w:val="24"/>
                <w:szCs w:val="28"/>
                <w:lang w:val="zh-CN"/>
              </w:rPr>
              <w:t>分型信息；</w:t>
            </w:r>
          </w:p>
          <w:p w:rsidR="00542CE1" w:rsidRDefault="00CC7CBF">
            <w:pPr>
              <w:snapToGrid w:val="0"/>
              <w:jc w:val="center"/>
              <w:rPr>
                <w:rFonts w:eastAsia="仿宋"/>
                <w:sz w:val="24"/>
                <w:szCs w:val="28"/>
                <w:lang w:val="zh-CN"/>
              </w:rPr>
            </w:pPr>
            <w:r>
              <w:rPr>
                <w:rFonts w:eastAsia="仿宋"/>
                <w:sz w:val="24"/>
                <w:szCs w:val="28"/>
                <w:lang w:val="zh-CN"/>
              </w:rPr>
              <w:t>9</w:t>
            </w:r>
            <w:r>
              <w:rPr>
                <w:rFonts w:eastAsia="仿宋"/>
                <w:sz w:val="24"/>
                <w:szCs w:val="28"/>
                <w:lang w:val="zh-CN"/>
              </w:rPr>
              <w:t>、含有</w:t>
            </w:r>
            <w:r>
              <w:rPr>
                <w:rFonts w:eastAsia="仿宋"/>
                <w:sz w:val="24"/>
                <w:szCs w:val="28"/>
                <w:lang w:val="zh-CN"/>
              </w:rPr>
              <w:t>464</w:t>
            </w:r>
            <w:r>
              <w:rPr>
                <w:rFonts w:eastAsia="仿宋"/>
                <w:sz w:val="24"/>
                <w:szCs w:val="28"/>
                <w:lang w:val="zh-CN"/>
              </w:rPr>
              <w:t>个等位基因和</w:t>
            </w:r>
            <w:r>
              <w:rPr>
                <w:rFonts w:eastAsia="仿宋"/>
                <w:sz w:val="24"/>
                <w:szCs w:val="28"/>
                <w:lang w:val="zh-CN"/>
              </w:rPr>
              <w:t>218</w:t>
            </w:r>
            <w:r>
              <w:rPr>
                <w:rFonts w:eastAsia="仿宋"/>
                <w:sz w:val="24"/>
                <w:szCs w:val="28"/>
                <w:lang w:val="zh-CN"/>
              </w:rPr>
              <w:t>个虚拟</w:t>
            </w:r>
            <w:r>
              <w:rPr>
                <w:rFonts w:eastAsia="仿宋"/>
                <w:sz w:val="24"/>
                <w:szCs w:val="28"/>
                <w:lang w:val="zh-CN"/>
              </w:rPr>
              <w:t>Bin,</w:t>
            </w:r>
            <w:r>
              <w:rPr>
                <w:rFonts w:eastAsia="仿宋"/>
                <w:sz w:val="24"/>
                <w:szCs w:val="28"/>
                <w:lang w:val="zh-CN"/>
              </w:rPr>
              <w:t>增</w:t>
            </w:r>
            <w:r>
              <w:rPr>
                <w:rFonts w:eastAsia="仿宋"/>
                <w:sz w:val="24"/>
                <w:szCs w:val="28"/>
                <w:lang w:val="zh-CN"/>
              </w:rPr>
              <w:t>强等位基因的判读，有效降低</w:t>
            </w:r>
            <w:r>
              <w:rPr>
                <w:rFonts w:eastAsia="仿宋"/>
                <w:sz w:val="24"/>
                <w:szCs w:val="28"/>
                <w:lang w:val="zh-CN"/>
              </w:rPr>
              <w:t>OL</w:t>
            </w:r>
            <w:r>
              <w:rPr>
                <w:rFonts w:eastAsia="仿宋"/>
                <w:sz w:val="24"/>
                <w:szCs w:val="28"/>
                <w:lang w:val="zh-CN"/>
              </w:rPr>
              <w:t>的产生（须提供相关证明材料并加盖投标人鲜章）。</w:t>
            </w:r>
          </w:p>
        </w:tc>
        <w:tc>
          <w:tcPr>
            <w:tcW w:w="0" w:type="auto"/>
            <w:shd w:val="clear" w:color="auto" w:fill="FFFFFF"/>
          </w:tcPr>
          <w:p w:rsidR="00542CE1" w:rsidRDefault="00CC7CBF">
            <w:pPr>
              <w:snapToGrid w:val="0"/>
              <w:jc w:val="center"/>
              <w:rPr>
                <w:rFonts w:eastAsia="仿宋"/>
                <w:sz w:val="24"/>
                <w:szCs w:val="28"/>
                <w:lang w:val="zh-CN"/>
              </w:rPr>
            </w:pPr>
            <w:r>
              <w:rPr>
                <w:rFonts w:eastAsia="仿宋"/>
                <w:sz w:val="24"/>
                <w:szCs w:val="28"/>
                <w:lang w:val="zh-CN"/>
              </w:rPr>
              <w:lastRenderedPageBreak/>
              <w:t>1</w:t>
            </w:r>
            <w:r>
              <w:rPr>
                <w:rFonts w:eastAsia="仿宋"/>
                <w:sz w:val="24"/>
                <w:szCs w:val="28"/>
                <w:lang w:val="zh-CN"/>
              </w:rPr>
              <w:t>盒</w:t>
            </w:r>
          </w:p>
        </w:tc>
        <w:tc>
          <w:tcPr>
            <w:tcW w:w="498" w:type="pct"/>
            <w:shd w:val="clear" w:color="auto" w:fill="FFFFFF"/>
          </w:tcPr>
          <w:p w:rsidR="00542CE1" w:rsidRDefault="00CC7CBF">
            <w:pPr>
              <w:snapToGrid w:val="0"/>
              <w:jc w:val="center"/>
              <w:rPr>
                <w:rFonts w:eastAsia="仿宋"/>
                <w:sz w:val="24"/>
                <w:szCs w:val="28"/>
                <w:lang w:val="zh-CN"/>
              </w:rPr>
            </w:pPr>
            <w:r>
              <w:rPr>
                <w:rFonts w:eastAsia="仿宋"/>
                <w:sz w:val="24"/>
                <w:szCs w:val="28"/>
                <w:lang w:val="zh-CN"/>
              </w:rPr>
              <w:t>-</w:t>
            </w:r>
          </w:p>
        </w:tc>
        <w:tc>
          <w:tcPr>
            <w:tcW w:w="463" w:type="pct"/>
            <w:shd w:val="clear" w:color="auto" w:fill="FFFFFF"/>
          </w:tcPr>
          <w:p w:rsidR="00542CE1" w:rsidRDefault="00CC7CBF">
            <w:pPr>
              <w:snapToGrid w:val="0"/>
              <w:jc w:val="center"/>
              <w:rPr>
                <w:rFonts w:eastAsia="仿宋"/>
                <w:sz w:val="24"/>
                <w:szCs w:val="28"/>
                <w:lang w:val="zh-CN"/>
              </w:rPr>
            </w:pPr>
            <w:r>
              <w:rPr>
                <w:rFonts w:eastAsia="仿宋"/>
                <w:sz w:val="24"/>
                <w:szCs w:val="28"/>
                <w:lang w:val="zh-CN"/>
              </w:rPr>
              <w:t>工业（包括采矿业，制造业，电力、热力、燃气及水生产和供应业）</w:t>
            </w:r>
          </w:p>
        </w:tc>
        <w:tc>
          <w:tcPr>
            <w:tcW w:w="463" w:type="pct"/>
            <w:shd w:val="clear" w:color="auto" w:fill="FFFFFF"/>
          </w:tcPr>
          <w:p w:rsidR="00542CE1" w:rsidRDefault="00542CE1">
            <w:pPr>
              <w:snapToGrid w:val="0"/>
              <w:jc w:val="center"/>
              <w:rPr>
                <w:rFonts w:eastAsia="仿宋"/>
                <w:sz w:val="24"/>
                <w:szCs w:val="28"/>
                <w:lang w:val="zh-CN"/>
              </w:rPr>
            </w:pPr>
          </w:p>
        </w:tc>
        <w:tc>
          <w:tcPr>
            <w:tcW w:w="386" w:type="pct"/>
            <w:shd w:val="clear" w:color="auto" w:fill="FFFFFF"/>
          </w:tcPr>
          <w:p w:rsidR="00542CE1" w:rsidRDefault="00CC7CBF">
            <w:pPr>
              <w:snapToGrid w:val="0"/>
              <w:jc w:val="center"/>
              <w:rPr>
                <w:rFonts w:eastAsia="仿宋"/>
                <w:sz w:val="24"/>
                <w:szCs w:val="28"/>
                <w:lang w:val="zh-CN"/>
              </w:rPr>
            </w:pPr>
            <w:r>
              <w:rPr>
                <w:rFonts w:eastAsia="仿宋"/>
                <w:sz w:val="24"/>
                <w:szCs w:val="28"/>
                <w:lang w:val="zh-CN"/>
              </w:rPr>
              <w:t>是</w:t>
            </w:r>
          </w:p>
        </w:tc>
      </w:tr>
      <w:tr w:rsidR="00630C8F" w:rsidTr="00045B9C">
        <w:tc>
          <w:tcPr>
            <w:tcW w:w="0" w:type="auto"/>
            <w:shd w:val="clear" w:color="auto" w:fill="FFFFFF"/>
          </w:tcPr>
          <w:p w:rsidR="00542CE1" w:rsidRDefault="00CC7CBF">
            <w:pPr>
              <w:snapToGrid w:val="0"/>
              <w:jc w:val="center"/>
              <w:rPr>
                <w:rFonts w:eastAsia="仿宋"/>
                <w:sz w:val="24"/>
                <w:szCs w:val="28"/>
                <w:lang w:val="zh-CN"/>
              </w:rPr>
            </w:pPr>
            <w:r>
              <w:rPr>
                <w:rFonts w:eastAsia="仿宋"/>
                <w:sz w:val="24"/>
                <w:szCs w:val="28"/>
                <w:lang w:val="zh-CN"/>
              </w:rPr>
              <w:lastRenderedPageBreak/>
              <w:t>4</w:t>
            </w:r>
          </w:p>
        </w:tc>
        <w:tc>
          <w:tcPr>
            <w:tcW w:w="0" w:type="auto"/>
            <w:shd w:val="clear" w:color="auto" w:fill="FFFFFF"/>
          </w:tcPr>
          <w:p w:rsidR="00542CE1" w:rsidRDefault="00CC7CBF">
            <w:pPr>
              <w:snapToGrid w:val="0"/>
              <w:jc w:val="center"/>
              <w:rPr>
                <w:rFonts w:eastAsia="仿宋"/>
                <w:sz w:val="24"/>
                <w:szCs w:val="28"/>
                <w:lang w:val="zh-CN"/>
              </w:rPr>
            </w:pPr>
            <w:r>
              <w:rPr>
                <w:rFonts w:eastAsia="仿宋"/>
                <w:sz w:val="24"/>
                <w:szCs w:val="28"/>
                <w:lang w:val="zh-CN"/>
              </w:rPr>
              <w:t>离心过滤器（带离心管）</w:t>
            </w:r>
          </w:p>
        </w:tc>
        <w:tc>
          <w:tcPr>
            <w:tcW w:w="0" w:type="auto"/>
            <w:shd w:val="clear" w:color="auto" w:fill="FFFFFF"/>
          </w:tcPr>
          <w:p w:rsidR="00542CE1" w:rsidRDefault="00CC7CBF">
            <w:pPr>
              <w:snapToGrid w:val="0"/>
              <w:jc w:val="center"/>
              <w:rPr>
                <w:rFonts w:eastAsia="仿宋"/>
                <w:sz w:val="24"/>
                <w:szCs w:val="28"/>
                <w:lang w:val="zh-CN"/>
              </w:rPr>
            </w:pPr>
            <w:r>
              <w:rPr>
                <w:rFonts w:eastAsia="仿宋"/>
                <w:sz w:val="24"/>
                <w:szCs w:val="28"/>
                <w:lang w:val="zh-CN"/>
              </w:rPr>
              <w:t>规格：</w:t>
            </w:r>
            <w:r>
              <w:rPr>
                <w:rFonts w:eastAsia="仿宋"/>
                <w:sz w:val="24"/>
                <w:szCs w:val="28"/>
                <w:lang w:val="zh-CN"/>
              </w:rPr>
              <w:t>1.5ml</w:t>
            </w:r>
            <w:r>
              <w:rPr>
                <w:rFonts w:eastAsia="仿宋"/>
                <w:sz w:val="24"/>
                <w:szCs w:val="28"/>
                <w:lang w:val="zh-CN"/>
              </w:rPr>
              <w:t>离心过滤器，</w:t>
            </w:r>
            <w:r>
              <w:rPr>
                <w:rFonts w:eastAsia="仿宋"/>
                <w:sz w:val="24"/>
                <w:szCs w:val="28"/>
                <w:lang w:val="zh-CN"/>
              </w:rPr>
              <w:t>100</w:t>
            </w:r>
            <w:r>
              <w:rPr>
                <w:rFonts w:eastAsia="仿宋"/>
                <w:sz w:val="24"/>
                <w:szCs w:val="28"/>
                <w:lang w:val="zh-CN"/>
              </w:rPr>
              <w:t>套</w:t>
            </w:r>
            <w:r>
              <w:rPr>
                <w:rFonts w:eastAsia="仿宋"/>
                <w:sz w:val="24"/>
                <w:szCs w:val="28"/>
                <w:lang w:val="zh-CN"/>
              </w:rPr>
              <w:t>/</w:t>
            </w:r>
            <w:r>
              <w:rPr>
                <w:rFonts w:eastAsia="仿宋"/>
                <w:sz w:val="24"/>
                <w:szCs w:val="28"/>
                <w:lang w:val="zh-CN"/>
              </w:rPr>
              <w:t>盒。</w:t>
            </w:r>
          </w:p>
        </w:tc>
        <w:tc>
          <w:tcPr>
            <w:tcW w:w="0" w:type="auto"/>
            <w:shd w:val="clear" w:color="auto" w:fill="FFFFFF"/>
          </w:tcPr>
          <w:p w:rsidR="00542CE1" w:rsidRDefault="00CC7CBF">
            <w:pPr>
              <w:snapToGrid w:val="0"/>
              <w:jc w:val="center"/>
              <w:rPr>
                <w:rFonts w:eastAsia="仿宋"/>
                <w:sz w:val="24"/>
                <w:szCs w:val="28"/>
                <w:lang w:val="zh-CN"/>
              </w:rPr>
            </w:pPr>
            <w:r>
              <w:rPr>
                <w:rFonts w:eastAsia="仿宋"/>
                <w:sz w:val="24"/>
                <w:szCs w:val="28"/>
                <w:lang w:val="zh-CN"/>
              </w:rPr>
              <w:t>6</w:t>
            </w:r>
            <w:r>
              <w:rPr>
                <w:rFonts w:eastAsia="仿宋"/>
                <w:sz w:val="24"/>
                <w:szCs w:val="28"/>
                <w:lang w:val="zh-CN"/>
              </w:rPr>
              <w:t>盒</w:t>
            </w:r>
          </w:p>
        </w:tc>
        <w:tc>
          <w:tcPr>
            <w:tcW w:w="498" w:type="pct"/>
            <w:shd w:val="clear" w:color="auto" w:fill="FFFFFF"/>
          </w:tcPr>
          <w:p w:rsidR="00542CE1" w:rsidRDefault="00CC7CBF">
            <w:pPr>
              <w:snapToGrid w:val="0"/>
              <w:jc w:val="center"/>
              <w:rPr>
                <w:rFonts w:eastAsia="仿宋"/>
                <w:sz w:val="24"/>
                <w:szCs w:val="28"/>
                <w:lang w:val="zh-CN"/>
              </w:rPr>
            </w:pPr>
            <w:r>
              <w:rPr>
                <w:rFonts w:eastAsia="仿宋"/>
                <w:sz w:val="24"/>
                <w:szCs w:val="28"/>
                <w:lang w:val="zh-CN"/>
              </w:rPr>
              <w:t>-</w:t>
            </w:r>
          </w:p>
        </w:tc>
        <w:tc>
          <w:tcPr>
            <w:tcW w:w="463" w:type="pct"/>
            <w:shd w:val="clear" w:color="auto" w:fill="FFFFFF"/>
          </w:tcPr>
          <w:p w:rsidR="00542CE1" w:rsidRDefault="00CC7CBF">
            <w:pPr>
              <w:snapToGrid w:val="0"/>
              <w:jc w:val="center"/>
              <w:rPr>
                <w:rFonts w:eastAsia="仿宋"/>
                <w:sz w:val="24"/>
                <w:szCs w:val="28"/>
                <w:lang w:val="zh-CN"/>
              </w:rPr>
            </w:pPr>
            <w:r>
              <w:rPr>
                <w:rFonts w:eastAsia="仿宋"/>
                <w:sz w:val="24"/>
                <w:szCs w:val="28"/>
                <w:lang w:val="zh-CN"/>
              </w:rPr>
              <w:t>工业（包括采矿业，制造业，电力、热力、燃气及水生产和供应业）</w:t>
            </w:r>
          </w:p>
        </w:tc>
        <w:tc>
          <w:tcPr>
            <w:tcW w:w="463" w:type="pct"/>
            <w:shd w:val="clear" w:color="auto" w:fill="FFFFFF"/>
          </w:tcPr>
          <w:p w:rsidR="00542CE1" w:rsidRDefault="00CC7CBF">
            <w:pPr>
              <w:snapToGrid w:val="0"/>
              <w:jc w:val="center"/>
              <w:rPr>
                <w:rFonts w:eastAsia="仿宋"/>
                <w:sz w:val="24"/>
                <w:szCs w:val="28"/>
                <w:lang w:val="zh-CN"/>
              </w:rPr>
            </w:pPr>
            <w:r>
              <w:rPr>
                <w:rFonts w:eastAsia="仿宋"/>
                <w:sz w:val="24"/>
                <w:szCs w:val="28"/>
                <w:lang w:val="zh-CN"/>
              </w:rPr>
              <w:t>否</w:t>
            </w:r>
          </w:p>
        </w:tc>
        <w:tc>
          <w:tcPr>
            <w:tcW w:w="386" w:type="pct"/>
            <w:shd w:val="clear" w:color="auto" w:fill="FFFFFF"/>
          </w:tcPr>
          <w:p w:rsidR="00542CE1" w:rsidRDefault="00CC7CBF">
            <w:pPr>
              <w:snapToGrid w:val="0"/>
              <w:jc w:val="center"/>
              <w:rPr>
                <w:rFonts w:eastAsia="仿宋"/>
                <w:sz w:val="24"/>
                <w:szCs w:val="28"/>
                <w:lang w:val="zh-CN"/>
              </w:rPr>
            </w:pPr>
            <w:r>
              <w:rPr>
                <w:rFonts w:eastAsia="仿宋"/>
                <w:sz w:val="24"/>
                <w:szCs w:val="28"/>
                <w:lang w:val="zh-CN"/>
              </w:rPr>
              <w:t>否</w:t>
            </w:r>
          </w:p>
        </w:tc>
      </w:tr>
      <w:tr w:rsidR="00630C8F" w:rsidTr="00045B9C">
        <w:tc>
          <w:tcPr>
            <w:tcW w:w="0" w:type="auto"/>
            <w:shd w:val="clear" w:color="auto" w:fill="FFFFFF"/>
          </w:tcPr>
          <w:p w:rsidR="00542CE1" w:rsidRDefault="00CC7CBF">
            <w:pPr>
              <w:snapToGrid w:val="0"/>
              <w:jc w:val="center"/>
              <w:rPr>
                <w:rFonts w:eastAsia="仿宋"/>
                <w:sz w:val="24"/>
                <w:szCs w:val="28"/>
                <w:lang w:val="zh-CN"/>
              </w:rPr>
            </w:pPr>
            <w:r>
              <w:rPr>
                <w:rFonts w:eastAsia="仿宋"/>
                <w:sz w:val="24"/>
                <w:szCs w:val="28"/>
                <w:lang w:val="zh-CN"/>
              </w:rPr>
              <w:t>5</w:t>
            </w:r>
          </w:p>
        </w:tc>
        <w:tc>
          <w:tcPr>
            <w:tcW w:w="0" w:type="auto"/>
            <w:shd w:val="clear" w:color="auto" w:fill="FFFFFF"/>
          </w:tcPr>
          <w:p w:rsidR="00542CE1" w:rsidRDefault="00CC7CBF">
            <w:pPr>
              <w:snapToGrid w:val="0"/>
              <w:jc w:val="center"/>
              <w:rPr>
                <w:rFonts w:eastAsia="仿宋"/>
                <w:sz w:val="24"/>
                <w:szCs w:val="28"/>
                <w:lang w:val="zh-CN"/>
              </w:rPr>
            </w:pPr>
            <w:r>
              <w:rPr>
                <w:rFonts w:eastAsia="仿宋"/>
                <w:sz w:val="24"/>
                <w:szCs w:val="28"/>
                <w:lang w:val="zh-CN"/>
              </w:rPr>
              <w:t>超微量磁珠法</w:t>
            </w:r>
            <w:r>
              <w:rPr>
                <w:rFonts w:eastAsia="仿宋"/>
                <w:sz w:val="24"/>
                <w:szCs w:val="28"/>
                <w:lang w:val="zh-CN"/>
              </w:rPr>
              <w:t>DNA</w:t>
            </w:r>
            <w:r>
              <w:rPr>
                <w:rFonts w:eastAsia="仿宋"/>
                <w:sz w:val="24"/>
                <w:szCs w:val="28"/>
                <w:lang w:val="zh-CN"/>
              </w:rPr>
              <w:t>提取试剂盒</w:t>
            </w:r>
          </w:p>
        </w:tc>
        <w:tc>
          <w:tcPr>
            <w:tcW w:w="0" w:type="auto"/>
            <w:shd w:val="clear" w:color="auto" w:fill="FFFFFF"/>
          </w:tcPr>
          <w:p w:rsidR="00542CE1" w:rsidRDefault="00CC7CBF">
            <w:pPr>
              <w:snapToGrid w:val="0"/>
              <w:jc w:val="center"/>
              <w:rPr>
                <w:rFonts w:eastAsia="仿宋"/>
                <w:sz w:val="24"/>
                <w:szCs w:val="28"/>
                <w:lang w:val="zh-CN"/>
              </w:rPr>
            </w:pPr>
            <w:r>
              <w:rPr>
                <w:rFonts w:eastAsia="仿宋"/>
                <w:sz w:val="24"/>
                <w:szCs w:val="28"/>
                <w:lang w:val="zh-CN"/>
              </w:rPr>
              <w:t>1</w:t>
            </w:r>
            <w:r>
              <w:rPr>
                <w:rFonts w:eastAsia="仿宋"/>
                <w:sz w:val="24"/>
                <w:szCs w:val="28"/>
                <w:lang w:val="zh-CN"/>
              </w:rPr>
              <w:t>、超微量磁珠法</w:t>
            </w:r>
            <w:r>
              <w:rPr>
                <w:rFonts w:eastAsia="仿宋"/>
                <w:sz w:val="24"/>
                <w:szCs w:val="28"/>
                <w:lang w:val="zh-CN"/>
              </w:rPr>
              <w:t>DNA</w:t>
            </w:r>
            <w:r>
              <w:rPr>
                <w:rFonts w:eastAsia="仿宋"/>
                <w:sz w:val="24"/>
                <w:szCs w:val="28"/>
                <w:lang w:val="zh-CN"/>
              </w:rPr>
              <w:t>提取试剂盒（</w:t>
            </w:r>
            <w:r>
              <w:rPr>
                <w:rFonts w:eastAsia="仿宋"/>
                <w:sz w:val="24"/>
                <w:szCs w:val="28"/>
                <w:lang w:val="zh-CN"/>
              </w:rPr>
              <w:t xml:space="preserve">KingFisher </w:t>
            </w:r>
            <w:r>
              <w:rPr>
                <w:rFonts w:eastAsia="仿宋"/>
                <w:sz w:val="24"/>
                <w:szCs w:val="28"/>
                <w:lang w:val="zh-CN"/>
              </w:rPr>
              <w:t>专用）是需通过高温裂解方式进行</w:t>
            </w:r>
            <w:r>
              <w:rPr>
                <w:rFonts w:eastAsia="仿宋"/>
                <w:sz w:val="24"/>
                <w:szCs w:val="28"/>
                <w:lang w:val="zh-CN"/>
              </w:rPr>
              <w:t>DNA</w:t>
            </w:r>
            <w:r>
              <w:rPr>
                <w:rFonts w:eastAsia="仿宋"/>
                <w:sz w:val="24"/>
                <w:szCs w:val="28"/>
                <w:lang w:val="zh-CN"/>
              </w:rPr>
              <w:t>释放，释放效率更高，并通过高灵敏度磁珠进行</w:t>
            </w:r>
            <w:r>
              <w:rPr>
                <w:rFonts w:eastAsia="仿宋"/>
                <w:sz w:val="24"/>
                <w:szCs w:val="28"/>
                <w:lang w:val="zh-CN"/>
              </w:rPr>
              <w:t>DNA</w:t>
            </w:r>
            <w:r>
              <w:rPr>
                <w:rFonts w:eastAsia="仿宋"/>
                <w:sz w:val="24"/>
                <w:szCs w:val="28"/>
                <w:lang w:val="zh-CN"/>
              </w:rPr>
              <w:t>的吸附、洗涤和洗脱；</w:t>
            </w:r>
          </w:p>
          <w:p w:rsidR="00542CE1" w:rsidRDefault="00CC7CBF">
            <w:pPr>
              <w:snapToGrid w:val="0"/>
              <w:jc w:val="center"/>
              <w:rPr>
                <w:rFonts w:eastAsia="仿宋"/>
                <w:sz w:val="24"/>
                <w:szCs w:val="28"/>
                <w:lang w:val="zh-CN"/>
              </w:rPr>
            </w:pPr>
            <w:r>
              <w:rPr>
                <w:rFonts w:eastAsia="仿宋"/>
                <w:sz w:val="24"/>
                <w:szCs w:val="28"/>
                <w:lang w:val="zh-CN"/>
              </w:rPr>
              <w:t>2</w:t>
            </w:r>
            <w:r>
              <w:rPr>
                <w:rFonts w:eastAsia="仿宋"/>
                <w:sz w:val="24"/>
                <w:szCs w:val="28"/>
                <w:lang w:val="zh-CN"/>
              </w:rPr>
              <w:t>、试剂盒需能够与本实验室现有</w:t>
            </w:r>
            <w:r>
              <w:rPr>
                <w:rFonts w:eastAsia="仿宋"/>
                <w:sz w:val="24"/>
                <w:szCs w:val="28"/>
                <w:lang w:val="zh-CN"/>
              </w:rPr>
              <w:t>DNA</w:t>
            </w:r>
            <w:r>
              <w:rPr>
                <w:rFonts w:eastAsia="仿宋"/>
                <w:sz w:val="24"/>
                <w:szCs w:val="28"/>
                <w:lang w:val="zh-CN"/>
              </w:rPr>
              <w:t>提取纯化系统配套使用；</w:t>
            </w:r>
          </w:p>
          <w:p w:rsidR="00542CE1" w:rsidRDefault="00CC7CBF">
            <w:pPr>
              <w:snapToGrid w:val="0"/>
              <w:jc w:val="center"/>
              <w:rPr>
                <w:rFonts w:eastAsia="仿宋"/>
                <w:sz w:val="24"/>
                <w:szCs w:val="28"/>
                <w:lang w:val="zh-CN"/>
              </w:rPr>
            </w:pPr>
            <w:r>
              <w:rPr>
                <w:rFonts w:eastAsia="仿宋"/>
                <w:sz w:val="24"/>
                <w:szCs w:val="28"/>
                <w:lang w:val="zh-CN"/>
              </w:rPr>
              <w:t>3</w:t>
            </w:r>
            <w:r>
              <w:rPr>
                <w:rFonts w:eastAsia="仿宋"/>
                <w:sz w:val="24"/>
                <w:szCs w:val="28"/>
                <w:lang w:val="zh-CN"/>
              </w:rPr>
              <w:t>、超微量磁珠法</w:t>
            </w:r>
            <w:r>
              <w:rPr>
                <w:rFonts w:eastAsia="仿宋"/>
                <w:sz w:val="24"/>
                <w:szCs w:val="28"/>
                <w:lang w:val="zh-CN"/>
              </w:rPr>
              <w:t>DNA</w:t>
            </w:r>
            <w:r>
              <w:rPr>
                <w:rFonts w:eastAsia="仿宋"/>
                <w:sz w:val="24"/>
                <w:szCs w:val="28"/>
                <w:lang w:val="zh-CN"/>
              </w:rPr>
              <w:t>提取试剂盒（</w:t>
            </w:r>
            <w:r>
              <w:rPr>
                <w:rFonts w:eastAsia="仿宋"/>
                <w:sz w:val="24"/>
                <w:szCs w:val="28"/>
                <w:lang w:val="zh-CN"/>
              </w:rPr>
              <w:t xml:space="preserve">KingFisher </w:t>
            </w:r>
            <w:r>
              <w:rPr>
                <w:rFonts w:eastAsia="仿宋"/>
                <w:sz w:val="24"/>
                <w:szCs w:val="28"/>
                <w:lang w:val="zh-CN"/>
              </w:rPr>
              <w:t>专用）为一体式封装试剂，用于</w:t>
            </w:r>
            <w:r>
              <w:rPr>
                <w:rFonts w:eastAsia="仿宋"/>
                <w:sz w:val="24"/>
                <w:szCs w:val="28"/>
                <w:lang w:val="zh-CN"/>
              </w:rPr>
              <w:t>DNA</w:t>
            </w:r>
            <w:r>
              <w:rPr>
                <w:rFonts w:eastAsia="仿宋"/>
                <w:sz w:val="24"/>
                <w:szCs w:val="28"/>
                <w:lang w:val="zh-CN"/>
              </w:rPr>
              <w:t>提取的磁珠和各种试剂通过塑料膜密封在可与</w:t>
            </w:r>
            <w:r>
              <w:rPr>
                <w:rFonts w:eastAsia="仿宋"/>
                <w:sz w:val="24"/>
                <w:szCs w:val="28"/>
                <w:lang w:val="zh-CN"/>
              </w:rPr>
              <w:t>DNA</w:t>
            </w:r>
            <w:r>
              <w:rPr>
                <w:rFonts w:eastAsia="仿宋"/>
                <w:sz w:val="24"/>
                <w:szCs w:val="28"/>
                <w:lang w:val="zh-CN"/>
              </w:rPr>
              <w:t>纯化仪配套使用的</w:t>
            </w:r>
            <w:r>
              <w:rPr>
                <w:rFonts w:eastAsia="仿宋"/>
                <w:sz w:val="24"/>
                <w:szCs w:val="28"/>
                <w:lang w:val="zh-CN"/>
              </w:rPr>
              <w:lastRenderedPageBreak/>
              <w:t>塑料条内，使用时撕开密封用塑料膜置于</w:t>
            </w:r>
            <w:r>
              <w:rPr>
                <w:rFonts w:eastAsia="仿宋"/>
                <w:sz w:val="24"/>
                <w:szCs w:val="28"/>
                <w:lang w:val="zh-CN"/>
              </w:rPr>
              <w:t>DNA</w:t>
            </w:r>
            <w:r>
              <w:rPr>
                <w:rFonts w:eastAsia="仿宋"/>
                <w:sz w:val="24"/>
                <w:szCs w:val="28"/>
                <w:lang w:val="zh-CN"/>
              </w:rPr>
              <w:t>纯化仪中即可直接用于</w:t>
            </w:r>
            <w:r>
              <w:rPr>
                <w:rFonts w:eastAsia="仿宋"/>
                <w:sz w:val="24"/>
                <w:szCs w:val="28"/>
                <w:lang w:val="zh-CN"/>
              </w:rPr>
              <w:t>DNA</w:t>
            </w:r>
            <w:r>
              <w:rPr>
                <w:rFonts w:eastAsia="仿宋"/>
                <w:sz w:val="24"/>
                <w:szCs w:val="28"/>
                <w:lang w:val="zh-CN"/>
              </w:rPr>
              <w:t>的自动化提取；</w:t>
            </w:r>
          </w:p>
          <w:p w:rsidR="00542CE1" w:rsidRDefault="00CC7CBF">
            <w:pPr>
              <w:snapToGrid w:val="0"/>
              <w:jc w:val="center"/>
              <w:rPr>
                <w:rFonts w:eastAsia="仿宋"/>
                <w:sz w:val="24"/>
                <w:szCs w:val="28"/>
                <w:lang w:val="zh-CN"/>
              </w:rPr>
            </w:pPr>
            <w:r>
              <w:rPr>
                <w:rFonts w:eastAsia="仿宋"/>
                <w:sz w:val="24"/>
                <w:szCs w:val="28"/>
                <w:lang w:val="zh-CN"/>
              </w:rPr>
              <w:t>4</w:t>
            </w:r>
            <w:r>
              <w:rPr>
                <w:rFonts w:eastAsia="仿宋"/>
                <w:sz w:val="24"/>
                <w:szCs w:val="28"/>
                <w:lang w:val="zh-CN"/>
              </w:rPr>
              <w:t>、封装有试剂的塑料条有</w:t>
            </w:r>
            <w:r>
              <w:rPr>
                <w:rFonts w:eastAsia="仿宋"/>
                <w:sz w:val="24"/>
                <w:szCs w:val="28"/>
                <w:lang w:val="zh-CN"/>
              </w:rPr>
              <w:t>8</w:t>
            </w:r>
            <w:r>
              <w:rPr>
                <w:rFonts w:eastAsia="仿宋"/>
                <w:sz w:val="24"/>
                <w:szCs w:val="28"/>
                <w:lang w:val="zh-CN"/>
              </w:rPr>
              <w:t>个孔，其中</w:t>
            </w:r>
            <w:r>
              <w:rPr>
                <w:rFonts w:eastAsia="仿宋"/>
                <w:sz w:val="24"/>
                <w:szCs w:val="28"/>
                <w:lang w:val="zh-CN"/>
              </w:rPr>
              <w:t>1</w:t>
            </w:r>
            <w:r>
              <w:rPr>
                <w:rFonts w:eastAsia="仿宋"/>
                <w:sz w:val="24"/>
                <w:szCs w:val="28"/>
                <w:lang w:val="zh-CN"/>
              </w:rPr>
              <w:t>个孔空白，另</w:t>
            </w:r>
            <w:r>
              <w:rPr>
                <w:rFonts w:eastAsia="仿宋"/>
                <w:sz w:val="24"/>
                <w:szCs w:val="28"/>
                <w:lang w:val="zh-CN"/>
              </w:rPr>
              <w:t>7</w:t>
            </w:r>
            <w:r>
              <w:rPr>
                <w:rFonts w:eastAsia="仿宋"/>
                <w:sz w:val="24"/>
                <w:szCs w:val="28"/>
                <w:lang w:val="zh-CN"/>
              </w:rPr>
              <w:t>个孔分别封装有磁珠等试剂，</w:t>
            </w:r>
            <w:r>
              <w:rPr>
                <w:rFonts w:eastAsia="仿宋"/>
                <w:sz w:val="24"/>
                <w:szCs w:val="28"/>
                <w:lang w:val="zh-CN"/>
              </w:rPr>
              <w:t>8</w:t>
            </w:r>
            <w:r>
              <w:rPr>
                <w:rFonts w:eastAsia="仿宋"/>
                <w:sz w:val="24"/>
                <w:szCs w:val="28"/>
                <w:lang w:val="zh-CN"/>
              </w:rPr>
              <w:t>个孔中的</w:t>
            </w:r>
            <w:r>
              <w:rPr>
                <w:rFonts w:eastAsia="仿宋"/>
                <w:sz w:val="24"/>
                <w:szCs w:val="28"/>
                <w:lang w:val="zh-CN"/>
              </w:rPr>
              <w:t>7</w:t>
            </w:r>
            <w:r>
              <w:rPr>
                <w:rFonts w:eastAsia="仿宋"/>
                <w:sz w:val="24"/>
                <w:szCs w:val="28"/>
                <w:lang w:val="zh-CN"/>
              </w:rPr>
              <w:t>个为方孔，</w:t>
            </w:r>
            <w:r>
              <w:rPr>
                <w:rFonts w:eastAsia="仿宋"/>
                <w:sz w:val="24"/>
                <w:szCs w:val="28"/>
                <w:lang w:val="zh-CN"/>
              </w:rPr>
              <w:t>1</w:t>
            </w:r>
            <w:r>
              <w:rPr>
                <w:rFonts w:eastAsia="仿宋"/>
                <w:sz w:val="24"/>
                <w:szCs w:val="28"/>
                <w:lang w:val="zh-CN"/>
              </w:rPr>
              <w:t>个为实现最小洗脱体积</w:t>
            </w:r>
            <w:r>
              <w:rPr>
                <w:rFonts w:eastAsia="仿宋"/>
                <w:sz w:val="24"/>
                <w:szCs w:val="28"/>
                <w:lang w:val="zh-CN"/>
              </w:rPr>
              <w:t>20</w:t>
            </w:r>
            <w:r>
              <w:rPr>
                <w:rFonts w:eastAsia="仿宋"/>
                <w:sz w:val="24"/>
                <w:szCs w:val="28"/>
                <w:lang w:val="zh-CN"/>
              </w:rPr>
              <w:t>微升的洗脱用圆孔；</w:t>
            </w:r>
          </w:p>
          <w:p w:rsidR="00542CE1" w:rsidRDefault="00CC7CBF">
            <w:pPr>
              <w:snapToGrid w:val="0"/>
              <w:jc w:val="center"/>
              <w:rPr>
                <w:rFonts w:eastAsia="仿宋"/>
                <w:sz w:val="24"/>
                <w:szCs w:val="28"/>
                <w:lang w:val="zh-CN"/>
              </w:rPr>
            </w:pPr>
            <w:r>
              <w:rPr>
                <w:rFonts w:eastAsia="仿宋"/>
                <w:sz w:val="24"/>
                <w:szCs w:val="28"/>
                <w:lang w:val="zh-CN"/>
              </w:rPr>
              <w:t>5</w:t>
            </w:r>
            <w:r>
              <w:rPr>
                <w:rFonts w:eastAsia="仿宋"/>
                <w:sz w:val="24"/>
                <w:szCs w:val="28"/>
                <w:lang w:val="zh-CN"/>
              </w:rPr>
              <w:t>、产品规格：</w:t>
            </w:r>
            <w:r>
              <w:rPr>
                <w:rFonts w:eastAsia="仿宋"/>
                <w:sz w:val="24"/>
                <w:szCs w:val="28"/>
                <w:lang w:val="zh-CN"/>
              </w:rPr>
              <w:t>48</w:t>
            </w:r>
            <w:r>
              <w:rPr>
                <w:rFonts w:eastAsia="仿宋"/>
                <w:sz w:val="24"/>
                <w:szCs w:val="28"/>
                <w:lang w:val="zh-CN"/>
              </w:rPr>
              <w:t>人份</w:t>
            </w:r>
            <w:r>
              <w:rPr>
                <w:rFonts w:eastAsia="仿宋"/>
                <w:sz w:val="24"/>
                <w:szCs w:val="28"/>
                <w:lang w:val="zh-CN"/>
              </w:rPr>
              <w:t>/</w:t>
            </w:r>
            <w:r>
              <w:rPr>
                <w:rFonts w:eastAsia="仿宋"/>
                <w:sz w:val="24"/>
                <w:szCs w:val="28"/>
                <w:lang w:val="zh-CN"/>
              </w:rPr>
              <w:t>盒；</w:t>
            </w:r>
          </w:p>
          <w:p w:rsidR="00542CE1" w:rsidRDefault="00CC7CBF">
            <w:pPr>
              <w:snapToGrid w:val="0"/>
              <w:jc w:val="center"/>
              <w:rPr>
                <w:rFonts w:eastAsia="仿宋"/>
                <w:sz w:val="24"/>
                <w:szCs w:val="28"/>
                <w:lang w:val="zh-CN"/>
              </w:rPr>
            </w:pPr>
            <w:r>
              <w:rPr>
                <w:rFonts w:eastAsia="仿宋"/>
                <w:sz w:val="24"/>
                <w:szCs w:val="28"/>
                <w:lang w:val="zh-CN"/>
              </w:rPr>
              <w:t>6</w:t>
            </w:r>
            <w:r>
              <w:rPr>
                <w:rFonts w:eastAsia="仿宋"/>
                <w:sz w:val="24"/>
                <w:szCs w:val="28"/>
                <w:lang w:val="zh-CN"/>
              </w:rPr>
              <w:t>、样本适用性：可用于血液</w:t>
            </w:r>
            <w:r>
              <w:rPr>
                <w:rFonts w:eastAsia="仿宋"/>
                <w:sz w:val="24"/>
                <w:szCs w:val="28"/>
                <w:lang w:val="zh-CN"/>
              </w:rPr>
              <w:t>(</w:t>
            </w:r>
            <w:r>
              <w:rPr>
                <w:rFonts w:eastAsia="仿宋"/>
                <w:sz w:val="24"/>
                <w:szCs w:val="28"/>
                <w:lang w:val="zh-CN"/>
              </w:rPr>
              <w:t>斑</w:t>
            </w:r>
            <w:r>
              <w:rPr>
                <w:rFonts w:eastAsia="仿宋"/>
                <w:sz w:val="24"/>
                <w:szCs w:val="28"/>
                <w:lang w:val="zh-CN"/>
              </w:rPr>
              <w:t>)</w:t>
            </w:r>
            <w:r>
              <w:rPr>
                <w:rFonts w:eastAsia="仿宋"/>
                <w:sz w:val="24"/>
                <w:szCs w:val="28"/>
                <w:lang w:val="zh-CN"/>
              </w:rPr>
              <w:t>、唾液</w:t>
            </w:r>
            <w:r>
              <w:rPr>
                <w:rFonts w:eastAsia="仿宋"/>
                <w:sz w:val="24"/>
                <w:szCs w:val="28"/>
                <w:lang w:val="zh-CN"/>
              </w:rPr>
              <w:t>(</w:t>
            </w:r>
            <w:r>
              <w:rPr>
                <w:rFonts w:eastAsia="仿宋"/>
                <w:sz w:val="24"/>
                <w:szCs w:val="28"/>
                <w:lang w:val="zh-CN"/>
              </w:rPr>
              <w:t>斑</w:t>
            </w:r>
            <w:r>
              <w:rPr>
                <w:rFonts w:eastAsia="仿宋"/>
                <w:sz w:val="24"/>
                <w:szCs w:val="28"/>
                <w:lang w:val="zh-CN"/>
              </w:rPr>
              <w:t>)</w:t>
            </w:r>
            <w:r>
              <w:rPr>
                <w:rFonts w:eastAsia="仿宋"/>
                <w:sz w:val="24"/>
                <w:szCs w:val="28"/>
                <w:lang w:val="zh-CN"/>
              </w:rPr>
              <w:t>、精液</w:t>
            </w:r>
            <w:r>
              <w:rPr>
                <w:rFonts w:eastAsia="仿宋"/>
                <w:sz w:val="24"/>
                <w:szCs w:val="28"/>
                <w:lang w:val="zh-CN"/>
              </w:rPr>
              <w:t>(</w:t>
            </w:r>
            <w:r>
              <w:rPr>
                <w:rFonts w:eastAsia="仿宋"/>
                <w:sz w:val="24"/>
                <w:szCs w:val="28"/>
                <w:lang w:val="zh-CN"/>
              </w:rPr>
              <w:t>斑</w:t>
            </w:r>
            <w:r>
              <w:rPr>
                <w:rFonts w:eastAsia="仿宋"/>
                <w:sz w:val="24"/>
                <w:szCs w:val="28"/>
                <w:lang w:val="zh-CN"/>
              </w:rPr>
              <w:t>)</w:t>
            </w:r>
            <w:r>
              <w:rPr>
                <w:rFonts w:eastAsia="仿宋"/>
                <w:sz w:val="24"/>
                <w:szCs w:val="28"/>
                <w:lang w:val="zh-CN"/>
              </w:rPr>
              <w:t>、毛发、组织等常规检材，尤其适合陈旧、污染、降解和微量检材等疑难检材的</w:t>
            </w:r>
            <w:r>
              <w:rPr>
                <w:rFonts w:eastAsia="仿宋"/>
                <w:sz w:val="24"/>
                <w:szCs w:val="28"/>
                <w:lang w:val="zh-CN"/>
              </w:rPr>
              <w:t>DNA</w:t>
            </w:r>
            <w:r>
              <w:rPr>
                <w:rFonts w:eastAsia="仿宋"/>
                <w:sz w:val="24"/>
                <w:szCs w:val="28"/>
                <w:lang w:val="zh-CN"/>
              </w:rPr>
              <w:t>提取纯化；</w:t>
            </w:r>
          </w:p>
          <w:p w:rsidR="00542CE1" w:rsidRDefault="00CC7CBF">
            <w:pPr>
              <w:snapToGrid w:val="0"/>
              <w:jc w:val="center"/>
              <w:rPr>
                <w:rFonts w:eastAsia="仿宋"/>
                <w:sz w:val="24"/>
                <w:szCs w:val="28"/>
                <w:lang w:val="zh-CN"/>
              </w:rPr>
            </w:pPr>
            <w:r>
              <w:rPr>
                <w:rFonts w:eastAsia="仿宋"/>
                <w:sz w:val="24"/>
                <w:szCs w:val="28"/>
                <w:lang w:val="zh-CN"/>
              </w:rPr>
              <w:t>7</w:t>
            </w:r>
            <w:r>
              <w:rPr>
                <w:rFonts w:eastAsia="仿宋"/>
                <w:sz w:val="24"/>
                <w:szCs w:val="28"/>
                <w:lang w:val="zh-CN"/>
              </w:rPr>
              <w:t>、对果酸、泥土、锡纸、油污等具有较强的抗抑制效果。</w:t>
            </w:r>
          </w:p>
        </w:tc>
        <w:tc>
          <w:tcPr>
            <w:tcW w:w="0" w:type="auto"/>
            <w:shd w:val="clear" w:color="auto" w:fill="FFFFFF"/>
          </w:tcPr>
          <w:p w:rsidR="00542CE1" w:rsidRDefault="00CC7CBF">
            <w:pPr>
              <w:snapToGrid w:val="0"/>
              <w:jc w:val="center"/>
              <w:rPr>
                <w:rFonts w:eastAsia="仿宋"/>
                <w:sz w:val="24"/>
                <w:szCs w:val="28"/>
                <w:lang w:val="zh-CN"/>
              </w:rPr>
            </w:pPr>
            <w:r>
              <w:rPr>
                <w:rFonts w:eastAsia="仿宋"/>
                <w:sz w:val="24"/>
                <w:szCs w:val="28"/>
                <w:lang w:val="zh-CN"/>
              </w:rPr>
              <w:lastRenderedPageBreak/>
              <w:t>4</w:t>
            </w:r>
            <w:r>
              <w:rPr>
                <w:rFonts w:eastAsia="仿宋"/>
                <w:sz w:val="24"/>
                <w:szCs w:val="28"/>
                <w:lang w:val="zh-CN"/>
              </w:rPr>
              <w:t>盒</w:t>
            </w:r>
          </w:p>
        </w:tc>
        <w:tc>
          <w:tcPr>
            <w:tcW w:w="498" w:type="pct"/>
            <w:shd w:val="clear" w:color="auto" w:fill="FFFFFF"/>
          </w:tcPr>
          <w:p w:rsidR="00542CE1" w:rsidRDefault="00CC7CBF">
            <w:pPr>
              <w:snapToGrid w:val="0"/>
              <w:jc w:val="center"/>
              <w:rPr>
                <w:rFonts w:eastAsia="仿宋"/>
                <w:sz w:val="24"/>
                <w:szCs w:val="28"/>
                <w:lang w:val="zh-CN"/>
              </w:rPr>
            </w:pPr>
            <w:r>
              <w:rPr>
                <w:rFonts w:eastAsia="仿宋"/>
                <w:sz w:val="24"/>
                <w:szCs w:val="28"/>
                <w:lang w:val="zh-CN"/>
              </w:rPr>
              <w:t>-</w:t>
            </w:r>
          </w:p>
        </w:tc>
        <w:tc>
          <w:tcPr>
            <w:tcW w:w="463" w:type="pct"/>
            <w:shd w:val="clear" w:color="auto" w:fill="FFFFFF"/>
          </w:tcPr>
          <w:p w:rsidR="00542CE1" w:rsidRDefault="00CC7CBF">
            <w:pPr>
              <w:snapToGrid w:val="0"/>
              <w:jc w:val="center"/>
              <w:rPr>
                <w:rFonts w:eastAsia="仿宋"/>
                <w:sz w:val="24"/>
                <w:szCs w:val="28"/>
                <w:lang w:val="zh-CN"/>
              </w:rPr>
            </w:pPr>
            <w:r>
              <w:rPr>
                <w:rFonts w:eastAsia="仿宋"/>
                <w:sz w:val="24"/>
                <w:szCs w:val="28"/>
                <w:lang w:val="zh-CN"/>
              </w:rPr>
              <w:t>工业（包括采矿业，制造业，电力、热力、燃气及水生产和供应业）</w:t>
            </w:r>
          </w:p>
        </w:tc>
        <w:tc>
          <w:tcPr>
            <w:tcW w:w="463" w:type="pct"/>
            <w:shd w:val="clear" w:color="auto" w:fill="FFFFFF"/>
          </w:tcPr>
          <w:p w:rsidR="00542CE1" w:rsidRDefault="00CC7CBF">
            <w:pPr>
              <w:snapToGrid w:val="0"/>
              <w:jc w:val="center"/>
              <w:rPr>
                <w:rFonts w:eastAsia="仿宋"/>
                <w:sz w:val="24"/>
                <w:szCs w:val="28"/>
                <w:lang w:val="zh-CN"/>
              </w:rPr>
            </w:pPr>
            <w:r>
              <w:rPr>
                <w:rFonts w:eastAsia="仿宋"/>
                <w:sz w:val="24"/>
                <w:szCs w:val="28"/>
                <w:lang w:val="zh-CN"/>
              </w:rPr>
              <w:t>否</w:t>
            </w:r>
          </w:p>
        </w:tc>
        <w:tc>
          <w:tcPr>
            <w:tcW w:w="386" w:type="pct"/>
            <w:shd w:val="clear" w:color="auto" w:fill="FFFFFF"/>
          </w:tcPr>
          <w:p w:rsidR="00542CE1" w:rsidRDefault="00CC7CBF">
            <w:pPr>
              <w:snapToGrid w:val="0"/>
              <w:jc w:val="center"/>
              <w:rPr>
                <w:rFonts w:eastAsia="仿宋"/>
                <w:sz w:val="24"/>
                <w:szCs w:val="28"/>
                <w:lang w:val="zh-CN"/>
              </w:rPr>
            </w:pPr>
            <w:r>
              <w:rPr>
                <w:rFonts w:eastAsia="仿宋"/>
                <w:sz w:val="24"/>
                <w:szCs w:val="28"/>
                <w:lang w:val="zh-CN"/>
              </w:rPr>
              <w:t>否</w:t>
            </w:r>
          </w:p>
        </w:tc>
      </w:tr>
      <w:tr w:rsidR="00630C8F" w:rsidTr="00045B9C">
        <w:tc>
          <w:tcPr>
            <w:tcW w:w="0" w:type="auto"/>
            <w:shd w:val="clear" w:color="auto" w:fill="FFFFFF"/>
          </w:tcPr>
          <w:p w:rsidR="00542CE1" w:rsidRDefault="00CC7CBF">
            <w:pPr>
              <w:snapToGrid w:val="0"/>
              <w:jc w:val="center"/>
              <w:rPr>
                <w:rFonts w:eastAsia="仿宋"/>
                <w:sz w:val="24"/>
                <w:szCs w:val="28"/>
                <w:lang w:val="zh-CN"/>
              </w:rPr>
            </w:pPr>
            <w:r>
              <w:rPr>
                <w:rFonts w:eastAsia="仿宋"/>
                <w:sz w:val="24"/>
                <w:szCs w:val="28"/>
                <w:lang w:val="zh-CN"/>
              </w:rPr>
              <w:lastRenderedPageBreak/>
              <w:t>6</w:t>
            </w:r>
          </w:p>
        </w:tc>
        <w:tc>
          <w:tcPr>
            <w:tcW w:w="0" w:type="auto"/>
            <w:shd w:val="clear" w:color="auto" w:fill="FFFFFF"/>
          </w:tcPr>
          <w:p w:rsidR="00542CE1" w:rsidRDefault="00CC7CBF">
            <w:pPr>
              <w:snapToGrid w:val="0"/>
              <w:jc w:val="center"/>
              <w:rPr>
                <w:rFonts w:eastAsia="仿宋"/>
                <w:sz w:val="24"/>
                <w:szCs w:val="28"/>
                <w:lang w:val="zh-CN"/>
              </w:rPr>
            </w:pPr>
            <w:r>
              <w:rPr>
                <w:rFonts w:eastAsia="仿宋"/>
                <w:sz w:val="24"/>
                <w:szCs w:val="28"/>
                <w:lang w:val="zh-CN"/>
              </w:rPr>
              <w:t>唾液</w:t>
            </w:r>
            <w:r>
              <w:rPr>
                <w:rFonts w:eastAsia="仿宋"/>
                <w:sz w:val="24"/>
                <w:szCs w:val="28"/>
                <w:lang w:val="zh-CN"/>
              </w:rPr>
              <w:t>DNA</w:t>
            </w:r>
            <w:r>
              <w:rPr>
                <w:rFonts w:eastAsia="仿宋"/>
                <w:sz w:val="24"/>
                <w:szCs w:val="28"/>
                <w:lang w:val="zh-CN"/>
              </w:rPr>
              <w:t>样本采集盒</w:t>
            </w:r>
          </w:p>
        </w:tc>
        <w:tc>
          <w:tcPr>
            <w:tcW w:w="0" w:type="auto"/>
            <w:shd w:val="clear" w:color="auto" w:fill="FFFFFF"/>
          </w:tcPr>
          <w:p w:rsidR="00542CE1" w:rsidRDefault="00CC7CBF">
            <w:pPr>
              <w:snapToGrid w:val="0"/>
              <w:jc w:val="center"/>
              <w:rPr>
                <w:rFonts w:eastAsia="仿宋"/>
                <w:sz w:val="24"/>
                <w:szCs w:val="28"/>
                <w:lang w:val="zh-CN"/>
              </w:rPr>
            </w:pPr>
            <w:r>
              <w:rPr>
                <w:rFonts w:eastAsia="仿宋"/>
                <w:sz w:val="24"/>
                <w:szCs w:val="28"/>
                <w:lang w:val="zh-CN"/>
              </w:rPr>
              <w:t>1</w:t>
            </w:r>
            <w:r>
              <w:rPr>
                <w:rFonts w:eastAsia="仿宋"/>
                <w:sz w:val="24"/>
                <w:szCs w:val="28"/>
                <w:lang w:val="zh-CN"/>
              </w:rPr>
              <w:t>、唾液</w:t>
            </w:r>
            <w:r>
              <w:rPr>
                <w:rFonts w:eastAsia="仿宋"/>
                <w:sz w:val="24"/>
                <w:szCs w:val="28"/>
                <w:lang w:val="zh-CN"/>
              </w:rPr>
              <w:t>DNA</w:t>
            </w:r>
            <w:r>
              <w:rPr>
                <w:rFonts w:eastAsia="仿宋"/>
                <w:sz w:val="24"/>
                <w:szCs w:val="28"/>
                <w:lang w:val="zh-CN"/>
              </w:rPr>
              <w:t>样本采集盒的采样纸上含指示性试剂，当遇到无色的唾液生物样本时，试剂从紫红色变为白色，变色后可永久保存而不褪色；</w:t>
            </w:r>
          </w:p>
          <w:p w:rsidR="00542CE1" w:rsidRDefault="00CC7CBF">
            <w:pPr>
              <w:snapToGrid w:val="0"/>
              <w:jc w:val="center"/>
              <w:rPr>
                <w:rFonts w:eastAsia="仿宋"/>
                <w:sz w:val="24"/>
                <w:szCs w:val="28"/>
                <w:lang w:val="zh-CN"/>
              </w:rPr>
            </w:pPr>
            <w:r>
              <w:rPr>
                <w:rFonts w:eastAsia="仿宋"/>
                <w:sz w:val="24"/>
                <w:szCs w:val="28"/>
                <w:lang w:val="zh-CN"/>
              </w:rPr>
              <w:t>2</w:t>
            </w:r>
            <w:r>
              <w:rPr>
                <w:rFonts w:eastAsia="仿宋"/>
                <w:sz w:val="24"/>
                <w:szCs w:val="28"/>
                <w:lang w:val="zh-CN"/>
              </w:rPr>
              <w:t>、采集的样本可直接用于免提取扩增试剂，对扩增无抑制；</w:t>
            </w:r>
          </w:p>
          <w:p w:rsidR="00542CE1" w:rsidRDefault="00CC7CBF">
            <w:pPr>
              <w:snapToGrid w:val="0"/>
              <w:jc w:val="center"/>
              <w:rPr>
                <w:rFonts w:eastAsia="仿宋"/>
                <w:sz w:val="24"/>
                <w:szCs w:val="28"/>
                <w:lang w:val="zh-CN"/>
              </w:rPr>
            </w:pPr>
            <w:r>
              <w:rPr>
                <w:rFonts w:eastAsia="仿宋"/>
                <w:sz w:val="24"/>
                <w:szCs w:val="28"/>
                <w:lang w:val="zh-CN"/>
              </w:rPr>
              <w:t>3</w:t>
            </w:r>
            <w:r>
              <w:rPr>
                <w:rFonts w:eastAsia="仿宋"/>
                <w:sz w:val="24"/>
                <w:szCs w:val="28"/>
                <w:lang w:val="zh-CN"/>
              </w:rPr>
              <w:t>、唾液</w:t>
            </w:r>
            <w:r>
              <w:rPr>
                <w:rFonts w:eastAsia="仿宋"/>
                <w:sz w:val="24"/>
                <w:szCs w:val="28"/>
                <w:lang w:val="zh-CN"/>
              </w:rPr>
              <w:t>DNA</w:t>
            </w:r>
            <w:r>
              <w:rPr>
                <w:rFonts w:eastAsia="仿宋"/>
                <w:sz w:val="24"/>
                <w:szCs w:val="28"/>
                <w:lang w:val="zh-CN"/>
              </w:rPr>
              <w:t>样本采集卡采样区为圆环采样区，方便采样后观察样本，采样环直径不小于</w:t>
            </w:r>
            <w:r>
              <w:rPr>
                <w:rFonts w:eastAsia="仿宋"/>
                <w:sz w:val="24"/>
                <w:szCs w:val="28"/>
                <w:lang w:val="zh-CN"/>
              </w:rPr>
              <w:t>1.0</w:t>
            </w:r>
            <w:r>
              <w:rPr>
                <w:rFonts w:eastAsia="仿宋"/>
                <w:sz w:val="24"/>
                <w:szCs w:val="28"/>
                <w:lang w:val="zh-CN"/>
              </w:rPr>
              <w:t>厘米；</w:t>
            </w:r>
          </w:p>
          <w:p w:rsidR="00542CE1" w:rsidRDefault="00CC7CBF">
            <w:pPr>
              <w:snapToGrid w:val="0"/>
              <w:jc w:val="center"/>
              <w:rPr>
                <w:rFonts w:eastAsia="仿宋"/>
                <w:sz w:val="24"/>
                <w:szCs w:val="28"/>
                <w:lang w:val="zh-CN"/>
              </w:rPr>
            </w:pPr>
            <w:r>
              <w:rPr>
                <w:rFonts w:eastAsia="仿宋"/>
                <w:sz w:val="24"/>
                <w:szCs w:val="28"/>
                <w:lang w:val="zh-CN"/>
              </w:rPr>
              <w:t>4</w:t>
            </w:r>
            <w:r>
              <w:rPr>
                <w:rFonts w:eastAsia="仿宋"/>
                <w:sz w:val="24"/>
                <w:szCs w:val="28"/>
                <w:lang w:val="zh-CN"/>
              </w:rPr>
              <w:t>、采样纸粘附于包装卡上，包装卡三折后一端粘附采样纸，包装卡内侧有特有干燥层，有利于采样纸采样后快速干燥；</w:t>
            </w:r>
          </w:p>
          <w:p w:rsidR="00542CE1" w:rsidRDefault="00CC7CBF">
            <w:pPr>
              <w:snapToGrid w:val="0"/>
              <w:jc w:val="center"/>
              <w:rPr>
                <w:rFonts w:eastAsia="仿宋"/>
                <w:sz w:val="24"/>
                <w:szCs w:val="28"/>
                <w:lang w:val="zh-CN"/>
              </w:rPr>
            </w:pPr>
            <w:r>
              <w:rPr>
                <w:rFonts w:eastAsia="仿宋"/>
                <w:sz w:val="24"/>
                <w:szCs w:val="28"/>
                <w:lang w:val="zh-CN"/>
              </w:rPr>
              <w:t>5</w:t>
            </w:r>
            <w:r>
              <w:rPr>
                <w:rFonts w:eastAsia="仿宋"/>
                <w:sz w:val="24"/>
                <w:szCs w:val="28"/>
                <w:lang w:val="zh-CN"/>
              </w:rPr>
              <w:t>、包装卡封皮上可填写待录自然信息，包括：姓名、性别、民族、采样时间、证件号码、采样单位、采样人及联系电话；</w:t>
            </w:r>
          </w:p>
          <w:p w:rsidR="00542CE1" w:rsidRDefault="00CC7CBF">
            <w:pPr>
              <w:snapToGrid w:val="0"/>
              <w:jc w:val="center"/>
              <w:rPr>
                <w:rFonts w:eastAsia="仿宋"/>
                <w:sz w:val="24"/>
                <w:szCs w:val="28"/>
                <w:lang w:val="zh-CN"/>
              </w:rPr>
            </w:pPr>
            <w:r>
              <w:rPr>
                <w:rFonts w:eastAsia="仿宋"/>
                <w:sz w:val="24"/>
                <w:szCs w:val="28"/>
                <w:lang w:val="zh-CN"/>
              </w:rPr>
              <w:t>6</w:t>
            </w:r>
            <w:r>
              <w:rPr>
                <w:rFonts w:eastAsia="仿宋"/>
                <w:sz w:val="24"/>
                <w:szCs w:val="28"/>
                <w:lang w:val="zh-CN"/>
              </w:rPr>
              <w:t>、采集盒包括外包装盒、唾液</w:t>
            </w:r>
            <w:r>
              <w:rPr>
                <w:rFonts w:eastAsia="仿宋"/>
                <w:sz w:val="24"/>
                <w:szCs w:val="28"/>
                <w:lang w:val="zh-CN"/>
              </w:rPr>
              <w:t>DNA</w:t>
            </w:r>
            <w:r>
              <w:rPr>
                <w:rFonts w:eastAsia="仿宋"/>
                <w:sz w:val="24"/>
                <w:szCs w:val="28"/>
                <w:lang w:val="zh-CN"/>
              </w:rPr>
              <w:t>样本采集卡；</w:t>
            </w:r>
          </w:p>
          <w:p w:rsidR="00542CE1" w:rsidRDefault="00CC7CBF">
            <w:pPr>
              <w:snapToGrid w:val="0"/>
              <w:jc w:val="center"/>
              <w:rPr>
                <w:rFonts w:eastAsia="仿宋"/>
                <w:sz w:val="24"/>
                <w:szCs w:val="28"/>
                <w:lang w:val="zh-CN"/>
              </w:rPr>
            </w:pPr>
            <w:r>
              <w:rPr>
                <w:rFonts w:eastAsia="仿宋"/>
                <w:sz w:val="24"/>
                <w:szCs w:val="28"/>
                <w:lang w:val="zh-CN"/>
              </w:rPr>
              <w:t>7</w:t>
            </w:r>
            <w:r>
              <w:rPr>
                <w:rFonts w:eastAsia="仿宋"/>
                <w:sz w:val="24"/>
                <w:szCs w:val="28"/>
                <w:lang w:val="zh-CN"/>
              </w:rPr>
              <w:t>、采集盒采用漏斗式设计，方便被采样人唾液的富集；</w:t>
            </w:r>
          </w:p>
          <w:p w:rsidR="00542CE1" w:rsidRDefault="00CC7CBF">
            <w:pPr>
              <w:snapToGrid w:val="0"/>
              <w:jc w:val="center"/>
              <w:rPr>
                <w:rFonts w:eastAsia="仿宋"/>
                <w:sz w:val="24"/>
                <w:szCs w:val="28"/>
                <w:lang w:val="zh-CN"/>
              </w:rPr>
            </w:pPr>
            <w:r>
              <w:rPr>
                <w:rFonts w:eastAsia="仿宋"/>
                <w:sz w:val="24"/>
                <w:szCs w:val="28"/>
                <w:lang w:val="zh-CN"/>
              </w:rPr>
              <w:t>8</w:t>
            </w:r>
            <w:r>
              <w:rPr>
                <w:rFonts w:eastAsia="仿宋"/>
                <w:sz w:val="24"/>
                <w:szCs w:val="28"/>
                <w:lang w:val="zh-CN"/>
              </w:rPr>
              <w:t>、规格：</w:t>
            </w:r>
            <w:r>
              <w:rPr>
                <w:rFonts w:eastAsia="仿宋"/>
                <w:sz w:val="24"/>
                <w:szCs w:val="28"/>
                <w:lang w:val="zh-CN"/>
              </w:rPr>
              <w:t>100</w:t>
            </w:r>
            <w:r>
              <w:rPr>
                <w:rFonts w:eastAsia="仿宋"/>
                <w:sz w:val="24"/>
                <w:szCs w:val="28"/>
                <w:lang w:val="zh-CN"/>
              </w:rPr>
              <w:t>套</w:t>
            </w:r>
            <w:r>
              <w:rPr>
                <w:rFonts w:eastAsia="仿宋"/>
                <w:sz w:val="24"/>
                <w:szCs w:val="28"/>
                <w:lang w:val="zh-CN"/>
              </w:rPr>
              <w:t>/</w:t>
            </w:r>
            <w:r>
              <w:rPr>
                <w:rFonts w:eastAsia="仿宋"/>
                <w:sz w:val="24"/>
                <w:szCs w:val="28"/>
                <w:lang w:val="zh-CN"/>
              </w:rPr>
              <w:t>盒。</w:t>
            </w:r>
          </w:p>
        </w:tc>
        <w:tc>
          <w:tcPr>
            <w:tcW w:w="0" w:type="auto"/>
            <w:shd w:val="clear" w:color="auto" w:fill="FFFFFF"/>
          </w:tcPr>
          <w:p w:rsidR="00542CE1" w:rsidRDefault="00CC7CBF">
            <w:pPr>
              <w:snapToGrid w:val="0"/>
              <w:jc w:val="center"/>
              <w:rPr>
                <w:rFonts w:eastAsia="仿宋"/>
                <w:sz w:val="24"/>
                <w:szCs w:val="28"/>
                <w:lang w:val="zh-CN"/>
              </w:rPr>
            </w:pPr>
            <w:r>
              <w:rPr>
                <w:rFonts w:eastAsia="仿宋"/>
                <w:sz w:val="24"/>
                <w:szCs w:val="28"/>
                <w:lang w:val="zh-CN"/>
              </w:rPr>
              <w:t>10</w:t>
            </w:r>
            <w:r>
              <w:rPr>
                <w:rFonts w:eastAsia="仿宋"/>
                <w:sz w:val="24"/>
                <w:szCs w:val="28"/>
                <w:lang w:val="zh-CN"/>
              </w:rPr>
              <w:t>盒</w:t>
            </w:r>
          </w:p>
        </w:tc>
        <w:tc>
          <w:tcPr>
            <w:tcW w:w="498" w:type="pct"/>
            <w:shd w:val="clear" w:color="auto" w:fill="FFFFFF"/>
          </w:tcPr>
          <w:p w:rsidR="00542CE1" w:rsidRDefault="00CC7CBF">
            <w:pPr>
              <w:snapToGrid w:val="0"/>
              <w:jc w:val="center"/>
              <w:rPr>
                <w:rFonts w:eastAsia="仿宋"/>
                <w:sz w:val="24"/>
                <w:szCs w:val="28"/>
                <w:lang w:val="zh-CN"/>
              </w:rPr>
            </w:pPr>
            <w:r>
              <w:rPr>
                <w:rFonts w:eastAsia="仿宋"/>
                <w:sz w:val="24"/>
                <w:szCs w:val="28"/>
                <w:lang w:val="zh-CN"/>
              </w:rPr>
              <w:t>-</w:t>
            </w:r>
          </w:p>
        </w:tc>
        <w:tc>
          <w:tcPr>
            <w:tcW w:w="463" w:type="pct"/>
            <w:shd w:val="clear" w:color="auto" w:fill="FFFFFF"/>
          </w:tcPr>
          <w:p w:rsidR="00542CE1" w:rsidRDefault="00CC7CBF">
            <w:pPr>
              <w:snapToGrid w:val="0"/>
              <w:jc w:val="center"/>
              <w:rPr>
                <w:rFonts w:eastAsia="仿宋"/>
                <w:sz w:val="24"/>
                <w:szCs w:val="28"/>
                <w:lang w:val="zh-CN"/>
              </w:rPr>
            </w:pPr>
            <w:r>
              <w:rPr>
                <w:rFonts w:eastAsia="仿宋"/>
                <w:sz w:val="24"/>
                <w:szCs w:val="28"/>
                <w:lang w:val="zh-CN"/>
              </w:rPr>
              <w:t>工业（包括采矿业，制造业，电力、热力、燃气及水生产和供应业）</w:t>
            </w:r>
          </w:p>
        </w:tc>
        <w:tc>
          <w:tcPr>
            <w:tcW w:w="463" w:type="pct"/>
            <w:shd w:val="clear" w:color="auto" w:fill="FFFFFF"/>
          </w:tcPr>
          <w:p w:rsidR="00542CE1" w:rsidRDefault="00CC7CBF">
            <w:pPr>
              <w:snapToGrid w:val="0"/>
              <w:jc w:val="center"/>
              <w:rPr>
                <w:rFonts w:eastAsia="仿宋"/>
                <w:sz w:val="24"/>
                <w:szCs w:val="28"/>
                <w:lang w:val="zh-CN"/>
              </w:rPr>
            </w:pPr>
            <w:r>
              <w:rPr>
                <w:rFonts w:eastAsia="仿宋"/>
                <w:sz w:val="24"/>
                <w:szCs w:val="28"/>
                <w:lang w:val="zh-CN"/>
              </w:rPr>
              <w:t>否</w:t>
            </w:r>
          </w:p>
        </w:tc>
        <w:tc>
          <w:tcPr>
            <w:tcW w:w="386" w:type="pct"/>
            <w:shd w:val="clear" w:color="auto" w:fill="FFFFFF"/>
          </w:tcPr>
          <w:p w:rsidR="00542CE1" w:rsidRDefault="00CC7CBF">
            <w:pPr>
              <w:snapToGrid w:val="0"/>
              <w:jc w:val="center"/>
              <w:rPr>
                <w:rFonts w:eastAsia="仿宋"/>
                <w:sz w:val="24"/>
                <w:szCs w:val="28"/>
                <w:lang w:val="zh-CN"/>
              </w:rPr>
            </w:pPr>
            <w:r>
              <w:rPr>
                <w:rFonts w:eastAsia="仿宋"/>
                <w:sz w:val="24"/>
                <w:szCs w:val="28"/>
                <w:lang w:val="zh-CN"/>
              </w:rPr>
              <w:t>否</w:t>
            </w:r>
          </w:p>
        </w:tc>
      </w:tr>
      <w:tr w:rsidR="00630C8F" w:rsidTr="00045B9C">
        <w:tc>
          <w:tcPr>
            <w:tcW w:w="0" w:type="auto"/>
            <w:shd w:val="clear" w:color="auto" w:fill="FFFFFF"/>
          </w:tcPr>
          <w:p w:rsidR="00542CE1" w:rsidRDefault="00CC7CBF">
            <w:pPr>
              <w:snapToGrid w:val="0"/>
              <w:jc w:val="center"/>
              <w:rPr>
                <w:rFonts w:eastAsia="仿宋"/>
                <w:sz w:val="24"/>
                <w:szCs w:val="28"/>
                <w:lang w:val="zh-CN"/>
              </w:rPr>
            </w:pPr>
            <w:r>
              <w:rPr>
                <w:rFonts w:eastAsia="仿宋"/>
                <w:sz w:val="24"/>
                <w:szCs w:val="28"/>
                <w:lang w:val="zh-CN"/>
              </w:rPr>
              <w:t>7</w:t>
            </w:r>
          </w:p>
        </w:tc>
        <w:tc>
          <w:tcPr>
            <w:tcW w:w="0" w:type="auto"/>
            <w:shd w:val="clear" w:color="auto" w:fill="FFFFFF"/>
          </w:tcPr>
          <w:p w:rsidR="00542CE1" w:rsidRDefault="00CC7CBF">
            <w:pPr>
              <w:snapToGrid w:val="0"/>
              <w:jc w:val="center"/>
              <w:rPr>
                <w:rFonts w:eastAsia="仿宋"/>
                <w:sz w:val="24"/>
                <w:szCs w:val="28"/>
                <w:lang w:val="zh-CN"/>
              </w:rPr>
            </w:pPr>
            <w:r>
              <w:rPr>
                <w:rFonts w:eastAsia="仿宋"/>
                <w:sz w:val="24"/>
                <w:szCs w:val="28"/>
                <w:lang w:val="zh-CN"/>
              </w:rPr>
              <w:t>速干式生物物证植绒拭子</w:t>
            </w:r>
          </w:p>
        </w:tc>
        <w:tc>
          <w:tcPr>
            <w:tcW w:w="0" w:type="auto"/>
            <w:shd w:val="clear" w:color="auto" w:fill="FFFFFF"/>
          </w:tcPr>
          <w:p w:rsidR="00542CE1" w:rsidRDefault="00CC7CBF">
            <w:pPr>
              <w:snapToGrid w:val="0"/>
              <w:jc w:val="center"/>
              <w:rPr>
                <w:rFonts w:eastAsia="仿宋"/>
                <w:sz w:val="24"/>
                <w:szCs w:val="28"/>
                <w:lang w:val="zh-CN"/>
              </w:rPr>
            </w:pPr>
            <w:r>
              <w:rPr>
                <w:rFonts w:eastAsia="仿宋"/>
                <w:sz w:val="24"/>
                <w:szCs w:val="28"/>
                <w:lang w:val="zh-CN"/>
              </w:rPr>
              <w:t>1</w:t>
            </w:r>
            <w:r>
              <w:rPr>
                <w:rFonts w:eastAsia="仿宋"/>
                <w:sz w:val="24"/>
                <w:szCs w:val="28"/>
                <w:lang w:val="zh-CN"/>
              </w:rPr>
              <w:t>、</w:t>
            </w:r>
            <w:r>
              <w:rPr>
                <w:rFonts w:eastAsia="仿宋"/>
                <w:sz w:val="24"/>
                <w:szCs w:val="28"/>
                <w:lang w:val="zh-CN"/>
              </w:rPr>
              <w:t>DNA</w:t>
            </w:r>
            <w:r>
              <w:rPr>
                <w:rFonts w:eastAsia="仿宋"/>
                <w:sz w:val="24"/>
                <w:szCs w:val="28"/>
                <w:lang w:val="zh-CN"/>
              </w:rPr>
              <w:t>采集植绒拭子采用尼龙纤维植绒设计制作，前端涂有以垂直方式固定的尼龙短纤维，整</w:t>
            </w:r>
            <w:r>
              <w:rPr>
                <w:rFonts w:eastAsia="仿宋"/>
                <w:sz w:val="24"/>
                <w:szCs w:val="28"/>
                <w:lang w:val="zh-CN"/>
              </w:rPr>
              <w:lastRenderedPageBreak/>
              <w:t>个采集区域内部无吸收孔，</w:t>
            </w:r>
            <w:r>
              <w:rPr>
                <w:rFonts w:eastAsia="仿宋"/>
                <w:sz w:val="24"/>
                <w:szCs w:val="28"/>
                <w:lang w:val="zh-CN"/>
              </w:rPr>
              <w:t>DNA</w:t>
            </w:r>
            <w:r>
              <w:rPr>
                <w:rFonts w:eastAsia="仿宋"/>
                <w:sz w:val="24"/>
                <w:szCs w:val="28"/>
                <w:lang w:val="zh-CN"/>
              </w:rPr>
              <w:t>细胞不会分散滞留；</w:t>
            </w:r>
            <w:r>
              <w:rPr>
                <w:rFonts w:eastAsia="仿宋"/>
                <w:sz w:val="24"/>
                <w:szCs w:val="28"/>
                <w:lang w:val="zh-CN"/>
              </w:rPr>
              <w:t xml:space="preserve"> </w:t>
            </w:r>
          </w:p>
          <w:p w:rsidR="00542CE1" w:rsidRDefault="00CC7CBF">
            <w:pPr>
              <w:snapToGrid w:val="0"/>
              <w:jc w:val="center"/>
              <w:rPr>
                <w:rFonts w:eastAsia="仿宋"/>
                <w:sz w:val="24"/>
                <w:szCs w:val="28"/>
                <w:lang w:val="zh-CN"/>
              </w:rPr>
            </w:pPr>
            <w:r>
              <w:rPr>
                <w:rFonts w:eastAsia="仿宋"/>
                <w:sz w:val="24"/>
                <w:szCs w:val="28"/>
                <w:lang w:val="zh-CN"/>
              </w:rPr>
              <w:t>2</w:t>
            </w:r>
            <w:r>
              <w:rPr>
                <w:rFonts w:eastAsia="仿宋"/>
                <w:sz w:val="24"/>
                <w:szCs w:val="28"/>
                <w:lang w:val="zh-CN"/>
              </w:rPr>
              <w:t>、植绒拭子全长</w:t>
            </w:r>
            <w:r>
              <w:rPr>
                <w:rFonts w:eastAsia="仿宋"/>
                <w:sz w:val="24"/>
                <w:szCs w:val="28"/>
                <w:lang w:val="zh-CN"/>
              </w:rPr>
              <w:t>110mm</w:t>
            </w:r>
            <w:r>
              <w:rPr>
                <w:rFonts w:eastAsia="仿宋"/>
                <w:sz w:val="24"/>
                <w:szCs w:val="28"/>
                <w:lang w:val="zh-CN"/>
              </w:rPr>
              <w:t>（</w:t>
            </w:r>
            <w:r>
              <w:rPr>
                <w:rFonts w:eastAsia="仿宋"/>
                <w:sz w:val="24"/>
                <w:szCs w:val="28"/>
                <w:lang w:val="zh-CN"/>
              </w:rPr>
              <w:t>±5mm</w:t>
            </w:r>
            <w:r>
              <w:rPr>
                <w:rFonts w:eastAsia="仿宋"/>
                <w:sz w:val="24"/>
                <w:szCs w:val="28"/>
                <w:lang w:val="zh-CN"/>
              </w:rPr>
              <w:t>）</w:t>
            </w:r>
            <w:r>
              <w:rPr>
                <w:rFonts w:eastAsia="仿宋"/>
                <w:sz w:val="24"/>
                <w:szCs w:val="28"/>
                <w:lang w:val="zh-CN"/>
              </w:rPr>
              <w:t>,</w:t>
            </w:r>
            <w:r>
              <w:rPr>
                <w:rFonts w:eastAsia="仿宋"/>
                <w:sz w:val="24"/>
                <w:szCs w:val="28"/>
                <w:lang w:val="zh-CN"/>
              </w:rPr>
              <w:t>采用单支独立套管包装，便于用户取用、放置；</w:t>
            </w:r>
          </w:p>
          <w:p w:rsidR="00542CE1" w:rsidRDefault="00CC7CBF">
            <w:pPr>
              <w:snapToGrid w:val="0"/>
              <w:jc w:val="center"/>
              <w:rPr>
                <w:rFonts w:eastAsia="仿宋"/>
                <w:sz w:val="24"/>
                <w:szCs w:val="28"/>
                <w:lang w:val="zh-CN"/>
              </w:rPr>
            </w:pPr>
            <w:r>
              <w:rPr>
                <w:rFonts w:eastAsia="仿宋"/>
                <w:sz w:val="24"/>
                <w:szCs w:val="28"/>
                <w:lang w:val="zh-CN"/>
              </w:rPr>
              <w:t>3</w:t>
            </w:r>
            <w:r>
              <w:rPr>
                <w:rFonts w:eastAsia="仿宋"/>
                <w:sz w:val="24"/>
                <w:szCs w:val="28"/>
                <w:lang w:val="zh-CN"/>
              </w:rPr>
              <w:t>、内置强吸水型干燥剂，干燥剂距离拭子头不超过</w:t>
            </w:r>
            <w:r>
              <w:rPr>
                <w:rFonts w:eastAsia="仿宋"/>
                <w:sz w:val="24"/>
                <w:szCs w:val="28"/>
                <w:lang w:val="zh-CN"/>
              </w:rPr>
              <w:t>10mm</w:t>
            </w:r>
            <w:r>
              <w:rPr>
                <w:rFonts w:eastAsia="仿宋"/>
                <w:sz w:val="24"/>
                <w:szCs w:val="28"/>
                <w:lang w:val="zh-CN"/>
              </w:rPr>
              <w:t>，保证可以快速主动吸收水蒸气，可以阻止现场物证中携带的细菌、真菌、以及</w:t>
            </w:r>
            <w:r>
              <w:rPr>
                <w:rFonts w:eastAsia="仿宋"/>
                <w:sz w:val="24"/>
                <w:szCs w:val="28"/>
                <w:lang w:val="zh-CN"/>
              </w:rPr>
              <w:t>DNA</w:t>
            </w:r>
            <w:r>
              <w:rPr>
                <w:rFonts w:eastAsia="仿宋"/>
                <w:sz w:val="24"/>
                <w:szCs w:val="28"/>
                <w:lang w:val="zh-CN"/>
              </w:rPr>
              <w:t>酶降解</w:t>
            </w:r>
            <w:r>
              <w:rPr>
                <w:rFonts w:eastAsia="仿宋"/>
                <w:sz w:val="24"/>
                <w:szCs w:val="28"/>
                <w:lang w:val="zh-CN"/>
              </w:rPr>
              <w:t>DNA</w:t>
            </w:r>
            <w:r>
              <w:rPr>
                <w:rFonts w:eastAsia="仿宋"/>
                <w:sz w:val="24"/>
                <w:szCs w:val="28"/>
                <w:lang w:val="zh-CN"/>
              </w:rPr>
              <w:t>；</w:t>
            </w:r>
          </w:p>
          <w:p w:rsidR="00542CE1" w:rsidRDefault="00CC7CBF">
            <w:pPr>
              <w:snapToGrid w:val="0"/>
              <w:jc w:val="center"/>
              <w:rPr>
                <w:rFonts w:eastAsia="仿宋"/>
                <w:sz w:val="24"/>
                <w:szCs w:val="28"/>
                <w:lang w:val="zh-CN"/>
              </w:rPr>
            </w:pPr>
            <w:r>
              <w:rPr>
                <w:rFonts w:eastAsia="仿宋"/>
                <w:sz w:val="24"/>
                <w:szCs w:val="28"/>
                <w:lang w:val="zh-CN"/>
              </w:rPr>
              <w:t>4</w:t>
            </w:r>
            <w:r>
              <w:rPr>
                <w:rFonts w:eastAsia="仿宋"/>
                <w:sz w:val="24"/>
                <w:szCs w:val="28"/>
                <w:lang w:val="zh-CN"/>
              </w:rPr>
              <w:t>、拭子前端</w:t>
            </w:r>
            <w:r>
              <w:rPr>
                <w:rFonts w:eastAsia="仿宋"/>
                <w:sz w:val="24"/>
                <w:szCs w:val="28"/>
                <w:lang w:val="zh-CN"/>
              </w:rPr>
              <w:t>10mm</w:t>
            </w:r>
            <w:r>
              <w:rPr>
                <w:rFonts w:eastAsia="仿宋"/>
                <w:sz w:val="24"/>
                <w:szCs w:val="28"/>
                <w:lang w:val="zh-CN"/>
              </w:rPr>
              <w:t>（</w:t>
            </w:r>
            <w:r>
              <w:rPr>
                <w:rFonts w:eastAsia="仿宋"/>
                <w:sz w:val="24"/>
                <w:szCs w:val="28"/>
                <w:lang w:val="zh-CN"/>
              </w:rPr>
              <w:t>±2mm</w:t>
            </w:r>
            <w:r>
              <w:rPr>
                <w:rFonts w:eastAsia="仿宋"/>
                <w:sz w:val="24"/>
                <w:szCs w:val="28"/>
                <w:lang w:val="zh-CN"/>
              </w:rPr>
              <w:t>）采用锥形设计，有利于对于犯罪现场指甲缝或者其他狭小地方的</w:t>
            </w:r>
            <w:r>
              <w:rPr>
                <w:rFonts w:eastAsia="仿宋"/>
                <w:sz w:val="24"/>
                <w:szCs w:val="28"/>
                <w:lang w:val="zh-CN"/>
              </w:rPr>
              <w:t>DNA</w:t>
            </w:r>
            <w:r>
              <w:rPr>
                <w:rFonts w:eastAsia="仿宋"/>
                <w:sz w:val="24"/>
                <w:szCs w:val="28"/>
                <w:lang w:val="zh-CN"/>
              </w:rPr>
              <w:t>物证的提取；</w:t>
            </w:r>
          </w:p>
          <w:p w:rsidR="00542CE1" w:rsidRDefault="00CC7CBF">
            <w:pPr>
              <w:snapToGrid w:val="0"/>
              <w:jc w:val="center"/>
              <w:rPr>
                <w:rFonts w:eastAsia="仿宋"/>
                <w:sz w:val="24"/>
                <w:szCs w:val="28"/>
                <w:lang w:val="zh-CN"/>
              </w:rPr>
            </w:pPr>
            <w:r>
              <w:rPr>
                <w:rFonts w:eastAsia="仿宋"/>
                <w:sz w:val="24"/>
                <w:szCs w:val="28"/>
                <w:lang w:val="zh-CN"/>
              </w:rPr>
              <w:t>5</w:t>
            </w:r>
            <w:r>
              <w:rPr>
                <w:rFonts w:eastAsia="仿宋"/>
                <w:sz w:val="24"/>
                <w:szCs w:val="28"/>
                <w:lang w:val="zh-CN"/>
              </w:rPr>
              <w:t>、在距植绒拭子头</w:t>
            </w:r>
            <w:r>
              <w:rPr>
                <w:rFonts w:eastAsia="仿宋"/>
                <w:sz w:val="24"/>
                <w:szCs w:val="28"/>
                <w:lang w:val="zh-CN"/>
              </w:rPr>
              <w:t>5mm</w:t>
            </w:r>
            <w:r>
              <w:rPr>
                <w:rFonts w:eastAsia="仿宋"/>
                <w:sz w:val="24"/>
                <w:szCs w:val="28"/>
                <w:lang w:val="zh-CN"/>
              </w:rPr>
              <w:t>处采用易折断设计，在</w:t>
            </w:r>
            <w:r>
              <w:rPr>
                <w:rFonts w:eastAsia="仿宋"/>
                <w:sz w:val="24"/>
                <w:szCs w:val="28"/>
                <w:lang w:val="zh-CN"/>
              </w:rPr>
              <w:t>PCR</w:t>
            </w:r>
            <w:r>
              <w:rPr>
                <w:rFonts w:eastAsia="仿宋"/>
                <w:sz w:val="24"/>
                <w:szCs w:val="28"/>
                <w:lang w:val="zh-CN"/>
              </w:rPr>
              <w:t>扩增试验中操作更加便利；</w:t>
            </w:r>
          </w:p>
          <w:p w:rsidR="00542CE1" w:rsidRDefault="00CC7CBF">
            <w:pPr>
              <w:snapToGrid w:val="0"/>
              <w:jc w:val="center"/>
              <w:rPr>
                <w:rFonts w:eastAsia="仿宋"/>
                <w:sz w:val="24"/>
                <w:szCs w:val="28"/>
                <w:lang w:val="zh-CN"/>
              </w:rPr>
            </w:pPr>
            <w:r>
              <w:rPr>
                <w:rFonts w:eastAsia="仿宋"/>
                <w:sz w:val="24"/>
                <w:szCs w:val="28"/>
                <w:lang w:val="zh-CN"/>
              </w:rPr>
              <w:t>6</w:t>
            </w:r>
            <w:r>
              <w:rPr>
                <w:rFonts w:eastAsia="仿宋"/>
                <w:sz w:val="24"/>
                <w:szCs w:val="28"/>
                <w:lang w:val="zh-CN"/>
              </w:rPr>
              <w:t>、内置强吸水型干燥剂，干燥剂距离棉头不超过</w:t>
            </w:r>
            <w:r>
              <w:rPr>
                <w:rFonts w:eastAsia="仿宋"/>
                <w:sz w:val="24"/>
                <w:szCs w:val="28"/>
                <w:lang w:val="zh-CN"/>
              </w:rPr>
              <w:t>10mm</w:t>
            </w:r>
            <w:r>
              <w:rPr>
                <w:rFonts w:eastAsia="仿宋"/>
                <w:sz w:val="24"/>
                <w:szCs w:val="28"/>
                <w:lang w:val="zh-CN"/>
              </w:rPr>
              <w:t>，保证可以快速主动吸收水蒸气，可以阻止现场物证中携带的细菌、真菌、以及</w:t>
            </w:r>
            <w:r>
              <w:rPr>
                <w:rFonts w:eastAsia="仿宋"/>
                <w:sz w:val="24"/>
                <w:szCs w:val="28"/>
                <w:lang w:val="zh-CN"/>
              </w:rPr>
              <w:t>DNA</w:t>
            </w:r>
            <w:r>
              <w:rPr>
                <w:rFonts w:eastAsia="仿宋"/>
                <w:sz w:val="24"/>
                <w:szCs w:val="28"/>
                <w:lang w:val="zh-CN"/>
              </w:rPr>
              <w:t>酶降解</w:t>
            </w:r>
            <w:r>
              <w:rPr>
                <w:rFonts w:eastAsia="仿宋"/>
                <w:sz w:val="24"/>
                <w:szCs w:val="28"/>
                <w:lang w:val="zh-CN"/>
              </w:rPr>
              <w:t>DNA</w:t>
            </w:r>
            <w:r>
              <w:rPr>
                <w:rFonts w:eastAsia="仿宋"/>
                <w:sz w:val="24"/>
                <w:szCs w:val="28"/>
                <w:lang w:val="zh-CN"/>
              </w:rPr>
              <w:t>；产品经公安部刑事技术产品质量监督检验中心检测合格，在质检合格的产品及制造商名录中；</w:t>
            </w:r>
          </w:p>
          <w:p w:rsidR="00542CE1" w:rsidRDefault="00CC7CBF">
            <w:pPr>
              <w:snapToGrid w:val="0"/>
              <w:jc w:val="center"/>
              <w:rPr>
                <w:rFonts w:eastAsia="仿宋"/>
                <w:sz w:val="24"/>
                <w:szCs w:val="28"/>
                <w:lang w:val="zh-CN"/>
              </w:rPr>
            </w:pPr>
            <w:r>
              <w:rPr>
                <w:rFonts w:eastAsia="仿宋"/>
                <w:sz w:val="24"/>
                <w:szCs w:val="28"/>
                <w:lang w:val="zh-CN"/>
              </w:rPr>
              <w:t>7</w:t>
            </w:r>
            <w:r>
              <w:rPr>
                <w:rFonts w:eastAsia="仿宋"/>
                <w:sz w:val="24"/>
                <w:szCs w:val="28"/>
                <w:lang w:val="zh-CN"/>
              </w:rPr>
              <w:t>、包装规格采用真空包装，</w:t>
            </w:r>
            <w:r>
              <w:rPr>
                <w:rFonts w:eastAsia="仿宋"/>
                <w:sz w:val="24"/>
                <w:szCs w:val="28"/>
                <w:lang w:val="zh-CN"/>
              </w:rPr>
              <w:t>20</w:t>
            </w:r>
            <w:r>
              <w:rPr>
                <w:rFonts w:eastAsia="仿宋"/>
                <w:sz w:val="24"/>
                <w:szCs w:val="28"/>
                <w:lang w:val="zh-CN"/>
              </w:rPr>
              <w:t>支</w:t>
            </w:r>
            <w:r>
              <w:rPr>
                <w:rFonts w:eastAsia="仿宋"/>
                <w:sz w:val="24"/>
                <w:szCs w:val="28"/>
                <w:lang w:val="zh-CN"/>
              </w:rPr>
              <w:t>/</w:t>
            </w:r>
            <w:r>
              <w:rPr>
                <w:rFonts w:eastAsia="仿宋"/>
                <w:sz w:val="24"/>
                <w:szCs w:val="28"/>
                <w:lang w:val="zh-CN"/>
              </w:rPr>
              <w:t>包。</w:t>
            </w:r>
          </w:p>
        </w:tc>
        <w:tc>
          <w:tcPr>
            <w:tcW w:w="0" w:type="auto"/>
            <w:shd w:val="clear" w:color="auto" w:fill="FFFFFF"/>
          </w:tcPr>
          <w:p w:rsidR="00542CE1" w:rsidRDefault="00CC7CBF">
            <w:pPr>
              <w:snapToGrid w:val="0"/>
              <w:jc w:val="center"/>
              <w:rPr>
                <w:rFonts w:eastAsia="仿宋"/>
                <w:sz w:val="24"/>
                <w:szCs w:val="28"/>
                <w:lang w:val="zh-CN"/>
              </w:rPr>
            </w:pPr>
            <w:r>
              <w:rPr>
                <w:rFonts w:eastAsia="仿宋"/>
                <w:sz w:val="24"/>
                <w:szCs w:val="28"/>
                <w:lang w:val="zh-CN"/>
              </w:rPr>
              <w:lastRenderedPageBreak/>
              <w:t>20</w:t>
            </w:r>
            <w:r>
              <w:rPr>
                <w:rFonts w:eastAsia="仿宋"/>
                <w:sz w:val="24"/>
                <w:szCs w:val="28"/>
                <w:lang w:val="zh-CN"/>
              </w:rPr>
              <w:t>包</w:t>
            </w:r>
          </w:p>
        </w:tc>
        <w:tc>
          <w:tcPr>
            <w:tcW w:w="498" w:type="pct"/>
            <w:shd w:val="clear" w:color="auto" w:fill="FFFFFF"/>
          </w:tcPr>
          <w:p w:rsidR="00542CE1" w:rsidRDefault="00CC7CBF">
            <w:pPr>
              <w:snapToGrid w:val="0"/>
              <w:jc w:val="center"/>
              <w:rPr>
                <w:rFonts w:eastAsia="仿宋"/>
                <w:sz w:val="24"/>
                <w:szCs w:val="28"/>
                <w:lang w:val="zh-CN"/>
              </w:rPr>
            </w:pPr>
            <w:r>
              <w:rPr>
                <w:rFonts w:eastAsia="仿宋"/>
                <w:sz w:val="24"/>
                <w:szCs w:val="28"/>
                <w:lang w:val="zh-CN"/>
              </w:rPr>
              <w:t>-</w:t>
            </w:r>
          </w:p>
        </w:tc>
        <w:tc>
          <w:tcPr>
            <w:tcW w:w="463" w:type="pct"/>
            <w:shd w:val="clear" w:color="auto" w:fill="FFFFFF"/>
          </w:tcPr>
          <w:p w:rsidR="00542CE1" w:rsidRDefault="00CC7CBF">
            <w:pPr>
              <w:snapToGrid w:val="0"/>
              <w:jc w:val="center"/>
              <w:rPr>
                <w:rFonts w:eastAsia="仿宋"/>
                <w:sz w:val="24"/>
                <w:szCs w:val="28"/>
                <w:lang w:val="zh-CN"/>
              </w:rPr>
            </w:pPr>
            <w:r>
              <w:rPr>
                <w:rFonts w:eastAsia="仿宋"/>
                <w:sz w:val="24"/>
                <w:szCs w:val="28"/>
                <w:lang w:val="zh-CN"/>
              </w:rPr>
              <w:t>工业（包括采</w:t>
            </w:r>
            <w:r>
              <w:rPr>
                <w:rFonts w:eastAsia="仿宋"/>
                <w:sz w:val="24"/>
                <w:szCs w:val="28"/>
                <w:lang w:val="zh-CN"/>
              </w:rPr>
              <w:lastRenderedPageBreak/>
              <w:t>矿业，制造业，电力、热力、燃气及水生产和供应业）</w:t>
            </w:r>
          </w:p>
        </w:tc>
        <w:tc>
          <w:tcPr>
            <w:tcW w:w="463" w:type="pct"/>
            <w:shd w:val="clear" w:color="auto" w:fill="FFFFFF"/>
          </w:tcPr>
          <w:p w:rsidR="00542CE1" w:rsidRDefault="00CC7CBF">
            <w:pPr>
              <w:snapToGrid w:val="0"/>
              <w:jc w:val="center"/>
              <w:rPr>
                <w:rFonts w:eastAsia="仿宋"/>
                <w:sz w:val="24"/>
                <w:szCs w:val="28"/>
                <w:lang w:val="zh-CN"/>
              </w:rPr>
            </w:pPr>
            <w:r>
              <w:rPr>
                <w:rFonts w:eastAsia="仿宋"/>
                <w:sz w:val="24"/>
                <w:szCs w:val="28"/>
                <w:lang w:val="zh-CN"/>
              </w:rPr>
              <w:lastRenderedPageBreak/>
              <w:t>否</w:t>
            </w:r>
          </w:p>
        </w:tc>
        <w:tc>
          <w:tcPr>
            <w:tcW w:w="386" w:type="pct"/>
            <w:shd w:val="clear" w:color="auto" w:fill="FFFFFF"/>
          </w:tcPr>
          <w:p w:rsidR="00542CE1" w:rsidRDefault="00CC7CBF">
            <w:pPr>
              <w:snapToGrid w:val="0"/>
              <w:jc w:val="center"/>
              <w:rPr>
                <w:rFonts w:eastAsia="仿宋"/>
                <w:sz w:val="24"/>
                <w:szCs w:val="28"/>
                <w:lang w:val="zh-CN"/>
              </w:rPr>
            </w:pPr>
            <w:r>
              <w:rPr>
                <w:rFonts w:eastAsia="仿宋"/>
                <w:sz w:val="24"/>
                <w:szCs w:val="28"/>
                <w:lang w:val="zh-CN"/>
              </w:rPr>
              <w:t>否</w:t>
            </w:r>
          </w:p>
        </w:tc>
      </w:tr>
      <w:tr w:rsidR="00630C8F" w:rsidTr="00045B9C">
        <w:tc>
          <w:tcPr>
            <w:tcW w:w="0" w:type="auto"/>
            <w:shd w:val="clear" w:color="auto" w:fill="FFFFFF"/>
          </w:tcPr>
          <w:p w:rsidR="00542CE1" w:rsidRDefault="00CC7CBF">
            <w:pPr>
              <w:snapToGrid w:val="0"/>
              <w:jc w:val="center"/>
              <w:rPr>
                <w:rFonts w:eastAsia="仿宋"/>
                <w:sz w:val="24"/>
                <w:szCs w:val="28"/>
                <w:lang w:val="zh-CN"/>
              </w:rPr>
            </w:pPr>
            <w:r>
              <w:rPr>
                <w:rFonts w:eastAsia="仿宋"/>
                <w:sz w:val="24"/>
                <w:szCs w:val="28"/>
                <w:lang w:val="zh-CN"/>
              </w:rPr>
              <w:lastRenderedPageBreak/>
              <w:t>8</w:t>
            </w:r>
          </w:p>
        </w:tc>
        <w:tc>
          <w:tcPr>
            <w:tcW w:w="0" w:type="auto"/>
            <w:shd w:val="clear" w:color="auto" w:fill="FFFFFF"/>
          </w:tcPr>
          <w:p w:rsidR="00542CE1" w:rsidRDefault="00CC7CBF">
            <w:pPr>
              <w:snapToGrid w:val="0"/>
              <w:jc w:val="center"/>
              <w:rPr>
                <w:rFonts w:eastAsia="仿宋"/>
                <w:sz w:val="24"/>
                <w:szCs w:val="28"/>
                <w:lang w:val="zh-CN"/>
              </w:rPr>
            </w:pPr>
            <w:r>
              <w:rPr>
                <w:rFonts w:eastAsia="仿宋"/>
                <w:sz w:val="24"/>
                <w:szCs w:val="28"/>
                <w:lang w:val="zh-CN"/>
              </w:rPr>
              <w:t>速干式生物物证棉签</w:t>
            </w:r>
          </w:p>
        </w:tc>
        <w:tc>
          <w:tcPr>
            <w:tcW w:w="0" w:type="auto"/>
            <w:shd w:val="clear" w:color="auto" w:fill="FFFFFF"/>
          </w:tcPr>
          <w:p w:rsidR="00542CE1" w:rsidRDefault="00CC7CBF">
            <w:pPr>
              <w:snapToGrid w:val="0"/>
              <w:jc w:val="center"/>
              <w:rPr>
                <w:rFonts w:eastAsia="仿宋"/>
                <w:sz w:val="24"/>
                <w:szCs w:val="28"/>
                <w:lang w:val="zh-CN"/>
              </w:rPr>
            </w:pPr>
            <w:r>
              <w:rPr>
                <w:rFonts w:eastAsia="仿宋"/>
                <w:sz w:val="24"/>
                <w:szCs w:val="28"/>
                <w:lang w:val="zh-CN"/>
              </w:rPr>
              <w:t>1</w:t>
            </w:r>
            <w:r>
              <w:rPr>
                <w:rFonts w:eastAsia="仿宋"/>
                <w:sz w:val="24"/>
                <w:szCs w:val="28"/>
                <w:lang w:val="zh-CN"/>
              </w:rPr>
              <w:t>、棉签总长</w:t>
            </w:r>
            <w:r>
              <w:rPr>
                <w:rFonts w:eastAsia="仿宋"/>
                <w:sz w:val="24"/>
                <w:szCs w:val="28"/>
                <w:lang w:val="zh-CN"/>
              </w:rPr>
              <w:t>110mm</w:t>
            </w:r>
            <w:r>
              <w:rPr>
                <w:rFonts w:eastAsia="仿宋"/>
                <w:sz w:val="24"/>
                <w:szCs w:val="28"/>
                <w:lang w:val="zh-CN"/>
              </w:rPr>
              <w:t>（</w:t>
            </w:r>
            <w:r>
              <w:rPr>
                <w:rFonts w:eastAsia="仿宋"/>
                <w:sz w:val="24"/>
                <w:szCs w:val="28"/>
                <w:lang w:val="zh-CN"/>
              </w:rPr>
              <w:t>±5mm</w:t>
            </w:r>
            <w:r>
              <w:rPr>
                <w:rFonts w:eastAsia="仿宋"/>
                <w:sz w:val="24"/>
                <w:szCs w:val="28"/>
                <w:lang w:val="zh-CN"/>
              </w:rPr>
              <w:t>），管体透明，检材情况直观可见；</w:t>
            </w:r>
          </w:p>
          <w:p w:rsidR="00542CE1" w:rsidRDefault="00CC7CBF">
            <w:pPr>
              <w:snapToGrid w:val="0"/>
              <w:jc w:val="center"/>
              <w:rPr>
                <w:rFonts w:eastAsia="仿宋"/>
                <w:sz w:val="24"/>
                <w:szCs w:val="28"/>
                <w:lang w:val="zh-CN"/>
              </w:rPr>
            </w:pPr>
            <w:r>
              <w:rPr>
                <w:rFonts w:eastAsia="仿宋"/>
                <w:sz w:val="24"/>
                <w:szCs w:val="28"/>
                <w:lang w:val="zh-CN"/>
              </w:rPr>
              <w:t>2</w:t>
            </w:r>
            <w:r>
              <w:rPr>
                <w:rFonts w:eastAsia="仿宋"/>
                <w:sz w:val="24"/>
                <w:szCs w:val="28"/>
                <w:lang w:val="zh-CN"/>
              </w:rPr>
              <w:t>、内置强吸水型干燥剂，干燥剂距离棉头不超过</w:t>
            </w:r>
            <w:r>
              <w:rPr>
                <w:rFonts w:eastAsia="仿宋"/>
                <w:sz w:val="24"/>
                <w:szCs w:val="28"/>
                <w:lang w:val="zh-CN"/>
              </w:rPr>
              <w:t>10mm</w:t>
            </w:r>
            <w:r>
              <w:rPr>
                <w:rFonts w:eastAsia="仿宋"/>
                <w:sz w:val="24"/>
                <w:szCs w:val="28"/>
                <w:lang w:val="zh-CN"/>
              </w:rPr>
              <w:t>，保证可以快速主动吸收水蒸气，可以阻止现场物证中携带的细菌、真菌、以及</w:t>
            </w:r>
            <w:r>
              <w:rPr>
                <w:rFonts w:eastAsia="仿宋"/>
                <w:sz w:val="24"/>
                <w:szCs w:val="28"/>
                <w:lang w:val="zh-CN"/>
              </w:rPr>
              <w:t>DNA</w:t>
            </w:r>
            <w:r>
              <w:rPr>
                <w:rFonts w:eastAsia="仿宋"/>
                <w:sz w:val="24"/>
                <w:szCs w:val="28"/>
                <w:lang w:val="zh-CN"/>
              </w:rPr>
              <w:t>酶降解</w:t>
            </w:r>
            <w:r>
              <w:rPr>
                <w:rFonts w:eastAsia="仿宋"/>
                <w:sz w:val="24"/>
                <w:szCs w:val="28"/>
                <w:lang w:val="zh-CN"/>
              </w:rPr>
              <w:t>DNA</w:t>
            </w:r>
            <w:r>
              <w:rPr>
                <w:rFonts w:eastAsia="仿宋"/>
                <w:sz w:val="24"/>
                <w:szCs w:val="28"/>
                <w:lang w:val="zh-CN"/>
              </w:rPr>
              <w:t>；</w:t>
            </w:r>
          </w:p>
          <w:p w:rsidR="00542CE1" w:rsidRDefault="00CC7CBF">
            <w:pPr>
              <w:snapToGrid w:val="0"/>
              <w:jc w:val="center"/>
              <w:rPr>
                <w:rFonts w:eastAsia="仿宋"/>
                <w:sz w:val="24"/>
                <w:szCs w:val="28"/>
                <w:lang w:val="zh-CN"/>
              </w:rPr>
            </w:pPr>
            <w:r>
              <w:rPr>
                <w:rFonts w:eastAsia="仿宋"/>
                <w:sz w:val="24"/>
                <w:szCs w:val="28"/>
                <w:lang w:val="zh-CN"/>
              </w:rPr>
              <w:t>3</w:t>
            </w:r>
            <w:r>
              <w:rPr>
                <w:rFonts w:eastAsia="仿宋"/>
                <w:sz w:val="24"/>
                <w:szCs w:val="28"/>
                <w:lang w:val="zh-CN"/>
              </w:rPr>
              <w:t>、拭子头采用纯棉材质，避免对</w:t>
            </w:r>
            <w:r>
              <w:rPr>
                <w:rFonts w:eastAsia="仿宋"/>
                <w:sz w:val="24"/>
                <w:szCs w:val="28"/>
                <w:lang w:val="zh-CN"/>
              </w:rPr>
              <w:t>DNA</w:t>
            </w:r>
            <w:r>
              <w:rPr>
                <w:rFonts w:eastAsia="仿宋"/>
                <w:sz w:val="24"/>
                <w:szCs w:val="28"/>
                <w:lang w:val="zh-CN"/>
              </w:rPr>
              <w:t>检验产生不良影响，严格生产工艺，避免污染，携带安全；</w:t>
            </w:r>
          </w:p>
          <w:p w:rsidR="00542CE1" w:rsidRDefault="00CC7CBF">
            <w:pPr>
              <w:snapToGrid w:val="0"/>
              <w:jc w:val="center"/>
              <w:rPr>
                <w:rFonts w:eastAsia="仿宋"/>
                <w:sz w:val="24"/>
                <w:szCs w:val="28"/>
                <w:lang w:val="zh-CN"/>
              </w:rPr>
            </w:pPr>
            <w:r>
              <w:rPr>
                <w:rFonts w:eastAsia="仿宋"/>
                <w:sz w:val="24"/>
                <w:szCs w:val="28"/>
                <w:lang w:val="zh-CN"/>
              </w:rPr>
              <w:t>4</w:t>
            </w:r>
            <w:r>
              <w:rPr>
                <w:rFonts w:eastAsia="仿宋"/>
                <w:sz w:val="24"/>
                <w:szCs w:val="28"/>
                <w:lang w:val="zh-CN"/>
              </w:rPr>
              <w:t>、物证悬空放置于管体内快速干燥，相对于低温冷冻等保存方法，成本更低，更容易实现；</w:t>
            </w:r>
          </w:p>
          <w:p w:rsidR="00542CE1" w:rsidRDefault="00CC7CBF">
            <w:pPr>
              <w:snapToGrid w:val="0"/>
              <w:jc w:val="center"/>
              <w:rPr>
                <w:rFonts w:eastAsia="仿宋"/>
                <w:sz w:val="24"/>
                <w:szCs w:val="28"/>
                <w:lang w:val="zh-CN"/>
              </w:rPr>
            </w:pPr>
            <w:r>
              <w:rPr>
                <w:rFonts w:eastAsia="仿宋"/>
                <w:sz w:val="24"/>
                <w:szCs w:val="28"/>
                <w:lang w:val="zh-CN"/>
              </w:rPr>
              <w:t>5</w:t>
            </w:r>
            <w:r>
              <w:rPr>
                <w:rFonts w:eastAsia="仿宋"/>
                <w:sz w:val="24"/>
                <w:szCs w:val="28"/>
                <w:lang w:val="zh-CN"/>
              </w:rPr>
              <w:t>、干燥封闭的保存环境防止检材因潮湿封闭环境而导致霉变，同时避免外部空气中杂质污染，</w:t>
            </w:r>
            <w:r>
              <w:rPr>
                <w:rFonts w:eastAsia="仿宋"/>
                <w:sz w:val="24"/>
                <w:szCs w:val="28"/>
                <w:lang w:val="zh-CN"/>
              </w:rPr>
              <w:lastRenderedPageBreak/>
              <w:t>进而影响检材质量，更有利于生物物证的长期保存；</w:t>
            </w:r>
          </w:p>
          <w:p w:rsidR="00542CE1" w:rsidRDefault="00CC7CBF">
            <w:pPr>
              <w:snapToGrid w:val="0"/>
              <w:jc w:val="center"/>
              <w:rPr>
                <w:rFonts w:eastAsia="仿宋"/>
                <w:sz w:val="24"/>
                <w:szCs w:val="28"/>
                <w:lang w:val="zh-CN"/>
              </w:rPr>
            </w:pPr>
            <w:r>
              <w:rPr>
                <w:rFonts w:eastAsia="仿宋"/>
                <w:sz w:val="24"/>
                <w:szCs w:val="28"/>
                <w:lang w:val="zh-CN"/>
              </w:rPr>
              <w:t>6</w:t>
            </w:r>
            <w:r>
              <w:rPr>
                <w:rFonts w:eastAsia="仿宋"/>
                <w:sz w:val="24"/>
                <w:szCs w:val="28"/>
                <w:lang w:val="zh-CN"/>
              </w:rPr>
              <w:t>、棉杆采用易折断材料，纯化时可以直接将棉头折断到离心管中，</w:t>
            </w:r>
            <w:r>
              <w:rPr>
                <w:rFonts w:eastAsia="仿宋"/>
                <w:sz w:val="24"/>
                <w:szCs w:val="28"/>
                <w:lang w:val="zh-CN"/>
              </w:rPr>
              <w:t>可以避免使用剪刀和镊子；</w:t>
            </w:r>
          </w:p>
          <w:p w:rsidR="00542CE1" w:rsidRDefault="00CC7CBF">
            <w:pPr>
              <w:snapToGrid w:val="0"/>
              <w:jc w:val="center"/>
              <w:rPr>
                <w:rFonts w:eastAsia="仿宋"/>
                <w:sz w:val="24"/>
                <w:szCs w:val="28"/>
                <w:lang w:val="zh-CN"/>
              </w:rPr>
            </w:pPr>
            <w:r>
              <w:rPr>
                <w:rFonts w:eastAsia="仿宋"/>
                <w:sz w:val="24"/>
                <w:szCs w:val="28"/>
                <w:lang w:val="zh-CN"/>
              </w:rPr>
              <w:t>7</w:t>
            </w:r>
            <w:r>
              <w:rPr>
                <w:rFonts w:eastAsia="仿宋"/>
                <w:sz w:val="24"/>
                <w:szCs w:val="28"/>
                <w:lang w:val="zh-CN"/>
              </w:rPr>
              <w:t>、包装规格采用真空包装，</w:t>
            </w:r>
            <w:r>
              <w:rPr>
                <w:rFonts w:eastAsia="仿宋"/>
                <w:sz w:val="24"/>
                <w:szCs w:val="28"/>
                <w:lang w:val="zh-CN"/>
              </w:rPr>
              <w:t>20</w:t>
            </w:r>
            <w:r>
              <w:rPr>
                <w:rFonts w:eastAsia="仿宋"/>
                <w:sz w:val="24"/>
                <w:szCs w:val="28"/>
                <w:lang w:val="zh-CN"/>
              </w:rPr>
              <w:t>支</w:t>
            </w:r>
            <w:r>
              <w:rPr>
                <w:rFonts w:eastAsia="仿宋"/>
                <w:sz w:val="24"/>
                <w:szCs w:val="28"/>
                <w:lang w:val="zh-CN"/>
              </w:rPr>
              <w:t>/</w:t>
            </w:r>
            <w:r>
              <w:rPr>
                <w:rFonts w:eastAsia="仿宋"/>
                <w:sz w:val="24"/>
                <w:szCs w:val="28"/>
                <w:lang w:val="zh-CN"/>
              </w:rPr>
              <w:t>包。</w:t>
            </w:r>
          </w:p>
        </w:tc>
        <w:tc>
          <w:tcPr>
            <w:tcW w:w="0" w:type="auto"/>
            <w:shd w:val="clear" w:color="auto" w:fill="FFFFFF"/>
          </w:tcPr>
          <w:p w:rsidR="00542CE1" w:rsidRDefault="00CC7CBF">
            <w:pPr>
              <w:snapToGrid w:val="0"/>
              <w:jc w:val="center"/>
              <w:rPr>
                <w:rFonts w:eastAsia="仿宋"/>
                <w:sz w:val="24"/>
                <w:szCs w:val="28"/>
                <w:lang w:val="zh-CN"/>
              </w:rPr>
            </w:pPr>
            <w:r>
              <w:rPr>
                <w:rFonts w:eastAsia="仿宋"/>
                <w:sz w:val="24"/>
                <w:szCs w:val="28"/>
                <w:lang w:val="zh-CN"/>
              </w:rPr>
              <w:lastRenderedPageBreak/>
              <w:t>10</w:t>
            </w:r>
            <w:r>
              <w:rPr>
                <w:rFonts w:eastAsia="仿宋"/>
                <w:sz w:val="24"/>
                <w:szCs w:val="28"/>
                <w:lang w:val="zh-CN"/>
              </w:rPr>
              <w:t>包</w:t>
            </w:r>
          </w:p>
        </w:tc>
        <w:tc>
          <w:tcPr>
            <w:tcW w:w="498" w:type="pct"/>
            <w:shd w:val="clear" w:color="auto" w:fill="FFFFFF"/>
          </w:tcPr>
          <w:p w:rsidR="00542CE1" w:rsidRDefault="00CC7CBF">
            <w:pPr>
              <w:snapToGrid w:val="0"/>
              <w:jc w:val="center"/>
              <w:rPr>
                <w:rFonts w:eastAsia="仿宋"/>
                <w:sz w:val="24"/>
                <w:szCs w:val="28"/>
                <w:lang w:val="zh-CN"/>
              </w:rPr>
            </w:pPr>
            <w:r>
              <w:rPr>
                <w:rFonts w:eastAsia="仿宋"/>
                <w:sz w:val="24"/>
                <w:szCs w:val="28"/>
                <w:lang w:val="zh-CN"/>
              </w:rPr>
              <w:t>-</w:t>
            </w:r>
          </w:p>
        </w:tc>
        <w:tc>
          <w:tcPr>
            <w:tcW w:w="463" w:type="pct"/>
            <w:shd w:val="clear" w:color="auto" w:fill="FFFFFF"/>
          </w:tcPr>
          <w:p w:rsidR="00542CE1" w:rsidRDefault="00CC7CBF">
            <w:pPr>
              <w:snapToGrid w:val="0"/>
              <w:jc w:val="center"/>
              <w:rPr>
                <w:rFonts w:eastAsia="仿宋"/>
                <w:sz w:val="24"/>
                <w:szCs w:val="28"/>
                <w:lang w:val="zh-CN"/>
              </w:rPr>
            </w:pPr>
            <w:r>
              <w:rPr>
                <w:rFonts w:eastAsia="仿宋"/>
                <w:sz w:val="24"/>
                <w:szCs w:val="28"/>
                <w:lang w:val="zh-CN"/>
              </w:rPr>
              <w:t>工业（包括采矿业，制造业，电力、热力、燃气及水生产和供应业）</w:t>
            </w:r>
          </w:p>
        </w:tc>
        <w:tc>
          <w:tcPr>
            <w:tcW w:w="463" w:type="pct"/>
            <w:shd w:val="clear" w:color="auto" w:fill="FFFFFF"/>
          </w:tcPr>
          <w:p w:rsidR="00542CE1" w:rsidRDefault="00CC7CBF">
            <w:pPr>
              <w:snapToGrid w:val="0"/>
              <w:jc w:val="center"/>
              <w:rPr>
                <w:rFonts w:eastAsia="仿宋"/>
                <w:sz w:val="24"/>
                <w:szCs w:val="28"/>
                <w:lang w:val="zh-CN"/>
              </w:rPr>
            </w:pPr>
            <w:r>
              <w:rPr>
                <w:rFonts w:eastAsia="仿宋"/>
                <w:sz w:val="24"/>
                <w:szCs w:val="28"/>
                <w:lang w:val="zh-CN"/>
              </w:rPr>
              <w:t>否</w:t>
            </w:r>
          </w:p>
        </w:tc>
        <w:tc>
          <w:tcPr>
            <w:tcW w:w="386" w:type="pct"/>
            <w:shd w:val="clear" w:color="auto" w:fill="FFFFFF"/>
          </w:tcPr>
          <w:p w:rsidR="00542CE1" w:rsidRDefault="00CC7CBF">
            <w:pPr>
              <w:snapToGrid w:val="0"/>
              <w:jc w:val="center"/>
              <w:rPr>
                <w:rFonts w:eastAsia="仿宋"/>
                <w:sz w:val="24"/>
                <w:szCs w:val="28"/>
                <w:lang w:val="zh-CN"/>
              </w:rPr>
            </w:pPr>
            <w:r>
              <w:rPr>
                <w:rFonts w:eastAsia="仿宋"/>
                <w:sz w:val="24"/>
                <w:szCs w:val="28"/>
                <w:lang w:val="zh-CN"/>
              </w:rPr>
              <w:t>否</w:t>
            </w:r>
          </w:p>
        </w:tc>
      </w:tr>
      <w:tr w:rsidR="00630C8F" w:rsidTr="00045B9C">
        <w:tc>
          <w:tcPr>
            <w:tcW w:w="0" w:type="auto"/>
            <w:shd w:val="clear" w:color="auto" w:fill="FFFFFF"/>
          </w:tcPr>
          <w:p w:rsidR="00542CE1" w:rsidRDefault="00CC7CBF">
            <w:pPr>
              <w:snapToGrid w:val="0"/>
              <w:jc w:val="center"/>
              <w:rPr>
                <w:rFonts w:eastAsia="仿宋"/>
                <w:sz w:val="24"/>
                <w:szCs w:val="28"/>
                <w:lang w:val="zh-CN"/>
              </w:rPr>
            </w:pPr>
            <w:r>
              <w:rPr>
                <w:rFonts w:eastAsia="仿宋"/>
                <w:sz w:val="24"/>
                <w:szCs w:val="28"/>
                <w:lang w:val="zh-CN"/>
              </w:rPr>
              <w:lastRenderedPageBreak/>
              <w:t>9</w:t>
            </w:r>
          </w:p>
        </w:tc>
        <w:tc>
          <w:tcPr>
            <w:tcW w:w="0" w:type="auto"/>
            <w:shd w:val="clear" w:color="auto" w:fill="FFFFFF"/>
          </w:tcPr>
          <w:p w:rsidR="00542CE1" w:rsidRDefault="00CC7CBF">
            <w:pPr>
              <w:snapToGrid w:val="0"/>
              <w:jc w:val="center"/>
              <w:rPr>
                <w:rFonts w:eastAsia="仿宋"/>
                <w:sz w:val="24"/>
                <w:szCs w:val="28"/>
                <w:lang w:val="zh-CN"/>
              </w:rPr>
            </w:pPr>
            <w:r>
              <w:rPr>
                <w:rFonts w:eastAsia="仿宋"/>
                <w:sz w:val="24"/>
                <w:szCs w:val="28"/>
                <w:lang w:val="zh-CN"/>
              </w:rPr>
              <w:t>PK</w:t>
            </w:r>
            <w:r>
              <w:rPr>
                <w:rFonts w:eastAsia="仿宋"/>
                <w:sz w:val="24"/>
                <w:szCs w:val="28"/>
                <w:lang w:val="zh-CN"/>
              </w:rPr>
              <w:t>酶</w:t>
            </w:r>
          </w:p>
        </w:tc>
        <w:tc>
          <w:tcPr>
            <w:tcW w:w="0" w:type="auto"/>
            <w:shd w:val="clear" w:color="auto" w:fill="FFFFFF"/>
          </w:tcPr>
          <w:p w:rsidR="00542CE1" w:rsidRDefault="00CC7CBF">
            <w:pPr>
              <w:snapToGrid w:val="0"/>
              <w:jc w:val="center"/>
              <w:rPr>
                <w:rFonts w:eastAsia="仿宋"/>
                <w:sz w:val="24"/>
                <w:szCs w:val="28"/>
                <w:lang w:val="zh-CN"/>
              </w:rPr>
            </w:pPr>
            <w:r>
              <w:rPr>
                <w:rFonts w:eastAsia="仿宋"/>
                <w:sz w:val="24"/>
                <w:szCs w:val="28"/>
                <w:lang w:val="zh-CN"/>
              </w:rPr>
              <w:t>1</w:t>
            </w:r>
            <w:r>
              <w:rPr>
                <w:rFonts w:eastAsia="仿宋"/>
                <w:sz w:val="24"/>
                <w:szCs w:val="28"/>
                <w:lang w:val="zh-CN"/>
              </w:rPr>
              <w:t>、</w:t>
            </w:r>
            <w:r>
              <w:rPr>
                <w:rFonts w:eastAsia="仿宋"/>
                <w:sz w:val="24"/>
                <w:szCs w:val="28"/>
                <w:lang w:val="zh-CN"/>
              </w:rPr>
              <w:t>20mg/ml</w:t>
            </w:r>
            <w:r>
              <w:rPr>
                <w:rFonts w:eastAsia="仿宋"/>
                <w:sz w:val="24"/>
                <w:szCs w:val="28"/>
                <w:lang w:val="zh-CN"/>
              </w:rPr>
              <w:t>；</w:t>
            </w:r>
            <w:r>
              <w:rPr>
                <w:rFonts w:eastAsia="仿宋"/>
                <w:sz w:val="24"/>
                <w:szCs w:val="28"/>
                <w:lang w:val="zh-CN"/>
              </w:rPr>
              <w:t>1ml/</w:t>
            </w:r>
            <w:r>
              <w:rPr>
                <w:rFonts w:eastAsia="仿宋"/>
                <w:sz w:val="24"/>
                <w:szCs w:val="28"/>
                <w:lang w:val="zh-CN"/>
              </w:rPr>
              <w:t>瓶。</w:t>
            </w:r>
          </w:p>
        </w:tc>
        <w:tc>
          <w:tcPr>
            <w:tcW w:w="0" w:type="auto"/>
            <w:shd w:val="clear" w:color="auto" w:fill="FFFFFF"/>
          </w:tcPr>
          <w:p w:rsidR="00542CE1" w:rsidRDefault="00CC7CBF">
            <w:pPr>
              <w:snapToGrid w:val="0"/>
              <w:jc w:val="center"/>
              <w:rPr>
                <w:rFonts w:eastAsia="仿宋"/>
                <w:sz w:val="24"/>
                <w:szCs w:val="28"/>
                <w:lang w:val="zh-CN"/>
              </w:rPr>
            </w:pPr>
            <w:r>
              <w:rPr>
                <w:rFonts w:eastAsia="仿宋"/>
                <w:sz w:val="24"/>
                <w:szCs w:val="28"/>
                <w:lang w:val="zh-CN"/>
              </w:rPr>
              <w:t>10</w:t>
            </w:r>
            <w:r>
              <w:rPr>
                <w:rFonts w:eastAsia="仿宋"/>
                <w:sz w:val="24"/>
                <w:szCs w:val="28"/>
                <w:lang w:val="zh-CN"/>
              </w:rPr>
              <w:t>支</w:t>
            </w:r>
          </w:p>
        </w:tc>
        <w:tc>
          <w:tcPr>
            <w:tcW w:w="498" w:type="pct"/>
            <w:shd w:val="clear" w:color="auto" w:fill="FFFFFF"/>
          </w:tcPr>
          <w:p w:rsidR="00542CE1" w:rsidRDefault="00CC7CBF">
            <w:pPr>
              <w:snapToGrid w:val="0"/>
              <w:jc w:val="center"/>
              <w:rPr>
                <w:rFonts w:eastAsia="仿宋"/>
                <w:sz w:val="24"/>
                <w:szCs w:val="28"/>
                <w:lang w:val="zh-CN"/>
              </w:rPr>
            </w:pPr>
            <w:r>
              <w:rPr>
                <w:rFonts w:eastAsia="仿宋"/>
                <w:sz w:val="24"/>
                <w:szCs w:val="28"/>
                <w:lang w:val="zh-CN"/>
              </w:rPr>
              <w:t>-</w:t>
            </w:r>
          </w:p>
        </w:tc>
        <w:tc>
          <w:tcPr>
            <w:tcW w:w="463" w:type="pct"/>
            <w:shd w:val="clear" w:color="auto" w:fill="FFFFFF"/>
          </w:tcPr>
          <w:p w:rsidR="00542CE1" w:rsidRDefault="00CC7CBF">
            <w:pPr>
              <w:snapToGrid w:val="0"/>
              <w:jc w:val="center"/>
              <w:rPr>
                <w:rFonts w:eastAsia="仿宋"/>
                <w:sz w:val="24"/>
                <w:szCs w:val="28"/>
                <w:lang w:val="zh-CN"/>
              </w:rPr>
            </w:pPr>
            <w:r>
              <w:rPr>
                <w:rFonts w:eastAsia="仿宋"/>
                <w:sz w:val="24"/>
                <w:szCs w:val="28"/>
                <w:lang w:val="zh-CN"/>
              </w:rPr>
              <w:t>工业（包括采矿业，制造业，电力、热力、燃气及水生产和供应业）</w:t>
            </w:r>
          </w:p>
        </w:tc>
        <w:tc>
          <w:tcPr>
            <w:tcW w:w="463" w:type="pct"/>
            <w:shd w:val="clear" w:color="auto" w:fill="FFFFFF"/>
          </w:tcPr>
          <w:p w:rsidR="00542CE1" w:rsidRDefault="00CC7CBF">
            <w:pPr>
              <w:snapToGrid w:val="0"/>
              <w:jc w:val="center"/>
              <w:rPr>
                <w:rFonts w:eastAsia="仿宋"/>
                <w:sz w:val="24"/>
                <w:szCs w:val="28"/>
                <w:lang w:val="zh-CN"/>
              </w:rPr>
            </w:pPr>
            <w:r>
              <w:rPr>
                <w:rFonts w:eastAsia="仿宋"/>
                <w:sz w:val="24"/>
                <w:szCs w:val="28"/>
                <w:lang w:val="zh-CN"/>
              </w:rPr>
              <w:t>否</w:t>
            </w:r>
          </w:p>
        </w:tc>
        <w:tc>
          <w:tcPr>
            <w:tcW w:w="386" w:type="pct"/>
            <w:shd w:val="clear" w:color="auto" w:fill="FFFFFF"/>
          </w:tcPr>
          <w:p w:rsidR="00542CE1" w:rsidRDefault="00CC7CBF">
            <w:pPr>
              <w:snapToGrid w:val="0"/>
              <w:jc w:val="center"/>
              <w:rPr>
                <w:rFonts w:eastAsia="仿宋"/>
                <w:sz w:val="24"/>
                <w:szCs w:val="28"/>
                <w:lang w:val="zh-CN"/>
              </w:rPr>
            </w:pPr>
            <w:r>
              <w:rPr>
                <w:rFonts w:eastAsia="仿宋"/>
                <w:sz w:val="24"/>
                <w:szCs w:val="28"/>
                <w:lang w:val="zh-CN"/>
              </w:rPr>
              <w:t>否</w:t>
            </w:r>
          </w:p>
        </w:tc>
      </w:tr>
      <w:tr w:rsidR="00630C8F" w:rsidTr="00045B9C">
        <w:tc>
          <w:tcPr>
            <w:tcW w:w="0" w:type="auto"/>
            <w:shd w:val="clear" w:color="auto" w:fill="FFFFFF"/>
          </w:tcPr>
          <w:p w:rsidR="00542CE1" w:rsidRDefault="00CC7CBF">
            <w:pPr>
              <w:snapToGrid w:val="0"/>
              <w:jc w:val="center"/>
              <w:rPr>
                <w:rFonts w:eastAsia="仿宋"/>
                <w:sz w:val="24"/>
                <w:szCs w:val="28"/>
                <w:lang w:val="zh-CN"/>
              </w:rPr>
            </w:pPr>
            <w:r>
              <w:rPr>
                <w:rFonts w:eastAsia="仿宋"/>
                <w:sz w:val="24"/>
                <w:szCs w:val="28"/>
                <w:lang w:val="zh-CN"/>
              </w:rPr>
              <w:t>10</w:t>
            </w:r>
          </w:p>
        </w:tc>
        <w:tc>
          <w:tcPr>
            <w:tcW w:w="0" w:type="auto"/>
            <w:shd w:val="clear" w:color="auto" w:fill="FFFFFF"/>
          </w:tcPr>
          <w:p w:rsidR="00542CE1" w:rsidRDefault="00CC7CBF">
            <w:pPr>
              <w:snapToGrid w:val="0"/>
              <w:jc w:val="center"/>
              <w:rPr>
                <w:rFonts w:eastAsia="仿宋"/>
                <w:sz w:val="24"/>
                <w:szCs w:val="28"/>
                <w:lang w:val="zh-CN"/>
              </w:rPr>
            </w:pPr>
            <w:r>
              <w:rPr>
                <w:rFonts w:eastAsia="仿宋"/>
                <w:sz w:val="24"/>
                <w:szCs w:val="28"/>
                <w:lang w:val="zh-CN"/>
              </w:rPr>
              <w:t>人血</w:t>
            </w:r>
            <w:r>
              <w:rPr>
                <w:rFonts w:eastAsia="仿宋"/>
                <w:sz w:val="24"/>
                <w:szCs w:val="28"/>
                <w:lang w:val="zh-CN"/>
              </w:rPr>
              <w:t>FOB</w:t>
            </w:r>
            <w:r>
              <w:rPr>
                <w:rFonts w:eastAsia="仿宋"/>
                <w:sz w:val="24"/>
                <w:szCs w:val="28"/>
                <w:lang w:val="zh-CN"/>
              </w:rPr>
              <w:t>检测金标试剂条</w:t>
            </w:r>
          </w:p>
        </w:tc>
        <w:tc>
          <w:tcPr>
            <w:tcW w:w="0" w:type="auto"/>
            <w:shd w:val="clear" w:color="auto" w:fill="FFFFFF"/>
          </w:tcPr>
          <w:p w:rsidR="00542CE1" w:rsidRDefault="00CC7CBF">
            <w:pPr>
              <w:snapToGrid w:val="0"/>
              <w:jc w:val="center"/>
              <w:rPr>
                <w:rFonts w:eastAsia="仿宋"/>
                <w:sz w:val="24"/>
                <w:szCs w:val="28"/>
                <w:lang w:val="zh-CN"/>
              </w:rPr>
            </w:pPr>
            <w:r>
              <w:rPr>
                <w:rFonts w:eastAsia="仿宋"/>
                <w:sz w:val="24"/>
                <w:szCs w:val="28"/>
                <w:lang w:val="zh-CN"/>
              </w:rPr>
              <w:t>1</w:t>
            </w:r>
            <w:r>
              <w:rPr>
                <w:rFonts w:eastAsia="仿宋"/>
                <w:sz w:val="24"/>
                <w:szCs w:val="28"/>
                <w:lang w:val="zh-CN"/>
              </w:rPr>
              <w:t>、在观察区内出现一条色带为阴性，出现两条色带为阳性；对常见动物血、人唾液及分泌物等均呈阴性；对人血液（痕）呈阳性；灵敏度为</w:t>
            </w:r>
            <w:r>
              <w:rPr>
                <w:rFonts w:eastAsia="仿宋"/>
                <w:sz w:val="24"/>
                <w:szCs w:val="28"/>
                <w:lang w:val="zh-CN"/>
              </w:rPr>
              <w:t>100—80000</w:t>
            </w:r>
            <w:r>
              <w:rPr>
                <w:rFonts w:eastAsia="仿宋"/>
                <w:sz w:val="24"/>
                <w:szCs w:val="28"/>
                <w:lang w:val="zh-CN"/>
              </w:rPr>
              <w:t>倍。</w:t>
            </w:r>
          </w:p>
        </w:tc>
        <w:tc>
          <w:tcPr>
            <w:tcW w:w="0" w:type="auto"/>
            <w:shd w:val="clear" w:color="auto" w:fill="FFFFFF"/>
          </w:tcPr>
          <w:p w:rsidR="00542CE1" w:rsidRDefault="00CC7CBF">
            <w:pPr>
              <w:snapToGrid w:val="0"/>
              <w:jc w:val="center"/>
              <w:rPr>
                <w:rFonts w:eastAsia="仿宋"/>
                <w:sz w:val="24"/>
                <w:szCs w:val="28"/>
                <w:lang w:val="zh-CN"/>
              </w:rPr>
            </w:pPr>
            <w:r>
              <w:rPr>
                <w:rFonts w:eastAsia="仿宋"/>
                <w:sz w:val="24"/>
                <w:szCs w:val="28"/>
                <w:lang w:val="zh-CN"/>
              </w:rPr>
              <w:t>3</w:t>
            </w:r>
            <w:r>
              <w:rPr>
                <w:rFonts w:eastAsia="仿宋"/>
                <w:sz w:val="24"/>
                <w:szCs w:val="28"/>
                <w:lang w:val="zh-CN"/>
              </w:rPr>
              <w:t>盒</w:t>
            </w:r>
          </w:p>
        </w:tc>
        <w:tc>
          <w:tcPr>
            <w:tcW w:w="498" w:type="pct"/>
            <w:shd w:val="clear" w:color="auto" w:fill="FFFFFF"/>
          </w:tcPr>
          <w:p w:rsidR="00542CE1" w:rsidRDefault="00CC7CBF">
            <w:pPr>
              <w:snapToGrid w:val="0"/>
              <w:jc w:val="center"/>
              <w:rPr>
                <w:rFonts w:eastAsia="仿宋"/>
                <w:sz w:val="24"/>
                <w:szCs w:val="28"/>
                <w:lang w:val="zh-CN"/>
              </w:rPr>
            </w:pPr>
            <w:r>
              <w:rPr>
                <w:rFonts w:eastAsia="仿宋"/>
                <w:sz w:val="24"/>
                <w:szCs w:val="28"/>
                <w:lang w:val="zh-CN"/>
              </w:rPr>
              <w:t>-</w:t>
            </w:r>
          </w:p>
        </w:tc>
        <w:tc>
          <w:tcPr>
            <w:tcW w:w="463" w:type="pct"/>
            <w:shd w:val="clear" w:color="auto" w:fill="FFFFFF"/>
          </w:tcPr>
          <w:p w:rsidR="00542CE1" w:rsidRDefault="00CC7CBF">
            <w:pPr>
              <w:snapToGrid w:val="0"/>
              <w:jc w:val="center"/>
              <w:rPr>
                <w:rFonts w:eastAsia="仿宋"/>
                <w:sz w:val="24"/>
                <w:szCs w:val="28"/>
                <w:lang w:val="zh-CN"/>
              </w:rPr>
            </w:pPr>
            <w:r>
              <w:rPr>
                <w:rFonts w:eastAsia="仿宋"/>
                <w:sz w:val="24"/>
                <w:szCs w:val="28"/>
                <w:lang w:val="zh-CN"/>
              </w:rPr>
              <w:t>工业（包括采矿业，制造业，电力、热力、燃气及水生产和供应业）</w:t>
            </w:r>
          </w:p>
        </w:tc>
        <w:tc>
          <w:tcPr>
            <w:tcW w:w="463" w:type="pct"/>
            <w:shd w:val="clear" w:color="auto" w:fill="FFFFFF"/>
          </w:tcPr>
          <w:p w:rsidR="00542CE1" w:rsidRDefault="00CC7CBF">
            <w:pPr>
              <w:snapToGrid w:val="0"/>
              <w:jc w:val="center"/>
              <w:rPr>
                <w:rFonts w:eastAsia="仿宋"/>
                <w:sz w:val="24"/>
                <w:szCs w:val="28"/>
                <w:lang w:val="zh-CN"/>
              </w:rPr>
            </w:pPr>
            <w:r>
              <w:rPr>
                <w:rFonts w:eastAsia="仿宋"/>
                <w:sz w:val="24"/>
                <w:szCs w:val="28"/>
                <w:lang w:val="zh-CN"/>
              </w:rPr>
              <w:t>否</w:t>
            </w:r>
          </w:p>
        </w:tc>
        <w:tc>
          <w:tcPr>
            <w:tcW w:w="386" w:type="pct"/>
            <w:shd w:val="clear" w:color="auto" w:fill="FFFFFF"/>
          </w:tcPr>
          <w:p w:rsidR="00542CE1" w:rsidRDefault="00CC7CBF">
            <w:pPr>
              <w:snapToGrid w:val="0"/>
              <w:jc w:val="center"/>
              <w:rPr>
                <w:rFonts w:eastAsia="仿宋"/>
                <w:sz w:val="24"/>
                <w:szCs w:val="28"/>
                <w:lang w:val="zh-CN"/>
              </w:rPr>
            </w:pPr>
            <w:r>
              <w:rPr>
                <w:rFonts w:eastAsia="仿宋"/>
                <w:sz w:val="24"/>
                <w:szCs w:val="28"/>
                <w:lang w:val="zh-CN"/>
              </w:rPr>
              <w:t>否</w:t>
            </w:r>
          </w:p>
        </w:tc>
      </w:tr>
      <w:tr w:rsidR="00630C8F" w:rsidTr="00045B9C">
        <w:tc>
          <w:tcPr>
            <w:tcW w:w="0" w:type="auto"/>
            <w:shd w:val="clear" w:color="auto" w:fill="FFFFFF"/>
          </w:tcPr>
          <w:p w:rsidR="00542CE1" w:rsidRDefault="00CC7CBF">
            <w:pPr>
              <w:snapToGrid w:val="0"/>
              <w:jc w:val="center"/>
              <w:rPr>
                <w:rFonts w:eastAsia="仿宋"/>
                <w:sz w:val="24"/>
                <w:szCs w:val="28"/>
                <w:lang w:val="zh-CN"/>
              </w:rPr>
            </w:pPr>
            <w:r>
              <w:rPr>
                <w:rFonts w:eastAsia="仿宋"/>
                <w:sz w:val="24"/>
                <w:szCs w:val="28"/>
                <w:lang w:val="zh-CN"/>
              </w:rPr>
              <w:t>11</w:t>
            </w:r>
          </w:p>
        </w:tc>
        <w:tc>
          <w:tcPr>
            <w:tcW w:w="0" w:type="auto"/>
            <w:shd w:val="clear" w:color="auto" w:fill="FFFFFF"/>
          </w:tcPr>
          <w:p w:rsidR="00542CE1" w:rsidRDefault="00CC7CBF">
            <w:pPr>
              <w:snapToGrid w:val="0"/>
              <w:jc w:val="center"/>
              <w:rPr>
                <w:rFonts w:eastAsia="仿宋"/>
                <w:sz w:val="24"/>
                <w:szCs w:val="28"/>
                <w:lang w:val="zh-CN"/>
              </w:rPr>
            </w:pPr>
            <w:r>
              <w:rPr>
                <w:rFonts w:eastAsia="仿宋"/>
                <w:sz w:val="24"/>
                <w:szCs w:val="28"/>
                <w:lang w:val="zh-CN"/>
              </w:rPr>
              <w:t>人精斑</w:t>
            </w:r>
            <w:r>
              <w:rPr>
                <w:rFonts w:eastAsia="仿宋"/>
                <w:sz w:val="24"/>
                <w:szCs w:val="28"/>
                <w:lang w:val="zh-CN"/>
              </w:rPr>
              <w:t>PSA</w:t>
            </w:r>
            <w:r>
              <w:rPr>
                <w:rFonts w:eastAsia="仿宋"/>
                <w:sz w:val="24"/>
                <w:szCs w:val="28"/>
                <w:lang w:val="zh-CN"/>
              </w:rPr>
              <w:t>检测金标试剂条</w:t>
            </w:r>
          </w:p>
        </w:tc>
        <w:tc>
          <w:tcPr>
            <w:tcW w:w="0" w:type="auto"/>
            <w:shd w:val="clear" w:color="auto" w:fill="FFFFFF"/>
          </w:tcPr>
          <w:p w:rsidR="00542CE1" w:rsidRDefault="00CC7CBF">
            <w:pPr>
              <w:snapToGrid w:val="0"/>
              <w:jc w:val="center"/>
              <w:rPr>
                <w:rFonts w:eastAsia="仿宋"/>
                <w:sz w:val="24"/>
                <w:szCs w:val="28"/>
                <w:lang w:val="zh-CN"/>
              </w:rPr>
            </w:pPr>
            <w:r>
              <w:rPr>
                <w:rFonts w:eastAsia="仿宋"/>
                <w:sz w:val="24"/>
                <w:szCs w:val="28"/>
                <w:lang w:val="zh-CN"/>
              </w:rPr>
              <w:t>1</w:t>
            </w:r>
            <w:r>
              <w:rPr>
                <w:rFonts w:eastAsia="仿宋"/>
                <w:sz w:val="24"/>
                <w:szCs w:val="28"/>
                <w:lang w:val="zh-CN"/>
              </w:rPr>
              <w:t>、在观察区内出现一条色带为阴性，出现两条色带为阳性；对正常人血、唾液及阴道分泌物等均呈阴性；对人精液呈阳性；灵敏度为</w:t>
            </w:r>
            <w:r>
              <w:rPr>
                <w:rFonts w:eastAsia="仿宋"/>
                <w:sz w:val="24"/>
                <w:szCs w:val="28"/>
                <w:lang w:val="zh-CN"/>
              </w:rPr>
              <w:t>100— 6000</w:t>
            </w:r>
            <w:r>
              <w:rPr>
                <w:rFonts w:eastAsia="仿宋"/>
                <w:sz w:val="24"/>
                <w:szCs w:val="28"/>
                <w:lang w:val="zh-CN"/>
              </w:rPr>
              <w:t>倍（</w:t>
            </w:r>
            <w:r>
              <w:rPr>
                <w:rFonts w:eastAsia="仿宋"/>
                <w:sz w:val="24"/>
                <w:szCs w:val="28"/>
                <w:lang w:val="zh-CN"/>
              </w:rPr>
              <w:t>5ng/ml</w:t>
            </w:r>
            <w:r>
              <w:rPr>
                <w:rFonts w:eastAsia="仿宋"/>
                <w:sz w:val="24"/>
                <w:szCs w:val="28"/>
                <w:lang w:val="zh-CN"/>
              </w:rPr>
              <w:t>）。</w:t>
            </w:r>
          </w:p>
        </w:tc>
        <w:tc>
          <w:tcPr>
            <w:tcW w:w="0" w:type="auto"/>
            <w:shd w:val="clear" w:color="auto" w:fill="FFFFFF"/>
          </w:tcPr>
          <w:p w:rsidR="00542CE1" w:rsidRDefault="00CC7CBF">
            <w:pPr>
              <w:snapToGrid w:val="0"/>
              <w:jc w:val="center"/>
              <w:rPr>
                <w:rFonts w:eastAsia="仿宋"/>
                <w:sz w:val="24"/>
                <w:szCs w:val="28"/>
                <w:lang w:val="zh-CN"/>
              </w:rPr>
            </w:pPr>
            <w:r>
              <w:rPr>
                <w:rFonts w:eastAsia="仿宋"/>
                <w:sz w:val="24"/>
                <w:szCs w:val="28"/>
                <w:lang w:val="zh-CN"/>
              </w:rPr>
              <w:t>4</w:t>
            </w:r>
            <w:r>
              <w:rPr>
                <w:rFonts w:eastAsia="仿宋"/>
                <w:sz w:val="24"/>
                <w:szCs w:val="28"/>
                <w:lang w:val="zh-CN"/>
              </w:rPr>
              <w:t>盒</w:t>
            </w:r>
          </w:p>
        </w:tc>
        <w:tc>
          <w:tcPr>
            <w:tcW w:w="498" w:type="pct"/>
            <w:shd w:val="clear" w:color="auto" w:fill="FFFFFF"/>
          </w:tcPr>
          <w:p w:rsidR="00542CE1" w:rsidRDefault="00CC7CBF">
            <w:pPr>
              <w:snapToGrid w:val="0"/>
              <w:jc w:val="center"/>
              <w:rPr>
                <w:rFonts w:eastAsia="仿宋"/>
                <w:sz w:val="24"/>
                <w:szCs w:val="28"/>
                <w:lang w:val="zh-CN"/>
              </w:rPr>
            </w:pPr>
            <w:r>
              <w:rPr>
                <w:rFonts w:eastAsia="仿宋"/>
                <w:sz w:val="24"/>
                <w:szCs w:val="28"/>
                <w:lang w:val="zh-CN"/>
              </w:rPr>
              <w:t>-</w:t>
            </w:r>
          </w:p>
        </w:tc>
        <w:tc>
          <w:tcPr>
            <w:tcW w:w="463" w:type="pct"/>
            <w:shd w:val="clear" w:color="auto" w:fill="FFFFFF"/>
          </w:tcPr>
          <w:p w:rsidR="00542CE1" w:rsidRDefault="00CC7CBF">
            <w:pPr>
              <w:snapToGrid w:val="0"/>
              <w:jc w:val="center"/>
              <w:rPr>
                <w:rFonts w:eastAsia="仿宋"/>
                <w:sz w:val="24"/>
                <w:szCs w:val="28"/>
                <w:lang w:val="zh-CN"/>
              </w:rPr>
            </w:pPr>
            <w:r>
              <w:rPr>
                <w:rFonts w:eastAsia="仿宋"/>
                <w:sz w:val="24"/>
                <w:szCs w:val="28"/>
                <w:lang w:val="zh-CN"/>
              </w:rPr>
              <w:t>工业（包括采矿业，制造业，电力、热力、燃气及水生</w:t>
            </w:r>
            <w:r>
              <w:rPr>
                <w:rFonts w:eastAsia="仿宋"/>
                <w:sz w:val="24"/>
                <w:szCs w:val="28"/>
                <w:lang w:val="zh-CN"/>
              </w:rPr>
              <w:lastRenderedPageBreak/>
              <w:t>产和供应业）</w:t>
            </w:r>
          </w:p>
        </w:tc>
        <w:tc>
          <w:tcPr>
            <w:tcW w:w="463" w:type="pct"/>
            <w:shd w:val="clear" w:color="auto" w:fill="FFFFFF"/>
          </w:tcPr>
          <w:p w:rsidR="00542CE1" w:rsidRDefault="00CC7CBF">
            <w:pPr>
              <w:snapToGrid w:val="0"/>
              <w:jc w:val="center"/>
              <w:rPr>
                <w:rFonts w:eastAsia="仿宋"/>
                <w:sz w:val="24"/>
                <w:szCs w:val="28"/>
                <w:lang w:val="zh-CN"/>
              </w:rPr>
            </w:pPr>
            <w:r>
              <w:rPr>
                <w:rFonts w:eastAsia="仿宋"/>
                <w:sz w:val="24"/>
                <w:szCs w:val="28"/>
                <w:lang w:val="zh-CN"/>
              </w:rPr>
              <w:lastRenderedPageBreak/>
              <w:t>否</w:t>
            </w:r>
          </w:p>
        </w:tc>
        <w:tc>
          <w:tcPr>
            <w:tcW w:w="386" w:type="pct"/>
            <w:shd w:val="clear" w:color="auto" w:fill="FFFFFF"/>
          </w:tcPr>
          <w:p w:rsidR="00542CE1" w:rsidRDefault="00CC7CBF">
            <w:pPr>
              <w:snapToGrid w:val="0"/>
              <w:jc w:val="center"/>
              <w:rPr>
                <w:rFonts w:eastAsia="仿宋"/>
                <w:sz w:val="24"/>
                <w:szCs w:val="28"/>
                <w:lang w:val="zh-CN"/>
              </w:rPr>
            </w:pPr>
            <w:r>
              <w:rPr>
                <w:rFonts w:eastAsia="仿宋"/>
                <w:sz w:val="24"/>
                <w:szCs w:val="28"/>
                <w:lang w:val="zh-CN"/>
              </w:rPr>
              <w:t>否</w:t>
            </w:r>
          </w:p>
        </w:tc>
      </w:tr>
      <w:tr w:rsidR="00630C8F" w:rsidTr="00045B9C">
        <w:tc>
          <w:tcPr>
            <w:tcW w:w="0" w:type="auto"/>
            <w:shd w:val="clear" w:color="auto" w:fill="FFFFFF"/>
          </w:tcPr>
          <w:p w:rsidR="00542CE1" w:rsidRDefault="00CC7CBF">
            <w:pPr>
              <w:snapToGrid w:val="0"/>
              <w:jc w:val="center"/>
              <w:rPr>
                <w:rFonts w:eastAsia="仿宋"/>
                <w:sz w:val="24"/>
                <w:szCs w:val="28"/>
                <w:lang w:val="zh-CN"/>
              </w:rPr>
            </w:pPr>
            <w:r>
              <w:rPr>
                <w:rFonts w:eastAsia="仿宋"/>
                <w:sz w:val="24"/>
                <w:szCs w:val="28"/>
                <w:lang w:val="zh-CN"/>
              </w:rPr>
              <w:lastRenderedPageBreak/>
              <w:t>12</w:t>
            </w:r>
          </w:p>
        </w:tc>
        <w:tc>
          <w:tcPr>
            <w:tcW w:w="0" w:type="auto"/>
            <w:shd w:val="clear" w:color="auto" w:fill="FFFFFF"/>
          </w:tcPr>
          <w:p w:rsidR="00542CE1" w:rsidRDefault="00CC7CBF">
            <w:pPr>
              <w:snapToGrid w:val="0"/>
              <w:jc w:val="center"/>
              <w:rPr>
                <w:rFonts w:eastAsia="仿宋"/>
                <w:sz w:val="24"/>
                <w:szCs w:val="28"/>
                <w:lang w:val="zh-CN"/>
              </w:rPr>
            </w:pPr>
            <w:r>
              <w:rPr>
                <w:rFonts w:eastAsia="仿宋"/>
                <w:sz w:val="24"/>
                <w:szCs w:val="28"/>
                <w:lang w:val="zh-CN"/>
              </w:rPr>
              <w:t>蓝色丁睛手套</w:t>
            </w:r>
          </w:p>
        </w:tc>
        <w:tc>
          <w:tcPr>
            <w:tcW w:w="0" w:type="auto"/>
            <w:shd w:val="clear" w:color="auto" w:fill="FFFFFF"/>
          </w:tcPr>
          <w:p w:rsidR="00542CE1" w:rsidRDefault="00CC7CBF">
            <w:pPr>
              <w:snapToGrid w:val="0"/>
              <w:jc w:val="center"/>
              <w:rPr>
                <w:rFonts w:eastAsia="仿宋"/>
                <w:sz w:val="24"/>
                <w:szCs w:val="28"/>
                <w:lang w:val="zh-CN"/>
              </w:rPr>
            </w:pPr>
            <w:r>
              <w:rPr>
                <w:rFonts w:eastAsia="仿宋"/>
                <w:sz w:val="24"/>
                <w:szCs w:val="28"/>
                <w:lang w:val="zh-CN"/>
              </w:rPr>
              <w:t>1</w:t>
            </w:r>
            <w:r>
              <w:rPr>
                <w:rFonts w:eastAsia="仿宋"/>
                <w:sz w:val="24"/>
                <w:szCs w:val="28"/>
                <w:lang w:val="zh-CN"/>
              </w:rPr>
              <w:t>、规格：</w:t>
            </w:r>
            <w:r>
              <w:rPr>
                <w:rFonts w:eastAsia="仿宋"/>
                <w:sz w:val="24"/>
                <w:szCs w:val="28"/>
                <w:lang w:val="zh-CN"/>
              </w:rPr>
              <w:t>100</w:t>
            </w:r>
            <w:r>
              <w:rPr>
                <w:rFonts w:eastAsia="仿宋"/>
                <w:sz w:val="24"/>
                <w:szCs w:val="28"/>
                <w:lang w:val="zh-CN"/>
              </w:rPr>
              <w:t>只</w:t>
            </w:r>
            <w:r>
              <w:rPr>
                <w:rFonts w:eastAsia="仿宋"/>
                <w:sz w:val="24"/>
                <w:szCs w:val="28"/>
                <w:lang w:val="zh-CN"/>
              </w:rPr>
              <w:t>/</w:t>
            </w:r>
            <w:r>
              <w:rPr>
                <w:rFonts w:eastAsia="仿宋"/>
                <w:sz w:val="24"/>
                <w:szCs w:val="28"/>
                <w:lang w:val="zh-CN"/>
              </w:rPr>
              <w:t>盒，</w:t>
            </w:r>
            <w:r>
              <w:rPr>
                <w:rFonts w:eastAsia="仿宋"/>
                <w:sz w:val="24"/>
                <w:szCs w:val="28"/>
                <w:lang w:val="zh-CN"/>
              </w:rPr>
              <w:t>10</w:t>
            </w:r>
            <w:r>
              <w:rPr>
                <w:rFonts w:eastAsia="仿宋"/>
                <w:sz w:val="24"/>
                <w:szCs w:val="28"/>
                <w:lang w:val="zh-CN"/>
              </w:rPr>
              <w:t>盒</w:t>
            </w:r>
            <w:r>
              <w:rPr>
                <w:rFonts w:eastAsia="仿宋"/>
                <w:sz w:val="24"/>
                <w:szCs w:val="28"/>
                <w:lang w:val="zh-CN"/>
              </w:rPr>
              <w:t>/</w:t>
            </w:r>
            <w:r>
              <w:rPr>
                <w:rFonts w:eastAsia="仿宋"/>
                <w:sz w:val="24"/>
                <w:szCs w:val="28"/>
                <w:lang w:val="zh-CN"/>
              </w:rPr>
              <w:t>箱。</w:t>
            </w:r>
          </w:p>
        </w:tc>
        <w:tc>
          <w:tcPr>
            <w:tcW w:w="0" w:type="auto"/>
            <w:shd w:val="clear" w:color="auto" w:fill="FFFFFF"/>
          </w:tcPr>
          <w:p w:rsidR="00542CE1" w:rsidRDefault="00CC7CBF">
            <w:pPr>
              <w:snapToGrid w:val="0"/>
              <w:jc w:val="center"/>
              <w:rPr>
                <w:rFonts w:eastAsia="仿宋"/>
                <w:sz w:val="24"/>
                <w:szCs w:val="28"/>
                <w:lang w:val="zh-CN"/>
              </w:rPr>
            </w:pPr>
            <w:r>
              <w:rPr>
                <w:rFonts w:eastAsia="仿宋"/>
                <w:sz w:val="24"/>
                <w:szCs w:val="28"/>
                <w:lang w:val="zh-CN"/>
              </w:rPr>
              <w:t>10</w:t>
            </w:r>
            <w:r>
              <w:rPr>
                <w:rFonts w:eastAsia="仿宋"/>
                <w:sz w:val="24"/>
                <w:szCs w:val="28"/>
                <w:lang w:val="zh-CN"/>
              </w:rPr>
              <w:t>箱</w:t>
            </w:r>
          </w:p>
        </w:tc>
        <w:tc>
          <w:tcPr>
            <w:tcW w:w="498" w:type="pct"/>
            <w:shd w:val="clear" w:color="auto" w:fill="FFFFFF"/>
          </w:tcPr>
          <w:p w:rsidR="00542CE1" w:rsidRDefault="00CC7CBF">
            <w:pPr>
              <w:snapToGrid w:val="0"/>
              <w:jc w:val="center"/>
              <w:rPr>
                <w:rFonts w:eastAsia="仿宋"/>
                <w:sz w:val="24"/>
                <w:szCs w:val="28"/>
                <w:lang w:val="zh-CN"/>
              </w:rPr>
            </w:pPr>
            <w:r>
              <w:rPr>
                <w:rFonts w:eastAsia="仿宋"/>
                <w:sz w:val="24"/>
                <w:szCs w:val="28"/>
                <w:lang w:val="zh-CN"/>
              </w:rPr>
              <w:t>-</w:t>
            </w:r>
          </w:p>
        </w:tc>
        <w:tc>
          <w:tcPr>
            <w:tcW w:w="463" w:type="pct"/>
            <w:shd w:val="clear" w:color="auto" w:fill="FFFFFF"/>
          </w:tcPr>
          <w:p w:rsidR="00542CE1" w:rsidRDefault="00CC7CBF">
            <w:pPr>
              <w:snapToGrid w:val="0"/>
              <w:jc w:val="center"/>
              <w:rPr>
                <w:rFonts w:eastAsia="仿宋"/>
                <w:sz w:val="24"/>
                <w:szCs w:val="28"/>
                <w:lang w:val="zh-CN"/>
              </w:rPr>
            </w:pPr>
            <w:r>
              <w:rPr>
                <w:rFonts w:eastAsia="仿宋"/>
                <w:sz w:val="24"/>
                <w:szCs w:val="28"/>
                <w:lang w:val="zh-CN"/>
              </w:rPr>
              <w:t>工业（包括采矿业，制造业，电力、热力、燃气及水生产和供应业）</w:t>
            </w:r>
          </w:p>
        </w:tc>
        <w:tc>
          <w:tcPr>
            <w:tcW w:w="463" w:type="pct"/>
            <w:shd w:val="clear" w:color="auto" w:fill="FFFFFF"/>
          </w:tcPr>
          <w:p w:rsidR="00542CE1" w:rsidRDefault="00CC7CBF">
            <w:pPr>
              <w:snapToGrid w:val="0"/>
              <w:jc w:val="center"/>
              <w:rPr>
                <w:rFonts w:eastAsia="仿宋"/>
                <w:sz w:val="24"/>
                <w:szCs w:val="28"/>
                <w:lang w:val="zh-CN"/>
              </w:rPr>
            </w:pPr>
            <w:r>
              <w:rPr>
                <w:rFonts w:eastAsia="仿宋"/>
                <w:sz w:val="24"/>
                <w:szCs w:val="28"/>
                <w:lang w:val="zh-CN"/>
              </w:rPr>
              <w:t>否</w:t>
            </w:r>
          </w:p>
        </w:tc>
        <w:tc>
          <w:tcPr>
            <w:tcW w:w="386" w:type="pct"/>
            <w:shd w:val="clear" w:color="auto" w:fill="FFFFFF"/>
          </w:tcPr>
          <w:p w:rsidR="00542CE1" w:rsidRDefault="00CC7CBF">
            <w:pPr>
              <w:snapToGrid w:val="0"/>
              <w:jc w:val="center"/>
              <w:rPr>
                <w:rFonts w:eastAsia="仿宋"/>
                <w:sz w:val="24"/>
                <w:szCs w:val="28"/>
                <w:lang w:val="zh-CN"/>
              </w:rPr>
            </w:pPr>
            <w:r>
              <w:rPr>
                <w:rFonts w:eastAsia="仿宋"/>
                <w:sz w:val="24"/>
                <w:szCs w:val="28"/>
                <w:lang w:val="zh-CN"/>
              </w:rPr>
              <w:t>否</w:t>
            </w:r>
          </w:p>
        </w:tc>
      </w:tr>
      <w:tr w:rsidR="00630C8F" w:rsidTr="00045B9C">
        <w:tc>
          <w:tcPr>
            <w:tcW w:w="0" w:type="auto"/>
            <w:shd w:val="clear" w:color="auto" w:fill="FFFFFF"/>
          </w:tcPr>
          <w:p w:rsidR="00542CE1" w:rsidRDefault="00CC7CBF">
            <w:pPr>
              <w:snapToGrid w:val="0"/>
              <w:jc w:val="center"/>
              <w:rPr>
                <w:rFonts w:eastAsia="仿宋"/>
                <w:sz w:val="24"/>
                <w:szCs w:val="28"/>
                <w:lang w:val="zh-CN"/>
              </w:rPr>
            </w:pPr>
            <w:r>
              <w:rPr>
                <w:rFonts w:eastAsia="仿宋"/>
                <w:sz w:val="24"/>
                <w:szCs w:val="28"/>
                <w:lang w:val="zh-CN"/>
              </w:rPr>
              <w:t>13</w:t>
            </w:r>
          </w:p>
        </w:tc>
        <w:tc>
          <w:tcPr>
            <w:tcW w:w="0" w:type="auto"/>
            <w:shd w:val="clear" w:color="auto" w:fill="FFFFFF"/>
          </w:tcPr>
          <w:p w:rsidR="00542CE1" w:rsidRDefault="00CC7CBF">
            <w:pPr>
              <w:snapToGrid w:val="0"/>
              <w:jc w:val="center"/>
              <w:rPr>
                <w:rFonts w:eastAsia="仿宋"/>
                <w:sz w:val="24"/>
                <w:szCs w:val="28"/>
                <w:lang w:val="zh-CN"/>
              </w:rPr>
            </w:pPr>
            <w:r>
              <w:rPr>
                <w:rFonts w:eastAsia="仿宋"/>
                <w:sz w:val="24"/>
                <w:szCs w:val="28"/>
                <w:lang w:val="zh-CN"/>
              </w:rPr>
              <w:t>一次性口罩</w:t>
            </w:r>
          </w:p>
        </w:tc>
        <w:tc>
          <w:tcPr>
            <w:tcW w:w="0" w:type="auto"/>
            <w:shd w:val="clear" w:color="auto" w:fill="FFFFFF"/>
          </w:tcPr>
          <w:p w:rsidR="00542CE1" w:rsidRDefault="00CC7CBF">
            <w:pPr>
              <w:snapToGrid w:val="0"/>
              <w:jc w:val="center"/>
              <w:rPr>
                <w:rFonts w:eastAsia="仿宋"/>
                <w:sz w:val="24"/>
                <w:szCs w:val="28"/>
                <w:lang w:val="zh-CN"/>
              </w:rPr>
            </w:pPr>
            <w:r>
              <w:rPr>
                <w:rFonts w:eastAsia="仿宋"/>
                <w:sz w:val="24"/>
                <w:szCs w:val="28"/>
                <w:lang w:val="zh-CN"/>
              </w:rPr>
              <w:t>1</w:t>
            </w:r>
            <w:r>
              <w:rPr>
                <w:rFonts w:eastAsia="仿宋"/>
                <w:sz w:val="24"/>
                <w:szCs w:val="28"/>
                <w:lang w:val="zh-CN"/>
              </w:rPr>
              <w:t>、产品原料：无纺布、熔喷布；</w:t>
            </w:r>
          </w:p>
          <w:p w:rsidR="00542CE1" w:rsidRDefault="00CC7CBF">
            <w:pPr>
              <w:snapToGrid w:val="0"/>
              <w:jc w:val="center"/>
              <w:rPr>
                <w:rFonts w:eastAsia="仿宋"/>
                <w:sz w:val="24"/>
                <w:szCs w:val="28"/>
                <w:lang w:val="zh-CN"/>
              </w:rPr>
            </w:pPr>
            <w:r>
              <w:rPr>
                <w:rFonts w:eastAsia="仿宋"/>
                <w:sz w:val="24"/>
                <w:szCs w:val="28"/>
                <w:lang w:val="zh-CN"/>
              </w:rPr>
              <w:t>2</w:t>
            </w:r>
            <w:r>
              <w:rPr>
                <w:rFonts w:eastAsia="仿宋"/>
                <w:sz w:val="24"/>
                <w:szCs w:val="28"/>
                <w:lang w:val="zh-CN"/>
              </w:rPr>
              <w:t>、产品结构：由三层非织造布、口罩带和鼻夹；</w:t>
            </w:r>
          </w:p>
          <w:p w:rsidR="00542CE1" w:rsidRDefault="00CC7CBF">
            <w:pPr>
              <w:snapToGrid w:val="0"/>
              <w:jc w:val="center"/>
              <w:rPr>
                <w:rFonts w:eastAsia="仿宋"/>
                <w:sz w:val="24"/>
                <w:szCs w:val="28"/>
                <w:lang w:val="zh-CN"/>
              </w:rPr>
            </w:pPr>
            <w:r>
              <w:rPr>
                <w:rFonts w:eastAsia="仿宋"/>
                <w:sz w:val="24"/>
                <w:szCs w:val="28"/>
                <w:lang w:val="zh-CN"/>
              </w:rPr>
              <w:t>3</w:t>
            </w:r>
            <w:r>
              <w:rPr>
                <w:rFonts w:eastAsia="仿宋"/>
                <w:sz w:val="24"/>
                <w:szCs w:val="28"/>
                <w:lang w:val="zh-CN"/>
              </w:rPr>
              <w:t>、规格：</w:t>
            </w:r>
            <w:r>
              <w:rPr>
                <w:rFonts w:eastAsia="仿宋"/>
                <w:sz w:val="24"/>
                <w:szCs w:val="28"/>
                <w:lang w:val="zh-CN"/>
              </w:rPr>
              <w:t>100</w:t>
            </w:r>
            <w:r>
              <w:rPr>
                <w:rFonts w:eastAsia="仿宋"/>
                <w:sz w:val="24"/>
                <w:szCs w:val="28"/>
                <w:lang w:val="zh-CN"/>
              </w:rPr>
              <w:t>只</w:t>
            </w:r>
            <w:r>
              <w:rPr>
                <w:rFonts w:eastAsia="仿宋"/>
                <w:sz w:val="24"/>
                <w:szCs w:val="28"/>
                <w:lang w:val="zh-CN"/>
              </w:rPr>
              <w:t>/</w:t>
            </w:r>
            <w:r>
              <w:rPr>
                <w:rFonts w:eastAsia="仿宋"/>
                <w:sz w:val="24"/>
                <w:szCs w:val="28"/>
                <w:lang w:val="zh-CN"/>
              </w:rPr>
              <w:t>盒。</w:t>
            </w:r>
          </w:p>
        </w:tc>
        <w:tc>
          <w:tcPr>
            <w:tcW w:w="0" w:type="auto"/>
            <w:shd w:val="clear" w:color="auto" w:fill="FFFFFF"/>
          </w:tcPr>
          <w:p w:rsidR="00542CE1" w:rsidRDefault="00CC7CBF">
            <w:pPr>
              <w:snapToGrid w:val="0"/>
              <w:jc w:val="center"/>
              <w:rPr>
                <w:rFonts w:eastAsia="仿宋"/>
                <w:sz w:val="24"/>
                <w:szCs w:val="28"/>
                <w:lang w:val="zh-CN"/>
              </w:rPr>
            </w:pPr>
            <w:r>
              <w:rPr>
                <w:rFonts w:eastAsia="仿宋"/>
                <w:sz w:val="24"/>
                <w:szCs w:val="28"/>
                <w:lang w:val="zh-CN"/>
              </w:rPr>
              <w:t>20</w:t>
            </w:r>
            <w:r>
              <w:rPr>
                <w:rFonts w:eastAsia="仿宋"/>
                <w:sz w:val="24"/>
                <w:szCs w:val="28"/>
                <w:lang w:val="zh-CN"/>
              </w:rPr>
              <w:t>盒</w:t>
            </w:r>
          </w:p>
        </w:tc>
        <w:tc>
          <w:tcPr>
            <w:tcW w:w="498" w:type="pct"/>
            <w:shd w:val="clear" w:color="auto" w:fill="FFFFFF"/>
          </w:tcPr>
          <w:p w:rsidR="00542CE1" w:rsidRDefault="00CC7CBF">
            <w:pPr>
              <w:snapToGrid w:val="0"/>
              <w:jc w:val="center"/>
              <w:rPr>
                <w:rFonts w:eastAsia="仿宋"/>
                <w:sz w:val="24"/>
                <w:szCs w:val="28"/>
                <w:lang w:val="zh-CN"/>
              </w:rPr>
            </w:pPr>
            <w:r>
              <w:rPr>
                <w:rFonts w:eastAsia="仿宋"/>
                <w:sz w:val="24"/>
                <w:szCs w:val="28"/>
                <w:lang w:val="zh-CN"/>
              </w:rPr>
              <w:t>-</w:t>
            </w:r>
          </w:p>
        </w:tc>
        <w:tc>
          <w:tcPr>
            <w:tcW w:w="463" w:type="pct"/>
            <w:shd w:val="clear" w:color="auto" w:fill="FFFFFF"/>
          </w:tcPr>
          <w:p w:rsidR="00542CE1" w:rsidRDefault="00CC7CBF">
            <w:pPr>
              <w:snapToGrid w:val="0"/>
              <w:jc w:val="center"/>
              <w:rPr>
                <w:rFonts w:eastAsia="仿宋"/>
                <w:sz w:val="24"/>
                <w:szCs w:val="28"/>
                <w:lang w:val="zh-CN"/>
              </w:rPr>
            </w:pPr>
            <w:r>
              <w:rPr>
                <w:rFonts w:eastAsia="仿宋"/>
                <w:sz w:val="24"/>
                <w:szCs w:val="28"/>
                <w:lang w:val="zh-CN"/>
              </w:rPr>
              <w:t>工业（包括采矿业，制造业，电力、热力、燃气及水生产和供应业）</w:t>
            </w:r>
          </w:p>
        </w:tc>
        <w:tc>
          <w:tcPr>
            <w:tcW w:w="463" w:type="pct"/>
            <w:shd w:val="clear" w:color="auto" w:fill="FFFFFF"/>
          </w:tcPr>
          <w:p w:rsidR="00542CE1" w:rsidRDefault="00CC7CBF">
            <w:pPr>
              <w:snapToGrid w:val="0"/>
              <w:jc w:val="center"/>
              <w:rPr>
                <w:rFonts w:eastAsia="仿宋"/>
                <w:sz w:val="24"/>
                <w:szCs w:val="28"/>
                <w:lang w:val="zh-CN"/>
              </w:rPr>
            </w:pPr>
            <w:r>
              <w:rPr>
                <w:rFonts w:eastAsia="仿宋"/>
                <w:sz w:val="24"/>
                <w:szCs w:val="28"/>
                <w:lang w:val="zh-CN"/>
              </w:rPr>
              <w:t>否</w:t>
            </w:r>
          </w:p>
        </w:tc>
        <w:tc>
          <w:tcPr>
            <w:tcW w:w="386" w:type="pct"/>
            <w:shd w:val="clear" w:color="auto" w:fill="FFFFFF"/>
          </w:tcPr>
          <w:p w:rsidR="00542CE1" w:rsidRDefault="00CC7CBF">
            <w:pPr>
              <w:snapToGrid w:val="0"/>
              <w:jc w:val="center"/>
              <w:rPr>
                <w:rFonts w:eastAsia="仿宋"/>
                <w:sz w:val="24"/>
                <w:szCs w:val="28"/>
                <w:lang w:val="zh-CN"/>
              </w:rPr>
            </w:pPr>
            <w:r>
              <w:rPr>
                <w:rFonts w:eastAsia="仿宋"/>
                <w:sz w:val="24"/>
                <w:szCs w:val="28"/>
                <w:lang w:val="zh-CN"/>
              </w:rPr>
              <w:t>否</w:t>
            </w:r>
          </w:p>
        </w:tc>
      </w:tr>
      <w:tr w:rsidR="00630C8F" w:rsidTr="00045B9C">
        <w:tc>
          <w:tcPr>
            <w:tcW w:w="0" w:type="auto"/>
            <w:shd w:val="clear" w:color="auto" w:fill="FFFFFF"/>
          </w:tcPr>
          <w:p w:rsidR="00542CE1" w:rsidRDefault="00CC7CBF">
            <w:pPr>
              <w:snapToGrid w:val="0"/>
              <w:jc w:val="center"/>
              <w:rPr>
                <w:rFonts w:eastAsia="仿宋"/>
                <w:sz w:val="24"/>
                <w:szCs w:val="28"/>
                <w:lang w:val="zh-CN"/>
              </w:rPr>
            </w:pPr>
            <w:r>
              <w:rPr>
                <w:rFonts w:eastAsia="仿宋"/>
                <w:sz w:val="24"/>
                <w:szCs w:val="28"/>
                <w:lang w:val="zh-CN"/>
              </w:rPr>
              <w:t>14</w:t>
            </w:r>
          </w:p>
        </w:tc>
        <w:tc>
          <w:tcPr>
            <w:tcW w:w="0" w:type="auto"/>
            <w:shd w:val="clear" w:color="auto" w:fill="FFFFFF"/>
          </w:tcPr>
          <w:p w:rsidR="00542CE1" w:rsidRDefault="00CC7CBF">
            <w:pPr>
              <w:snapToGrid w:val="0"/>
              <w:jc w:val="center"/>
              <w:rPr>
                <w:rFonts w:eastAsia="仿宋"/>
                <w:sz w:val="24"/>
                <w:szCs w:val="28"/>
                <w:lang w:val="zh-CN"/>
              </w:rPr>
            </w:pPr>
            <w:r>
              <w:rPr>
                <w:rFonts w:eastAsia="仿宋"/>
                <w:sz w:val="24"/>
                <w:szCs w:val="28"/>
                <w:lang w:val="zh-CN"/>
              </w:rPr>
              <w:t>Y-STR</w:t>
            </w:r>
            <w:r>
              <w:rPr>
                <w:rFonts w:eastAsia="仿宋"/>
                <w:sz w:val="24"/>
                <w:szCs w:val="28"/>
                <w:lang w:val="zh-CN"/>
              </w:rPr>
              <w:t>检测试剂盒二</w:t>
            </w:r>
          </w:p>
        </w:tc>
        <w:tc>
          <w:tcPr>
            <w:tcW w:w="0" w:type="auto"/>
            <w:shd w:val="clear" w:color="auto" w:fill="FFFFFF"/>
          </w:tcPr>
          <w:p w:rsidR="00542CE1" w:rsidRDefault="00CC7CBF">
            <w:pPr>
              <w:snapToGrid w:val="0"/>
              <w:jc w:val="center"/>
              <w:rPr>
                <w:rFonts w:eastAsia="仿宋"/>
                <w:sz w:val="24"/>
                <w:szCs w:val="28"/>
                <w:lang w:val="zh-CN"/>
              </w:rPr>
            </w:pPr>
            <w:r>
              <w:rPr>
                <w:rFonts w:eastAsia="仿宋"/>
                <w:sz w:val="24"/>
                <w:szCs w:val="28"/>
                <w:lang w:val="zh-CN"/>
              </w:rPr>
              <w:t>1</w:t>
            </w:r>
            <w:r>
              <w:rPr>
                <w:rFonts w:eastAsia="仿宋"/>
                <w:sz w:val="24"/>
                <w:szCs w:val="28"/>
                <w:lang w:val="zh-CN"/>
              </w:rPr>
              <w:t>、国产直扩试剂盒，采用六色荧光技术，为国内公安用户广泛应用的成熟产品；</w:t>
            </w:r>
          </w:p>
          <w:p w:rsidR="00542CE1" w:rsidRDefault="00CC7CBF">
            <w:pPr>
              <w:snapToGrid w:val="0"/>
              <w:jc w:val="center"/>
              <w:rPr>
                <w:rFonts w:eastAsia="仿宋"/>
                <w:sz w:val="24"/>
                <w:szCs w:val="28"/>
                <w:lang w:val="zh-CN"/>
              </w:rPr>
            </w:pPr>
            <w:r>
              <w:rPr>
                <w:rFonts w:eastAsia="仿宋"/>
                <w:sz w:val="24"/>
                <w:szCs w:val="28"/>
                <w:lang w:val="zh-CN"/>
              </w:rPr>
              <w:t>2</w:t>
            </w:r>
            <w:r>
              <w:rPr>
                <w:rFonts w:eastAsia="仿宋"/>
                <w:sz w:val="24"/>
                <w:szCs w:val="28"/>
                <w:lang w:val="zh-CN"/>
              </w:rPr>
              <w:t>、要求至少可同时检测包括公安部</w:t>
            </w:r>
            <w:r>
              <w:rPr>
                <w:rFonts w:eastAsia="仿宋"/>
                <w:sz w:val="24"/>
                <w:szCs w:val="28"/>
                <w:lang w:val="zh-CN"/>
              </w:rPr>
              <w:t>20</w:t>
            </w:r>
            <w:r>
              <w:rPr>
                <w:rFonts w:eastAsia="仿宋"/>
                <w:sz w:val="24"/>
                <w:szCs w:val="28"/>
                <w:lang w:val="zh-CN"/>
              </w:rPr>
              <w:t>个</w:t>
            </w:r>
            <w:r>
              <w:rPr>
                <w:rFonts w:eastAsia="仿宋"/>
                <w:sz w:val="24"/>
                <w:szCs w:val="28"/>
                <w:lang w:val="zh-CN"/>
              </w:rPr>
              <w:t>Y-STR</w:t>
            </w:r>
            <w:r>
              <w:rPr>
                <w:rFonts w:eastAsia="仿宋"/>
                <w:sz w:val="24"/>
                <w:szCs w:val="28"/>
                <w:lang w:val="zh-CN"/>
              </w:rPr>
              <w:t>核心基因座：</w:t>
            </w:r>
            <w:r>
              <w:rPr>
                <w:rFonts w:eastAsia="仿宋"/>
                <w:sz w:val="24"/>
                <w:szCs w:val="28"/>
                <w:lang w:val="zh-CN"/>
              </w:rPr>
              <w:t>(DYS19</w:t>
            </w:r>
            <w:r>
              <w:rPr>
                <w:rFonts w:eastAsia="仿宋"/>
                <w:sz w:val="24"/>
                <w:szCs w:val="28"/>
                <w:lang w:val="zh-CN"/>
              </w:rPr>
              <w:t>、</w:t>
            </w:r>
            <w:r>
              <w:rPr>
                <w:rFonts w:eastAsia="仿宋"/>
                <w:sz w:val="24"/>
                <w:szCs w:val="28"/>
                <w:lang w:val="zh-CN"/>
              </w:rPr>
              <w:t>DYS385a/b</w:t>
            </w:r>
            <w:r>
              <w:rPr>
                <w:rFonts w:eastAsia="仿宋"/>
                <w:sz w:val="24"/>
                <w:szCs w:val="28"/>
                <w:lang w:val="zh-CN"/>
              </w:rPr>
              <w:t>、</w:t>
            </w:r>
            <w:r>
              <w:rPr>
                <w:rFonts w:eastAsia="仿宋"/>
                <w:sz w:val="24"/>
                <w:szCs w:val="28"/>
                <w:lang w:val="zh-CN"/>
              </w:rPr>
              <w:t>DYS389Ⅰ</w:t>
            </w:r>
            <w:r>
              <w:rPr>
                <w:rFonts w:eastAsia="仿宋"/>
                <w:sz w:val="24"/>
                <w:szCs w:val="28"/>
                <w:lang w:val="zh-CN"/>
              </w:rPr>
              <w:t>、</w:t>
            </w:r>
            <w:r>
              <w:rPr>
                <w:rFonts w:eastAsia="仿宋"/>
                <w:sz w:val="24"/>
                <w:szCs w:val="28"/>
                <w:lang w:val="zh-CN"/>
              </w:rPr>
              <w:t>DYS389Ⅱ</w:t>
            </w:r>
            <w:r>
              <w:rPr>
                <w:rFonts w:eastAsia="仿宋"/>
                <w:sz w:val="24"/>
                <w:szCs w:val="28"/>
                <w:lang w:val="zh-CN"/>
              </w:rPr>
              <w:t>、</w:t>
            </w:r>
            <w:r>
              <w:rPr>
                <w:rFonts w:eastAsia="仿宋"/>
                <w:sz w:val="24"/>
                <w:szCs w:val="28"/>
                <w:lang w:val="zh-CN"/>
              </w:rPr>
              <w:t>DYS390</w:t>
            </w:r>
            <w:r>
              <w:rPr>
                <w:rFonts w:eastAsia="仿宋"/>
                <w:sz w:val="24"/>
                <w:szCs w:val="28"/>
                <w:lang w:val="zh-CN"/>
              </w:rPr>
              <w:t>、</w:t>
            </w:r>
            <w:r>
              <w:rPr>
                <w:rFonts w:eastAsia="仿宋"/>
                <w:sz w:val="24"/>
                <w:szCs w:val="28"/>
                <w:lang w:val="zh-CN"/>
              </w:rPr>
              <w:t>DYS391</w:t>
            </w:r>
            <w:r>
              <w:rPr>
                <w:rFonts w:eastAsia="仿宋"/>
                <w:sz w:val="24"/>
                <w:szCs w:val="28"/>
                <w:lang w:val="zh-CN"/>
              </w:rPr>
              <w:t>、</w:t>
            </w:r>
            <w:r>
              <w:rPr>
                <w:rFonts w:eastAsia="仿宋"/>
                <w:sz w:val="24"/>
                <w:szCs w:val="28"/>
                <w:lang w:val="zh-CN"/>
              </w:rPr>
              <w:t>DYS392</w:t>
            </w:r>
            <w:r>
              <w:rPr>
                <w:rFonts w:eastAsia="仿宋"/>
                <w:sz w:val="24"/>
                <w:szCs w:val="28"/>
                <w:lang w:val="zh-CN"/>
              </w:rPr>
              <w:t>、</w:t>
            </w:r>
            <w:r>
              <w:rPr>
                <w:rFonts w:eastAsia="仿宋"/>
                <w:sz w:val="24"/>
                <w:szCs w:val="28"/>
                <w:lang w:val="zh-CN"/>
              </w:rPr>
              <w:t>DYS393</w:t>
            </w:r>
            <w:r>
              <w:rPr>
                <w:rFonts w:eastAsia="仿宋"/>
                <w:sz w:val="24"/>
                <w:szCs w:val="28"/>
                <w:lang w:val="zh-CN"/>
              </w:rPr>
              <w:t>、</w:t>
            </w:r>
            <w:r>
              <w:rPr>
                <w:rFonts w:eastAsia="仿宋"/>
                <w:sz w:val="24"/>
                <w:szCs w:val="28"/>
                <w:lang w:val="zh-CN"/>
              </w:rPr>
              <w:t>DYS437</w:t>
            </w:r>
            <w:r>
              <w:rPr>
                <w:rFonts w:eastAsia="仿宋"/>
                <w:sz w:val="24"/>
                <w:szCs w:val="28"/>
                <w:lang w:val="zh-CN"/>
              </w:rPr>
              <w:t>、</w:t>
            </w:r>
            <w:r>
              <w:rPr>
                <w:rFonts w:eastAsia="仿宋"/>
                <w:sz w:val="24"/>
                <w:szCs w:val="28"/>
                <w:lang w:val="zh-CN"/>
              </w:rPr>
              <w:t>DYS438</w:t>
            </w:r>
            <w:r>
              <w:rPr>
                <w:rFonts w:eastAsia="仿宋"/>
                <w:sz w:val="24"/>
                <w:szCs w:val="28"/>
                <w:lang w:val="zh-CN"/>
              </w:rPr>
              <w:t>、</w:t>
            </w:r>
            <w:r>
              <w:rPr>
                <w:rFonts w:eastAsia="仿宋"/>
                <w:sz w:val="24"/>
                <w:szCs w:val="28"/>
                <w:lang w:val="zh-CN"/>
              </w:rPr>
              <w:t>DYS439</w:t>
            </w:r>
            <w:r>
              <w:rPr>
                <w:rFonts w:eastAsia="仿宋"/>
                <w:sz w:val="24"/>
                <w:szCs w:val="28"/>
                <w:lang w:val="zh-CN"/>
              </w:rPr>
              <w:t>、</w:t>
            </w:r>
            <w:r>
              <w:rPr>
                <w:rFonts w:eastAsia="仿宋"/>
                <w:sz w:val="24"/>
                <w:szCs w:val="28"/>
                <w:lang w:val="zh-CN"/>
              </w:rPr>
              <w:t>DYS448</w:t>
            </w:r>
            <w:r>
              <w:rPr>
                <w:rFonts w:eastAsia="仿宋"/>
                <w:sz w:val="24"/>
                <w:szCs w:val="28"/>
                <w:lang w:val="zh-CN"/>
              </w:rPr>
              <w:t>、</w:t>
            </w:r>
            <w:r>
              <w:rPr>
                <w:rFonts w:eastAsia="仿宋"/>
                <w:sz w:val="24"/>
                <w:szCs w:val="28"/>
                <w:lang w:val="zh-CN"/>
              </w:rPr>
              <w:t>DYS456</w:t>
            </w:r>
            <w:r>
              <w:rPr>
                <w:rFonts w:eastAsia="仿宋"/>
                <w:sz w:val="24"/>
                <w:szCs w:val="28"/>
                <w:lang w:val="zh-CN"/>
              </w:rPr>
              <w:t>、</w:t>
            </w:r>
            <w:r>
              <w:rPr>
                <w:rFonts w:eastAsia="仿宋"/>
                <w:sz w:val="24"/>
                <w:szCs w:val="28"/>
                <w:lang w:val="zh-CN"/>
              </w:rPr>
              <w:t>DYS458</w:t>
            </w:r>
            <w:r>
              <w:rPr>
                <w:rFonts w:eastAsia="仿宋"/>
                <w:sz w:val="24"/>
                <w:szCs w:val="28"/>
                <w:lang w:val="zh-CN"/>
              </w:rPr>
              <w:t>、</w:t>
            </w:r>
            <w:r>
              <w:rPr>
                <w:rFonts w:eastAsia="仿宋"/>
                <w:sz w:val="24"/>
                <w:szCs w:val="28"/>
                <w:lang w:val="zh-CN"/>
              </w:rPr>
              <w:t>DYS635</w:t>
            </w:r>
            <w:r>
              <w:rPr>
                <w:rFonts w:eastAsia="仿宋"/>
                <w:sz w:val="24"/>
                <w:szCs w:val="28"/>
                <w:lang w:val="zh-CN"/>
              </w:rPr>
              <w:t>、</w:t>
            </w:r>
            <w:r>
              <w:rPr>
                <w:rFonts w:eastAsia="仿宋"/>
                <w:sz w:val="24"/>
                <w:szCs w:val="28"/>
                <w:lang w:val="zh-CN"/>
              </w:rPr>
              <w:t>Y GATA H4</w:t>
            </w:r>
            <w:r>
              <w:rPr>
                <w:rFonts w:eastAsia="仿宋"/>
                <w:sz w:val="24"/>
                <w:szCs w:val="28"/>
                <w:lang w:val="zh-CN"/>
              </w:rPr>
              <w:t>、</w:t>
            </w:r>
            <w:r>
              <w:rPr>
                <w:rFonts w:eastAsia="仿宋"/>
                <w:sz w:val="24"/>
                <w:szCs w:val="28"/>
                <w:lang w:val="zh-CN"/>
              </w:rPr>
              <w:t>DYS481</w:t>
            </w:r>
            <w:r>
              <w:rPr>
                <w:rFonts w:eastAsia="仿宋"/>
                <w:sz w:val="24"/>
                <w:szCs w:val="28"/>
                <w:lang w:val="zh-CN"/>
              </w:rPr>
              <w:t>、</w:t>
            </w:r>
            <w:r>
              <w:rPr>
                <w:rFonts w:eastAsia="仿宋"/>
                <w:sz w:val="24"/>
                <w:szCs w:val="28"/>
                <w:lang w:val="zh-CN"/>
              </w:rPr>
              <w:t>DYS533</w:t>
            </w:r>
            <w:r>
              <w:rPr>
                <w:rFonts w:eastAsia="仿宋"/>
                <w:sz w:val="24"/>
                <w:szCs w:val="28"/>
                <w:lang w:val="zh-CN"/>
              </w:rPr>
              <w:t>、</w:t>
            </w:r>
            <w:r>
              <w:rPr>
                <w:rFonts w:eastAsia="仿宋"/>
                <w:sz w:val="24"/>
                <w:szCs w:val="28"/>
                <w:lang w:val="zh-CN"/>
              </w:rPr>
              <w:t>DYS576)</w:t>
            </w:r>
            <w:r>
              <w:rPr>
                <w:rFonts w:eastAsia="仿宋"/>
                <w:sz w:val="24"/>
                <w:szCs w:val="28"/>
                <w:lang w:val="zh-CN"/>
              </w:rPr>
              <w:t>和</w:t>
            </w:r>
            <w:r>
              <w:rPr>
                <w:rFonts w:eastAsia="仿宋"/>
                <w:sz w:val="24"/>
                <w:szCs w:val="28"/>
                <w:lang w:val="zh-CN"/>
              </w:rPr>
              <w:t>15</w:t>
            </w:r>
            <w:r>
              <w:rPr>
                <w:rFonts w:eastAsia="仿宋"/>
                <w:sz w:val="24"/>
                <w:szCs w:val="28"/>
                <w:lang w:val="zh-CN"/>
              </w:rPr>
              <w:t>个优选基因座（</w:t>
            </w:r>
            <w:r>
              <w:rPr>
                <w:rFonts w:eastAsia="仿宋"/>
                <w:sz w:val="24"/>
                <w:szCs w:val="28"/>
                <w:lang w:val="zh-CN"/>
              </w:rPr>
              <w:t>DYS643</w:t>
            </w:r>
            <w:r>
              <w:rPr>
                <w:rFonts w:eastAsia="仿宋"/>
                <w:sz w:val="24"/>
                <w:szCs w:val="28"/>
                <w:lang w:val="zh-CN"/>
              </w:rPr>
              <w:t>，</w:t>
            </w:r>
            <w:r>
              <w:rPr>
                <w:rFonts w:eastAsia="仿宋"/>
                <w:sz w:val="24"/>
                <w:szCs w:val="28"/>
                <w:lang w:val="zh-CN"/>
              </w:rPr>
              <w:t>DYS460</w:t>
            </w:r>
            <w:r>
              <w:rPr>
                <w:rFonts w:eastAsia="仿宋"/>
                <w:sz w:val="24"/>
                <w:szCs w:val="28"/>
                <w:lang w:val="zh-CN"/>
              </w:rPr>
              <w:t>，</w:t>
            </w:r>
            <w:r>
              <w:rPr>
                <w:rFonts w:eastAsia="仿宋"/>
                <w:sz w:val="24"/>
                <w:szCs w:val="28"/>
                <w:lang w:val="zh-CN"/>
              </w:rPr>
              <w:t>DYS549</w:t>
            </w:r>
            <w:r>
              <w:rPr>
                <w:rFonts w:eastAsia="仿宋"/>
                <w:sz w:val="24"/>
                <w:szCs w:val="28"/>
                <w:lang w:val="zh-CN"/>
              </w:rPr>
              <w:t>，</w:t>
            </w:r>
            <w:r>
              <w:rPr>
                <w:rFonts w:eastAsia="仿宋"/>
                <w:sz w:val="24"/>
                <w:szCs w:val="28"/>
                <w:lang w:val="zh-CN"/>
              </w:rPr>
              <w:t>DYF387S1a/b</w:t>
            </w:r>
            <w:r>
              <w:rPr>
                <w:rFonts w:eastAsia="仿宋"/>
                <w:sz w:val="24"/>
                <w:szCs w:val="28"/>
                <w:lang w:val="zh-CN"/>
              </w:rPr>
              <w:t>，</w:t>
            </w:r>
            <w:r>
              <w:rPr>
                <w:rFonts w:eastAsia="仿宋"/>
                <w:sz w:val="24"/>
                <w:szCs w:val="28"/>
                <w:lang w:val="zh-CN"/>
              </w:rPr>
              <w:t>DYS449</w:t>
            </w:r>
            <w:r>
              <w:rPr>
                <w:rFonts w:eastAsia="仿宋"/>
                <w:sz w:val="24"/>
                <w:szCs w:val="28"/>
                <w:lang w:val="zh-CN"/>
              </w:rPr>
              <w:t>，</w:t>
            </w:r>
            <w:r>
              <w:rPr>
                <w:rFonts w:eastAsia="仿宋"/>
                <w:sz w:val="24"/>
                <w:szCs w:val="28"/>
                <w:lang w:val="zh-CN"/>
              </w:rPr>
              <w:t>DYS518</w:t>
            </w:r>
            <w:r>
              <w:rPr>
                <w:rFonts w:eastAsia="仿宋"/>
                <w:sz w:val="24"/>
                <w:szCs w:val="28"/>
                <w:lang w:val="zh-CN"/>
              </w:rPr>
              <w:t>，</w:t>
            </w:r>
            <w:r>
              <w:rPr>
                <w:rFonts w:eastAsia="仿宋"/>
                <w:sz w:val="24"/>
                <w:szCs w:val="28"/>
                <w:lang w:val="zh-CN"/>
              </w:rPr>
              <w:t>DYS627</w:t>
            </w:r>
            <w:r>
              <w:rPr>
                <w:rFonts w:eastAsia="仿宋"/>
                <w:sz w:val="24"/>
                <w:szCs w:val="28"/>
                <w:lang w:val="zh-CN"/>
              </w:rPr>
              <w:t>，</w:t>
            </w:r>
            <w:r>
              <w:rPr>
                <w:rFonts w:eastAsia="仿宋"/>
                <w:sz w:val="24"/>
                <w:szCs w:val="28"/>
                <w:lang w:val="zh-CN"/>
              </w:rPr>
              <w:lastRenderedPageBreak/>
              <w:t>DYS570</w:t>
            </w:r>
            <w:r>
              <w:rPr>
                <w:rFonts w:eastAsia="仿宋"/>
                <w:sz w:val="24"/>
                <w:szCs w:val="28"/>
                <w:lang w:val="zh-CN"/>
              </w:rPr>
              <w:t>，</w:t>
            </w:r>
            <w:r>
              <w:rPr>
                <w:rFonts w:eastAsia="仿宋"/>
                <w:sz w:val="24"/>
                <w:szCs w:val="28"/>
                <w:lang w:val="zh-CN"/>
              </w:rPr>
              <w:t>DYS527a/b</w:t>
            </w:r>
            <w:r>
              <w:rPr>
                <w:rFonts w:eastAsia="仿宋"/>
                <w:sz w:val="24"/>
                <w:szCs w:val="28"/>
                <w:lang w:val="zh-CN"/>
              </w:rPr>
              <w:t>，</w:t>
            </w:r>
            <w:r>
              <w:rPr>
                <w:rFonts w:eastAsia="仿宋"/>
                <w:sz w:val="24"/>
                <w:szCs w:val="28"/>
                <w:lang w:val="zh-CN"/>
              </w:rPr>
              <w:t>DYS447</w:t>
            </w:r>
            <w:r>
              <w:rPr>
                <w:rFonts w:eastAsia="仿宋"/>
                <w:sz w:val="24"/>
                <w:szCs w:val="28"/>
                <w:lang w:val="zh-CN"/>
              </w:rPr>
              <w:t>，</w:t>
            </w:r>
            <w:r>
              <w:rPr>
                <w:rFonts w:eastAsia="仿宋"/>
                <w:sz w:val="24"/>
                <w:szCs w:val="28"/>
                <w:lang w:val="zh-CN"/>
              </w:rPr>
              <w:t>DYS444</w:t>
            </w:r>
            <w:r>
              <w:rPr>
                <w:rFonts w:eastAsia="仿宋"/>
                <w:sz w:val="24"/>
                <w:szCs w:val="28"/>
                <w:lang w:val="zh-CN"/>
              </w:rPr>
              <w:t>，</w:t>
            </w:r>
            <w:r>
              <w:rPr>
                <w:rFonts w:eastAsia="仿宋"/>
                <w:sz w:val="24"/>
                <w:szCs w:val="28"/>
                <w:lang w:val="zh-CN"/>
              </w:rPr>
              <w:t>DYS557</w:t>
            </w:r>
            <w:r>
              <w:rPr>
                <w:rFonts w:eastAsia="仿宋"/>
                <w:sz w:val="24"/>
                <w:szCs w:val="28"/>
                <w:lang w:val="zh-CN"/>
              </w:rPr>
              <w:t>，</w:t>
            </w:r>
            <w:r>
              <w:rPr>
                <w:rFonts w:eastAsia="仿宋"/>
                <w:sz w:val="24"/>
                <w:szCs w:val="28"/>
                <w:lang w:val="zh-CN"/>
              </w:rPr>
              <w:t>DYS596</w:t>
            </w:r>
            <w:r>
              <w:rPr>
                <w:rFonts w:eastAsia="仿宋"/>
                <w:sz w:val="24"/>
                <w:szCs w:val="28"/>
                <w:lang w:val="zh-CN"/>
              </w:rPr>
              <w:t>）及备选基因座</w:t>
            </w:r>
            <w:r>
              <w:rPr>
                <w:rFonts w:eastAsia="仿宋"/>
                <w:sz w:val="24"/>
                <w:szCs w:val="28"/>
                <w:lang w:val="zh-CN"/>
              </w:rPr>
              <w:t>DYS593</w:t>
            </w:r>
            <w:r>
              <w:rPr>
                <w:rFonts w:eastAsia="仿宋"/>
                <w:sz w:val="24"/>
                <w:szCs w:val="28"/>
                <w:lang w:val="zh-CN"/>
              </w:rPr>
              <w:t>、</w:t>
            </w:r>
            <w:r>
              <w:rPr>
                <w:rFonts w:eastAsia="仿宋"/>
                <w:sz w:val="24"/>
                <w:szCs w:val="28"/>
                <w:lang w:val="zh-CN"/>
              </w:rPr>
              <w:t>DYS645</w:t>
            </w:r>
            <w:r>
              <w:rPr>
                <w:rFonts w:eastAsia="仿宋"/>
                <w:sz w:val="24"/>
                <w:szCs w:val="28"/>
                <w:lang w:val="zh-CN"/>
              </w:rPr>
              <w:t>、</w:t>
            </w:r>
            <w:r>
              <w:rPr>
                <w:rFonts w:eastAsia="仿宋"/>
                <w:sz w:val="24"/>
                <w:szCs w:val="28"/>
                <w:lang w:val="zh-CN"/>
              </w:rPr>
              <w:t>DYS522</w:t>
            </w:r>
            <w:r>
              <w:rPr>
                <w:rFonts w:eastAsia="仿宋"/>
                <w:sz w:val="24"/>
                <w:szCs w:val="28"/>
                <w:lang w:val="zh-CN"/>
              </w:rPr>
              <w:t>。检验结果能够通过</w:t>
            </w:r>
            <w:r>
              <w:rPr>
                <w:rFonts w:eastAsia="仿宋"/>
                <w:sz w:val="24"/>
                <w:szCs w:val="28"/>
                <w:lang w:val="zh-CN"/>
              </w:rPr>
              <w:t>CODIS</w:t>
            </w:r>
            <w:r>
              <w:rPr>
                <w:rFonts w:eastAsia="仿宋"/>
                <w:sz w:val="24"/>
                <w:szCs w:val="28"/>
                <w:lang w:val="zh-CN"/>
              </w:rPr>
              <w:t>表格直接批量导入</w:t>
            </w:r>
            <w:r>
              <w:rPr>
                <w:rFonts w:eastAsia="仿宋"/>
                <w:sz w:val="24"/>
                <w:szCs w:val="28"/>
                <w:lang w:val="zh-CN"/>
              </w:rPr>
              <w:t>DNA</w:t>
            </w:r>
            <w:r>
              <w:rPr>
                <w:rFonts w:eastAsia="仿宋"/>
                <w:sz w:val="24"/>
                <w:szCs w:val="28"/>
                <w:lang w:val="zh-CN"/>
              </w:rPr>
              <w:t>数据库；</w:t>
            </w:r>
          </w:p>
          <w:p w:rsidR="00542CE1" w:rsidRDefault="00CC7CBF">
            <w:pPr>
              <w:snapToGrid w:val="0"/>
              <w:jc w:val="center"/>
              <w:rPr>
                <w:rFonts w:eastAsia="仿宋"/>
                <w:sz w:val="24"/>
                <w:szCs w:val="28"/>
                <w:lang w:val="zh-CN"/>
              </w:rPr>
            </w:pPr>
            <w:r>
              <w:rPr>
                <w:rFonts w:eastAsia="仿宋"/>
                <w:sz w:val="24"/>
                <w:szCs w:val="28"/>
                <w:lang w:val="zh-CN"/>
              </w:rPr>
              <w:t>3</w:t>
            </w:r>
            <w:r>
              <w:rPr>
                <w:rFonts w:eastAsia="仿宋"/>
                <w:sz w:val="24"/>
                <w:szCs w:val="28"/>
                <w:lang w:val="zh-CN"/>
              </w:rPr>
              <w:t>、试剂盒至少包含</w:t>
            </w:r>
            <w:r>
              <w:rPr>
                <w:rFonts w:eastAsia="仿宋"/>
                <w:sz w:val="24"/>
                <w:szCs w:val="28"/>
                <w:lang w:val="zh-CN"/>
              </w:rPr>
              <w:t>3</w:t>
            </w:r>
            <w:r>
              <w:rPr>
                <w:rFonts w:eastAsia="仿宋"/>
                <w:sz w:val="24"/>
                <w:szCs w:val="28"/>
                <w:lang w:val="zh-CN"/>
              </w:rPr>
              <w:t>个</w:t>
            </w:r>
            <w:r>
              <w:rPr>
                <w:rFonts w:eastAsia="仿宋"/>
                <w:sz w:val="24"/>
                <w:szCs w:val="28"/>
                <w:lang w:val="zh-CN"/>
              </w:rPr>
              <w:t>Y-Indel</w:t>
            </w:r>
            <w:r>
              <w:rPr>
                <w:rFonts w:eastAsia="仿宋"/>
                <w:sz w:val="24"/>
                <w:szCs w:val="28"/>
                <w:lang w:val="zh-CN"/>
              </w:rPr>
              <w:t>基因座，可用于男性家族系统</w:t>
            </w:r>
            <w:r>
              <w:rPr>
                <w:rFonts w:eastAsia="仿宋"/>
                <w:sz w:val="24"/>
                <w:szCs w:val="28"/>
                <w:lang w:val="zh-CN"/>
              </w:rPr>
              <w:t>的快速排查；</w:t>
            </w:r>
          </w:p>
          <w:p w:rsidR="00542CE1" w:rsidRDefault="00CC7CBF">
            <w:pPr>
              <w:snapToGrid w:val="0"/>
              <w:jc w:val="center"/>
              <w:rPr>
                <w:rFonts w:eastAsia="仿宋"/>
                <w:sz w:val="24"/>
                <w:szCs w:val="28"/>
                <w:lang w:val="zh-CN"/>
              </w:rPr>
            </w:pPr>
            <w:r>
              <w:rPr>
                <w:rFonts w:eastAsia="仿宋"/>
                <w:sz w:val="24"/>
                <w:szCs w:val="28"/>
                <w:lang w:val="zh-CN"/>
              </w:rPr>
              <w:t>4</w:t>
            </w:r>
            <w:r>
              <w:rPr>
                <w:rFonts w:eastAsia="仿宋"/>
                <w:sz w:val="24"/>
                <w:szCs w:val="28"/>
                <w:lang w:val="zh-CN"/>
              </w:rPr>
              <w:t>、为提高检测效率，试剂盒完成全部</w:t>
            </w:r>
            <w:r>
              <w:rPr>
                <w:rFonts w:eastAsia="仿宋"/>
                <w:sz w:val="24"/>
                <w:szCs w:val="28"/>
                <w:lang w:val="zh-CN"/>
              </w:rPr>
              <w:t>PCR</w:t>
            </w:r>
            <w:r>
              <w:rPr>
                <w:rFonts w:eastAsia="仿宋"/>
                <w:sz w:val="24"/>
                <w:szCs w:val="28"/>
                <w:lang w:val="zh-CN"/>
              </w:rPr>
              <w:t>扩增反应的时间小于</w:t>
            </w:r>
            <w:r>
              <w:rPr>
                <w:rFonts w:eastAsia="仿宋"/>
                <w:sz w:val="24"/>
                <w:szCs w:val="28"/>
                <w:lang w:val="zh-CN"/>
              </w:rPr>
              <w:t>90</w:t>
            </w:r>
            <w:r>
              <w:rPr>
                <w:rFonts w:eastAsia="仿宋"/>
                <w:sz w:val="24"/>
                <w:szCs w:val="28"/>
                <w:lang w:val="zh-CN"/>
              </w:rPr>
              <w:t>分钟；</w:t>
            </w:r>
          </w:p>
          <w:p w:rsidR="00542CE1" w:rsidRDefault="00CC7CBF">
            <w:pPr>
              <w:snapToGrid w:val="0"/>
              <w:jc w:val="center"/>
              <w:rPr>
                <w:rFonts w:eastAsia="仿宋"/>
                <w:sz w:val="24"/>
                <w:szCs w:val="28"/>
                <w:lang w:val="zh-CN"/>
              </w:rPr>
            </w:pPr>
            <w:r>
              <w:rPr>
                <w:rFonts w:eastAsia="仿宋"/>
                <w:sz w:val="24"/>
                <w:szCs w:val="28"/>
                <w:lang w:val="zh-CN"/>
              </w:rPr>
              <w:t>5</w:t>
            </w:r>
            <w:r>
              <w:rPr>
                <w:rFonts w:eastAsia="仿宋"/>
                <w:sz w:val="24"/>
                <w:szCs w:val="28"/>
                <w:lang w:val="zh-CN"/>
              </w:rPr>
              <w:t>、试剂盒含有两个内部质量参考，可对扩增效能和样本情况进行监控（须提供分析软件导出的彩色分型图谱，并进行标记）；</w:t>
            </w:r>
          </w:p>
          <w:p w:rsidR="00542CE1" w:rsidRDefault="00CC7CBF">
            <w:pPr>
              <w:snapToGrid w:val="0"/>
              <w:jc w:val="center"/>
              <w:rPr>
                <w:rFonts w:eastAsia="仿宋"/>
                <w:sz w:val="24"/>
                <w:szCs w:val="28"/>
                <w:lang w:val="zh-CN"/>
              </w:rPr>
            </w:pPr>
            <w:r>
              <w:rPr>
                <w:rFonts w:eastAsia="仿宋"/>
                <w:sz w:val="24"/>
                <w:szCs w:val="28"/>
                <w:lang w:val="zh-CN"/>
              </w:rPr>
              <w:t>6</w:t>
            </w:r>
            <w:r>
              <w:rPr>
                <w:rFonts w:eastAsia="仿宋"/>
                <w:sz w:val="24"/>
                <w:szCs w:val="28"/>
                <w:lang w:val="zh-CN"/>
              </w:rPr>
              <w:t>、为提高采样不良样本及陈旧检材检出率，试剂盒最大扩增片段长度不超过</w:t>
            </w:r>
            <w:r>
              <w:rPr>
                <w:rFonts w:eastAsia="仿宋"/>
                <w:sz w:val="24"/>
                <w:szCs w:val="28"/>
                <w:lang w:val="zh-CN"/>
              </w:rPr>
              <w:t>500bp</w:t>
            </w:r>
            <w:r>
              <w:rPr>
                <w:rFonts w:eastAsia="仿宋"/>
                <w:sz w:val="24"/>
                <w:szCs w:val="28"/>
                <w:lang w:val="zh-CN"/>
              </w:rPr>
              <w:t>，并至少包含</w:t>
            </w:r>
            <w:r>
              <w:rPr>
                <w:rFonts w:eastAsia="仿宋"/>
                <w:sz w:val="24"/>
                <w:szCs w:val="28"/>
                <w:lang w:val="zh-CN"/>
              </w:rPr>
              <w:t>10</w:t>
            </w:r>
            <w:r>
              <w:rPr>
                <w:rFonts w:eastAsia="仿宋"/>
                <w:sz w:val="24"/>
                <w:szCs w:val="28"/>
                <w:lang w:val="zh-CN"/>
              </w:rPr>
              <w:t>个小于</w:t>
            </w:r>
            <w:r>
              <w:rPr>
                <w:rFonts w:eastAsia="仿宋"/>
                <w:sz w:val="24"/>
                <w:szCs w:val="28"/>
                <w:lang w:val="zh-CN"/>
              </w:rPr>
              <w:t>220bp</w:t>
            </w:r>
            <w:r>
              <w:rPr>
                <w:rFonts w:eastAsia="仿宋"/>
                <w:sz w:val="24"/>
                <w:szCs w:val="28"/>
                <w:lang w:val="zh-CN"/>
              </w:rPr>
              <w:t>的</w:t>
            </w:r>
            <w:r>
              <w:rPr>
                <w:rFonts w:eastAsia="仿宋"/>
                <w:sz w:val="24"/>
                <w:szCs w:val="28"/>
                <w:lang w:val="zh-CN"/>
              </w:rPr>
              <w:t>mini Y-STR</w:t>
            </w:r>
            <w:r>
              <w:rPr>
                <w:rFonts w:eastAsia="仿宋"/>
                <w:sz w:val="24"/>
                <w:szCs w:val="28"/>
                <w:lang w:val="zh-CN"/>
              </w:rPr>
              <w:t>基因座；</w:t>
            </w:r>
          </w:p>
          <w:p w:rsidR="00542CE1" w:rsidRDefault="00CC7CBF">
            <w:pPr>
              <w:snapToGrid w:val="0"/>
              <w:jc w:val="center"/>
              <w:rPr>
                <w:rFonts w:eastAsia="仿宋"/>
                <w:sz w:val="24"/>
                <w:szCs w:val="28"/>
                <w:lang w:val="zh-CN"/>
              </w:rPr>
            </w:pPr>
            <w:r>
              <w:rPr>
                <w:rFonts w:eastAsia="仿宋"/>
                <w:sz w:val="24"/>
                <w:szCs w:val="28"/>
                <w:lang w:val="zh-CN"/>
              </w:rPr>
              <w:t>7</w:t>
            </w:r>
            <w:r>
              <w:rPr>
                <w:rFonts w:eastAsia="仿宋"/>
                <w:sz w:val="24"/>
                <w:szCs w:val="28"/>
                <w:lang w:val="zh-CN"/>
              </w:rPr>
              <w:t>、所用试剂盒须是已获准进入全国公安机关</w:t>
            </w:r>
            <w:r>
              <w:rPr>
                <w:rFonts w:eastAsia="仿宋"/>
                <w:sz w:val="24"/>
                <w:szCs w:val="28"/>
                <w:lang w:val="zh-CN"/>
              </w:rPr>
              <w:t>DNA</w:t>
            </w:r>
            <w:r>
              <w:rPr>
                <w:rFonts w:eastAsia="仿宋"/>
                <w:sz w:val="24"/>
                <w:szCs w:val="28"/>
                <w:lang w:val="zh-CN"/>
              </w:rPr>
              <w:t>数据库的试剂盒；（须提供全国公安机关</w:t>
            </w:r>
            <w:r>
              <w:rPr>
                <w:rFonts w:eastAsia="仿宋"/>
                <w:sz w:val="24"/>
                <w:szCs w:val="28"/>
                <w:lang w:val="zh-CN"/>
              </w:rPr>
              <w:t>DNA</w:t>
            </w:r>
            <w:r>
              <w:rPr>
                <w:rFonts w:eastAsia="仿宋"/>
                <w:sz w:val="24"/>
                <w:szCs w:val="28"/>
                <w:lang w:val="zh-CN"/>
              </w:rPr>
              <w:t>数据库试剂盒目录截图）</w:t>
            </w:r>
          </w:p>
          <w:p w:rsidR="00542CE1" w:rsidRDefault="00CC7CBF">
            <w:pPr>
              <w:snapToGrid w:val="0"/>
              <w:jc w:val="center"/>
              <w:rPr>
                <w:rFonts w:eastAsia="仿宋"/>
                <w:sz w:val="24"/>
                <w:szCs w:val="28"/>
                <w:lang w:val="zh-CN"/>
              </w:rPr>
            </w:pPr>
            <w:r>
              <w:rPr>
                <w:rFonts w:eastAsia="仿宋"/>
                <w:sz w:val="24"/>
                <w:szCs w:val="28"/>
                <w:lang w:val="zh-CN"/>
              </w:rPr>
              <w:t>8</w:t>
            </w:r>
            <w:r>
              <w:rPr>
                <w:rFonts w:eastAsia="仿宋"/>
                <w:sz w:val="24"/>
                <w:szCs w:val="28"/>
                <w:lang w:val="zh-CN"/>
              </w:rPr>
              <w:t>、所提供试剂盒应包含扩增检测所需全部试剂（热启动酶、引物、内标、等位基因</w:t>
            </w:r>
            <w:r>
              <w:rPr>
                <w:rFonts w:eastAsia="仿宋"/>
                <w:sz w:val="24"/>
                <w:szCs w:val="28"/>
                <w:lang w:val="zh-CN"/>
              </w:rPr>
              <w:t>Ladder</w:t>
            </w:r>
            <w:r>
              <w:rPr>
                <w:rFonts w:eastAsia="仿宋"/>
                <w:sz w:val="24"/>
                <w:szCs w:val="28"/>
                <w:lang w:val="zh-CN"/>
              </w:rPr>
              <w:t>等），规格为</w:t>
            </w:r>
            <w:r>
              <w:rPr>
                <w:rFonts w:eastAsia="仿宋"/>
                <w:sz w:val="24"/>
                <w:szCs w:val="28"/>
                <w:lang w:val="zh-CN"/>
              </w:rPr>
              <w:t>25</w:t>
            </w:r>
            <w:r>
              <w:rPr>
                <w:rFonts w:eastAsia="仿宋"/>
                <w:sz w:val="24"/>
                <w:szCs w:val="28"/>
                <w:lang w:val="zh-CN"/>
              </w:rPr>
              <w:t>微升标准反应体系</w:t>
            </w:r>
            <w:r>
              <w:rPr>
                <w:rFonts w:eastAsia="仿宋"/>
                <w:sz w:val="24"/>
                <w:szCs w:val="28"/>
                <w:lang w:val="zh-CN"/>
              </w:rPr>
              <w:t>100</w:t>
            </w:r>
            <w:r>
              <w:rPr>
                <w:rFonts w:eastAsia="仿宋"/>
                <w:sz w:val="24"/>
                <w:szCs w:val="28"/>
                <w:lang w:val="zh-CN"/>
              </w:rPr>
              <w:t>人份，样本检测需按</w:t>
            </w:r>
            <w:r>
              <w:rPr>
                <w:rFonts w:eastAsia="仿宋"/>
                <w:sz w:val="24"/>
                <w:szCs w:val="28"/>
                <w:lang w:val="zh-CN"/>
              </w:rPr>
              <w:t>10</w:t>
            </w:r>
            <w:r>
              <w:rPr>
                <w:rFonts w:eastAsia="仿宋"/>
                <w:sz w:val="24"/>
                <w:szCs w:val="28"/>
                <w:lang w:val="zh-CN"/>
              </w:rPr>
              <w:t>微升体系扩增；</w:t>
            </w:r>
          </w:p>
          <w:p w:rsidR="00542CE1" w:rsidRDefault="00CC7CBF">
            <w:pPr>
              <w:snapToGrid w:val="0"/>
              <w:jc w:val="center"/>
              <w:rPr>
                <w:rFonts w:eastAsia="仿宋"/>
                <w:sz w:val="24"/>
                <w:szCs w:val="28"/>
                <w:lang w:val="zh-CN"/>
              </w:rPr>
            </w:pPr>
            <w:r>
              <w:rPr>
                <w:rFonts w:eastAsia="仿宋"/>
                <w:sz w:val="24"/>
                <w:szCs w:val="28"/>
                <w:lang w:val="zh-CN"/>
              </w:rPr>
              <w:t>9</w:t>
            </w:r>
            <w:r>
              <w:rPr>
                <w:rFonts w:eastAsia="仿宋"/>
                <w:sz w:val="24"/>
                <w:szCs w:val="28"/>
                <w:lang w:val="zh-CN"/>
              </w:rPr>
              <w:t>、可对血卡，唾液卡，血滤纸，</w:t>
            </w:r>
            <w:r>
              <w:rPr>
                <w:rFonts w:eastAsia="仿宋"/>
                <w:sz w:val="24"/>
                <w:szCs w:val="28"/>
                <w:lang w:val="zh-CN"/>
              </w:rPr>
              <w:t>FTA</w:t>
            </w:r>
            <w:r>
              <w:rPr>
                <w:rFonts w:eastAsia="仿宋"/>
                <w:sz w:val="24"/>
                <w:szCs w:val="28"/>
                <w:lang w:val="zh-CN"/>
              </w:rPr>
              <w:t>卡，棉棒等多种检材进行直接扩增而无需提取纯化，也可对提取模板</w:t>
            </w:r>
            <w:r>
              <w:rPr>
                <w:rFonts w:eastAsia="仿宋"/>
                <w:sz w:val="24"/>
                <w:szCs w:val="28"/>
                <w:lang w:val="zh-CN"/>
              </w:rPr>
              <w:t>DNA</w:t>
            </w:r>
            <w:r>
              <w:rPr>
                <w:rFonts w:eastAsia="仿宋"/>
                <w:sz w:val="24"/>
                <w:szCs w:val="28"/>
                <w:lang w:val="zh-CN"/>
              </w:rPr>
              <w:t>进行扩增检测。</w:t>
            </w:r>
          </w:p>
        </w:tc>
        <w:tc>
          <w:tcPr>
            <w:tcW w:w="0" w:type="auto"/>
            <w:shd w:val="clear" w:color="auto" w:fill="FFFFFF"/>
          </w:tcPr>
          <w:p w:rsidR="00542CE1" w:rsidRDefault="00CC7CBF">
            <w:pPr>
              <w:snapToGrid w:val="0"/>
              <w:jc w:val="center"/>
              <w:rPr>
                <w:rFonts w:eastAsia="仿宋"/>
                <w:sz w:val="24"/>
                <w:szCs w:val="28"/>
                <w:lang w:val="zh-CN"/>
              </w:rPr>
            </w:pPr>
            <w:r>
              <w:rPr>
                <w:rFonts w:eastAsia="仿宋"/>
                <w:sz w:val="24"/>
                <w:szCs w:val="28"/>
                <w:lang w:val="zh-CN"/>
              </w:rPr>
              <w:lastRenderedPageBreak/>
              <w:t>1</w:t>
            </w:r>
            <w:r>
              <w:rPr>
                <w:rFonts w:eastAsia="仿宋"/>
                <w:sz w:val="24"/>
                <w:szCs w:val="28"/>
                <w:lang w:val="zh-CN"/>
              </w:rPr>
              <w:t>盒</w:t>
            </w:r>
          </w:p>
        </w:tc>
        <w:tc>
          <w:tcPr>
            <w:tcW w:w="498" w:type="pct"/>
            <w:shd w:val="clear" w:color="auto" w:fill="FFFFFF"/>
          </w:tcPr>
          <w:p w:rsidR="00542CE1" w:rsidRDefault="00CC7CBF">
            <w:pPr>
              <w:snapToGrid w:val="0"/>
              <w:jc w:val="center"/>
              <w:rPr>
                <w:rFonts w:eastAsia="仿宋"/>
                <w:sz w:val="24"/>
                <w:szCs w:val="28"/>
                <w:lang w:val="zh-CN"/>
              </w:rPr>
            </w:pPr>
            <w:r>
              <w:rPr>
                <w:rFonts w:eastAsia="仿宋"/>
                <w:sz w:val="24"/>
                <w:szCs w:val="28"/>
                <w:lang w:val="zh-CN"/>
              </w:rPr>
              <w:t>-</w:t>
            </w:r>
          </w:p>
        </w:tc>
        <w:tc>
          <w:tcPr>
            <w:tcW w:w="463" w:type="pct"/>
            <w:shd w:val="clear" w:color="auto" w:fill="FFFFFF"/>
          </w:tcPr>
          <w:p w:rsidR="00542CE1" w:rsidRDefault="00CC7CBF">
            <w:pPr>
              <w:snapToGrid w:val="0"/>
              <w:jc w:val="center"/>
              <w:rPr>
                <w:rFonts w:eastAsia="仿宋"/>
                <w:sz w:val="24"/>
                <w:szCs w:val="28"/>
                <w:lang w:val="zh-CN"/>
              </w:rPr>
            </w:pPr>
            <w:r>
              <w:rPr>
                <w:rFonts w:eastAsia="仿宋"/>
                <w:sz w:val="24"/>
                <w:szCs w:val="28"/>
                <w:lang w:val="zh-CN"/>
              </w:rPr>
              <w:t>工业（包括采矿业，制造业，电力、热力、燃气及水生产和供应业）</w:t>
            </w:r>
          </w:p>
        </w:tc>
        <w:tc>
          <w:tcPr>
            <w:tcW w:w="463" w:type="pct"/>
            <w:shd w:val="clear" w:color="auto" w:fill="FFFFFF"/>
          </w:tcPr>
          <w:p w:rsidR="00542CE1" w:rsidRDefault="00542CE1">
            <w:pPr>
              <w:snapToGrid w:val="0"/>
              <w:jc w:val="center"/>
              <w:rPr>
                <w:rFonts w:eastAsia="仿宋"/>
                <w:sz w:val="24"/>
                <w:szCs w:val="28"/>
                <w:lang w:val="zh-CN"/>
              </w:rPr>
            </w:pPr>
          </w:p>
        </w:tc>
        <w:tc>
          <w:tcPr>
            <w:tcW w:w="386" w:type="pct"/>
            <w:shd w:val="clear" w:color="auto" w:fill="FFFFFF"/>
          </w:tcPr>
          <w:p w:rsidR="00542CE1" w:rsidRDefault="00CC7CBF">
            <w:pPr>
              <w:snapToGrid w:val="0"/>
              <w:jc w:val="center"/>
              <w:rPr>
                <w:rFonts w:eastAsia="仿宋"/>
                <w:sz w:val="24"/>
                <w:szCs w:val="28"/>
                <w:lang w:val="zh-CN"/>
              </w:rPr>
            </w:pPr>
            <w:r>
              <w:rPr>
                <w:rFonts w:eastAsia="仿宋"/>
                <w:sz w:val="24"/>
                <w:szCs w:val="28"/>
                <w:lang w:val="zh-CN"/>
              </w:rPr>
              <w:t>是</w:t>
            </w:r>
          </w:p>
        </w:tc>
      </w:tr>
      <w:tr w:rsidR="00630C8F" w:rsidTr="00045B9C">
        <w:tc>
          <w:tcPr>
            <w:tcW w:w="0" w:type="auto"/>
            <w:shd w:val="clear" w:color="auto" w:fill="FFFFFF"/>
          </w:tcPr>
          <w:p w:rsidR="00542CE1" w:rsidRDefault="00CC7CBF">
            <w:pPr>
              <w:snapToGrid w:val="0"/>
              <w:jc w:val="center"/>
              <w:rPr>
                <w:rFonts w:eastAsia="仿宋"/>
                <w:sz w:val="24"/>
                <w:szCs w:val="28"/>
                <w:lang w:val="zh-CN"/>
              </w:rPr>
            </w:pPr>
            <w:r>
              <w:rPr>
                <w:rFonts w:eastAsia="仿宋"/>
                <w:sz w:val="24"/>
                <w:szCs w:val="28"/>
                <w:lang w:val="zh-CN"/>
              </w:rPr>
              <w:lastRenderedPageBreak/>
              <w:t>15</w:t>
            </w:r>
          </w:p>
        </w:tc>
        <w:tc>
          <w:tcPr>
            <w:tcW w:w="0" w:type="auto"/>
            <w:shd w:val="clear" w:color="auto" w:fill="FFFFFF"/>
          </w:tcPr>
          <w:p w:rsidR="00542CE1" w:rsidRDefault="00CC7CBF">
            <w:pPr>
              <w:snapToGrid w:val="0"/>
              <w:jc w:val="center"/>
              <w:rPr>
                <w:rFonts w:eastAsia="仿宋"/>
                <w:sz w:val="24"/>
                <w:szCs w:val="28"/>
                <w:lang w:val="zh-CN"/>
              </w:rPr>
            </w:pPr>
            <w:r>
              <w:rPr>
                <w:rFonts w:eastAsia="仿宋"/>
                <w:sz w:val="24"/>
                <w:szCs w:val="28"/>
                <w:lang w:val="zh-CN"/>
              </w:rPr>
              <w:t>STR</w:t>
            </w:r>
            <w:r>
              <w:rPr>
                <w:rFonts w:eastAsia="仿宋"/>
                <w:sz w:val="24"/>
                <w:szCs w:val="28"/>
                <w:lang w:val="zh-CN"/>
              </w:rPr>
              <w:t>检测试剂盒三</w:t>
            </w:r>
          </w:p>
        </w:tc>
        <w:tc>
          <w:tcPr>
            <w:tcW w:w="0" w:type="auto"/>
            <w:shd w:val="clear" w:color="auto" w:fill="FFFFFF"/>
          </w:tcPr>
          <w:p w:rsidR="00542CE1" w:rsidRDefault="00CC7CBF">
            <w:pPr>
              <w:snapToGrid w:val="0"/>
              <w:jc w:val="center"/>
              <w:rPr>
                <w:rFonts w:eastAsia="仿宋"/>
                <w:sz w:val="24"/>
                <w:szCs w:val="28"/>
                <w:lang w:val="zh-CN"/>
              </w:rPr>
            </w:pPr>
            <w:r>
              <w:rPr>
                <w:rFonts w:eastAsia="仿宋"/>
                <w:sz w:val="24"/>
                <w:szCs w:val="28"/>
                <w:lang w:val="zh-CN"/>
              </w:rPr>
              <w:t>1</w:t>
            </w:r>
            <w:r>
              <w:rPr>
                <w:rFonts w:eastAsia="仿宋"/>
                <w:sz w:val="24"/>
                <w:szCs w:val="28"/>
                <w:lang w:val="zh-CN"/>
              </w:rPr>
              <w:t>、试剂盒采用六色荧光标记，至少同时扩增检测</w:t>
            </w:r>
            <w:r>
              <w:rPr>
                <w:rFonts w:eastAsia="仿宋"/>
                <w:sz w:val="24"/>
                <w:szCs w:val="28"/>
                <w:lang w:val="zh-CN"/>
              </w:rPr>
              <w:t>30</w:t>
            </w:r>
            <w:r>
              <w:rPr>
                <w:rFonts w:eastAsia="仿宋"/>
                <w:sz w:val="24"/>
                <w:szCs w:val="28"/>
                <w:lang w:val="zh-CN"/>
              </w:rPr>
              <w:t>个常染色体</w:t>
            </w:r>
            <w:r>
              <w:rPr>
                <w:rFonts w:eastAsia="仿宋"/>
                <w:sz w:val="24"/>
                <w:szCs w:val="28"/>
                <w:lang w:val="zh-CN"/>
              </w:rPr>
              <w:t>STR</w:t>
            </w:r>
            <w:r>
              <w:rPr>
                <w:rFonts w:eastAsia="仿宋"/>
                <w:sz w:val="24"/>
                <w:szCs w:val="28"/>
                <w:lang w:val="zh-CN"/>
              </w:rPr>
              <w:t>基因座，须包含公安部打拐数据库要求的</w:t>
            </w:r>
            <w:r>
              <w:rPr>
                <w:rFonts w:eastAsia="仿宋"/>
                <w:sz w:val="24"/>
                <w:szCs w:val="28"/>
                <w:lang w:val="zh-CN"/>
              </w:rPr>
              <w:t>30</w:t>
            </w:r>
            <w:r>
              <w:rPr>
                <w:rFonts w:eastAsia="仿宋"/>
                <w:sz w:val="24"/>
                <w:szCs w:val="28"/>
                <w:lang w:val="zh-CN"/>
              </w:rPr>
              <w:t>个常染色体</w:t>
            </w:r>
            <w:r>
              <w:rPr>
                <w:rFonts w:eastAsia="仿宋"/>
                <w:sz w:val="24"/>
                <w:szCs w:val="28"/>
                <w:lang w:val="zh-CN"/>
              </w:rPr>
              <w:t>STR</w:t>
            </w:r>
            <w:r>
              <w:rPr>
                <w:rFonts w:eastAsia="仿宋"/>
                <w:sz w:val="24"/>
                <w:szCs w:val="28"/>
                <w:lang w:val="zh-CN"/>
              </w:rPr>
              <w:t>基因座：</w:t>
            </w:r>
            <w:r>
              <w:rPr>
                <w:rFonts w:eastAsia="仿宋"/>
                <w:sz w:val="24"/>
                <w:szCs w:val="28"/>
                <w:lang w:val="zh-CN"/>
              </w:rPr>
              <w:t>D3S1358</w:t>
            </w:r>
            <w:r>
              <w:rPr>
                <w:rFonts w:eastAsia="仿宋"/>
                <w:sz w:val="24"/>
                <w:szCs w:val="28"/>
                <w:lang w:val="zh-CN"/>
              </w:rPr>
              <w:t>、</w:t>
            </w:r>
            <w:r>
              <w:rPr>
                <w:rFonts w:eastAsia="仿宋"/>
                <w:sz w:val="24"/>
                <w:szCs w:val="28"/>
                <w:lang w:val="zh-CN"/>
              </w:rPr>
              <w:t>CSF1PO</w:t>
            </w:r>
            <w:r>
              <w:rPr>
                <w:rFonts w:eastAsia="仿宋"/>
                <w:sz w:val="24"/>
                <w:szCs w:val="28"/>
                <w:lang w:val="zh-CN"/>
              </w:rPr>
              <w:t>、</w:t>
            </w:r>
            <w:r>
              <w:rPr>
                <w:rFonts w:eastAsia="仿宋"/>
                <w:sz w:val="24"/>
                <w:szCs w:val="28"/>
                <w:lang w:val="zh-CN"/>
              </w:rPr>
              <w:t>D2S441</w:t>
            </w:r>
            <w:r>
              <w:rPr>
                <w:rFonts w:eastAsia="仿宋"/>
                <w:sz w:val="24"/>
                <w:szCs w:val="28"/>
                <w:lang w:val="zh-CN"/>
              </w:rPr>
              <w:t>、</w:t>
            </w:r>
            <w:r>
              <w:rPr>
                <w:rFonts w:eastAsia="仿宋"/>
                <w:sz w:val="24"/>
                <w:szCs w:val="28"/>
                <w:lang w:val="zh-CN"/>
              </w:rPr>
              <w:t>D21S11</w:t>
            </w:r>
            <w:r>
              <w:rPr>
                <w:rFonts w:eastAsia="仿宋"/>
                <w:sz w:val="24"/>
                <w:szCs w:val="28"/>
                <w:lang w:val="zh-CN"/>
              </w:rPr>
              <w:t>、</w:t>
            </w:r>
            <w:r>
              <w:rPr>
                <w:rFonts w:eastAsia="仿宋"/>
                <w:sz w:val="24"/>
                <w:szCs w:val="28"/>
                <w:lang w:val="zh-CN"/>
              </w:rPr>
              <w:t>Penta E</w:t>
            </w:r>
            <w:r>
              <w:rPr>
                <w:rFonts w:eastAsia="仿宋"/>
                <w:sz w:val="24"/>
                <w:szCs w:val="28"/>
                <w:lang w:val="zh-CN"/>
              </w:rPr>
              <w:t>、</w:t>
            </w:r>
            <w:r>
              <w:rPr>
                <w:rFonts w:eastAsia="仿宋"/>
                <w:sz w:val="24"/>
                <w:szCs w:val="28"/>
                <w:lang w:val="zh-CN"/>
              </w:rPr>
              <w:t>D15S659</w:t>
            </w:r>
            <w:r>
              <w:rPr>
                <w:rFonts w:eastAsia="仿宋"/>
                <w:sz w:val="24"/>
                <w:szCs w:val="28"/>
                <w:lang w:val="zh-CN"/>
              </w:rPr>
              <w:t>、</w:t>
            </w:r>
            <w:r>
              <w:rPr>
                <w:rFonts w:eastAsia="仿宋"/>
                <w:sz w:val="24"/>
                <w:szCs w:val="28"/>
                <w:lang w:val="zh-CN"/>
              </w:rPr>
              <w:t>D8S1179</w:t>
            </w:r>
            <w:r>
              <w:rPr>
                <w:rFonts w:eastAsia="仿宋"/>
                <w:sz w:val="24"/>
                <w:szCs w:val="28"/>
                <w:lang w:val="zh-CN"/>
              </w:rPr>
              <w:t>、</w:t>
            </w:r>
            <w:r>
              <w:rPr>
                <w:rFonts w:eastAsia="仿宋"/>
                <w:sz w:val="24"/>
                <w:szCs w:val="28"/>
                <w:lang w:val="zh-CN"/>
              </w:rPr>
              <w:t>D5S818</w:t>
            </w:r>
            <w:r>
              <w:rPr>
                <w:rFonts w:eastAsia="仿宋"/>
                <w:sz w:val="24"/>
                <w:szCs w:val="28"/>
                <w:lang w:val="zh-CN"/>
              </w:rPr>
              <w:t>、</w:t>
            </w:r>
            <w:r>
              <w:rPr>
                <w:rFonts w:eastAsia="仿宋"/>
                <w:sz w:val="24"/>
                <w:szCs w:val="28"/>
                <w:lang w:val="zh-CN"/>
              </w:rPr>
              <w:t>D19S433</w:t>
            </w:r>
            <w:r>
              <w:rPr>
                <w:rFonts w:eastAsia="仿宋"/>
                <w:sz w:val="24"/>
                <w:szCs w:val="28"/>
                <w:lang w:val="zh-CN"/>
              </w:rPr>
              <w:t>、</w:t>
            </w:r>
            <w:r>
              <w:rPr>
                <w:rFonts w:eastAsia="仿宋"/>
                <w:sz w:val="24"/>
                <w:szCs w:val="28"/>
                <w:lang w:val="zh-CN"/>
              </w:rPr>
              <w:t>D16S539</w:t>
            </w:r>
            <w:r>
              <w:rPr>
                <w:rFonts w:eastAsia="仿宋"/>
                <w:sz w:val="24"/>
                <w:szCs w:val="28"/>
                <w:lang w:val="zh-CN"/>
              </w:rPr>
              <w:t>、</w:t>
            </w:r>
            <w:r>
              <w:rPr>
                <w:rFonts w:eastAsia="仿宋"/>
                <w:sz w:val="24"/>
                <w:szCs w:val="28"/>
                <w:lang w:val="zh-CN"/>
              </w:rPr>
              <w:t>Penta D</w:t>
            </w:r>
            <w:r>
              <w:rPr>
                <w:rFonts w:eastAsia="仿宋"/>
                <w:sz w:val="24"/>
                <w:szCs w:val="28"/>
                <w:lang w:val="zh-CN"/>
              </w:rPr>
              <w:t>、</w:t>
            </w:r>
            <w:r>
              <w:rPr>
                <w:rFonts w:eastAsia="仿宋"/>
                <w:sz w:val="24"/>
                <w:szCs w:val="28"/>
                <w:lang w:val="zh-CN"/>
              </w:rPr>
              <w:t>D8S1132</w:t>
            </w:r>
            <w:r>
              <w:rPr>
                <w:rFonts w:eastAsia="仿宋"/>
                <w:sz w:val="24"/>
                <w:szCs w:val="28"/>
                <w:lang w:val="zh-CN"/>
              </w:rPr>
              <w:t>、</w:t>
            </w:r>
            <w:r>
              <w:rPr>
                <w:rFonts w:eastAsia="仿宋"/>
                <w:sz w:val="24"/>
                <w:szCs w:val="28"/>
                <w:lang w:val="zh-CN"/>
              </w:rPr>
              <w:t>Amel</w:t>
            </w:r>
            <w:r>
              <w:rPr>
                <w:rFonts w:eastAsia="仿宋"/>
                <w:sz w:val="24"/>
                <w:szCs w:val="28"/>
                <w:lang w:val="zh-CN"/>
              </w:rPr>
              <w:t>、</w:t>
            </w:r>
            <w:r>
              <w:rPr>
                <w:rFonts w:eastAsia="仿宋"/>
                <w:sz w:val="24"/>
                <w:szCs w:val="28"/>
                <w:lang w:val="zh-CN"/>
              </w:rPr>
              <w:t>vWA</w:t>
            </w:r>
            <w:r>
              <w:rPr>
                <w:rFonts w:eastAsia="仿宋"/>
                <w:sz w:val="24"/>
                <w:szCs w:val="28"/>
                <w:lang w:val="zh-CN"/>
              </w:rPr>
              <w:t>、</w:t>
            </w:r>
            <w:r>
              <w:rPr>
                <w:rFonts w:eastAsia="仿宋"/>
                <w:sz w:val="24"/>
                <w:szCs w:val="28"/>
                <w:lang w:val="zh-CN"/>
              </w:rPr>
              <w:lastRenderedPageBreak/>
              <w:t>D2S1338</w:t>
            </w:r>
            <w:r>
              <w:rPr>
                <w:rFonts w:eastAsia="仿宋"/>
                <w:sz w:val="24"/>
                <w:szCs w:val="28"/>
                <w:lang w:val="zh-CN"/>
              </w:rPr>
              <w:t>、</w:t>
            </w:r>
            <w:r>
              <w:rPr>
                <w:rFonts w:eastAsia="仿宋"/>
                <w:sz w:val="24"/>
                <w:szCs w:val="28"/>
                <w:lang w:val="zh-CN"/>
              </w:rPr>
              <w:t>D18S51</w:t>
            </w:r>
            <w:r>
              <w:rPr>
                <w:rFonts w:eastAsia="仿宋"/>
                <w:sz w:val="24"/>
                <w:szCs w:val="28"/>
                <w:lang w:val="zh-CN"/>
              </w:rPr>
              <w:t>、</w:t>
            </w:r>
            <w:r>
              <w:rPr>
                <w:rFonts w:eastAsia="仿宋"/>
                <w:sz w:val="24"/>
                <w:szCs w:val="28"/>
                <w:lang w:val="zh-CN"/>
              </w:rPr>
              <w:t>D22S1045</w:t>
            </w:r>
            <w:r>
              <w:rPr>
                <w:rFonts w:eastAsia="仿宋"/>
                <w:sz w:val="24"/>
                <w:szCs w:val="28"/>
                <w:lang w:val="zh-CN"/>
              </w:rPr>
              <w:t>、</w:t>
            </w:r>
            <w:r>
              <w:rPr>
                <w:rFonts w:eastAsia="仿宋"/>
                <w:sz w:val="24"/>
                <w:szCs w:val="28"/>
                <w:lang w:val="zh-CN"/>
              </w:rPr>
              <w:t>D6S477</w:t>
            </w:r>
            <w:r>
              <w:rPr>
                <w:rFonts w:eastAsia="仿宋"/>
                <w:sz w:val="24"/>
                <w:szCs w:val="28"/>
                <w:lang w:val="zh-CN"/>
              </w:rPr>
              <w:t>、</w:t>
            </w:r>
            <w:r>
              <w:rPr>
                <w:rFonts w:eastAsia="仿宋"/>
                <w:sz w:val="24"/>
                <w:szCs w:val="28"/>
                <w:lang w:val="zh-CN"/>
              </w:rPr>
              <w:t>TH01</w:t>
            </w:r>
            <w:r>
              <w:rPr>
                <w:rFonts w:eastAsia="仿宋"/>
                <w:sz w:val="24"/>
                <w:szCs w:val="28"/>
                <w:lang w:val="zh-CN"/>
              </w:rPr>
              <w:t>、</w:t>
            </w:r>
            <w:r>
              <w:rPr>
                <w:rFonts w:eastAsia="仿宋"/>
                <w:sz w:val="24"/>
                <w:szCs w:val="28"/>
                <w:lang w:val="zh-CN"/>
              </w:rPr>
              <w:t>D12S391</w:t>
            </w:r>
            <w:r>
              <w:rPr>
                <w:rFonts w:eastAsia="仿宋"/>
                <w:sz w:val="24"/>
                <w:szCs w:val="28"/>
                <w:lang w:val="zh-CN"/>
              </w:rPr>
              <w:t>、</w:t>
            </w:r>
            <w:r>
              <w:rPr>
                <w:rFonts w:eastAsia="仿宋"/>
                <w:sz w:val="24"/>
                <w:szCs w:val="28"/>
                <w:lang w:val="zh-CN"/>
              </w:rPr>
              <w:t>TPOX</w:t>
            </w:r>
            <w:r>
              <w:rPr>
                <w:rFonts w:eastAsia="仿宋"/>
                <w:sz w:val="24"/>
                <w:szCs w:val="28"/>
                <w:lang w:val="zh-CN"/>
              </w:rPr>
              <w:t>、</w:t>
            </w:r>
            <w:r>
              <w:rPr>
                <w:rFonts w:eastAsia="仿宋"/>
                <w:sz w:val="24"/>
                <w:szCs w:val="28"/>
                <w:lang w:val="zh-CN"/>
              </w:rPr>
              <w:t>FGA</w:t>
            </w:r>
            <w:r>
              <w:rPr>
                <w:rFonts w:eastAsia="仿宋"/>
                <w:sz w:val="24"/>
                <w:szCs w:val="28"/>
                <w:lang w:val="zh-CN"/>
              </w:rPr>
              <w:t>、</w:t>
            </w:r>
            <w:r>
              <w:rPr>
                <w:rFonts w:eastAsia="仿宋"/>
                <w:sz w:val="24"/>
                <w:szCs w:val="28"/>
                <w:lang w:val="zh-CN"/>
              </w:rPr>
              <w:t>D19S253</w:t>
            </w:r>
            <w:r>
              <w:rPr>
                <w:rFonts w:eastAsia="仿宋"/>
                <w:sz w:val="24"/>
                <w:szCs w:val="28"/>
                <w:lang w:val="zh-CN"/>
              </w:rPr>
              <w:t>、</w:t>
            </w:r>
            <w:r>
              <w:rPr>
                <w:rFonts w:eastAsia="仿宋"/>
                <w:sz w:val="24"/>
                <w:szCs w:val="28"/>
                <w:lang w:val="zh-CN"/>
              </w:rPr>
              <w:t>D13S317</w:t>
            </w:r>
            <w:r>
              <w:rPr>
                <w:rFonts w:eastAsia="仿宋"/>
                <w:sz w:val="24"/>
                <w:szCs w:val="28"/>
                <w:lang w:val="zh-CN"/>
              </w:rPr>
              <w:t>、</w:t>
            </w:r>
            <w:r>
              <w:rPr>
                <w:rFonts w:eastAsia="仿宋"/>
                <w:sz w:val="24"/>
                <w:szCs w:val="28"/>
                <w:lang w:val="zh-CN"/>
              </w:rPr>
              <w:t xml:space="preserve"> D1S1656</w:t>
            </w:r>
            <w:r>
              <w:rPr>
                <w:rFonts w:eastAsia="仿宋"/>
                <w:sz w:val="24"/>
                <w:szCs w:val="28"/>
                <w:lang w:val="zh-CN"/>
              </w:rPr>
              <w:t>、</w:t>
            </w:r>
            <w:r>
              <w:rPr>
                <w:rFonts w:eastAsia="仿宋"/>
                <w:sz w:val="24"/>
                <w:szCs w:val="28"/>
                <w:lang w:val="zh-CN"/>
              </w:rPr>
              <w:t>D10S1248</w:t>
            </w:r>
            <w:r>
              <w:rPr>
                <w:rFonts w:eastAsia="仿宋"/>
                <w:sz w:val="24"/>
                <w:szCs w:val="28"/>
                <w:lang w:val="zh-CN"/>
              </w:rPr>
              <w:t>、</w:t>
            </w:r>
            <w:r>
              <w:rPr>
                <w:rFonts w:eastAsia="仿宋"/>
                <w:sz w:val="24"/>
                <w:szCs w:val="28"/>
                <w:lang w:val="zh-CN"/>
              </w:rPr>
              <w:t>D6S1043</w:t>
            </w:r>
            <w:r>
              <w:rPr>
                <w:rFonts w:eastAsia="仿宋"/>
                <w:sz w:val="24"/>
                <w:szCs w:val="28"/>
                <w:lang w:val="zh-CN"/>
              </w:rPr>
              <w:t>、</w:t>
            </w:r>
            <w:r>
              <w:rPr>
                <w:rFonts w:eastAsia="仿宋"/>
                <w:sz w:val="24"/>
                <w:szCs w:val="28"/>
                <w:lang w:val="zh-CN"/>
              </w:rPr>
              <w:t>D7S820</w:t>
            </w:r>
            <w:r>
              <w:rPr>
                <w:rFonts w:eastAsia="仿宋"/>
                <w:sz w:val="24"/>
                <w:szCs w:val="28"/>
                <w:lang w:val="zh-CN"/>
              </w:rPr>
              <w:t>、</w:t>
            </w:r>
            <w:r>
              <w:rPr>
                <w:rFonts w:eastAsia="仿宋"/>
                <w:sz w:val="24"/>
                <w:szCs w:val="28"/>
                <w:lang w:val="zh-CN"/>
              </w:rPr>
              <w:t>D10S1435</w:t>
            </w:r>
            <w:r>
              <w:rPr>
                <w:rFonts w:eastAsia="仿宋"/>
                <w:sz w:val="24"/>
                <w:szCs w:val="28"/>
                <w:lang w:val="zh-CN"/>
              </w:rPr>
              <w:t>、</w:t>
            </w:r>
            <w:r>
              <w:rPr>
                <w:rFonts w:eastAsia="仿宋"/>
                <w:sz w:val="24"/>
                <w:szCs w:val="28"/>
                <w:lang w:val="zh-CN"/>
              </w:rPr>
              <w:t>D3S3045</w:t>
            </w:r>
            <w:r>
              <w:rPr>
                <w:rFonts w:eastAsia="仿宋"/>
                <w:sz w:val="24"/>
                <w:szCs w:val="28"/>
                <w:lang w:val="zh-CN"/>
              </w:rPr>
              <w:t>；</w:t>
            </w:r>
          </w:p>
          <w:p w:rsidR="00542CE1" w:rsidRDefault="00CC7CBF">
            <w:pPr>
              <w:snapToGrid w:val="0"/>
              <w:jc w:val="center"/>
              <w:rPr>
                <w:rFonts w:eastAsia="仿宋"/>
                <w:sz w:val="24"/>
                <w:szCs w:val="28"/>
                <w:lang w:val="zh-CN"/>
              </w:rPr>
            </w:pPr>
            <w:r>
              <w:rPr>
                <w:rFonts w:eastAsia="仿宋"/>
                <w:sz w:val="24"/>
                <w:szCs w:val="28"/>
                <w:lang w:val="zh-CN"/>
              </w:rPr>
              <w:t>2</w:t>
            </w:r>
            <w:r>
              <w:rPr>
                <w:rFonts w:eastAsia="仿宋"/>
                <w:sz w:val="24"/>
                <w:szCs w:val="28"/>
                <w:lang w:val="zh-CN"/>
              </w:rPr>
              <w:t>、试剂盒具备由中国安全技术防范认证中心颁发的《中国公共安全产品认证证</w:t>
            </w:r>
            <w:r>
              <w:rPr>
                <w:rFonts w:eastAsia="仿宋"/>
                <w:sz w:val="24"/>
                <w:szCs w:val="28"/>
                <w:lang w:val="zh-CN"/>
              </w:rPr>
              <w:t>书》；</w:t>
            </w:r>
          </w:p>
          <w:p w:rsidR="00542CE1" w:rsidRDefault="00CC7CBF">
            <w:pPr>
              <w:snapToGrid w:val="0"/>
              <w:jc w:val="center"/>
              <w:rPr>
                <w:rFonts w:eastAsia="仿宋"/>
                <w:sz w:val="24"/>
                <w:szCs w:val="28"/>
                <w:lang w:val="zh-CN"/>
              </w:rPr>
            </w:pPr>
            <w:r>
              <w:rPr>
                <w:rFonts w:eastAsia="仿宋"/>
                <w:sz w:val="24"/>
                <w:szCs w:val="28"/>
                <w:lang w:val="zh-CN"/>
              </w:rPr>
              <w:t>3</w:t>
            </w:r>
            <w:r>
              <w:rPr>
                <w:rFonts w:eastAsia="仿宋"/>
                <w:sz w:val="24"/>
                <w:szCs w:val="28"/>
                <w:lang w:val="zh-CN"/>
              </w:rPr>
              <w:t>、国产试剂盒检验结果能够通过</w:t>
            </w:r>
            <w:r>
              <w:rPr>
                <w:rFonts w:eastAsia="仿宋"/>
                <w:sz w:val="24"/>
                <w:szCs w:val="28"/>
                <w:lang w:val="zh-CN"/>
              </w:rPr>
              <w:t>CODIS</w:t>
            </w:r>
            <w:r>
              <w:rPr>
                <w:rFonts w:eastAsia="仿宋"/>
                <w:sz w:val="24"/>
                <w:szCs w:val="28"/>
                <w:lang w:val="zh-CN"/>
              </w:rPr>
              <w:t>表格直接批量导入</w:t>
            </w:r>
            <w:r>
              <w:rPr>
                <w:rFonts w:eastAsia="仿宋"/>
                <w:sz w:val="24"/>
                <w:szCs w:val="28"/>
                <w:lang w:val="zh-CN"/>
              </w:rPr>
              <w:t>DNA</w:t>
            </w:r>
            <w:r>
              <w:rPr>
                <w:rFonts w:eastAsia="仿宋"/>
                <w:sz w:val="24"/>
                <w:szCs w:val="28"/>
                <w:lang w:val="zh-CN"/>
              </w:rPr>
              <w:t>数据库，试剂盒型号已加入全国公安机关</w:t>
            </w:r>
            <w:r>
              <w:rPr>
                <w:rFonts w:eastAsia="仿宋"/>
                <w:sz w:val="24"/>
                <w:szCs w:val="28"/>
                <w:lang w:val="zh-CN"/>
              </w:rPr>
              <w:t>DNA</w:t>
            </w:r>
            <w:r>
              <w:rPr>
                <w:rFonts w:eastAsia="仿宋"/>
                <w:sz w:val="24"/>
                <w:szCs w:val="28"/>
                <w:lang w:val="zh-CN"/>
              </w:rPr>
              <w:t>数据库数据导入界面试剂盒型号选择菜单；</w:t>
            </w:r>
          </w:p>
          <w:p w:rsidR="00542CE1" w:rsidRDefault="00CC7CBF">
            <w:pPr>
              <w:snapToGrid w:val="0"/>
              <w:jc w:val="center"/>
              <w:rPr>
                <w:rFonts w:eastAsia="仿宋"/>
                <w:sz w:val="24"/>
                <w:szCs w:val="28"/>
                <w:lang w:val="zh-CN"/>
              </w:rPr>
            </w:pPr>
            <w:r>
              <w:rPr>
                <w:rFonts w:eastAsia="仿宋"/>
                <w:sz w:val="24"/>
                <w:szCs w:val="28"/>
                <w:lang w:val="zh-CN"/>
              </w:rPr>
              <w:t>4</w:t>
            </w:r>
            <w:r>
              <w:rPr>
                <w:rFonts w:eastAsia="仿宋"/>
                <w:sz w:val="24"/>
                <w:szCs w:val="28"/>
                <w:lang w:val="zh-CN"/>
              </w:rPr>
              <w:t>、试剂盒可对血卡，唾液卡，血滤纸，</w:t>
            </w:r>
            <w:r>
              <w:rPr>
                <w:rFonts w:eastAsia="仿宋"/>
                <w:sz w:val="24"/>
                <w:szCs w:val="28"/>
                <w:lang w:val="zh-CN"/>
              </w:rPr>
              <w:t>FTA</w:t>
            </w:r>
            <w:r>
              <w:rPr>
                <w:rFonts w:eastAsia="仿宋"/>
                <w:sz w:val="24"/>
                <w:szCs w:val="28"/>
                <w:lang w:val="zh-CN"/>
              </w:rPr>
              <w:t>卡，棉棒等多种检材进行直接扩增而无需提取纯化，也可对提取模板</w:t>
            </w:r>
            <w:r>
              <w:rPr>
                <w:rFonts w:eastAsia="仿宋"/>
                <w:sz w:val="24"/>
                <w:szCs w:val="28"/>
                <w:lang w:val="zh-CN"/>
              </w:rPr>
              <w:t>DNA</w:t>
            </w:r>
            <w:r>
              <w:rPr>
                <w:rFonts w:eastAsia="仿宋"/>
                <w:sz w:val="24"/>
                <w:szCs w:val="28"/>
                <w:lang w:val="zh-CN"/>
              </w:rPr>
              <w:t>进行扩增检测；</w:t>
            </w:r>
          </w:p>
          <w:p w:rsidR="00542CE1" w:rsidRDefault="00CC7CBF">
            <w:pPr>
              <w:snapToGrid w:val="0"/>
              <w:jc w:val="center"/>
              <w:rPr>
                <w:rFonts w:eastAsia="仿宋"/>
                <w:sz w:val="24"/>
                <w:szCs w:val="28"/>
                <w:lang w:val="zh-CN"/>
              </w:rPr>
            </w:pPr>
            <w:r>
              <w:rPr>
                <w:rFonts w:eastAsia="仿宋"/>
                <w:sz w:val="24"/>
                <w:szCs w:val="28"/>
                <w:lang w:val="zh-CN"/>
              </w:rPr>
              <w:t>5</w:t>
            </w:r>
            <w:r>
              <w:rPr>
                <w:rFonts w:eastAsia="仿宋"/>
                <w:sz w:val="24"/>
                <w:szCs w:val="28"/>
                <w:lang w:val="zh-CN"/>
              </w:rPr>
              <w:t>、试剂盒经过严格质量监控，试剂各组分的生产批号全部可追溯，应包含扩增检测所需全部试剂（热启动酶、引物、内标、等位基因</w:t>
            </w:r>
            <w:r>
              <w:rPr>
                <w:rFonts w:eastAsia="仿宋"/>
                <w:sz w:val="24"/>
                <w:szCs w:val="28"/>
                <w:lang w:val="zh-CN"/>
              </w:rPr>
              <w:t>Ladder</w:t>
            </w:r>
            <w:r>
              <w:rPr>
                <w:rFonts w:eastAsia="仿宋"/>
                <w:sz w:val="24"/>
                <w:szCs w:val="28"/>
                <w:lang w:val="zh-CN"/>
              </w:rPr>
              <w:t>等），本次项目样本检测单次检测不得低于</w:t>
            </w:r>
            <w:r>
              <w:rPr>
                <w:rFonts w:eastAsia="仿宋"/>
                <w:sz w:val="24"/>
                <w:szCs w:val="28"/>
                <w:lang w:val="zh-CN"/>
              </w:rPr>
              <w:t xml:space="preserve"> 10 </w:t>
            </w:r>
            <w:r>
              <w:rPr>
                <w:rFonts w:eastAsia="仿宋"/>
                <w:sz w:val="24"/>
                <w:szCs w:val="28"/>
                <w:lang w:val="zh-CN"/>
              </w:rPr>
              <w:t>微升反应体系；</w:t>
            </w:r>
          </w:p>
          <w:p w:rsidR="00542CE1" w:rsidRDefault="00CC7CBF">
            <w:pPr>
              <w:snapToGrid w:val="0"/>
              <w:jc w:val="center"/>
              <w:rPr>
                <w:rFonts w:eastAsia="仿宋"/>
                <w:sz w:val="24"/>
                <w:szCs w:val="28"/>
                <w:lang w:val="zh-CN"/>
              </w:rPr>
            </w:pPr>
            <w:r>
              <w:rPr>
                <w:rFonts w:eastAsia="仿宋"/>
                <w:sz w:val="24"/>
                <w:szCs w:val="28"/>
                <w:lang w:val="zh-CN"/>
              </w:rPr>
              <w:t>6</w:t>
            </w:r>
            <w:r>
              <w:rPr>
                <w:rFonts w:eastAsia="仿宋"/>
                <w:sz w:val="24"/>
                <w:szCs w:val="28"/>
                <w:lang w:val="zh-CN"/>
              </w:rPr>
              <w:t>、为防止性别位点</w:t>
            </w:r>
            <w:r>
              <w:rPr>
                <w:rFonts w:eastAsia="仿宋"/>
                <w:sz w:val="24"/>
                <w:szCs w:val="28"/>
                <w:lang w:val="zh-CN"/>
              </w:rPr>
              <w:t>Y</w:t>
            </w:r>
            <w:r>
              <w:rPr>
                <w:rFonts w:eastAsia="仿宋"/>
                <w:sz w:val="24"/>
                <w:szCs w:val="28"/>
                <w:lang w:val="zh-CN"/>
              </w:rPr>
              <w:t>丢失造成的性别误判，试剂盒需具有</w:t>
            </w:r>
            <w:r>
              <w:rPr>
                <w:rFonts w:eastAsia="仿宋"/>
                <w:sz w:val="24"/>
                <w:szCs w:val="28"/>
                <w:lang w:val="zh-CN"/>
              </w:rPr>
              <w:t>1</w:t>
            </w:r>
            <w:r>
              <w:rPr>
                <w:rFonts w:eastAsia="仿宋"/>
                <w:sz w:val="24"/>
                <w:szCs w:val="28"/>
                <w:lang w:val="zh-CN"/>
              </w:rPr>
              <w:t>个</w:t>
            </w:r>
            <w:r>
              <w:rPr>
                <w:rFonts w:eastAsia="仿宋"/>
                <w:sz w:val="24"/>
                <w:szCs w:val="28"/>
                <w:lang w:val="zh-CN"/>
              </w:rPr>
              <w:t>Y indel</w:t>
            </w:r>
            <w:r>
              <w:rPr>
                <w:rFonts w:eastAsia="仿宋"/>
                <w:sz w:val="24"/>
                <w:szCs w:val="28"/>
                <w:lang w:val="zh-CN"/>
              </w:rPr>
              <w:t>基因座；</w:t>
            </w:r>
          </w:p>
          <w:p w:rsidR="00542CE1" w:rsidRDefault="00CC7CBF">
            <w:pPr>
              <w:snapToGrid w:val="0"/>
              <w:jc w:val="center"/>
              <w:rPr>
                <w:rFonts w:eastAsia="仿宋"/>
                <w:sz w:val="24"/>
                <w:szCs w:val="28"/>
                <w:lang w:val="zh-CN"/>
              </w:rPr>
            </w:pPr>
            <w:r>
              <w:rPr>
                <w:rFonts w:eastAsia="仿宋"/>
                <w:sz w:val="24"/>
                <w:szCs w:val="28"/>
                <w:lang w:val="zh-CN"/>
              </w:rPr>
              <w:t>7</w:t>
            </w:r>
            <w:r>
              <w:rPr>
                <w:rFonts w:eastAsia="仿宋"/>
                <w:sz w:val="24"/>
                <w:szCs w:val="28"/>
                <w:lang w:val="zh-CN"/>
              </w:rPr>
              <w:t>、为保证检测效率，试剂盒扩增时间不超过</w:t>
            </w:r>
            <w:r>
              <w:rPr>
                <w:rFonts w:eastAsia="仿宋"/>
                <w:sz w:val="24"/>
                <w:szCs w:val="28"/>
                <w:lang w:val="zh-CN"/>
              </w:rPr>
              <w:t>60</w:t>
            </w:r>
            <w:r>
              <w:rPr>
                <w:rFonts w:eastAsia="仿宋"/>
                <w:sz w:val="24"/>
                <w:szCs w:val="28"/>
                <w:lang w:val="zh-CN"/>
              </w:rPr>
              <w:t>分钟；</w:t>
            </w:r>
          </w:p>
          <w:p w:rsidR="00542CE1" w:rsidRDefault="00CC7CBF">
            <w:pPr>
              <w:snapToGrid w:val="0"/>
              <w:jc w:val="center"/>
              <w:rPr>
                <w:rFonts w:eastAsia="仿宋"/>
                <w:sz w:val="24"/>
                <w:szCs w:val="28"/>
                <w:lang w:val="zh-CN"/>
              </w:rPr>
            </w:pPr>
            <w:r>
              <w:rPr>
                <w:rFonts w:eastAsia="仿宋"/>
                <w:sz w:val="24"/>
                <w:szCs w:val="28"/>
                <w:lang w:val="zh-CN"/>
              </w:rPr>
              <w:t>8</w:t>
            </w:r>
            <w:r>
              <w:rPr>
                <w:rFonts w:eastAsia="仿宋"/>
                <w:sz w:val="24"/>
                <w:szCs w:val="28"/>
                <w:lang w:val="zh-CN"/>
              </w:rPr>
              <w:t>、为适应降解检材的检测，试剂盒最大片段不超过</w:t>
            </w:r>
            <w:r>
              <w:rPr>
                <w:rFonts w:eastAsia="仿宋"/>
                <w:sz w:val="24"/>
                <w:szCs w:val="28"/>
                <w:lang w:val="zh-CN"/>
              </w:rPr>
              <w:t>500bp</w:t>
            </w:r>
            <w:r>
              <w:rPr>
                <w:rFonts w:eastAsia="仿宋"/>
                <w:sz w:val="24"/>
                <w:szCs w:val="28"/>
                <w:lang w:val="zh-CN"/>
              </w:rPr>
              <w:t>，</w:t>
            </w:r>
            <w:r>
              <w:rPr>
                <w:rFonts w:eastAsia="仿宋"/>
                <w:sz w:val="24"/>
                <w:szCs w:val="28"/>
                <w:lang w:val="zh-CN"/>
              </w:rPr>
              <w:t>20</w:t>
            </w:r>
            <w:r>
              <w:rPr>
                <w:rFonts w:eastAsia="仿宋"/>
                <w:sz w:val="24"/>
                <w:szCs w:val="28"/>
                <w:lang w:val="zh-CN"/>
              </w:rPr>
              <w:t>个核心基因座小于</w:t>
            </w:r>
            <w:r>
              <w:rPr>
                <w:rFonts w:eastAsia="仿宋"/>
                <w:sz w:val="24"/>
                <w:szCs w:val="28"/>
                <w:lang w:val="zh-CN"/>
              </w:rPr>
              <w:t>450bp</w:t>
            </w:r>
            <w:r>
              <w:rPr>
                <w:rFonts w:eastAsia="仿宋"/>
                <w:sz w:val="24"/>
                <w:szCs w:val="28"/>
                <w:lang w:val="zh-CN"/>
              </w:rPr>
              <w:t>。</w:t>
            </w:r>
          </w:p>
        </w:tc>
        <w:tc>
          <w:tcPr>
            <w:tcW w:w="0" w:type="auto"/>
            <w:shd w:val="clear" w:color="auto" w:fill="FFFFFF"/>
          </w:tcPr>
          <w:p w:rsidR="00542CE1" w:rsidRDefault="00CC7CBF">
            <w:pPr>
              <w:snapToGrid w:val="0"/>
              <w:jc w:val="center"/>
              <w:rPr>
                <w:rFonts w:eastAsia="仿宋"/>
                <w:sz w:val="24"/>
                <w:szCs w:val="28"/>
                <w:lang w:val="zh-CN"/>
              </w:rPr>
            </w:pPr>
            <w:r>
              <w:rPr>
                <w:rFonts w:eastAsia="仿宋"/>
                <w:sz w:val="24"/>
                <w:szCs w:val="28"/>
                <w:lang w:val="zh-CN"/>
              </w:rPr>
              <w:lastRenderedPageBreak/>
              <w:t>1</w:t>
            </w:r>
            <w:r>
              <w:rPr>
                <w:rFonts w:eastAsia="仿宋"/>
                <w:sz w:val="24"/>
                <w:szCs w:val="28"/>
                <w:lang w:val="zh-CN"/>
              </w:rPr>
              <w:t>盒</w:t>
            </w:r>
          </w:p>
        </w:tc>
        <w:tc>
          <w:tcPr>
            <w:tcW w:w="498" w:type="pct"/>
            <w:shd w:val="clear" w:color="auto" w:fill="FFFFFF"/>
          </w:tcPr>
          <w:p w:rsidR="00542CE1" w:rsidRDefault="00CC7CBF">
            <w:pPr>
              <w:snapToGrid w:val="0"/>
              <w:jc w:val="center"/>
              <w:rPr>
                <w:rFonts w:eastAsia="仿宋"/>
                <w:sz w:val="24"/>
                <w:szCs w:val="28"/>
                <w:lang w:val="zh-CN"/>
              </w:rPr>
            </w:pPr>
            <w:r>
              <w:rPr>
                <w:rFonts w:eastAsia="仿宋"/>
                <w:sz w:val="24"/>
                <w:szCs w:val="28"/>
                <w:lang w:val="zh-CN"/>
              </w:rPr>
              <w:t>-</w:t>
            </w:r>
          </w:p>
        </w:tc>
        <w:tc>
          <w:tcPr>
            <w:tcW w:w="463" w:type="pct"/>
            <w:shd w:val="clear" w:color="auto" w:fill="FFFFFF"/>
          </w:tcPr>
          <w:p w:rsidR="00542CE1" w:rsidRDefault="00CC7CBF">
            <w:pPr>
              <w:snapToGrid w:val="0"/>
              <w:jc w:val="center"/>
              <w:rPr>
                <w:rFonts w:eastAsia="仿宋"/>
                <w:sz w:val="24"/>
                <w:szCs w:val="28"/>
                <w:lang w:val="zh-CN"/>
              </w:rPr>
            </w:pPr>
            <w:r>
              <w:rPr>
                <w:rFonts w:eastAsia="仿宋"/>
                <w:sz w:val="24"/>
                <w:szCs w:val="28"/>
                <w:lang w:val="zh-CN"/>
              </w:rPr>
              <w:t>工业（包括采矿业，制造业，电力、热力、燃气及</w:t>
            </w:r>
            <w:r>
              <w:rPr>
                <w:rFonts w:eastAsia="仿宋"/>
                <w:sz w:val="24"/>
                <w:szCs w:val="28"/>
                <w:lang w:val="zh-CN"/>
              </w:rPr>
              <w:lastRenderedPageBreak/>
              <w:t>水生产和供应业）</w:t>
            </w:r>
          </w:p>
        </w:tc>
        <w:tc>
          <w:tcPr>
            <w:tcW w:w="463" w:type="pct"/>
            <w:shd w:val="clear" w:color="auto" w:fill="FFFFFF"/>
          </w:tcPr>
          <w:p w:rsidR="00542CE1" w:rsidRDefault="00542CE1">
            <w:pPr>
              <w:snapToGrid w:val="0"/>
              <w:jc w:val="center"/>
              <w:rPr>
                <w:rFonts w:eastAsia="仿宋"/>
                <w:sz w:val="24"/>
                <w:szCs w:val="28"/>
                <w:lang w:val="zh-CN"/>
              </w:rPr>
            </w:pPr>
          </w:p>
        </w:tc>
        <w:tc>
          <w:tcPr>
            <w:tcW w:w="386" w:type="pct"/>
            <w:shd w:val="clear" w:color="auto" w:fill="FFFFFF"/>
          </w:tcPr>
          <w:p w:rsidR="00542CE1" w:rsidRDefault="00CC7CBF">
            <w:pPr>
              <w:snapToGrid w:val="0"/>
              <w:jc w:val="center"/>
              <w:rPr>
                <w:rFonts w:eastAsia="仿宋"/>
                <w:sz w:val="24"/>
                <w:szCs w:val="28"/>
                <w:lang w:val="zh-CN"/>
              </w:rPr>
            </w:pPr>
            <w:r>
              <w:rPr>
                <w:rFonts w:eastAsia="仿宋"/>
                <w:sz w:val="24"/>
                <w:szCs w:val="28"/>
                <w:lang w:val="zh-CN"/>
              </w:rPr>
              <w:t>是</w:t>
            </w:r>
          </w:p>
        </w:tc>
      </w:tr>
      <w:tr w:rsidR="00630C8F" w:rsidTr="00045B9C">
        <w:tc>
          <w:tcPr>
            <w:tcW w:w="0" w:type="auto"/>
            <w:shd w:val="clear" w:color="auto" w:fill="FFFFFF"/>
          </w:tcPr>
          <w:p w:rsidR="00542CE1" w:rsidRDefault="00CC7CBF">
            <w:pPr>
              <w:snapToGrid w:val="0"/>
              <w:jc w:val="center"/>
              <w:rPr>
                <w:rFonts w:eastAsia="仿宋"/>
                <w:sz w:val="24"/>
                <w:szCs w:val="28"/>
                <w:lang w:val="zh-CN"/>
              </w:rPr>
            </w:pPr>
            <w:r>
              <w:rPr>
                <w:rFonts w:eastAsia="仿宋"/>
                <w:sz w:val="24"/>
                <w:szCs w:val="28"/>
                <w:lang w:val="zh-CN"/>
              </w:rPr>
              <w:lastRenderedPageBreak/>
              <w:t>16</w:t>
            </w:r>
          </w:p>
        </w:tc>
        <w:tc>
          <w:tcPr>
            <w:tcW w:w="0" w:type="auto"/>
            <w:shd w:val="clear" w:color="auto" w:fill="FFFFFF"/>
          </w:tcPr>
          <w:p w:rsidR="00542CE1" w:rsidRDefault="00CC7CBF">
            <w:pPr>
              <w:snapToGrid w:val="0"/>
              <w:jc w:val="center"/>
              <w:rPr>
                <w:rFonts w:eastAsia="仿宋"/>
                <w:sz w:val="24"/>
                <w:szCs w:val="28"/>
                <w:lang w:val="zh-CN"/>
              </w:rPr>
            </w:pPr>
            <w:r>
              <w:rPr>
                <w:rFonts w:eastAsia="仿宋"/>
                <w:sz w:val="24"/>
                <w:szCs w:val="28"/>
                <w:lang w:val="zh-CN"/>
              </w:rPr>
              <w:t>84</w:t>
            </w:r>
            <w:r>
              <w:rPr>
                <w:rFonts w:eastAsia="仿宋"/>
                <w:sz w:val="24"/>
                <w:szCs w:val="28"/>
                <w:lang w:val="zh-CN"/>
              </w:rPr>
              <w:t>消毒液</w:t>
            </w:r>
          </w:p>
        </w:tc>
        <w:tc>
          <w:tcPr>
            <w:tcW w:w="0" w:type="auto"/>
            <w:shd w:val="clear" w:color="auto" w:fill="FFFFFF"/>
          </w:tcPr>
          <w:p w:rsidR="00542CE1" w:rsidRDefault="00CC7CBF">
            <w:pPr>
              <w:snapToGrid w:val="0"/>
              <w:jc w:val="center"/>
              <w:rPr>
                <w:rFonts w:eastAsia="仿宋"/>
                <w:sz w:val="24"/>
                <w:szCs w:val="28"/>
                <w:lang w:val="zh-CN"/>
              </w:rPr>
            </w:pPr>
            <w:r>
              <w:rPr>
                <w:rFonts w:eastAsia="仿宋"/>
                <w:sz w:val="24"/>
                <w:szCs w:val="28"/>
                <w:lang w:val="zh-CN"/>
              </w:rPr>
              <w:t>1</w:t>
            </w:r>
            <w:r>
              <w:rPr>
                <w:rFonts w:eastAsia="仿宋"/>
                <w:sz w:val="24"/>
                <w:szCs w:val="28"/>
                <w:lang w:val="zh-CN"/>
              </w:rPr>
              <w:t>、规格：</w:t>
            </w:r>
            <w:r>
              <w:rPr>
                <w:rFonts w:eastAsia="仿宋"/>
                <w:sz w:val="24"/>
                <w:szCs w:val="28"/>
                <w:lang w:val="zh-CN"/>
              </w:rPr>
              <w:t>≥450ml/</w:t>
            </w:r>
            <w:r>
              <w:rPr>
                <w:rFonts w:eastAsia="仿宋"/>
                <w:sz w:val="24"/>
                <w:szCs w:val="28"/>
                <w:lang w:val="zh-CN"/>
              </w:rPr>
              <w:t>瓶。</w:t>
            </w:r>
          </w:p>
        </w:tc>
        <w:tc>
          <w:tcPr>
            <w:tcW w:w="0" w:type="auto"/>
            <w:shd w:val="clear" w:color="auto" w:fill="FFFFFF"/>
          </w:tcPr>
          <w:p w:rsidR="00542CE1" w:rsidRDefault="00CC7CBF">
            <w:pPr>
              <w:snapToGrid w:val="0"/>
              <w:jc w:val="center"/>
              <w:rPr>
                <w:rFonts w:eastAsia="仿宋"/>
                <w:sz w:val="24"/>
                <w:szCs w:val="28"/>
                <w:lang w:val="zh-CN"/>
              </w:rPr>
            </w:pPr>
            <w:r>
              <w:rPr>
                <w:rFonts w:eastAsia="仿宋"/>
                <w:sz w:val="24"/>
                <w:szCs w:val="28"/>
                <w:lang w:val="zh-CN"/>
              </w:rPr>
              <w:t>20</w:t>
            </w:r>
            <w:r>
              <w:rPr>
                <w:rFonts w:eastAsia="仿宋"/>
                <w:sz w:val="24"/>
                <w:szCs w:val="28"/>
                <w:lang w:val="zh-CN"/>
              </w:rPr>
              <w:t>瓶</w:t>
            </w:r>
          </w:p>
        </w:tc>
        <w:tc>
          <w:tcPr>
            <w:tcW w:w="498" w:type="pct"/>
            <w:shd w:val="clear" w:color="auto" w:fill="FFFFFF"/>
          </w:tcPr>
          <w:p w:rsidR="00542CE1" w:rsidRDefault="00CC7CBF">
            <w:pPr>
              <w:snapToGrid w:val="0"/>
              <w:jc w:val="center"/>
              <w:rPr>
                <w:rFonts w:eastAsia="仿宋"/>
                <w:sz w:val="24"/>
                <w:szCs w:val="28"/>
                <w:lang w:val="zh-CN"/>
              </w:rPr>
            </w:pPr>
            <w:r>
              <w:rPr>
                <w:rFonts w:eastAsia="仿宋"/>
                <w:sz w:val="24"/>
                <w:szCs w:val="28"/>
                <w:lang w:val="zh-CN"/>
              </w:rPr>
              <w:t>-</w:t>
            </w:r>
          </w:p>
        </w:tc>
        <w:tc>
          <w:tcPr>
            <w:tcW w:w="463" w:type="pct"/>
            <w:shd w:val="clear" w:color="auto" w:fill="FFFFFF"/>
          </w:tcPr>
          <w:p w:rsidR="00542CE1" w:rsidRDefault="00CC7CBF">
            <w:pPr>
              <w:snapToGrid w:val="0"/>
              <w:jc w:val="center"/>
              <w:rPr>
                <w:rFonts w:eastAsia="仿宋"/>
                <w:sz w:val="24"/>
                <w:szCs w:val="28"/>
                <w:lang w:val="zh-CN"/>
              </w:rPr>
            </w:pPr>
            <w:r>
              <w:rPr>
                <w:rFonts w:eastAsia="仿宋"/>
                <w:sz w:val="24"/>
                <w:szCs w:val="28"/>
                <w:lang w:val="zh-CN"/>
              </w:rPr>
              <w:t>工业（包括采矿业，制造业，电力、热力、燃气及</w:t>
            </w:r>
            <w:r>
              <w:rPr>
                <w:rFonts w:eastAsia="仿宋"/>
                <w:sz w:val="24"/>
                <w:szCs w:val="28"/>
                <w:lang w:val="zh-CN"/>
              </w:rPr>
              <w:lastRenderedPageBreak/>
              <w:t>水生产和供应业）</w:t>
            </w:r>
          </w:p>
        </w:tc>
        <w:tc>
          <w:tcPr>
            <w:tcW w:w="463" w:type="pct"/>
            <w:shd w:val="clear" w:color="auto" w:fill="FFFFFF"/>
          </w:tcPr>
          <w:p w:rsidR="00542CE1" w:rsidRDefault="00CC7CBF">
            <w:pPr>
              <w:snapToGrid w:val="0"/>
              <w:jc w:val="center"/>
              <w:rPr>
                <w:rFonts w:eastAsia="仿宋"/>
                <w:sz w:val="24"/>
                <w:szCs w:val="28"/>
                <w:lang w:val="zh-CN"/>
              </w:rPr>
            </w:pPr>
            <w:r>
              <w:rPr>
                <w:rFonts w:eastAsia="仿宋"/>
                <w:sz w:val="24"/>
                <w:szCs w:val="28"/>
                <w:lang w:val="zh-CN"/>
              </w:rPr>
              <w:lastRenderedPageBreak/>
              <w:t>否</w:t>
            </w:r>
          </w:p>
        </w:tc>
        <w:tc>
          <w:tcPr>
            <w:tcW w:w="386" w:type="pct"/>
            <w:shd w:val="clear" w:color="auto" w:fill="FFFFFF"/>
          </w:tcPr>
          <w:p w:rsidR="00542CE1" w:rsidRDefault="00CC7CBF">
            <w:pPr>
              <w:snapToGrid w:val="0"/>
              <w:jc w:val="center"/>
              <w:rPr>
                <w:rFonts w:eastAsia="仿宋"/>
                <w:sz w:val="24"/>
                <w:szCs w:val="28"/>
                <w:lang w:val="zh-CN"/>
              </w:rPr>
            </w:pPr>
            <w:r>
              <w:rPr>
                <w:rFonts w:eastAsia="仿宋"/>
                <w:sz w:val="24"/>
                <w:szCs w:val="28"/>
                <w:lang w:val="zh-CN"/>
              </w:rPr>
              <w:t>否</w:t>
            </w:r>
          </w:p>
        </w:tc>
      </w:tr>
      <w:tr w:rsidR="00630C8F" w:rsidTr="00045B9C">
        <w:tc>
          <w:tcPr>
            <w:tcW w:w="0" w:type="auto"/>
            <w:shd w:val="clear" w:color="auto" w:fill="FFFFFF"/>
          </w:tcPr>
          <w:p w:rsidR="00542CE1" w:rsidRDefault="00CC7CBF">
            <w:pPr>
              <w:snapToGrid w:val="0"/>
              <w:jc w:val="center"/>
              <w:rPr>
                <w:rFonts w:eastAsia="仿宋"/>
                <w:sz w:val="24"/>
                <w:szCs w:val="28"/>
                <w:lang w:val="zh-CN"/>
              </w:rPr>
            </w:pPr>
            <w:r>
              <w:rPr>
                <w:rFonts w:eastAsia="仿宋"/>
                <w:sz w:val="24"/>
                <w:szCs w:val="28"/>
                <w:lang w:val="zh-CN"/>
              </w:rPr>
              <w:lastRenderedPageBreak/>
              <w:t>17</w:t>
            </w:r>
          </w:p>
        </w:tc>
        <w:tc>
          <w:tcPr>
            <w:tcW w:w="0" w:type="auto"/>
            <w:shd w:val="clear" w:color="auto" w:fill="FFFFFF"/>
          </w:tcPr>
          <w:p w:rsidR="00542CE1" w:rsidRDefault="00CC7CBF">
            <w:pPr>
              <w:snapToGrid w:val="0"/>
              <w:jc w:val="center"/>
              <w:rPr>
                <w:rFonts w:eastAsia="仿宋"/>
                <w:sz w:val="24"/>
                <w:szCs w:val="28"/>
                <w:lang w:val="zh-CN"/>
              </w:rPr>
            </w:pPr>
            <w:r>
              <w:rPr>
                <w:rFonts w:eastAsia="仿宋"/>
                <w:sz w:val="24"/>
                <w:szCs w:val="28"/>
                <w:lang w:val="zh-CN"/>
              </w:rPr>
              <w:t>石蜡油</w:t>
            </w:r>
          </w:p>
        </w:tc>
        <w:tc>
          <w:tcPr>
            <w:tcW w:w="0" w:type="auto"/>
            <w:shd w:val="clear" w:color="auto" w:fill="FFFFFF"/>
          </w:tcPr>
          <w:p w:rsidR="00542CE1" w:rsidRDefault="00CC7CBF">
            <w:pPr>
              <w:snapToGrid w:val="0"/>
              <w:jc w:val="center"/>
              <w:rPr>
                <w:rFonts w:eastAsia="仿宋"/>
                <w:sz w:val="24"/>
                <w:szCs w:val="28"/>
                <w:lang w:val="zh-CN"/>
              </w:rPr>
            </w:pPr>
            <w:r>
              <w:rPr>
                <w:rFonts w:eastAsia="仿宋"/>
                <w:sz w:val="24"/>
                <w:szCs w:val="28"/>
                <w:lang w:val="zh-CN"/>
              </w:rPr>
              <w:t>1</w:t>
            </w:r>
            <w:r>
              <w:rPr>
                <w:rFonts w:eastAsia="仿宋"/>
                <w:sz w:val="24"/>
                <w:szCs w:val="28"/>
                <w:lang w:val="zh-CN"/>
              </w:rPr>
              <w:t>、容量：</w:t>
            </w:r>
            <w:r>
              <w:rPr>
                <w:rFonts w:eastAsia="仿宋"/>
                <w:sz w:val="24"/>
                <w:szCs w:val="28"/>
                <w:lang w:val="zh-CN"/>
              </w:rPr>
              <w:t>≥100ml/</w:t>
            </w:r>
            <w:r>
              <w:rPr>
                <w:rFonts w:eastAsia="仿宋"/>
                <w:sz w:val="24"/>
                <w:szCs w:val="28"/>
                <w:lang w:val="zh-CN"/>
              </w:rPr>
              <w:t>瓶。</w:t>
            </w:r>
          </w:p>
        </w:tc>
        <w:tc>
          <w:tcPr>
            <w:tcW w:w="0" w:type="auto"/>
            <w:shd w:val="clear" w:color="auto" w:fill="FFFFFF"/>
          </w:tcPr>
          <w:p w:rsidR="00542CE1" w:rsidRDefault="00CC7CBF">
            <w:pPr>
              <w:snapToGrid w:val="0"/>
              <w:jc w:val="center"/>
              <w:rPr>
                <w:rFonts w:eastAsia="仿宋"/>
                <w:sz w:val="24"/>
                <w:szCs w:val="28"/>
                <w:lang w:val="zh-CN"/>
              </w:rPr>
            </w:pPr>
            <w:r>
              <w:rPr>
                <w:rFonts w:eastAsia="仿宋"/>
                <w:sz w:val="24"/>
                <w:szCs w:val="28"/>
                <w:lang w:val="zh-CN"/>
              </w:rPr>
              <w:t>15</w:t>
            </w:r>
            <w:r>
              <w:rPr>
                <w:rFonts w:eastAsia="仿宋"/>
                <w:sz w:val="24"/>
                <w:szCs w:val="28"/>
                <w:lang w:val="zh-CN"/>
              </w:rPr>
              <w:t>瓶</w:t>
            </w:r>
          </w:p>
        </w:tc>
        <w:tc>
          <w:tcPr>
            <w:tcW w:w="498" w:type="pct"/>
            <w:shd w:val="clear" w:color="auto" w:fill="FFFFFF"/>
          </w:tcPr>
          <w:p w:rsidR="00542CE1" w:rsidRDefault="00CC7CBF">
            <w:pPr>
              <w:snapToGrid w:val="0"/>
              <w:jc w:val="center"/>
              <w:rPr>
                <w:rFonts w:eastAsia="仿宋"/>
                <w:sz w:val="24"/>
                <w:szCs w:val="28"/>
                <w:lang w:val="zh-CN"/>
              </w:rPr>
            </w:pPr>
            <w:r>
              <w:rPr>
                <w:rFonts w:eastAsia="仿宋"/>
                <w:sz w:val="24"/>
                <w:szCs w:val="28"/>
                <w:lang w:val="zh-CN"/>
              </w:rPr>
              <w:t>-</w:t>
            </w:r>
          </w:p>
        </w:tc>
        <w:tc>
          <w:tcPr>
            <w:tcW w:w="463" w:type="pct"/>
            <w:shd w:val="clear" w:color="auto" w:fill="FFFFFF"/>
          </w:tcPr>
          <w:p w:rsidR="00542CE1" w:rsidRDefault="00CC7CBF">
            <w:pPr>
              <w:snapToGrid w:val="0"/>
              <w:jc w:val="center"/>
              <w:rPr>
                <w:rFonts w:eastAsia="仿宋"/>
                <w:sz w:val="24"/>
                <w:szCs w:val="28"/>
                <w:lang w:val="zh-CN"/>
              </w:rPr>
            </w:pPr>
            <w:r>
              <w:rPr>
                <w:rFonts w:eastAsia="仿宋"/>
                <w:sz w:val="24"/>
                <w:szCs w:val="28"/>
                <w:lang w:val="zh-CN"/>
              </w:rPr>
              <w:t>工业（包括采矿业，制造业，电力、热力、燃气及水生产和供应业）</w:t>
            </w:r>
          </w:p>
        </w:tc>
        <w:tc>
          <w:tcPr>
            <w:tcW w:w="463" w:type="pct"/>
            <w:shd w:val="clear" w:color="auto" w:fill="FFFFFF"/>
          </w:tcPr>
          <w:p w:rsidR="00542CE1" w:rsidRDefault="00CC7CBF">
            <w:pPr>
              <w:snapToGrid w:val="0"/>
              <w:jc w:val="center"/>
              <w:rPr>
                <w:rFonts w:eastAsia="仿宋"/>
                <w:sz w:val="24"/>
                <w:szCs w:val="28"/>
                <w:lang w:val="zh-CN"/>
              </w:rPr>
            </w:pPr>
            <w:r>
              <w:rPr>
                <w:rFonts w:eastAsia="仿宋"/>
                <w:sz w:val="24"/>
                <w:szCs w:val="28"/>
                <w:lang w:val="zh-CN"/>
              </w:rPr>
              <w:t>否</w:t>
            </w:r>
          </w:p>
        </w:tc>
        <w:tc>
          <w:tcPr>
            <w:tcW w:w="386" w:type="pct"/>
            <w:shd w:val="clear" w:color="auto" w:fill="FFFFFF"/>
          </w:tcPr>
          <w:p w:rsidR="00542CE1" w:rsidRDefault="00CC7CBF">
            <w:pPr>
              <w:snapToGrid w:val="0"/>
              <w:jc w:val="center"/>
              <w:rPr>
                <w:rFonts w:eastAsia="仿宋"/>
                <w:sz w:val="24"/>
                <w:szCs w:val="28"/>
                <w:lang w:val="zh-CN"/>
              </w:rPr>
            </w:pPr>
            <w:r>
              <w:rPr>
                <w:rFonts w:eastAsia="仿宋"/>
                <w:sz w:val="24"/>
                <w:szCs w:val="28"/>
                <w:lang w:val="zh-CN"/>
              </w:rPr>
              <w:t>否</w:t>
            </w:r>
          </w:p>
        </w:tc>
      </w:tr>
      <w:tr w:rsidR="00630C8F" w:rsidTr="00045B9C">
        <w:tc>
          <w:tcPr>
            <w:tcW w:w="0" w:type="auto"/>
            <w:shd w:val="clear" w:color="auto" w:fill="FFFFFF"/>
          </w:tcPr>
          <w:p w:rsidR="00542CE1" w:rsidRDefault="00CC7CBF">
            <w:pPr>
              <w:snapToGrid w:val="0"/>
              <w:jc w:val="center"/>
              <w:rPr>
                <w:rFonts w:eastAsia="仿宋"/>
                <w:sz w:val="24"/>
                <w:szCs w:val="28"/>
                <w:lang w:val="zh-CN"/>
              </w:rPr>
            </w:pPr>
            <w:r>
              <w:rPr>
                <w:rFonts w:eastAsia="仿宋"/>
                <w:sz w:val="24"/>
                <w:szCs w:val="28"/>
                <w:lang w:val="zh-CN"/>
              </w:rPr>
              <w:t>18</w:t>
            </w:r>
          </w:p>
        </w:tc>
        <w:tc>
          <w:tcPr>
            <w:tcW w:w="0" w:type="auto"/>
            <w:shd w:val="clear" w:color="auto" w:fill="FFFFFF"/>
          </w:tcPr>
          <w:p w:rsidR="00542CE1" w:rsidRDefault="00CC7CBF">
            <w:pPr>
              <w:snapToGrid w:val="0"/>
              <w:jc w:val="center"/>
              <w:rPr>
                <w:rFonts w:eastAsia="仿宋"/>
                <w:sz w:val="24"/>
                <w:szCs w:val="28"/>
                <w:lang w:val="zh-CN"/>
              </w:rPr>
            </w:pPr>
            <w:r>
              <w:rPr>
                <w:rFonts w:eastAsia="仿宋"/>
                <w:sz w:val="24"/>
                <w:szCs w:val="28"/>
                <w:lang w:val="zh-CN"/>
              </w:rPr>
              <w:t>洗手液</w:t>
            </w:r>
          </w:p>
        </w:tc>
        <w:tc>
          <w:tcPr>
            <w:tcW w:w="0" w:type="auto"/>
            <w:shd w:val="clear" w:color="auto" w:fill="FFFFFF"/>
          </w:tcPr>
          <w:p w:rsidR="00542CE1" w:rsidRDefault="00CC7CBF">
            <w:pPr>
              <w:snapToGrid w:val="0"/>
              <w:jc w:val="center"/>
              <w:rPr>
                <w:rFonts w:eastAsia="仿宋"/>
                <w:sz w:val="24"/>
                <w:szCs w:val="28"/>
                <w:lang w:val="zh-CN"/>
              </w:rPr>
            </w:pPr>
            <w:r>
              <w:rPr>
                <w:rFonts w:eastAsia="仿宋"/>
                <w:sz w:val="24"/>
                <w:szCs w:val="28"/>
                <w:lang w:val="zh-CN"/>
              </w:rPr>
              <w:t>1</w:t>
            </w:r>
            <w:r>
              <w:rPr>
                <w:rFonts w:eastAsia="仿宋"/>
                <w:sz w:val="24"/>
                <w:szCs w:val="28"/>
                <w:lang w:val="zh-CN"/>
              </w:rPr>
              <w:t>、抑菌：</w:t>
            </w:r>
            <w:r>
              <w:rPr>
                <w:rFonts w:eastAsia="仿宋"/>
                <w:sz w:val="24"/>
                <w:szCs w:val="28"/>
                <w:lang w:val="zh-CN"/>
              </w:rPr>
              <w:t>≥99%</w:t>
            </w:r>
            <w:r>
              <w:rPr>
                <w:rFonts w:eastAsia="仿宋"/>
                <w:sz w:val="24"/>
                <w:szCs w:val="28"/>
                <w:lang w:val="zh-CN"/>
              </w:rPr>
              <w:t>；</w:t>
            </w:r>
            <w:r>
              <w:rPr>
                <w:rFonts w:eastAsia="仿宋"/>
                <w:sz w:val="24"/>
                <w:szCs w:val="28"/>
                <w:lang w:val="zh-CN"/>
              </w:rPr>
              <w:t>2</w:t>
            </w:r>
            <w:r>
              <w:rPr>
                <w:rFonts w:eastAsia="仿宋"/>
                <w:sz w:val="24"/>
                <w:szCs w:val="28"/>
                <w:lang w:val="zh-CN"/>
              </w:rPr>
              <w:t>、容量：</w:t>
            </w:r>
            <w:r>
              <w:rPr>
                <w:rFonts w:eastAsia="仿宋"/>
                <w:sz w:val="24"/>
                <w:szCs w:val="28"/>
                <w:lang w:val="zh-CN"/>
              </w:rPr>
              <w:t>≥400ml</w:t>
            </w:r>
            <w:r>
              <w:rPr>
                <w:rFonts w:eastAsia="仿宋"/>
                <w:sz w:val="24"/>
                <w:szCs w:val="28"/>
                <w:lang w:val="zh-CN"/>
              </w:rPr>
              <w:t>。</w:t>
            </w:r>
          </w:p>
        </w:tc>
        <w:tc>
          <w:tcPr>
            <w:tcW w:w="0" w:type="auto"/>
            <w:shd w:val="clear" w:color="auto" w:fill="FFFFFF"/>
          </w:tcPr>
          <w:p w:rsidR="00542CE1" w:rsidRDefault="00CC7CBF">
            <w:pPr>
              <w:snapToGrid w:val="0"/>
              <w:jc w:val="center"/>
              <w:rPr>
                <w:rFonts w:eastAsia="仿宋"/>
                <w:sz w:val="24"/>
                <w:szCs w:val="28"/>
                <w:lang w:val="zh-CN"/>
              </w:rPr>
            </w:pPr>
            <w:r>
              <w:rPr>
                <w:rFonts w:eastAsia="仿宋"/>
                <w:sz w:val="24"/>
                <w:szCs w:val="28"/>
                <w:lang w:val="zh-CN"/>
              </w:rPr>
              <w:t>30</w:t>
            </w:r>
            <w:r>
              <w:rPr>
                <w:rFonts w:eastAsia="仿宋"/>
                <w:sz w:val="24"/>
                <w:szCs w:val="28"/>
                <w:lang w:val="zh-CN"/>
              </w:rPr>
              <w:t>瓶</w:t>
            </w:r>
          </w:p>
        </w:tc>
        <w:tc>
          <w:tcPr>
            <w:tcW w:w="498" w:type="pct"/>
            <w:shd w:val="clear" w:color="auto" w:fill="FFFFFF"/>
          </w:tcPr>
          <w:p w:rsidR="00542CE1" w:rsidRDefault="00CC7CBF">
            <w:pPr>
              <w:snapToGrid w:val="0"/>
              <w:jc w:val="center"/>
              <w:rPr>
                <w:rFonts w:eastAsia="仿宋"/>
                <w:sz w:val="24"/>
                <w:szCs w:val="28"/>
                <w:lang w:val="zh-CN"/>
              </w:rPr>
            </w:pPr>
            <w:r>
              <w:rPr>
                <w:rFonts w:eastAsia="仿宋"/>
                <w:sz w:val="24"/>
                <w:szCs w:val="28"/>
                <w:lang w:val="zh-CN"/>
              </w:rPr>
              <w:t>-</w:t>
            </w:r>
          </w:p>
        </w:tc>
        <w:tc>
          <w:tcPr>
            <w:tcW w:w="463" w:type="pct"/>
            <w:shd w:val="clear" w:color="auto" w:fill="FFFFFF"/>
          </w:tcPr>
          <w:p w:rsidR="00542CE1" w:rsidRDefault="00CC7CBF">
            <w:pPr>
              <w:snapToGrid w:val="0"/>
              <w:jc w:val="center"/>
              <w:rPr>
                <w:rFonts w:eastAsia="仿宋"/>
                <w:sz w:val="24"/>
                <w:szCs w:val="28"/>
                <w:lang w:val="zh-CN"/>
              </w:rPr>
            </w:pPr>
            <w:r>
              <w:rPr>
                <w:rFonts w:eastAsia="仿宋"/>
                <w:sz w:val="24"/>
                <w:szCs w:val="28"/>
                <w:lang w:val="zh-CN"/>
              </w:rPr>
              <w:t>工业（包括采矿业，制造业，电力、热力、燃气及水生产和供应业）</w:t>
            </w:r>
          </w:p>
        </w:tc>
        <w:tc>
          <w:tcPr>
            <w:tcW w:w="463" w:type="pct"/>
            <w:shd w:val="clear" w:color="auto" w:fill="FFFFFF"/>
          </w:tcPr>
          <w:p w:rsidR="00542CE1" w:rsidRDefault="00CC7CBF">
            <w:pPr>
              <w:snapToGrid w:val="0"/>
              <w:jc w:val="center"/>
              <w:rPr>
                <w:rFonts w:eastAsia="仿宋"/>
                <w:sz w:val="24"/>
                <w:szCs w:val="28"/>
                <w:lang w:val="zh-CN"/>
              </w:rPr>
            </w:pPr>
            <w:r>
              <w:rPr>
                <w:rFonts w:eastAsia="仿宋"/>
                <w:sz w:val="24"/>
                <w:szCs w:val="28"/>
                <w:lang w:val="zh-CN"/>
              </w:rPr>
              <w:t>否</w:t>
            </w:r>
          </w:p>
        </w:tc>
        <w:tc>
          <w:tcPr>
            <w:tcW w:w="386" w:type="pct"/>
            <w:shd w:val="clear" w:color="auto" w:fill="FFFFFF"/>
          </w:tcPr>
          <w:p w:rsidR="00542CE1" w:rsidRDefault="00CC7CBF">
            <w:pPr>
              <w:snapToGrid w:val="0"/>
              <w:jc w:val="center"/>
              <w:rPr>
                <w:rFonts w:eastAsia="仿宋"/>
                <w:sz w:val="24"/>
                <w:szCs w:val="28"/>
                <w:lang w:val="zh-CN"/>
              </w:rPr>
            </w:pPr>
            <w:r>
              <w:rPr>
                <w:rFonts w:eastAsia="仿宋"/>
                <w:sz w:val="24"/>
                <w:szCs w:val="28"/>
                <w:lang w:val="zh-CN"/>
              </w:rPr>
              <w:t>否</w:t>
            </w:r>
          </w:p>
        </w:tc>
      </w:tr>
      <w:tr w:rsidR="00630C8F" w:rsidTr="00045B9C">
        <w:tc>
          <w:tcPr>
            <w:tcW w:w="0" w:type="auto"/>
            <w:shd w:val="clear" w:color="auto" w:fill="FFFFFF"/>
          </w:tcPr>
          <w:p w:rsidR="00542CE1" w:rsidRDefault="00CC7CBF">
            <w:pPr>
              <w:snapToGrid w:val="0"/>
              <w:jc w:val="center"/>
              <w:rPr>
                <w:rFonts w:eastAsia="仿宋"/>
                <w:sz w:val="24"/>
                <w:szCs w:val="28"/>
                <w:lang w:val="zh-CN"/>
              </w:rPr>
            </w:pPr>
            <w:r>
              <w:rPr>
                <w:rFonts w:eastAsia="仿宋"/>
                <w:sz w:val="24"/>
                <w:szCs w:val="28"/>
                <w:lang w:val="zh-CN"/>
              </w:rPr>
              <w:t>19</w:t>
            </w:r>
          </w:p>
        </w:tc>
        <w:tc>
          <w:tcPr>
            <w:tcW w:w="0" w:type="auto"/>
            <w:shd w:val="clear" w:color="auto" w:fill="FFFFFF"/>
          </w:tcPr>
          <w:p w:rsidR="00542CE1" w:rsidRDefault="00CC7CBF">
            <w:pPr>
              <w:snapToGrid w:val="0"/>
              <w:jc w:val="center"/>
              <w:rPr>
                <w:rFonts w:eastAsia="仿宋"/>
                <w:sz w:val="24"/>
                <w:szCs w:val="28"/>
                <w:lang w:val="zh-CN"/>
              </w:rPr>
            </w:pPr>
            <w:r>
              <w:rPr>
                <w:rFonts w:eastAsia="仿宋"/>
                <w:sz w:val="24"/>
                <w:szCs w:val="28"/>
                <w:lang w:val="zh-CN"/>
              </w:rPr>
              <w:t>牙签</w:t>
            </w:r>
          </w:p>
        </w:tc>
        <w:tc>
          <w:tcPr>
            <w:tcW w:w="0" w:type="auto"/>
            <w:shd w:val="clear" w:color="auto" w:fill="FFFFFF"/>
          </w:tcPr>
          <w:p w:rsidR="00542CE1" w:rsidRDefault="00CC7CBF">
            <w:pPr>
              <w:snapToGrid w:val="0"/>
              <w:jc w:val="center"/>
              <w:rPr>
                <w:rFonts w:eastAsia="仿宋"/>
                <w:sz w:val="24"/>
                <w:szCs w:val="28"/>
                <w:lang w:val="zh-CN"/>
              </w:rPr>
            </w:pPr>
            <w:r>
              <w:rPr>
                <w:rFonts w:eastAsia="仿宋"/>
                <w:sz w:val="24"/>
                <w:szCs w:val="28"/>
                <w:lang w:val="zh-CN"/>
              </w:rPr>
              <w:t>1</w:t>
            </w:r>
            <w:r>
              <w:rPr>
                <w:rFonts w:eastAsia="仿宋"/>
                <w:sz w:val="24"/>
                <w:szCs w:val="28"/>
                <w:lang w:val="zh-CN"/>
              </w:rPr>
              <w:t>、规格：</w:t>
            </w:r>
            <w:r>
              <w:rPr>
                <w:rFonts w:eastAsia="仿宋"/>
                <w:sz w:val="24"/>
                <w:szCs w:val="28"/>
                <w:lang w:val="zh-CN"/>
              </w:rPr>
              <w:t>100</w:t>
            </w:r>
            <w:r>
              <w:rPr>
                <w:rFonts w:eastAsia="仿宋"/>
                <w:sz w:val="24"/>
                <w:szCs w:val="28"/>
                <w:lang w:val="zh-CN"/>
              </w:rPr>
              <w:t>支</w:t>
            </w:r>
            <w:r>
              <w:rPr>
                <w:rFonts w:eastAsia="仿宋"/>
                <w:sz w:val="24"/>
                <w:szCs w:val="28"/>
                <w:lang w:val="zh-CN"/>
              </w:rPr>
              <w:t>/</w:t>
            </w:r>
            <w:r>
              <w:rPr>
                <w:rFonts w:eastAsia="仿宋"/>
                <w:sz w:val="24"/>
                <w:szCs w:val="28"/>
                <w:lang w:val="zh-CN"/>
              </w:rPr>
              <w:t>盒。</w:t>
            </w:r>
          </w:p>
        </w:tc>
        <w:tc>
          <w:tcPr>
            <w:tcW w:w="0" w:type="auto"/>
            <w:shd w:val="clear" w:color="auto" w:fill="FFFFFF"/>
          </w:tcPr>
          <w:p w:rsidR="00542CE1" w:rsidRDefault="00CC7CBF">
            <w:pPr>
              <w:snapToGrid w:val="0"/>
              <w:jc w:val="center"/>
              <w:rPr>
                <w:rFonts w:eastAsia="仿宋"/>
                <w:sz w:val="24"/>
                <w:szCs w:val="28"/>
                <w:lang w:val="zh-CN"/>
              </w:rPr>
            </w:pPr>
            <w:r>
              <w:rPr>
                <w:rFonts w:eastAsia="仿宋"/>
                <w:sz w:val="24"/>
                <w:szCs w:val="28"/>
                <w:lang w:val="zh-CN"/>
              </w:rPr>
              <w:t>50</w:t>
            </w:r>
            <w:r>
              <w:rPr>
                <w:rFonts w:eastAsia="仿宋"/>
                <w:sz w:val="24"/>
                <w:szCs w:val="28"/>
                <w:lang w:val="zh-CN"/>
              </w:rPr>
              <w:t>盒</w:t>
            </w:r>
          </w:p>
        </w:tc>
        <w:tc>
          <w:tcPr>
            <w:tcW w:w="498" w:type="pct"/>
            <w:shd w:val="clear" w:color="auto" w:fill="FFFFFF"/>
          </w:tcPr>
          <w:p w:rsidR="00542CE1" w:rsidRDefault="00CC7CBF">
            <w:pPr>
              <w:snapToGrid w:val="0"/>
              <w:jc w:val="center"/>
              <w:rPr>
                <w:rFonts w:eastAsia="仿宋"/>
                <w:sz w:val="24"/>
                <w:szCs w:val="28"/>
                <w:lang w:val="zh-CN"/>
              </w:rPr>
            </w:pPr>
            <w:r>
              <w:rPr>
                <w:rFonts w:eastAsia="仿宋"/>
                <w:sz w:val="24"/>
                <w:szCs w:val="28"/>
                <w:lang w:val="zh-CN"/>
              </w:rPr>
              <w:t>-</w:t>
            </w:r>
          </w:p>
        </w:tc>
        <w:tc>
          <w:tcPr>
            <w:tcW w:w="463" w:type="pct"/>
            <w:shd w:val="clear" w:color="auto" w:fill="FFFFFF"/>
          </w:tcPr>
          <w:p w:rsidR="00542CE1" w:rsidRDefault="00CC7CBF">
            <w:pPr>
              <w:snapToGrid w:val="0"/>
              <w:jc w:val="center"/>
              <w:rPr>
                <w:rFonts w:eastAsia="仿宋"/>
                <w:sz w:val="24"/>
                <w:szCs w:val="28"/>
                <w:lang w:val="zh-CN"/>
              </w:rPr>
            </w:pPr>
            <w:r>
              <w:rPr>
                <w:rFonts w:eastAsia="仿宋"/>
                <w:sz w:val="24"/>
                <w:szCs w:val="28"/>
                <w:lang w:val="zh-CN"/>
              </w:rPr>
              <w:t>工业（包括采矿业，制造业，电力、热力、燃气及水生产和供应业）</w:t>
            </w:r>
          </w:p>
        </w:tc>
        <w:tc>
          <w:tcPr>
            <w:tcW w:w="463" w:type="pct"/>
            <w:shd w:val="clear" w:color="auto" w:fill="FFFFFF"/>
          </w:tcPr>
          <w:p w:rsidR="00542CE1" w:rsidRDefault="00CC7CBF">
            <w:pPr>
              <w:snapToGrid w:val="0"/>
              <w:jc w:val="center"/>
              <w:rPr>
                <w:rFonts w:eastAsia="仿宋"/>
                <w:sz w:val="24"/>
                <w:szCs w:val="28"/>
                <w:lang w:val="zh-CN"/>
              </w:rPr>
            </w:pPr>
            <w:r>
              <w:rPr>
                <w:rFonts w:eastAsia="仿宋"/>
                <w:sz w:val="24"/>
                <w:szCs w:val="28"/>
                <w:lang w:val="zh-CN"/>
              </w:rPr>
              <w:t>否</w:t>
            </w:r>
          </w:p>
        </w:tc>
        <w:tc>
          <w:tcPr>
            <w:tcW w:w="386" w:type="pct"/>
            <w:shd w:val="clear" w:color="auto" w:fill="FFFFFF"/>
          </w:tcPr>
          <w:p w:rsidR="00542CE1" w:rsidRDefault="00CC7CBF">
            <w:pPr>
              <w:snapToGrid w:val="0"/>
              <w:jc w:val="center"/>
              <w:rPr>
                <w:rFonts w:eastAsia="仿宋"/>
                <w:sz w:val="24"/>
                <w:szCs w:val="28"/>
                <w:lang w:val="zh-CN"/>
              </w:rPr>
            </w:pPr>
            <w:r>
              <w:rPr>
                <w:rFonts w:eastAsia="仿宋"/>
                <w:sz w:val="24"/>
                <w:szCs w:val="28"/>
                <w:lang w:val="zh-CN"/>
              </w:rPr>
              <w:t>否</w:t>
            </w:r>
          </w:p>
        </w:tc>
      </w:tr>
      <w:tr w:rsidR="00630C8F" w:rsidTr="00045B9C">
        <w:tc>
          <w:tcPr>
            <w:tcW w:w="0" w:type="auto"/>
            <w:shd w:val="clear" w:color="auto" w:fill="FFFFFF"/>
          </w:tcPr>
          <w:p w:rsidR="00542CE1" w:rsidRDefault="00CC7CBF">
            <w:pPr>
              <w:snapToGrid w:val="0"/>
              <w:jc w:val="center"/>
              <w:rPr>
                <w:rFonts w:eastAsia="仿宋"/>
                <w:sz w:val="24"/>
                <w:szCs w:val="28"/>
                <w:lang w:val="zh-CN"/>
              </w:rPr>
            </w:pPr>
            <w:r>
              <w:rPr>
                <w:rFonts w:eastAsia="仿宋"/>
                <w:sz w:val="24"/>
                <w:szCs w:val="28"/>
                <w:lang w:val="zh-CN"/>
              </w:rPr>
              <w:t>20</w:t>
            </w:r>
          </w:p>
        </w:tc>
        <w:tc>
          <w:tcPr>
            <w:tcW w:w="0" w:type="auto"/>
            <w:shd w:val="clear" w:color="auto" w:fill="FFFFFF"/>
          </w:tcPr>
          <w:p w:rsidR="00542CE1" w:rsidRDefault="00CC7CBF">
            <w:pPr>
              <w:snapToGrid w:val="0"/>
              <w:jc w:val="center"/>
              <w:rPr>
                <w:rFonts w:eastAsia="仿宋"/>
                <w:sz w:val="24"/>
                <w:szCs w:val="28"/>
                <w:lang w:val="zh-CN"/>
              </w:rPr>
            </w:pPr>
            <w:r>
              <w:rPr>
                <w:rFonts w:eastAsia="仿宋"/>
                <w:sz w:val="24"/>
                <w:szCs w:val="28"/>
                <w:lang w:val="zh-CN"/>
              </w:rPr>
              <w:t>聚乙烯</w:t>
            </w:r>
            <w:r>
              <w:rPr>
                <w:rFonts w:eastAsia="仿宋"/>
                <w:sz w:val="24"/>
                <w:szCs w:val="28"/>
                <w:lang w:val="zh-CN"/>
              </w:rPr>
              <w:lastRenderedPageBreak/>
              <w:t>（</w:t>
            </w:r>
            <w:r>
              <w:rPr>
                <w:rFonts w:eastAsia="仿宋"/>
                <w:sz w:val="24"/>
                <w:szCs w:val="28"/>
                <w:lang w:val="zh-CN"/>
              </w:rPr>
              <w:t>CPE</w:t>
            </w:r>
            <w:r>
              <w:rPr>
                <w:rFonts w:eastAsia="仿宋"/>
                <w:sz w:val="24"/>
                <w:szCs w:val="28"/>
                <w:lang w:val="zh-CN"/>
              </w:rPr>
              <w:t>）手套</w:t>
            </w:r>
          </w:p>
        </w:tc>
        <w:tc>
          <w:tcPr>
            <w:tcW w:w="0" w:type="auto"/>
            <w:shd w:val="clear" w:color="auto" w:fill="FFFFFF"/>
          </w:tcPr>
          <w:p w:rsidR="00542CE1" w:rsidRDefault="00CC7CBF">
            <w:pPr>
              <w:snapToGrid w:val="0"/>
              <w:jc w:val="center"/>
              <w:rPr>
                <w:rFonts w:eastAsia="仿宋"/>
                <w:sz w:val="24"/>
                <w:szCs w:val="28"/>
                <w:lang w:val="zh-CN"/>
              </w:rPr>
            </w:pPr>
            <w:r>
              <w:rPr>
                <w:rFonts w:eastAsia="仿宋"/>
                <w:sz w:val="24"/>
                <w:szCs w:val="28"/>
                <w:lang w:val="zh-CN"/>
              </w:rPr>
              <w:lastRenderedPageBreak/>
              <w:t>1</w:t>
            </w:r>
            <w:r>
              <w:rPr>
                <w:rFonts w:eastAsia="仿宋"/>
                <w:sz w:val="24"/>
                <w:szCs w:val="28"/>
                <w:lang w:val="zh-CN"/>
              </w:rPr>
              <w:t>、规格：</w:t>
            </w:r>
            <w:r>
              <w:rPr>
                <w:rFonts w:eastAsia="仿宋"/>
                <w:sz w:val="24"/>
                <w:szCs w:val="28"/>
                <w:lang w:val="zh-CN"/>
              </w:rPr>
              <w:t>50</w:t>
            </w:r>
            <w:r>
              <w:rPr>
                <w:rFonts w:eastAsia="仿宋"/>
                <w:sz w:val="24"/>
                <w:szCs w:val="28"/>
                <w:lang w:val="zh-CN"/>
              </w:rPr>
              <w:t>双</w:t>
            </w:r>
            <w:r>
              <w:rPr>
                <w:rFonts w:eastAsia="仿宋"/>
                <w:sz w:val="24"/>
                <w:szCs w:val="28"/>
                <w:lang w:val="zh-CN"/>
              </w:rPr>
              <w:t>/</w:t>
            </w:r>
            <w:r>
              <w:rPr>
                <w:rFonts w:eastAsia="仿宋"/>
                <w:sz w:val="24"/>
                <w:szCs w:val="28"/>
                <w:lang w:val="zh-CN"/>
              </w:rPr>
              <w:t>包。</w:t>
            </w:r>
          </w:p>
        </w:tc>
        <w:tc>
          <w:tcPr>
            <w:tcW w:w="0" w:type="auto"/>
            <w:shd w:val="clear" w:color="auto" w:fill="FFFFFF"/>
          </w:tcPr>
          <w:p w:rsidR="00542CE1" w:rsidRDefault="00CC7CBF">
            <w:pPr>
              <w:snapToGrid w:val="0"/>
              <w:jc w:val="center"/>
              <w:rPr>
                <w:rFonts w:eastAsia="仿宋"/>
                <w:sz w:val="24"/>
                <w:szCs w:val="28"/>
                <w:lang w:val="zh-CN"/>
              </w:rPr>
            </w:pPr>
            <w:r>
              <w:rPr>
                <w:rFonts w:eastAsia="仿宋"/>
                <w:sz w:val="24"/>
                <w:szCs w:val="28"/>
                <w:lang w:val="zh-CN"/>
              </w:rPr>
              <w:t>10</w:t>
            </w:r>
            <w:r>
              <w:rPr>
                <w:rFonts w:eastAsia="仿宋"/>
                <w:sz w:val="24"/>
                <w:szCs w:val="28"/>
                <w:lang w:val="zh-CN"/>
              </w:rPr>
              <w:lastRenderedPageBreak/>
              <w:t>箱</w:t>
            </w:r>
          </w:p>
        </w:tc>
        <w:tc>
          <w:tcPr>
            <w:tcW w:w="498" w:type="pct"/>
            <w:shd w:val="clear" w:color="auto" w:fill="FFFFFF"/>
          </w:tcPr>
          <w:p w:rsidR="00542CE1" w:rsidRDefault="00CC7CBF">
            <w:pPr>
              <w:snapToGrid w:val="0"/>
              <w:jc w:val="center"/>
              <w:rPr>
                <w:rFonts w:eastAsia="仿宋"/>
                <w:sz w:val="24"/>
                <w:szCs w:val="28"/>
                <w:lang w:val="zh-CN"/>
              </w:rPr>
            </w:pPr>
            <w:r>
              <w:rPr>
                <w:rFonts w:eastAsia="仿宋"/>
                <w:sz w:val="24"/>
                <w:szCs w:val="28"/>
                <w:lang w:val="zh-CN"/>
              </w:rPr>
              <w:lastRenderedPageBreak/>
              <w:t>-</w:t>
            </w:r>
          </w:p>
        </w:tc>
        <w:tc>
          <w:tcPr>
            <w:tcW w:w="463" w:type="pct"/>
            <w:shd w:val="clear" w:color="auto" w:fill="FFFFFF"/>
          </w:tcPr>
          <w:p w:rsidR="00542CE1" w:rsidRDefault="00CC7CBF">
            <w:pPr>
              <w:snapToGrid w:val="0"/>
              <w:jc w:val="center"/>
              <w:rPr>
                <w:rFonts w:eastAsia="仿宋"/>
                <w:sz w:val="24"/>
                <w:szCs w:val="28"/>
                <w:lang w:val="zh-CN"/>
              </w:rPr>
            </w:pPr>
            <w:r>
              <w:rPr>
                <w:rFonts w:eastAsia="仿宋"/>
                <w:sz w:val="24"/>
                <w:szCs w:val="28"/>
                <w:lang w:val="zh-CN"/>
              </w:rPr>
              <w:t>工业</w:t>
            </w:r>
            <w:r>
              <w:rPr>
                <w:rFonts w:eastAsia="仿宋"/>
                <w:sz w:val="24"/>
                <w:szCs w:val="28"/>
                <w:lang w:val="zh-CN"/>
              </w:rPr>
              <w:lastRenderedPageBreak/>
              <w:t>（包括采矿业，制造业，电力、热力、燃气及水生产和供应业）</w:t>
            </w:r>
          </w:p>
        </w:tc>
        <w:tc>
          <w:tcPr>
            <w:tcW w:w="463" w:type="pct"/>
            <w:shd w:val="clear" w:color="auto" w:fill="FFFFFF"/>
          </w:tcPr>
          <w:p w:rsidR="00542CE1" w:rsidRDefault="00CC7CBF">
            <w:pPr>
              <w:snapToGrid w:val="0"/>
              <w:jc w:val="center"/>
              <w:rPr>
                <w:rFonts w:eastAsia="仿宋"/>
                <w:sz w:val="24"/>
                <w:szCs w:val="28"/>
                <w:lang w:val="zh-CN"/>
              </w:rPr>
            </w:pPr>
            <w:r>
              <w:rPr>
                <w:rFonts w:eastAsia="仿宋"/>
                <w:sz w:val="24"/>
                <w:szCs w:val="28"/>
                <w:lang w:val="zh-CN"/>
              </w:rPr>
              <w:lastRenderedPageBreak/>
              <w:t>否</w:t>
            </w:r>
          </w:p>
        </w:tc>
        <w:tc>
          <w:tcPr>
            <w:tcW w:w="386" w:type="pct"/>
            <w:shd w:val="clear" w:color="auto" w:fill="FFFFFF"/>
          </w:tcPr>
          <w:p w:rsidR="00542CE1" w:rsidRDefault="00CC7CBF">
            <w:pPr>
              <w:snapToGrid w:val="0"/>
              <w:jc w:val="center"/>
              <w:rPr>
                <w:rFonts w:eastAsia="仿宋"/>
                <w:sz w:val="24"/>
                <w:szCs w:val="28"/>
                <w:lang w:val="zh-CN"/>
              </w:rPr>
            </w:pPr>
            <w:r>
              <w:rPr>
                <w:rFonts w:eastAsia="仿宋"/>
                <w:sz w:val="24"/>
                <w:szCs w:val="28"/>
                <w:lang w:val="zh-CN"/>
              </w:rPr>
              <w:t>否</w:t>
            </w:r>
          </w:p>
        </w:tc>
      </w:tr>
      <w:tr w:rsidR="00630C8F" w:rsidTr="00045B9C">
        <w:tc>
          <w:tcPr>
            <w:tcW w:w="0" w:type="auto"/>
            <w:shd w:val="clear" w:color="auto" w:fill="FFFFFF"/>
          </w:tcPr>
          <w:p w:rsidR="00542CE1" w:rsidRDefault="00CC7CBF">
            <w:pPr>
              <w:snapToGrid w:val="0"/>
              <w:jc w:val="center"/>
              <w:rPr>
                <w:rFonts w:eastAsia="仿宋"/>
                <w:sz w:val="24"/>
                <w:szCs w:val="28"/>
                <w:lang w:val="zh-CN"/>
              </w:rPr>
            </w:pPr>
            <w:r>
              <w:rPr>
                <w:rFonts w:eastAsia="仿宋"/>
                <w:sz w:val="24"/>
                <w:szCs w:val="28"/>
                <w:lang w:val="zh-CN"/>
              </w:rPr>
              <w:lastRenderedPageBreak/>
              <w:t>21</w:t>
            </w:r>
          </w:p>
        </w:tc>
        <w:tc>
          <w:tcPr>
            <w:tcW w:w="0" w:type="auto"/>
            <w:shd w:val="clear" w:color="auto" w:fill="FFFFFF"/>
          </w:tcPr>
          <w:p w:rsidR="00542CE1" w:rsidRDefault="00CC7CBF">
            <w:pPr>
              <w:snapToGrid w:val="0"/>
              <w:jc w:val="center"/>
              <w:rPr>
                <w:rFonts w:eastAsia="仿宋"/>
                <w:sz w:val="24"/>
                <w:szCs w:val="28"/>
                <w:lang w:val="zh-CN"/>
              </w:rPr>
            </w:pPr>
            <w:r>
              <w:rPr>
                <w:rFonts w:eastAsia="仿宋"/>
                <w:sz w:val="24"/>
                <w:szCs w:val="28"/>
                <w:lang w:val="zh-CN"/>
              </w:rPr>
              <w:t>手术刀片</w:t>
            </w:r>
          </w:p>
        </w:tc>
        <w:tc>
          <w:tcPr>
            <w:tcW w:w="0" w:type="auto"/>
            <w:shd w:val="clear" w:color="auto" w:fill="FFFFFF"/>
          </w:tcPr>
          <w:p w:rsidR="00542CE1" w:rsidRDefault="00CC7CBF">
            <w:pPr>
              <w:snapToGrid w:val="0"/>
              <w:jc w:val="center"/>
              <w:rPr>
                <w:rFonts w:eastAsia="仿宋"/>
                <w:sz w:val="24"/>
                <w:szCs w:val="28"/>
                <w:lang w:val="zh-CN"/>
              </w:rPr>
            </w:pPr>
            <w:r>
              <w:rPr>
                <w:rFonts w:eastAsia="仿宋"/>
                <w:sz w:val="24"/>
                <w:szCs w:val="28"/>
                <w:lang w:val="zh-CN"/>
              </w:rPr>
              <w:t>1</w:t>
            </w:r>
            <w:r>
              <w:rPr>
                <w:rFonts w:eastAsia="仿宋"/>
                <w:sz w:val="24"/>
                <w:szCs w:val="28"/>
                <w:lang w:val="zh-CN"/>
              </w:rPr>
              <w:t>、规格：</w:t>
            </w:r>
            <w:r>
              <w:rPr>
                <w:rFonts w:eastAsia="仿宋"/>
                <w:sz w:val="24"/>
                <w:szCs w:val="28"/>
                <w:lang w:val="zh-CN"/>
              </w:rPr>
              <w:t>22#</w:t>
            </w:r>
            <w:r>
              <w:rPr>
                <w:rFonts w:eastAsia="仿宋"/>
                <w:sz w:val="24"/>
                <w:szCs w:val="28"/>
                <w:lang w:val="zh-CN"/>
              </w:rPr>
              <w:t>；</w:t>
            </w:r>
            <w:r>
              <w:rPr>
                <w:rFonts w:eastAsia="仿宋"/>
                <w:sz w:val="24"/>
                <w:szCs w:val="28"/>
                <w:lang w:val="zh-CN"/>
              </w:rPr>
              <w:t>2</w:t>
            </w:r>
            <w:r>
              <w:rPr>
                <w:rFonts w:eastAsia="仿宋"/>
                <w:sz w:val="24"/>
                <w:szCs w:val="28"/>
                <w:lang w:val="zh-CN"/>
              </w:rPr>
              <w:t>、材质：碳钢。</w:t>
            </w:r>
          </w:p>
        </w:tc>
        <w:tc>
          <w:tcPr>
            <w:tcW w:w="0" w:type="auto"/>
            <w:shd w:val="clear" w:color="auto" w:fill="FFFFFF"/>
          </w:tcPr>
          <w:p w:rsidR="00542CE1" w:rsidRDefault="00CC7CBF">
            <w:pPr>
              <w:snapToGrid w:val="0"/>
              <w:jc w:val="center"/>
              <w:rPr>
                <w:rFonts w:eastAsia="仿宋"/>
                <w:sz w:val="24"/>
                <w:szCs w:val="28"/>
                <w:lang w:val="zh-CN"/>
              </w:rPr>
            </w:pPr>
            <w:r>
              <w:rPr>
                <w:rFonts w:eastAsia="仿宋"/>
                <w:sz w:val="24"/>
                <w:szCs w:val="28"/>
                <w:lang w:val="zh-CN"/>
              </w:rPr>
              <w:t>8</w:t>
            </w:r>
            <w:r>
              <w:rPr>
                <w:rFonts w:eastAsia="仿宋"/>
                <w:sz w:val="24"/>
                <w:szCs w:val="28"/>
                <w:lang w:val="zh-CN"/>
              </w:rPr>
              <w:t>盒</w:t>
            </w:r>
          </w:p>
        </w:tc>
        <w:tc>
          <w:tcPr>
            <w:tcW w:w="498" w:type="pct"/>
            <w:shd w:val="clear" w:color="auto" w:fill="FFFFFF"/>
          </w:tcPr>
          <w:p w:rsidR="00542CE1" w:rsidRDefault="00CC7CBF">
            <w:pPr>
              <w:snapToGrid w:val="0"/>
              <w:jc w:val="center"/>
              <w:rPr>
                <w:rFonts w:eastAsia="仿宋"/>
                <w:sz w:val="24"/>
                <w:szCs w:val="28"/>
                <w:lang w:val="zh-CN"/>
              </w:rPr>
            </w:pPr>
            <w:r>
              <w:rPr>
                <w:rFonts w:eastAsia="仿宋"/>
                <w:sz w:val="24"/>
                <w:szCs w:val="28"/>
                <w:lang w:val="zh-CN"/>
              </w:rPr>
              <w:t>-</w:t>
            </w:r>
          </w:p>
        </w:tc>
        <w:tc>
          <w:tcPr>
            <w:tcW w:w="463" w:type="pct"/>
            <w:shd w:val="clear" w:color="auto" w:fill="FFFFFF"/>
          </w:tcPr>
          <w:p w:rsidR="00542CE1" w:rsidRDefault="00CC7CBF">
            <w:pPr>
              <w:snapToGrid w:val="0"/>
              <w:jc w:val="center"/>
              <w:rPr>
                <w:rFonts w:eastAsia="仿宋"/>
                <w:sz w:val="24"/>
                <w:szCs w:val="28"/>
                <w:lang w:val="zh-CN"/>
              </w:rPr>
            </w:pPr>
            <w:r>
              <w:rPr>
                <w:rFonts w:eastAsia="仿宋"/>
                <w:sz w:val="24"/>
                <w:szCs w:val="28"/>
                <w:lang w:val="zh-CN"/>
              </w:rPr>
              <w:t>工业（包括采矿业，制造业，电力、热力、燃气及水生产和供应业）</w:t>
            </w:r>
          </w:p>
        </w:tc>
        <w:tc>
          <w:tcPr>
            <w:tcW w:w="463" w:type="pct"/>
            <w:shd w:val="clear" w:color="auto" w:fill="FFFFFF"/>
          </w:tcPr>
          <w:p w:rsidR="00542CE1" w:rsidRDefault="00CC7CBF">
            <w:pPr>
              <w:snapToGrid w:val="0"/>
              <w:jc w:val="center"/>
              <w:rPr>
                <w:rFonts w:eastAsia="仿宋"/>
                <w:sz w:val="24"/>
                <w:szCs w:val="28"/>
                <w:lang w:val="zh-CN"/>
              </w:rPr>
            </w:pPr>
            <w:r>
              <w:rPr>
                <w:rFonts w:eastAsia="仿宋"/>
                <w:sz w:val="24"/>
                <w:szCs w:val="28"/>
                <w:lang w:val="zh-CN"/>
              </w:rPr>
              <w:t>否</w:t>
            </w:r>
          </w:p>
        </w:tc>
        <w:tc>
          <w:tcPr>
            <w:tcW w:w="386" w:type="pct"/>
            <w:shd w:val="clear" w:color="auto" w:fill="FFFFFF"/>
          </w:tcPr>
          <w:p w:rsidR="00542CE1" w:rsidRDefault="00CC7CBF">
            <w:pPr>
              <w:snapToGrid w:val="0"/>
              <w:jc w:val="center"/>
              <w:rPr>
                <w:rFonts w:eastAsia="仿宋"/>
                <w:sz w:val="24"/>
                <w:szCs w:val="28"/>
                <w:lang w:val="zh-CN"/>
              </w:rPr>
            </w:pPr>
            <w:r>
              <w:rPr>
                <w:rFonts w:eastAsia="仿宋"/>
                <w:sz w:val="24"/>
                <w:szCs w:val="28"/>
                <w:lang w:val="zh-CN"/>
              </w:rPr>
              <w:t>否</w:t>
            </w:r>
          </w:p>
        </w:tc>
      </w:tr>
      <w:tr w:rsidR="00630C8F" w:rsidTr="00045B9C">
        <w:tc>
          <w:tcPr>
            <w:tcW w:w="0" w:type="auto"/>
            <w:shd w:val="clear" w:color="auto" w:fill="FFFFFF"/>
          </w:tcPr>
          <w:p w:rsidR="00542CE1" w:rsidRDefault="00CC7CBF">
            <w:pPr>
              <w:snapToGrid w:val="0"/>
              <w:jc w:val="center"/>
              <w:rPr>
                <w:rFonts w:eastAsia="仿宋"/>
                <w:sz w:val="24"/>
                <w:szCs w:val="28"/>
                <w:lang w:val="zh-CN"/>
              </w:rPr>
            </w:pPr>
            <w:r>
              <w:rPr>
                <w:rFonts w:eastAsia="仿宋"/>
                <w:sz w:val="24"/>
                <w:szCs w:val="28"/>
                <w:lang w:val="zh-CN"/>
              </w:rPr>
              <w:t>22</w:t>
            </w:r>
          </w:p>
        </w:tc>
        <w:tc>
          <w:tcPr>
            <w:tcW w:w="0" w:type="auto"/>
            <w:shd w:val="clear" w:color="auto" w:fill="FFFFFF"/>
          </w:tcPr>
          <w:p w:rsidR="00542CE1" w:rsidRDefault="00CC7CBF">
            <w:pPr>
              <w:snapToGrid w:val="0"/>
              <w:jc w:val="center"/>
              <w:rPr>
                <w:rFonts w:eastAsia="仿宋"/>
                <w:sz w:val="24"/>
                <w:szCs w:val="28"/>
                <w:lang w:val="zh-CN"/>
              </w:rPr>
            </w:pPr>
            <w:r>
              <w:rPr>
                <w:rFonts w:eastAsia="仿宋"/>
                <w:sz w:val="24"/>
                <w:szCs w:val="28"/>
                <w:lang w:val="zh-CN"/>
              </w:rPr>
              <w:t>密封罐</w:t>
            </w:r>
          </w:p>
        </w:tc>
        <w:tc>
          <w:tcPr>
            <w:tcW w:w="0" w:type="auto"/>
            <w:shd w:val="clear" w:color="auto" w:fill="FFFFFF"/>
          </w:tcPr>
          <w:p w:rsidR="00542CE1" w:rsidRDefault="00CC7CBF">
            <w:pPr>
              <w:snapToGrid w:val="0"/>
              <w:jc w:val="center"/>
              <w:rPr>
                <w:rFonts w:eastAsia="仿宋"/>
                <w:sz w:val="24"/>
                <w:szCs w:val="28"/>
                <w:lang w:val="zh-CN"/>
              </w:rPr>
            </w:pPr>
            <w:r>
              <w:rPr>
                <w:rFonts w:eastAsia="仿宋"/>
                <w:sz w:val="24"/>
                <w:szCs w:val="28"/>
                <w:lang w:val="zh-CN"/>
              </w:rPr>
              <w:t>1</w:t>
            </w:r>
            <w:r>
              <w:rPr>
                <w:rFonts w:eastAsia="仿宋"/>
                <w:sz w:val="24"/>
                <w:szCs w:val="28"/>
                <w:lang w:val="zh-CN"/>
              </w:rPr>
              <w:t>、材质：</w:t>
            </w:r>
            <w:r>
              <w:rPr>
                <w:rFonts w:eastAsia="仿宋"/>
                <w:sz w:val="24"/>
                <w:szCs w:val="28"/>
                <w:lang w:val="zh-CN"/>
              </w:rPr>
              <w:t>PET</w:t>
            </w:r>
            <w:r>
              <w:rPr>
                <w:rFonts w:eastAsia="仿宋"/>
                <w:sz w:val="24"/>
                <w:szCs w:val="28"/>
                <w:lang w:val="zh-CN"/>
              </w:rPr>
              <w:t>；</w:t>
            </w:r>
            <w:r>
              <w:rPr>
                <w:rFonts w:eastAsia="仿宋"/>
                <w:sz w:val="24"/>
                <w:szCs w:val="28"/>
                <w:lang w:val="zh-CN"/>
              </w:rPr>
              <w:t>2</w:t>
            </w:r>
            <w:r>
              <w:rPr>
                <w:rFonts w:eastAsia="仿宋"/>
                <w:sz w:val="24"/>
                <w:szCs w:val="28"/>
                <w:lang w:val="zh-CN"/>
              </w:rPr>
              <w:t>、容量：</w:t>
            </w:r>
            <w:r>
              <w:rPr>
                <w:rFonts w:eastAsia="仿宋"/>
                <w:sz w:val="24"/>
                <w:szCs w:val="28"/>
                <w:lang w:val="zh-CN"/>
              </w:rPr>
              <w:t>≥2.5Kg</w:t>
            </w:r>
            <w:r>
              <w:rPr>
                <w:rFonts w:eastAsia="仿宋"/>
                <w:sz w:val="24"/>
                <w:szCs w:val="28"/>
                <w:lang w:val="zh-CN"/>
              </w:rPr>
              <w:t>。</w:t>
            </w:r>
          </w:p>
        </w:tc>
        <w:tc>
          <w:tcPr>
            <w:tcW w:w="0" w:type="auto"/>
            <w:shd w:val="clear" w:color="auto" w:fill="FFFFFF"/>
          </w:tcPr>
          <w:p w:rsidR="00542CE1" w:rsidRDefault="00CC7CBF">
            <w:pPr>
              <w:snapToGrid w:val="0"/>
              <w:jc w:val="center"/>
              <w:rPr>
                <w:rFonts w:eastAsia="仿宋"/>
                <w:sz w:val="24"/>
                <w:szCs w:val="28"/>
                <w:lang w:val="zh-CN"/>
              </w:rPr>
            </w:pPr>
            <w:r>
              <w:rPr>
                <w:rFonts w:eastAsia="仿宋"/>
                <w:sz w:val="24"/>
                <w:szCs w:val="28"/>
                <w:lang w:val="zh-CN"/>
              </w:rPr>
              <w:t>100</w:t>
            </w:r>
            <w:r>
              <w:rPr>
                <w:rFonts w:eastAsia="仿宋"/>
                <w:sz w:val="24"/>
                <w:szCs w:val="28"/>
                <w:lang w:val="zh-CN"/>
              </w:rPr>
              <w:t>个</w:t>
            </w:r>
          </w:p>
        </w:tc>
        <w:tc>
          <w:tcPr>
            <w:tcW w:w="498" w:type="pct"/>
            <w:shd w:val="clear" w:color="auto" w:fill="FFFFFF"/>
          </w:tcPr>
          <w:p w:rsidR="00542CE1" w:rsidRDefault="00CC7CBF">
            <w:pPr>
              <w:snapToGrid w:val="0"/>
              <w:jc w:val="center"/>
              <w:rPr>
                <w:rFonts w:eastAsia="仿宋"/>
                <w:sz w:val="24"/>
                <w:szCs w:val="28"/>
                <w:lang w:val="zh-CN"/>
              </w:rPr>
            </w:pPr>
            <w:r>
              <w:rPr>
                <w:rFonts w:eastAsia="仿宋"/>
                <w:sz w:val="24"/>
                <w:szCs w:val="28"/>
                <w:lang w:val="zh-CN"/>
              </w:rPr>
              <w:t>-</w:t>
            </w:r>
          </w:p>
        </w:tc>
        <w:tc>
          <w:tcPr>
            <w:tcW w:w="463" w:type="pct"/>
            <w:shd w:val="clear" w:color="auto" w:fill="FFFFFF"/>
          </w:tcPr>
          <w:p w:rsidR="00542CE1" w:rsidRDefault="00CC7CBF">
            <w:pPr>
              <w:snapToGrid w:val="0"/>
              <w:jc w:val="center"/>
              <w:rPr>
                <w:rFonts w:eastAsia="仿宋"/>
                <w:sz w:val="24"/>
                <w:szCs w:val="28"/>
                <w:lang w:val="zh-CN"/>
              </w:rPr>
            </w:pPr>
            <w:r>
              <w:rPr>
                <w:rFonts w:eastAsia="仿宋"/>
                <w:sz w:val="24"/>
                <w:szCs w:val="28"/>
                <w:lang w:val="zh-CN"/>
              </w:rPr>
              <w:t>工业（包括采矿业，制造业，电力、热力、燃气及水生产和供应业）</w:t>
            </w:r>
          </w:p>
        </w:tc>
        <w:tc>
          <w:tcPr>
            <w:tcW w:w="463" w:type="pct"/>
            <w:shd w:val="clear" w:color="auto" w:fill="FFFFFF"/>
          </w:tcPr>
          <w:p w:rsidR="00542CE1" w:rsidRDefault="00CC7CBF">
            <w:pPr>
              <w:snapToGrid w:val="0"/>
              <w:jc w:val="center"/>
              <w:rPr>
                <w:rFonts w:eastAsia="仿宋"/>
                <w:sz w:val="24"/>
                <w:szCs w:val="28"/>
                <w:lang w:val="zh-CN"/>
              </w:rPr>
            </w:pPr>
            <w:r>
              <w:rPr>
                <w:rFonts w:eastAsia="仿宋"/>
                <w:sz w:val="24"/>
                <w:szCs w:val="28"/>
                <w:lang w:val="zh-CN"/>
              </w:rPr>
              <w:t>否</w:t>
            </w:r>
          </w:p>
        </w:tc>
        <w:tc>
          <w:tcPr>
            <w:tcW w:w="386" w:type="pct"/>
            <w:shd w:val="clear" w:color="auto" w:fill="FFFFFF"/>
          </w:tcPr>
          <w:p w:rsidR="00542CE1" w:rsidRDefault="00CC7CBF">
            <w:pPr>
              <w:snapToGrid w:val="0"/>
              <w:jc w:val="center"/>
              <w:rPr>
                <w:rFonts w:eastAsia="仿宋"/>
                <w:sz w:val="24"/>
                <w:szCs w:val="28"/>
                <w:lang w:val="zh-CN"/>
              </w:rPr>
            </w:pPr>
            <w:r>
              <w:rPr>
                <w:rFonts w:eastAsia="仿宋"/>
                <w:sz w:val="24"/>
                <w:szCs w:val="28"/>
                <w:lang w:val="zh-CN"/>
              </w:rPr>
              <w:t>否</w:t>
            </w:r>
          </w:p>
        </w:tc>
      </w:tr>
      <w:tr w:rsidR="00630C8F" w:rsidTr="00045B9C">
        <w:tc>
          <w:tcPr>
            <w:tcW w:w="0" w:type="auto"/>
            <w:shd w:val="clear" w:color="auto" w:fill="FFFFFF"/>
          </w:tcPr>
          <w:p w:rsidR="00542CE1" w:rsidRDefault="00CC7CBF">
            <w:pPr>
              <w:snapToGrid w:val="0"/>
              <w:jc w:val="center"/>
              <w:rPr>
                <w:rFonts w:eastAsia="仿宋"/>
                <w:sz w:val="24"/>
                <w:szCs w:val="28"/>
                <w:lang w:val="zh-CN"/>
              </w:rPr>
            </w:pPr>
            <w:r>
              <w:rPr>
                <w:rFonts w:eastAsia="仿宋"/>
                <w:sz w:val="24"/>
                <w:szCs w:val="28"/>
                <w:lang w:val="zh-CN"/>
              </w:rPr>
              <w:t>23</w:t>
            </w:r>
          </w:p>
        </w:tc>
        <w:tc>
          <w:tcPr>
            <w:tcW w:w="0" w:type="auto"/>
            <w:shd w:val="clear" w:color="auto" w:fill="FFFFFF"/>
          </w:tcPr>
          <w:p w:rsidR="00542CE1" w:rsidRDefault="00CC7CBF">
            <w:pPr>
              <w:snapToGrid w:val="0"/>
              <w:jc w:val="center"/>
              <w:rPr>
                <w:rFonts w:eastAsia="仿宋"/>
                <w:sz w:val="24"/>
                <w:szCs w:val="28"/>
                <w:lang w:val="zh-CN"/>
              </w:rPr>
            </w:pPr>
            <w:r>
              <w:rPr>
                <w:rFonts w:eastAsia="仿宋"/>
                <w:sz w:val="24"/>
                <w:szCs w:val="28"/>
                <w:lang w:val="zh-CN"/>
              </w:rPr>
              <w:t>长袖白大褂</w:t>
            </w:r>
          </w:p>
        </w:tc>
        <w:tc>
          <w:tcPr>
            <w:tcW w:w="0" w:type="auto"/>
            <w:shd w:val="clear" w:color="auto" w:fill="FFFFFF"/>
          </w:tcPr>
          <w:p w:rsidR="00542CE1" w:rsidRDefault="00CC7CBF">
            <w:pPr>
              <w:snapToGrid w:val="0"/>
              <w:jc w:val="center"/>
              <w:rPr>
                <w:rFonts w:eastAsia="仿宋"/>
                <w:sz w:val="24"/>
                <w:szCs w:val="28"/>
                <w:lang w:val="zh-CN"/>
              </w:rPr>
            </w:pPr>
            <w:r>
              <w:rPr>
                <w:rFonts w:eastAsia="仿宋"/>
                <w:sz w:val="24"/>
                <w:szCs w:val="28"/>
                <w:lang w:val="zh-CN"/>
              </w:rPr>
              <w:t>1</w:t>
            </w:r>
            <w:r>
              <w:rPr>
                <w:rFonts w:eastAsia="仿宋"/>
                <w:sz w:val="24"/>
                <w:szCs w:val="28"/>
                <w:lang w:val="zh-CN"/>
              </w:rPr>
              <w:t>、材质：涤棉；</w:t>
            </w:r>
            <w:r>
              <w:rPr>
                <w:rFonts w:eastAsia="仿宋"/>
                <w:sz w:val="24"/>
                <w:szCs w:val="28"/>
                <w:lang w:val="zh-CN"/>
              </w:rPr>
              <w:t>2</w:t>
            </w:r>
            <w:r>
              <w:rPr>
                <w:rFonts w:eastAsia="仿宋"/>
                <w:sz w:val="24"/>
                <w:szCs w:val="28"/>
                <w:lang w:val="zh-CN"/>
              </w:rPr>
              <w:t>、尺码：</w:t>
            </w:r>
            <w:r>
              <w:rPr>
                <w:rFonts w:eastAsia="仿宋"/>
                <w:sz w:val="24"/>
                <w:szCs w:val="28"/>
                <w:lang w:val="zh-CN"/>
              </w:rPr>
              <w:t>S</w:t>
            </w:r>
            <w:r>
              <w:rPr>
                <w:rFonts w:eastAsia="仿宋"/>
                <w:sz w:val="24"/>
                <w:szCs w:val="28"/>
                <w:lang w:val="zh-CN"/>
              </w:rPr>
              <w:t>、</w:t>
            </w:r>
            <w:r>
              <w:rPr>
                <w:rFonts w:eastAsia="仿宋"/>
                <w:sz w:val="24"/>
                <w:szCs w:val="28"/>
                <w:lang w:val="zh-CN"/>
              </w:rPr>
              <w:t>M</w:t>
            </w:r>
            <w:r>
              <w:rPr>
                <w:rFonts w:eastAsia="仿宋"/>
                <w:sz w:val="24"/>
                <w:szCs w:val="28"/>
                <w:lang w:val="zh-CN"/>
              </w:rPr>
              <w:t>、</w:t>
            </w:r>
            <w:r>
              <w:rPr>
                <w:rFonts w:eastAsia="仿宋"/>
                <w:sz w:val="24"/>
                <w:szCs w:val="28"/>
                <w:lang w:val="zh-CN"/>
              </w:rPr>
              <w:t>L</w:t>
            </w:r>
            <w:r>
              <w:rPr>
                <w:rFonts w:eastAsia="仿宋"/>
                <w:sz w:val="24"/>
                <w:szCs w:val="28"/>
                <w:lang w:val="zh-CN"/>
              </w:rPr>
              <w:t>、</w:t>
            </w:r>
            <w:r>
              <w:rPr>
                <w:rFonts w:eastAsia="仿宋"/>
                <w:sz w:val="24"/>
                <w:szCs w:val="28"/>
                <w:lang w:val="zh-CN"/>
              </w:rPr>
              <w:t>XL</w:t>
            </w:r>
            <w:r>
              <w:rPr>
                <w:rFonts w:eastAsia="仿宋"/>
                <w:sz w:val="24"/>
                <w:szCs w:val="28"/>
                <w:lang w:val="zh-CN"/>
              </w:rPr>
              <w:t>、</w:t>
            </w:r>
            <w:r>
              <w:rPr>
                <w:rFonts w:eastAsia="仿宋"/>
                <w:sz w:val="24"/>
                <w:szCs w:val="28"/>
                <w:lang w:val="zh-CN"/>
              </w:rPr>
              <w:t>XXL</w:t>
            </w:r>
            <w:r>
              <w:rPr>
                <w:rFonts w:eastAsia="仿宋"/>
                <w:sz w:val="24"/>
                <w:szCs w:val="28"/>
                <w:lang w:val="zh-CN"/>
              </w:rPr>
              <w:t>；</w:t>
            </w:r>
            <w:r>
              <w:rPr>
                <w:rFonts w:eastAsia="仿宋"/>
                <w:sz w:val="24"/>
                <w:szCs w:val="28"/>
                <w:lang w:val="zh-CN"/>
              </w:rPr>
              <w:t>3</w:t>
            </w:r>
            <w:r>
              <w:rPr>
                <w:rFonts w:eastAsia="仿宋"/>
                <w:sz w:val="24"/>
                <w:szCs w:val="28"/>
                <w:lang w:val="zh-CN"/>
              </w:rPr>
              <w:t>、款式：长袖白大褂。</w:t>
            </w:r>
          </w:p>
        </w:tc>
        <w:tc>
          <w:tcPr>
            <w:tcW w:w="0" w:type="auto"/>
            <w:shd w:val="clear" w:color="auto" w:fill="FFFFFF"/>
          </w:tcPr>
          <w:p w:rsidR="00542CE1" w:rsidRDefault="00CC7CBF">
            <w:pPr>
              <w:snapToGrid w:val="0"/>
              <w:jc w:val="center"/>
              <w:rPr>
                <w:rFonts w:eastAsia="仿宋"/>
                <w:sz w:val="24"/>
                <w:szCs w:val="28"/>
                <w:lang w:val="zh-CN"/>
              </w:rPr>
            </w:pPr>
            <w:r>
              <w:rPr>
                <w:rFonts w:eastAsia="仿宋"/>
                <w:sz w:val="24"/>
                <w:szCs w:val="28"/>
                <w:lang w:val="zh-CN"/>
              </w:rPr>
              <w:t>10</w:t>
            </w:r>
            <w:r>
              <w:rPr>
                <w:rFonts w:eastAsia="仿宋"/>
                <w:sz w:val="24"/>
                <w:szCs w:val="28"/>
                <w:lang w:val="zh-CN"/>
              </w:rPr>
              <w:t>件</w:t>
            </w:r>
          </w:p>
        </w:tc>
        <w:tc>
          <w:tcPr>
            <w:tcW w:w="498" w:type="pct"/>
            <w:shd w:val="clear" w:color="auto" w:fill="FFFFFF"/>
          </w:tcPr>
          <w:p w:rsidR="00542CE1" w:rsidRDefault="00CC7CBF">
            <w:pPr>
              <w:snapToGrid w:val="0"/>
              <w:jc w:val="center"/>
              <w:rPr>
                <w:rFonts w:eastAsia="仿宋"/>
                <w:sz w:val="24"/>
                <w:szCs w:val="28"/>
                <w:lang w:val="zh-CN"/>
              </w:rPr>
            </w:pPr>
            <w:r>
              <w:rPr>
                <w:rFonts w:eastAsia="仿宋"/>
                <w:sz w:val="24"/>
                <w:szCs w:val="28"/>
                <w:lang w:val="zh-CN"/>
              </w:rPr>
              <w:t>-</w:t>
            </w:r>
          </w:p>
        </w:tc>
        <w:tc>
          <w:tcPr>
            <w:tcW w:w="463" w:type="pct"/>
            <w:shd w:val="clear" w:color="auto" w:fill="FFFFFF"/>
          </w:tcPr>
          <w:p w:rsidR="00542CE1" w:rsidRDefault="00CC7CBF">
            <w:pPr>
              <w:snapToGrid w:val="0"/>
              <w:jc w:val="center"/>
              <w:rPr>
                <w:rFonts w:eastAsia="仿宋"/>
                <w:sz w:val="24"/>
                <w:szCs w:val="28"/>
                <w:lang w:val="zh-CN"/>
              </w:rPr>
            </w:pPr>
            <w:r>
              <w:rPr>
                <w:rFonts w:eastAsia="仿宋"/>
                <w:sz w:val="24"/>
                <w:szCs w:val="28"/>
                <w:lang w:val="zh-CN"/>
              </w:rPr>
              <w:t>工业（包括采矿业，制造业，电</w:t>
            </w:r>
            <w:r>
              <w:rPr>
                <w:rFonts w:eastAsia="仿宋"/>
                <w:sz w:val="24"/>
                <w:szCs w:val="28"/>
                <w:lang w:val="zh-CN"/>
              </w:rPr>
              <w:lastRenderedPageBreak/>
              <w:t>力、热力、燃气及水生产和供应业）</w:t>
            </w:r>
          </w:p>
        </w:tc>
        <w:tc>
          <w:tcPr>
            <w:tcW w:w="463" w:type="pct"/>
            <w:shd w:val="clear" w:color="auto" w:fill="FFFFFF"/>
          </w:tcPr>
          <w:p w:rsidR="00542CE1" w:rsidRDefault="00CC7CBF">
            <w:pPr>
              <w:snapToGrid w:val="0"/>
              <w:jc w:val="center"/>
              <w:rPr>
                <w:rFonts w:eastAsia="仿宋"/>
                <w:sz w:val="24"/>
                <w:szCs w:val="28"/>
                <w:lang w:val="zh-CN"/>
              </w:rPr>
            </w:pPr>
            <w:r>
              <w:rPr>
                <w:rFonts w:eastAsia="仿宋"/>
                <w:sz w:val="24"/>
                <w:szCs w:val="28"/>
                <w:lang w:val="zh-CN"/>
              </w:rPr>
              <w:lastRenderedPageBreak/>
              <w:t>否</w:t>
            </w:r>
          </w:p>
        </w:tc>
        <w:tc>
          <w:tcPr>
            <w:tcW w:w="386" w:type="pct"/>
            <w:shd w:val="clear" w:color="auto" w:fill="FFFFFF"/>
          </w:tcPr>
          <w:p w:rsidR="00542CE1" w:rsidRDefault="00CC7CBF">
            <w:pPr>
              <w:snapToGrid w:val="0"/>
              <w:jc w:val="center"/>
              <w:rPr>
                <w:rFonts w:eastAsia="仿宋"/>
                <w:sz w:val="24"/>
                <w:szCs w:val="28"/>
                <w:lang w:val="zh-CN"/>
              </w:rPr>
            </w:pPr>
            <w:r>
              <w:rPr>
                <w:rFonts w:eastAsia="仿宋"/>
                <w:sz w:val="24"/>
                <w:szCs w:val="28"/>
                <w:lang w:val="zh-CN"/>
              </w:rPr>
              <w:t>否</w:t>
            </w:r>
          </w:p>
        </w:tc>
      </w:tr>
      <w:tr w:rsidR="00630C8F" w:rsidTr="00045B9C">
        <w:tc>
          <w:tcPr>
            <w:tcW w:w="0" w:type="auto"/>
            <w:shd w:val="clear" w:color="auto" w:fill="FFFFFF"/>
          </w:tcPr>
          <w:p w:rsidR="00542CE1" w:rsidRDefault="00CC7CBF">
            <w:pPr>
              <w:snapToGrid w:val="0"/>
              <w:jc w:val="center"/>
              <w:rPr>
                <w:rFonts w:eastAsia="仿宋"/>
                <w:sz w:val="24"/>
                <w:szCs w:val="28"/>
                <w:lang w:val="zh-CN"/>
              </w:rPr>
            </w:pPr>
            <w:r>
              <w:rPr>
                <w:rFonts w:eastAsia="仿宋"/>
                <w:sz w:val="24"/>
                <w:szCs w:val="28"/>
                <w:lang w:val="zh-CN"/>
              </w:rPr>
              <w:lastRenderedPageBreak/>
              <w:t>24</w:t>
            </w:r>
          </w:p>
        </w:tc>
        <w:tc>
          <w:tcPr>
            <w:tcW w:w="0" w:type="auto"/>
            <w:shd w:val="clear" w:color="auto" w:fill="FFFFFF"/>
          </w:tcPr>
          <w:p w:rsidR="00542CE1" w:rsidRDefault="00CC7CBF">
            <w:pPr>
              <w:snapToGrid w:val="0"/>
              <w:jc w:val="center"/>
              <w:rPr>
                <w:rFonts w:eastAsia="仿宋"/>
                <w:sz w:val="24"/>
                <w:szCs w:val="28"/>
                <w:lang w:val="zh-CN"/>
              </w:rPr>
            </w:pPr>
            <w:r>
              <w:rPr>
                <w:rFonts w:eastAsia="仿宋"/>
                <w:sz w:val="24"/>
                <w:szCs w:val="28"/>
                <w:lang w:val="zh-CN"/>
              </w:rPr>
              <w:t>短袖白大褂</w:t>
            </w:r>
          </w:p>
        </w:tc>
        <w:tc>
          <w:tcPr>
            <w:tcW w:w="0" w:type="auto"/>
            <w:shd w:val="clear" w:color="auto" w:fill="FFFFFF"/>
          </w:tcPr>
          <w:p w:rsidR="00542CE1" w:rsidRDefault="00CC7CBF">
            <w:pPr>
              <w:snapToGrid w:val="0"/>
              <w:jc w:val="center"/>
              <w:rPr>
                <w:rFonts w:eastAsia="仿宋"/>
                <w:sz w:val="24"/>
                <w:szCs w:val="28"/>
                <w:lang w:val="zh-CN"/>
              </w:rPr>
            </w:pPr>
            <w:r>
              <w:rPr>
                <w:rFonts w:eastAsia="仿宋"/>
                <w:sz w:val="24"/>
                <w:szCs w:val="28"/>
                <w:lang w:val="zh-CN"/>
              </w:rPr>
              <w:t>1</w:t>
            </w:r>
            <w:r>
              <w:rPr>
                <w:rFonts w:eastAsia="仿宋"/>
                <w:sz w:val="24"/>
                <w:szCs w:val="28"/>
                <w:lang w:val="zh-CN"/>
              </w:rPr>
              <w:t>、材质：涤棉；</w:t>
            </w:r>
            <w:r>
              <w:rPr>
                <w:rFonts w:eastAsia="仿宋"/>
                <w:sz w:val="24"/>
                <w:szCs w:val="28"/>
                <w:lang w:val="zh-CN"/>
              </w:rPr>
              <w:t>2</w:t>
            </w:r>
            <w:r>
              <w:rPr>
                <w:rFonts w:eastAsia="仿宋"/>
                <w:sz w:val="24"/>
                <w:szCs w:val="28"/>
                <w:lang w:val="zh-CN"/>
              </w:rPr>
              <w:t>、尺码：</w:t>
            </w:r>
            <w:r>
              <w:rPr>
                <w:rFonts w:eastAsia="仿宋"/>
                <w:sz w:val="24"/>
                <w:szCs w:val="28"/>
                <w:lang w:val="zh-CN"/>
              </w:rPr>
              <w:t>S</w:t>
            </w:r>
            <w:r>
              <w:rPr>
                <w:rFonts w:eastAsia="仿宋"/>
                <w:sz w:val="24"/>
                <w:szCs w:val="28"/>
                <w:lang w:val="zh-CN"/>
              </w:rPr>
              <w:t>、</w:t>
            </w:r>
            <w:r>
              <w:rPr>
                <w:rFonts w:eastAsia="仿宋"/>
                <w:sz w:val="24"/>
                <w:szCs w:val="28"/>
                <w:lang w:val="zh-CN"/>
              </w:rPr>
              <w:t>M</w:t>
            </w:r>
            <w:r>
              <w:rPr>
                <w:rFonts w:eastAsia="仿宋"/>
                <w:sz w:val="24"/>
                <w:szCs w:val="28"/>
                <w:lang w:val="zh-CN"/>
              </w:rPr>
              <w:t>、</w:t>
            </w:r>
            <w:r>
              <w:rPr>
                <w:rFonts w:eastAsia="仿宋"/>
                <w:sz w:val="24"/>
                <w:szCs w:val="28"/>
                <w:lang w:val="zh-CN"/>
              </w:rPr>
              <w:t>L</w:t>
            </w:r>
            <w:r>
              <w:rPr>
                <w:rFonts w:eastAsia="仿宋"/>
                <w:sz w:val="24"/>
                <w:szCs w:val="28"/>
                <w:lang w:val="zh-CN"/>
              </w:rPr>
              <w:t>、</w:t>
            </w:r>
            <w:r>
              <w:rPr>
                <w:rFonts w:eastAsia="仿宋"/>
                <w:sz w:val="24"/>
                <w:szCs w:val="28"/>
                <w:lang w:val="zh-CN"/>
              </w:rPr>
              <w:t>XL</w:t>
            </w:r>
            <w:r>
              <w:rPr>
                <w:rFonts w:eastAsia="仿宋"/>
                <w:sz w:val="24"/>
                <w:szCs w:val="28"/>
                <w:lang w:val="zh-CN"/>
              </w:rPr>
              <w:t>、</w:t>
            </w:r>
            <w:r>
              <w:rPr>
                <w:rFonts w:eastAsia="仿宋"/>
                <w:sz w:val="24"/>
                <w:szCs w:val="28"/>
                <w:lang w:val="zh-CN"/>
              </w:rPr>
              <w:t>XXL</w:t>
            </w:r>
            <w:r>
              <w:rPr>
                <w:rFonts w:eastAsia="仿宋"/>
                <w:sz w:val="24"/>
                <w:szCs w:val="28"/>
                <w:lang w:val="zh-CN"/>
              </w:rPr>
              <w:t>；</w:t>
            </w:r>
            <w:r>
              <w:rPr>
                <w:rFonts w:eastAsia="仿宋"/>
                <w:sz w:val="24"/>
                <w:szCs w:val="28"/>
                <w:lang w:val="zh-CN"/>
              </w:rPr>
              <w:t>3</w:t>
            </w:r>
            <w:r>
              <w:rPr>
                <w:rFonts w:eastAsia="仿宋"/>
                <w:sz w:val="24"/>
                <w:szCs w:val="28"/>
                <w:lang w:val="zh-CN"/>
              </w:rPr>
              <w:t>、款式：短袖白大褂。</w:t>
            </w:r>
          </w:p>
        </w:tc>
        <w:tc>
          <w:tcPr>
            <w:tcW w:w="0" w:type="auto"/>
            <w:shd w:val="clear" w:color="auto" w:fill="FFFFFF"/>
          </w:tcPr>
          <w:p w:rsidR="00542CE1" w:rsidRDefault="00CC7CBF">
            <w:pPr>
              <w:snapToGrid w:val="0"/>
              <w:jc w:val="center"/>
              <w:rPr>
                <w:rFonts w:eastAsia="仿宋"/>
                <w:sz w:val="24"/>
                <w:szCs w:val="28"/>
                <w:lang w:val="zh-CN"/>
              </w:rPr>
            </w:pPr>
            <w:r>
              <w:rPr>
                <w:rFonts w:eastAsia="仿宋"/>
                <w:sz w:val="24"/>
                <w:szCs w:val="28"/>
                <w:lang w:val="zh-CN"/>
              </w:rPr>
              <w:t>10</w:t>
            </w:r>
            <w:r>
              <w:rPr>
                <w:rFonts w:eastAsia="仿宋"/>
                <w:sz w:val="24"/>
                <w:szCs w:val="28"/>
                <w:lang w:val="zh-CN"/>
              </w:rPr>
              <w:t>件</w:t>
            </w:r>
          </w:p>
        </w:tc>
        <w:tc>
          <w:tcPr>
            <w:tcW w:w="498" w:type="pct"/>
            <w:shd w:val="clear" w:color="auto" w:fill="FFFFFF"/>
          </w:tcPr>
          <w:p w:rsidR="00542CE1" w:rsidRDefault="00CC7CBF">
            <w:pPr>
              <w:snapToGrid w:val="0"/>
              <w:jc w:val="center"/>
              <w:rPr>
                <w:rFonts w:eastAsia="仿宋"/>
                <w:sz w:val="24"/>
                <w:szCs w:val="28"/>
                <w:lang w:val="zh-CN"/>
              </w:rPr>
            </w:pPr>
            <w:r>
              <w:rPr>
                <w:rFonts w:eastAsia="仿宋"/>
                <w:sz w:val="24"/>
                <w:szCs w:val="28"/>
                <w:lang w:val="zh-CN"/>
              </w:rPr>
              <w:t>-</w:t>
            </w:r>
          </w:p>
        </w:tc>
        <w:tc>
          <w:tcPr>
            <w:tcW w:w="463" w:type="pct"/>
            <w:shd w:val="clear" w:color="auto" w:fill="FFFFFF"/>
          </w:tcPr>
          <w:p w:rsidR="00542CE1" w:rsidRDefault="00CC7CBF">
            <w:pPr>
              <w:snapToGrid w:val="0"/>
              <w:jc w:val="center"/>
              <w:rPr>
                <w:rFonts w:eastAsia="仿宋"/>
                <w:sz w:val="24"/>
                <w:szCs w:val="28"/>
                <w:lang w:val="zh-CN"/>
              </w:rPr>
            </w:pPr>
            <w:r>
              <w:rPr>
                <w:rFonts w:eastAsia="仿宋"/>
                <w:sz w:val="24"/>
                <w:szCs w:val="28"/>
                <w:lang w:val="zh-CN"/>
              </w:rPr>
              <w:t>工业（包括采矿业，制造业，电力、热力、燃气及水生产和供应业）</w:t>
            </w:r>
          </w:p>
        </w:tc>
        <w:tc>
          <w:tcPr>
            <w:tcW w:w="463" w:type="pct"/>
            <w:shd w:val="clear" w:color="auto" w:fill="FFFFFF"/>
          </w:tcPr>
          <w:p w:rsidR="00542CE1" w:rsidRDefault="00CC7CBF">
            <w:pPr>
              <w:snapToGrid w:val="0"/>
              <w:jc w:val="center"/>
              <w:rPr>
                <w:rFonts w:eastAsia="仿宋"/>
                <w:sz w:val="24"/>
                <w:szCs w:val="28"/>
                <w:lang w:val="zh-CN"/>
              </w:rPr>
            </w:pPr>
            <w:r>
              <w:rPr>
                <w:rFonts w:eastAsia="仿宋"/>
                <w:sz w:val="24"/>
                <w:szCs w:val="28"/>
                <w:lang w:val="zh-CN"/>
              </w:rPr>
              <w:t>否</w:t>
            </w:r>
          </w:p>
        </w:tc>
        <w:tc>
          <w:tcPr>
            <w:tcW w:w="386" w:type="pct"/>
            <w:shd w:val="clear" w:color="auto" w:fill="FFFFFF"/>
          </w:tcPr>
          <w:p w:rsidR="00542CE1" w:rsidRDefault="00CC7CBF">
            <w:pPr>
              <w:snapToGrid w:val="0"/>
              <w:jc w:val="center"/>
              <w:rPr>
                <w:rFonts w:eastAsia="仿宋"/>
                <w:sz w:val="24"/>
                <w:szCs w:val="28"/>
                <w:lang w:val="zh-CN"/>
              </w:rPr>
            </w:pPr>
            <w:r>
              <w:rPr>
                <w:rFonts w:eastAsia="仿宋"/>
                <w:sz w:val="24"/>
                <w:szCs w:val="28"/>
                <w:lang w:val="zh-CN"/>
              </w:rPr>
              <w:t>否</w:t>
            </w:r>
          </w:p>
        </w:tc>
      </w:tr>
      <w:bookmarkEnd w:id="59"/>
    </w:tbl>
    <w:p w:rsidR="00A5769E" w:rsidRDefault="00A5769E"/>
    <w:p w:rsidR="00542CE1" w:rsidRDefault="00542CE1">
      <w:pPr>
        <w:snapToGrid w:val="0"/>
        <w:rPr>
          <w:rFonts w:eastAsia="仿宋"/>
          <w:sz w:val="28"/>
          <w:szCs w:val="28"/>
          <w:lang w:val="zh-CN"/>
        </w:rPr>
      </w:pPr>
    </w:p>
    <w:p w:rsidR="00542CE1" w:rsidRDefault="00CC7CBF">
      <w:pPr>
        <w:numPr>
          <w:ilvl w:val="0"/>
          <w:numId w:val="2"/>
        </w:numPr>
        <w:adjustRightInd w:val="0"/>
        <w:spacing w:line="300" w:lineRule="exact"/>
        <w:rPr>
          <w:rFonts w:ascii="宋体" w:hAnsi="宋体"/>
          <w:b/>
          <w:bCs/>
          <w:color w:val="000000"/>
          <w:spacing w:val="8"/>
          <w:sz w:val="28"/>
          <w:szCs w:val="28"/>
        </w:rPr>
      </w:pPr>
      <w:r>
        <w:rPr>
          <w:rFonts w:ascii="宋体" w:hAnsi="宋体" w:hint="eastAsia"/>
          <w:b/>
          <w:bCs/>
          <w:color w:val="000000"/>
          <w:spacing w:val="8"/>
          <w:sz w:val="28"/>
          <w:szCs w:val="28"/>
        </w:rPr>
        <w:t>技术、商务及其他要求</w:t>
      </w:r>
    </w:p>
    <w:p w:rsidR="00542CE1" w:rsidRDefault="00542CE1">
      <w:pPr>
        <w:adjustRightInd w:val="0"/>
        <w:spacing w:line="300" w:lineRule="exact"/>
        <w:rPr>
          <w:rFonts w:ascii="宋体" w:hAnsi="宋体"/>
          <w:b/>
          <w:bCs/>
          <w:color w:val="000000"/>
          <w:spacing w:val="8"/>
          <w:sz w:val="28"/>
          <w:szCs w:val="28"/>
        </w:rPr>
      </w:pPr>
    </w:p>
    <w:p w:rsidR="008D4A26" w:rsidRDefault="00CC7CBF" w:rsidP="003C73E9">
      <w:pPr>
        <w:rPr>
          <w:rFonts w:ascii="Calibri" w:hAnsi="Calibri"/>
          <w:sz w:val="28"/>
          <w:szCs w:val="28"/>
        </w:rPr>
      </w:pPr>
      <w:bookmarkStart w:id="60" w:name="【bobole_技术商务要求】"/>
      <w:r>
        <w:rPr>
          <w:rFonts w:eastAsia="仿宋"/>
          <w:sz w:val="28"/>
          <w:szCs w:val="28"/>
        </w:rPr>
        <w:t xml:space="preserve">  </w:t>
      </w:r>
      <w:r w:rsidR="00AC228C">
        <w:rPr>
          <w:rFonts w:ascii="Calibri" w:hAnsi="Calibri" w:hint="eastAsia"/>
          <w:sz w:val="28"/>
          <w:szCs w:val="28"/>
        </w:rPr>
        <w:t>项目要求</w:t>
      </w:r>
    </w:p>
    <w:p w:rsidR="008D4A26" w:rsidRDefault="00CC7CBF">
      <w:pPr>
        <w:tabs>
          <w:tab w:val="left" w:pos="0"/>
        </w:tabs>
        <w:spacing w:line="540" w:lineRule="exact"/>
        <w:ind w:firstLineChars="200" w:firstLine="560"/>
        <w:contextualSpacing/>
        <w:rPr>
          <w:rFonts w:ascii="仿宋_GB2312" w:eastAsia="仿宋_GB2312" w:hAnsi="仿宋" w:cs="楷体_GB2312"/>
          <w:kern w:val="0"/>
          <w:sz w:val="28"/>
          <w:szCs w:val="28"/>
        </w:rPr>
      </w:pPr>
      <w:r>
        <w:rPr>
          <w:rFonts w:ascii="仿宋_GB2312" w:eastAsia="仿宋_GB2312" w:hAnsi="仿宋" w:cs="楷体_GB2312" w:hint="eastAsia"/>
          <w:kern w:val="0"/>
          <w:sz w:val="28"/>
          <w:szCs w:val="28"/>
        </w:rPr>
        <w:t>1</w:t>
      </w:r>
      <w:r>
        <w:rPr>
          <w:rFonts w:ascii="仿宋_GB2312" w:eastAsia="仿宋_GB2312" w:hAnsi="仿宋" w:cs="楷体_GB2312" w:hint="eastAsia"/>
          <w:kern w:val="0"/>
          <w:sz w:val="28"/>
          <w:szCs w:val="28"/>
        </w:rPr>
        <w:t>、投标人必须提供承诺函，承诺所投产品提供的检测报告或认证证书的有效性和真实性，如未提供视为无效投标。</w:t>
      </w:r>
    </w:p>
    <w:p w:rsidR="008D4A26" w:rsidRDefault="00CC7CBF">
      <w:pPr>
        <w:tabs>
          <w:tab w:val="left" w:pos="0"/>
        </w:tabs>
        <w:spacing w:line="540" w:lineRule="exact"/>
        <w:ind w:firstLineChars="200" w:firstLine="560"/>
        <w:contextualSpacing/>
        <w:rPr>
          <w:rFonts w:ascii="仿宋_GB2312" w:eastAsia="仿宋_GB2312" w:hAnsi="仿宋" w:cs="楷体_GB2312"/>
          <w:kern w:val="0"/>
          <w:sz w:val="28"/>
          <w:szCs w:val="28"/>
        </w:rPr>
      </w:pPr>
      <w:r>
        <w:rPr>
          <w:rFonts w:ascii="仿宋_GB2312" w:eastAsia="仿宋_GB2312" w:hAnsi="仿宋" w:cs="楷体_GB2312" w:hint="eastAsia"/>
          <w:kern w:val="0"/>
          <w:sz w:val="28"/>
          <w:szCs w:val="28"/>
        </w:rPr>
        <w:t>2</w:t>
      </w:r>
      <w:r>
        <w:rPr>
          <w:rFonts w:ascii="仿宋_GB2312" w:eastAsia="仿宋_GB2312" w:hAnsi="仿宋" w:cs="楷体_GB2312" w:hint="eastAsia"/>
          <w:kern w:val="0"/>
          <w:sz w:val="28"/>
          <w:szCs w:val="28"/>
        </w:rPr>
        <w:t>、中标后签订合同前，中标人须提供投标文件中所投产品的检测报告或者认证证书原件进行查验</w:t>
      </w:r>
      <w:r>
        <w:rPr>
          <w:rFonts w:ascii="仿宋_GB2312" w:eastAsia="仿宋_GB2312" w:hAnsi="仿宋" w:cs="楷体_GB2312" w:hint="eastAsia"/>
          <w:kern w:val="0"/>
          <w:sz w:val="28"/>
          <w:szCs w:val="28"/>
        </w:rPr>
        <w:t>,</w:t>
      </w:r>
      <w:r>
        <w:rPr>
          <w:rFonts w:ascii="仿宋_GB2312" w:eastAsia="仿宋_GB2312" w:hAnsi="仿宋" w:cs="楷体_GB2312" w:hint="eastAsia"/>
          <w:kern w:val="0"/>
          <w:sz w:val="28"/>
          <w:szCs w:val="28"/>
        </w:rPr>
        <w:t>如所提供的资料与投标文件不一致或未提供视为无效投标，取消其中标资格并按相关法律法规处理。</w:t>
      </w:r>
    </w:p>
    <w:p w:rsidR="008D4A26" w:rsidRDefault="008D4A26">
      <w:pPr>
        <w:ind w:firstLineChars="2000" w:firstLine="4200"/>
        <w:rPr>
          <w:rFonts w:ascii="Calibri" w:hAnsi="Calibri"/>
        </w:rPr>
      </w:pPr>
    </w:p>
    <w:p w:rsidR="008D4A26" w:rsidRDefault="008D4A26">
      <w:pPr>
        <w:rPr>
          <w:rFonts w:ascii="Calibri" w:hAnsi="Calibri"/>
        </w:rPr>
      </w:pPr>
    </w:p>
    <w:p w:rsidR="00A5769E" w:rsidRDefault="00CC7CBF">
      <w:pPr>
        <w:adjustRightInd w:val="0"/>
        <w:spacing w:line="320" w:lineRule="exact"/>
        <w:rPr>
          <w:rFonts w:ascii="宋体" w:hAnsi="宋体"/>
          <w:bCs/>
          <w:spacing w:val="8"/>
          <w:sz w:val="24"/>
        </w:rPr>
      </w:pPr>
      <w:r>
        <w:rPr>
          <w:rFonts w:eastAsia="仿宋"/>
          <w:sz w:val="28"/>
          <w:szCs w:val="28"/>
        </w:rPr>
        <w:t xml:space="preserve"> </w:t>
      </w:r>
      <w:r w:rsidR="00AC228C">
        <w:rPr>
          <w:rFonts w:ascii="宋体" w:hAnsi="宋体" w:cs="宋体" w:hint="eastAsia"/>
          <w:kern w:val="0"/>
          <w:sz w:val="24"/>
          <w:lang w:val="zh-CN"/>
        </w:rPr>
        <w:t xml:space="preserve">2.1.3 </w:t>
      </w:r>
      <w:r w:rsidR="00AC228C">
        <w:rPr>
          <w:rFonts w:ascii="宋体" w:hAnsi="宋体" w:hint="eastAsia"/>
          <w:bCs/>
          <w:spacing w:val="8"/>
          <w:sz w:val="24"/>
        </w:rPr>
        <w:t>商务要求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5"/>
        <w:gridCol w:w="2835"/>
        <w:gridCol w:w="4892"/>
      </w:tblGrid>
      <w:tr w:rsidR="00630C8F">
        <w:trPr>
          <w:trHeight w:val="630"/>
        </w:trPr>
        <w:tc>
          <w:tcPr>
            <w:tcW w:w="915" w:type="dxa"/>
            <w:vAlign w:val="center"/>
          </w:tcPr>
          <w:p w:rsidR="00A5769E" w:rsidRDefault="00CC7CBF">
            <w:pPr>
              <w:adjustRightInd w:val="0"/>
              <w:spacing w:line="320" w:lineRule="exact"/>
              <w:jc w:val="center"/>
              <w:rPr>
                <w:rFonts w:ascii="宋体" w:hAnsi="宋体" w:cs="宋体"/>
                <w:b/>
                <w:bCs/>
                <w:spacing w:val="8"/>
                <w:sz w:val="24"/>
              </w:rPr>
            </w:pPr>
            <w:r>
              <w:rPr>
                <w:rFonts w:ascii="宋体" w:hAnsi="宋体" w:cs="宋体" w:hint="eastAsia"/>
                <w:b/>
                <w:bCs/>
                <w:spacing w:val="8"/>
                <w:sz w:val="24"/>
              </w:rPr>
              <w:t>序号</w:t>
            </w:r>
          </w:p>
        </w:tc>
        <w:tc>
          <w:tcPr>
            <w:tcW w:w="2835" w:type="dxa"/>
            <w:vAlign w:val="center"/>
          </w:tcPr>
          <w:p w:rsidR="00A5769E" w:rsidRDefault="00CC7CBF">
            <w:pPr>
              <w:adjustRightInd w:val="0"/>
              <w:spacing w:line="320" w:lineRule="exact"/>
              <w:jc w:val="center"/>
              <w:rPr>
                <w:rFonts w:ascii="宋体" w:hAnsi="宋体" w:cs="宋体"/>
                <w:b/>
                <w:bCs/>
                <w:spacing w:val="8"/>
                <w:sz w:val="24"/>
              </w:rPr>
            </w:pPr>
            <w:r>
              <w:rPr>
                <w:rFonts w:ascii="宋体" w:hAnsi="宋体" w:cs="宋体" w:hint="eastAsia"/>
                <w:b/>
                <w:bCs/>
                <w:spacing w:val="8"/>
                <w:sz w:val="24"/>
              </w:rPr>
              <w:t>内容</w:t>
            </w:r>
          </w:p>
        </w:tc>
        <w:tc>
          <w:tcPr>
            <w:tcW w:w="4892" w:type="dxa"/>
            <w:vAlign w:val="center"/>
          </w:tcPr>
          <w:p w:rsidR="00A5769E" w:rsidRDefault="00CC7CBF">
            <w:pPr>
              <w:adjustRightInd w:val="0"/>
              <w:spacing w:line="320" w:lineRule="exact"/>
              <w:jc w:val="center"/>
              <w:rPr>
                <w:rFonts w:ascii="宋体" w:hAnsi="宋体" w:cs="宋体"/>
                <w:b/>
                <w:bCs/>
                <w:spacing w:val="8"/>
                <w:sz w:val="24"/>
              </w:rPr>
            </w:pPr>
            <w:r>
              <w:rPr>
                <w:rFonts w:ascii="宋体" w:hAnsi="宋体" w:cs="宋体" w:hint="eastAsia"/>
                <w:b/>
                <w:bCs/>
                <w:spacing w:val="8"/>
                <w:sz w:val="24"/>
              </w:rPr>
              <w:t>招标</w:t>
            </w:r>
            <w:r>
              <w:rPr>
                <w:rFonts w:ascii="宋体" w:hAnsi="宋体" w:cs="宋体" w:hint="eastAsia"/>
                <w:b/>
                <w:bCs/>
                <w:spacing w:val="8"/>
                <w:sz w:val="24"/>
              </w:rPr>
              <w:t>/</w:t>
            </w:r>
            <w:r>
              <w:rPr>
                <w:rFonts w:ascii="宋体" w:hAnsi="宋体" w:cs="宋体" w:hint="eastAsia"/>
                <w:b/>
                <w:bCs/>
                <w:spacing w:val="8"/>
                <w:sz w:val="24"/>
              </w:rPr>
              <w:t>采购要求</w:t>
            </w:r>
          </w:p>
        </w:tc>
      </w:tr>
      <w:tr w:rsidR="00630C8F">
        <w:trPr>
          <w:trHeight w:val="597"/>
        </w:trPr>
        <w:tc>
          <w:tcPr>
            <w:tcW w:w="915" w:type="dxa"/>
            <w:vAlign w:val="center"/>
          </w:tcPr>
          <w:p w:rsidR="00A5769E" w:rsidRDefault="00CC7CBF">
            <w:pPr>
              <w:adjustRightInd w:val="0"/>
              <w:spacing w:line="320" w:lineRule="exact"/>
              <w:jc w:val="center"/>
              <w:rPr>
                <w:rFonts w:ascii="宋体" w:hAnsi="宋体" w:cs="宋体"/>
                <w:kern w:val="0"/>
                <w:sz w:val="24"/>
                <w:lang w:val="zh-CN"/>
              </w:rPr>
            </w:pPr>
            <w:r>
              <w:rPr>
                <w:rFonts w:ascii="宋体" w:hAnsi="宋体" w:cs="宋体" w:hint="eastAsia"/>
                <w:kern w:val="0"/>
                <w:sz w:val="24"/>
                <w:lang w:val="zh-CN"/>
              </w:rPr>
              <w:t>1</w:t>
            </w:r>
          </w:p>
        </w:tc>
        <w:tc>
          <w:tcPr>
            <w:tcW w:w="2835" w:type="dxa"/>
            <w:vAlign w:val="center"/>
          </w:tcPr>
          <w:p w:rsidR="00A5769E" w:rsidRDefault="00CC7CBF">
            <w:pPr>
              <w:adjustRightInd w:val="0"/>
              <w:spacing w:line="320" w:lineRule="exact"/>
              <w:rPr>
                <w:rFonts w:ascii="宋体" w:hAnsi="宋体" w:cs="宋体"/>
                <w:kern w:val="0"/>
                <w:sz w:val="24"/>
                <w:lang w:val="zh-CN"/>
              </w:rPr>
            </w:pPr>
            <w:r>
              <w:rPr>
                <w:rFonts w:ascii="宋体" w:hAnsi="宋体" w:cs="宋体" w:hint="eastAsia"/>
                <w:kern w:val="0"/>
                <w:sz w:val="24"/>
                <w:lang w:val="zh-CN"/>
              </w:rPr>
              <w:t>服务期限</w:t>
            </w:r>
            <w:r>
              <w:rPr>
                <w:rFonts w:ascii="宋体" w:hAnsi="宋体" w:cs="宋体" w:hint="eastAsia"/>
                <w:kern w:val="0"/>
                <w:sz w:val="24"/>
                <w:lang w:val="zh-CN"/>
              </w:rPr>
              <w:t>/</w:t>
            </w:r>
            <w:r>
              <w:rPr>
                <w:rFonts w:ascii="宋体" w:hAnsi="宋体" w:cs="宋体" w:hint="eastAsia"/>
                <w:kern w:val="0"/>
                <w:sz w:val="24"/>
                <w:lang w:val="zh-CN"/>
              </w:rPr>
              <w:t>交货时间</w:t>
            </w:r>
            <w:r>
              <w:rPr>
                <w:rFonts w:ascii="宋体" w:hAnsi="宋体" w:cs="宋体" w:hint="eastAsia"/>
                <w:kern w:val="0"/>
                <w:sz w:val="24"/>
                <w:lang w:val="zh-CN"/>
              </w:rPr>
              <w:t>/</w:t>
            </w:r>
            <w:r>
              <w:rPr>
                <w:rFonts w:ascii="宋体" w:hAnsi="宋体" w:cs="宋体" w:hint="eastAsia"/>
                <w:kern w:val="0"/>
                <w:sz w:val="24"/>
                <w:lang w:val="zh-CN"/>
              </w:rPr>
              <w:t>工期要求</w:t>
            </w:r>
          </w:p>
        </w:tc>
        <w:tc>
          <w:tcPr>
            <w:tcW w:w="4892" w:type="dxa"/>
            <w:vAlign w:val="center"/>
          </w:tcPr>
          <w:p w:rsidR="00A5769E" w:rsidRDefault="00CC7CBF">
            <w:pPr>
              <w:spacing w:line="360" w:lineRule="auto"/>
              <w:rPr>
                <w:rFonts w:ascii="宋体" w:hAnsi="宋体" w:cs="宋体"/>
                <w:bCs/>
                <w:spacing w:val="8"/>
                <w:sz w:val="24"/>
              </w:rPr>
            </w:pPr>
            <w:r>
              <w:rPr>
                <w:rFonts w:ascii="宋体" w:hAnsi="宋体" w:cs="宋体" w:hint="eastAsia"/>
                <w:bCs/>
                <w:spacing w:val="8"/>
                <w:sz w:val="24"/>
              </w:rPr>
              <w:t>签订合同后</w:t>
            </w:r>
            <w:r>
              <w:rPr>
                <w:rFonts w:ascii="宋体" w:hAnsi="宋体" w:cs="宋体" w:hint="eastAsia"/>
                <w:bCs/>
                <w:spacing w:val="8"/>
                <w:sz w:val="24"/>
              </w:rPr>
              <w:t>60</w:t>
            </w:r>
            <w:r>
              <w:rPr>
                <w:rFonts w:ascii="宋体" w:hAnsi="宋体" w:cs="宋体" w:hint="eastAsia"/>
                <w:bCs/>
                <w:spacing w:val="8"/>
                <w:sz w:val="24"/>
              </w:rPr>
              <w:t>日内交付</w:t>
            </w:r>
          </w:p>
        </w:tc>
      </w:tr>
      <w:tr w:rsidR="00630C8F">
        <w:trPr>
          <w:trHeight w:val="597"/>
        </w:trPr>
        <w:tc>
          <w:tcPr>
            <w:tcW w:w="915" w:type="dxa"/>
            <w:vAlign w:val="center"/>
          </w:tcPr>
          <w:p w:rsidR="00A5769E" w:rsidRDefault="00CC7CBF">
            <w:pPr>
              <w:adjustRightInd w:val="0"/>
              <w:spacing w:line="320" w:lineRule="exact"/>
              <w:jc w:val="center"/>
              <w:rPr>
                <w:rFonts w:ascii="宋体" w:hAnsi="宋体" w:cs="宋体"/>
                <w:kern w:val="0"/>
                <w:sz w:val="24"/>
                <w:lang w:val="zh-CN"/>
              </w:rPr>
            </w:pPr>
            <w:r>
              <w:rPr>
                <w:rFonts w:ascii="宋体" w:hAnsi="宋体" w:cs="宋体" w:hint="eastAsia"/>
                <w:kern w:val="0"/>
                <w:sz w:val="24"/>
                <w:lang w:val="zh-CN"/>
              </w:rPr>
              <w:t>2</w:t>
            </w:r>
          </w:p>
        </w:tc>
        <w:tc>
          <w:tcPr>
            <w:tcW w:w="2835" w:type="dxa"/>
            <w:vAlign w:val="center"/>
          </w:tcPr>
          <w:p w:rsidR="00A5769E" w:rsidRDefault="00CC7CBF">
            <w:pPr>
              <w:adjustRightInd w:val="0"/>
              <w:spacing w:line="320" w:lineRule="exact"/>
              <w:rPr>
                <w:rFonts w:ascii="宋体" w:hAnsi="宋体" w:cs="宋体"/>
                <w:kern w:val="0"/>
                <w:sz w:val="24"/>
                <w:lang w:val="zh-CN"/>
              </w:rPr>
            </w:pPr>
            <w:r>
              <w:rPr>
                <w:rFonts w:ascii="宋体" w:hAnsi="宋体" w:cs="宋体" w:hint="eastAsia"/>
                <w:kern w:val="0"/>
                <w:sz w:val="24"/>
                <w:lang w:val="zh-CN"/>
              </w:rPr>
              <w:t>交货地点</w:t>
            </w:r>
          </w:p>
        </w:tc>
        <w:tc>
          <w:tcPr>
            <w:tcW w:w="4892" w:type="dxa"/>
            <w:vAlign w:val="center"/>
          </w:tcPr>
          <w:p w:rsidR="00A5769E" w:rsidRDefault="00CC7CBF">
            <w:pPr>
              <w:spacing w:line="360" w:lineRule="auto"/>
              <w:rPr>
                <w:rFonts w:ascii="宋体" w:hAnsi="宋体" w:cs="宋体"/>
                <w:bCs/>
                <w:spacing w:val="8"/>
                <w:sz w:val="24"/>
              </w:rPr>
            </w:pPr>
            <w:r>
              <w:rPr>
                <w:rFonts w:ascii="宋体" w:hAnsi="宋体" w:cs="宋体" w:hint="eastAsia"/>
                <w:bCs/>
                <w:spacing w:val="8"/>
                <w:sz w:val="24"/>
              </w:rPr>
              <w:t>刑侦支队</w:t>
            </w:r>
          </w:p>
        </w:tc>
      </w:tr>
      <w:tr w:rsidR="00630C8F">
        <w:trPr>
          <w:trHeight w:val="597"/>
        </w:trPr>
        <w:tc>
          <w:tcPr>
            <w:tcW w:w="915" w:type="dxa"/>
            <w:vAlign w:val="center"/>
          </w:tcPr>
          <w:p w:rsidR="00A5769E" w:rsidRDefault="00CC7CBF">
            <w:pPr>
              <w:adjustRightInd w:val="0"/>
              <w:spacing w:line="320" w:lineRule="exact"/>
              <w:jc w:val="center"/>
              <w:rPr>
                <w:rFonts w:ascii="宋体" w:hAnsi="宋体" w:cs="宋体"/>
                <w:kern w:val="0"/>
                <w:sz w:val="24"/>
                <w:lang w:val="zh-CN"/>
              </w:rPr>
            </w:pPr>
            <w:r>
              <w:rPr>
                <w:rFonts w:ascii="宋体" w:hAnsi="宋体" w:cs="宋体" w:hint="eastAsia"/>
                <w:kern w:val="0"/>
                <w:sz w:val="24"/>
                <w:lang w:val="zh-CN"/>
              </w:rPr>
              <w:lastRenderedPageBreak/>
              <w:t>3</w:t>
            </w:r>
          </w:p>
        </w:tc>
        <w:tc>
          <w:tcPr>
            <w:tcW w:w="2835" w:type="dxa"/>
            <w:vAlign w:val="center"/>
          </w:tcPr>
          <w:p w:rsidR="00A5769E" w:rsidRDefault="00CC7CBF">
            <w:pPr>
              <w:adjustRightInd w:val="0"/>
              <w:spacing w:line="320" w:lineRule="exact"/>
              <w:rPr>
                <w:rFonts w:ascii="宋体" w:hAnsi="宋体" w:cs="宋体"/>
                <w:kern w:val="0"/>
                <w:sz w:val="24"/>
                <w:lang w:val="zh-CN"/>
              </w:rPr>
            </w:pPr>
            <w:r>
              <w:rPr>
                <w:rFonts w:ascii="宋体" w:hAnsi="宋体" w:cs="宋体" w:hint="eastAsia"/>
                <w:kern w:val="0"/>
                <w:sz w:val="24"/>
                <w:lang w:val="zh-CN"/>
              </w:rPr>
              <w:t>履约、验收要求与标准</w:t>
            </w:r>
          </w:p>
        </w:tc>
        <w:tc>
          <w:tcPr>
            <w:tcW w:w="4892" w:type="dxa"/>
            <w:vAlign w:val="center"/>
          </w:tcPr>
          <w:p w:rsidR="00A5769E" w:rsidRDefault="00CC7CBF">
            <w:pPr>
              <w:autoSpaceDE w:val="0"/>
              <w:autoSpaceDN w:val="0"/>
              <w:spacing w:line="360" w:lineRule="auto"/>
              <w:rPr>
                <w:rFonts w:ascii="宋体" w:hAnsi="宋体" w:cs="宋体"/>
                <w:bCs/>
                <w:spacing w:val="8"/>
                <w:sz w:val="24"/>
              </w:rPr>
            </w:pPr>
            <w:r>
              <w:rPr>
                <w:rFonts w:ascii="宋体" w:hAnsi="宋体" w:cs="宋体" w:hint="eastAsia"/>
                <w:bCs/>
                <w:spacing w:val="8"/>
                <w:sz w:val="24"/>
              </w:rPr>
              <w:t>严格按照《绵阳市财政局关于进一步做好政府采购项目履约验收工作的通知》（绵财采〔</w:t>
            </w:r>
            <w:r>
              <w:rPr>
                <w:rFonts w:ascii="宋体" w:hAnsi="宋体" w:cs="宋体" w:hint="eastAsia"/>
                <w:bCs/>
                <w:spacing w:val="8"/>
                <w:sz w:val="24"/>
              </w:rPr>
              <w:t>2021</w:t>
            </w:r>
            <w:r>
              <w:rPr>
                <w:rFonts w:ascii="宋体" w:hAnsi="宋体" w:cs="宋体" w:hint="eastAsia"/>
                <w:bCs/>
                <w:spacing w:val="8"/>
                <w:sz w:val="24"/>
              </w:rPr>
              <w:t>〕</w:t>
            </w:r>
            <w:r>
              <w:rPr>
                <w:rFonts w:ascii="宋体" w:hAnsi="宋体" w:cs="宋体" w:hint="eastAsia"/>
                <w:bCs/>
                <w:spacing w:val="8"/>
                <w:sz w:val="24"/>
              </w:rPr>
              <w:t>15</w:t>
            </w:r>
            <w:r>
              <w:rPr>
                <w:rFonts w:ascii="宋体" w:hAnsi="宋体" w:cs="宋体" w:hint="eastAsia"/>
                <w:bCs/>
                <w:spacing w:val="8"/>
                <w:sz w:val="24"/>
              </w:rPr>
              <w:t>号）的要求进行验收。</w:t>
            </w:r>
          </w:p>
        </w:tc>
      </w:tr>
      <w:tr w:rsidR="00630C8F">
        <w:trPr>
          <w:trHeight w:val="597"/>
        </w:trPr>
        <w:tc>
          <w:tcPr>
            <w:tcW w:w="915" w:type="dxa"/>
            <w:vAlign w:val="center"/>
          </w:tcPr>
          <w:p w:rsidR="00A5769E" w:rsidRDefault="00CC7CBF">
            <w:pPr>
              <w:adjustRightInd w:val="0"/>
              <w:spacing w:line="320" w:lineRule="exact"/>
              <w:jc w:val="center"/>
              <w:rPr>
                <w:rFonts w:ascii="宋体" w:hAnsi="宋体" w:cs="宋体"/>
                <w:kern w:val="0"/>
                <w:sz w:val="24"/>
                <w:lang w:val="zh-CN"/>
              </w:rPr>
            </w:pPr>
            <w:r>
              <w:rPr>
                <w:rFonts w:ascii="宋体" w:hAnsi="宋体" w:cs="宋体" w:hint="eastAsia"/>
                <w:kern w:val="0"/>
                <w:sz w:val="24"/>
                <w:lang w:val="zh-CN"/>
              </w:rPr>
              <w:t>4</w:t>
            </w:r>
          </w:p>
        </w:tc>
        <w:tc>
          <w:tcPr>
            <w:tcW w:w="2835" w:type="dxa"/>
            <w:vAlign w:val="center"/>
          </w:tcPr>
          <w:p w:rsidR="00A5769E" w:rsidRDefault="00CC7CBF">
            <w:pPr>
              <w:adjustRightInd w:val="0"/>
              <w:spacing w:line="320" w:lineRule="exact"/>
              <w:rPr>
                <w:rFonts w:ascii="宋体" w:hAnsi="宋体" w:cs="宋体"/>
                <w:kern w:val="0"/>
                <w:sz w:val="24"/>
                <w:lang w:val="zh-CN"/>
              </w:rPr>
            </w:pPr>
            <w:r>
              <w:rPr>
                <w:rFonts w:ascii="宋体" w:hAnsi="宋体" w:cs="宋体" w:hint="eastAsia"/>
                <w:kern w:val="0"/>
                <w:sz w:val="24"/>
                <w:lang w:val="zh-CN"/>
              </w:rPr>
              <w:t>款项支付方式、进度</w:t>
            </w:r>
          </w:p>
        </w:tc>
        <w:tc>
          <w:tcPr>
            <w:tcW w:w="4892" w:type="dxa"/>
            <w:vAlign w:val="center"/>
          </w:tcPr>
          <w:p w:rsidR="00A5769E" w:rsidRDefault="00CC7CBF">
            <w:pPr>
              <w:rPr>
                <w:rFonts w:ascii="宋体" w:hAnsi="宋体" w:cs="宋体"/>
                <w:bCs/>
                <w:spacing w:val="8"/>
                <w:sz w:val="24"/>
              </w:rPr>
            </w:pPr>
            <w:r>
              <w:rPr>
                <w:rFonts w:ascii="宋体" w:hAnsi="宋体" w:cs="宋体" w:hint="eastAsia"/>
                <w:bCs/>
                <w:spacing w:val="8"/>
                <w:sz w:val="24"/>
              </w:rPr>
              <w:t>项目验收合格后</w:t>
            </w:r>
            <w:r>
              <w:rPr>
                <w:rFonts w:ascii="宋体" w:hAnsi="宋体" w:cs="宋体" w:hint="eastAsia"/>
                <w:bCs/>
                <w:spacing w:val="8"/>
                <w:sz w:val="24"/>
              </w:rPr>
              <w:t>20</w:t>
            </w:r>
            <w:r>
              <w:rPr>
                <w:rFonts w:ascii="宋体" w:hAnsi="宋体" w:cs="宋体" w:hint="eastAsia"/>
                <w:bCs/>
                <w:spacing w:val="8"/>
                <w:sz w:val="24"/>
              </w:rPr>
              <w:t>日内，采购人支付供应音段</w:t>
            </w:r>
            <w:r>
              <w:rPr>
                <w:rFonts w:ascii="宋体" w:hAnsi="宋体" w:cs="宋体" w:hint="eastAsia"/>
                <w:bCs/>
                <w:spacing w:val="8"/>
                <w:sz w:val="24"/>
              </w:rPr>
              <w:t>100%</w:t>
            </w:r>
            <w:r>
              <w:rPr>
                <w:rFonts w:ascii="宋体" w:hAnsi="宋体" w:cs="宋体" w:hint="eastAsia"/>
                <w:bCs/>
                <w:spacing w:val="8"/>
                <w:sz w:val="24"/>
              </w:rPr>
              <w:t>合同金额。</w:t>
            </w:r>
          </w:p>
        </w:tc>
      </w:tr>
      <w:tr w:rsidR="00630C8F">
        <w:trPr>
          <w:trHeight w:val="1160"/>
        </w:trPr>
        <w:tc>
          <w:tcPr>
            <w:tcW w:w="915" w:type="dxa"/>
            <w:vAlign w:val="center"/>
          </w:tcPr>
          <w:p w:rsidR="00A5769E" w:rsidRDefault="00CC7CBF">
            <w:pPr>
              <w:adjustRightInd w:val="0"/>
              <w:spacing w:line="320" w:lineRule="exact"/>
              <w:jc w:val="center"/>
              <w:rPr>
                <w:rFonts w:ascii="宋体" w:hAnsi="宋体" w:cs="宋体"/>
                <w:kern w:val="0"/>
                <w:sz w:val="24"/>
                <w:lang w:val="zh-CN"/>
              </w:rPr>
            </w:pPr>
            <w:r>
              <w:rPr>
                <w:rFonts w:ascii="宋体" w:hAnsi="宋体" w:cs="宋体" w:hint="eastAsia"/>
                <w:kern w:val="0"/>
                <w:sz w:val="24"/>
                <w:lang w:val="zh-CN"/>
              </w:rPr>
              <w:t>5</w:t>
            </w:r>
          </w:p>
        </w:tc>
        <w:tc>
          <w:tcPr>
            <w:tcW w:w="2835" w:type="dxa"/>
            <w:vAlign w:val="center"/>
          </w:tcPr>
          <w:p w:rsidR="00A5769E" w:rsidRDefault="00CC7CBF">
            <w:pPr>
              <w:adjustRightInd w:val="0"/>
              <w:spacing w:line="320" w:lineRule="exact"/>
              <w:rPr>
                <w:rFonts w:ascii="宋体" w:hAnsi="宋体" w:cs="宋体"/>
                <w:kern w:val="0"/>
                <w:sz w:val="24"/>
                <w:lang w:val="zh-CN"/>
              </w:rPr>
            </w:pPr>
            <w:r>
              <w:rPr>
                <w:rFonts w:ascii="宋体" w:hAnsi="宋体" w:cs="宋体" w:hint="eastAsia"/>
                <w:kern w:val="0"/>
                <w:sz w:val="24"/>
                <w:lang w:val="zh-CN"/>
              </w:rPr>
              <w:t>对中小企业在资金支付期限、预付款比例等方面的优惠措施</w:t>
            </w:r>
          </w:p>
        </w:tc>
        <w:tc>
          <w:tcPr>
            <w:tcW w:w="4892" w:type="dxa"/>
            <w:vAlign w:val="center"/>
          </w:tcPr>
          <w:p w:rsidR="00A5769E" w:rsidRDefault="00CC7CBF">
            <w:pPr>
              <w:rPr>
                <w:rFonts w:ascii="宋体" w:hAnsi="宋体" w:cs="宋体"/>
                <w:bCs/>
                <w:spacing w:val="8"/>
                <w:sz w:val="24"/>
              </w:rPr>
            </w:pPr>
            <w:r>
              <w:rPr>
                <w:rFonts w:ascii="宋体" w:hAnsi="宋体" w:cs="宋体" w:hint="eastAsia"/>
                <w:bCs/>
                <w:spacing w:val="8"/>
                <w:sz w:val="24"/>
              </w:rPr>
              <w:t>项目验收合格后</w:t>
            </w:r>
            <w:r>
              <w:rPr>
                <w:rFonts w:ascii="宋体" w:hAnsi="宋体" w:cs="宋体" w:hint="eastAsia"/>
                <w:bCs/>
                <w:spacing w:val="8"/>
                <w:sz w:val="24"/>
              </w:rPr>
              <w:t>15</w:t>
            </w:r>
            <w:r>
              <w:rPr>
                <w:rFonts w:ascii="宋体" w:hAnsi="宋体" w:cs="宋体" w:hint="eastAsia"/>
                <w:bCs/>
                <w:spacing w:val="8"/>
                <w:sz w:val="24"/>
              </w:rPr>
              <w:t>日内，采购人支付供应音段</w:t>
            </w:r>
            <w:r>
              <w:rPr>
                <w:rFonts w:ascii="宋体" w:hAnsi="宋体" w:cs="宋体" w:hint="eastAsia"/>
                <w:bCs/>
                <w:spacing w:val="8"/>
                <w:sz w:val="24"/>
              </w:rPr>
              <w:t>100%</w:t>
            </w:r>
            <w:r>
              <w:rPr>
                <w:rFonts w:ascii="宋体" w:hAnsi="宋体" w:cs="宋体" w:hint="eastAsia"/>
                <w:bCs/>
                <w:spacing w:val="8"/>
                <w:sz w:val="24"/>
              </w:rPr>
              <w:t>合同金额。</w:t>
            </w:r>
          </w:p>
        </w:tc>
      </w:tr>
      <w:tr w:rsidR="00630C8F">
        <w:trPr>
          <w:trHeight w:val="695"/>
        </w:trPr>
        <w:tc>
          <w:tcPr>
            <w:tcW w:w="915" w:type="dxa"/>
            <w:vAlign w:val="center"/>
          </w:tcPr>
          <w:p w:rsidR="00A5769E" w:rsidRDefault="00CC7CBF">
            <w:pPr>
              <w:adjustRightInd w:val="0"/>
              <w:spacing w:line="320" w:lineRule="exact"/>
              <w:jc w:val="center"/>
              <w:rPr>
                <w:rFonts w:ascii="宋体" w:hAnsi="宋体" w:cs="宋体"/>
                <w:kern w:val="0"/>
                <w:sz w:val="24"/>
                <w:lang w:val="zh-CN"/>
              </w:rPr>
            </w:pPr>
            <w:r>
              <w:rPr>
                <w:rFonts w:ascii="宋体" w:hAnsi="宋体" w:cs="宋体" w:hint="eastAsia"/>
                <w:kern w:val="0"/>
                <w:sz w:val="24"/>
                <w:lang w:val="zh-CN"/>
              </w:rPr>
              <w:t>6</w:t>
            </w:r>
          </w:p>
        </w:tc>
        <w:tc>
          <w:tcPr>
            <w:tcW w:w="2835" w:type="dxa"/>
            <w:vAlign w:val="center"/>
          </w:tcPr>
          <w:p w:rsidR="00A5769E" w:rsidRDefault="00CC7CBF">
            <w:pPr>
              <w:adjustRightInd w:val="0"/>
              <w:spacing w:line="320" w:lineRule="exact"/>
              <w:rPr>
                <w:rFonts w:ascii="宋体" w:hAnsi="宋体" w:cs="宋体"/>
                <w:kern w:val="0"/>
                <w:sz w:val="24"/>
                <w:lang w:val="zh-CN"/>
              </w:rPr>
            </w:pPr>
            <w:r>
              <w:rPr>
                <w:rFonts w:ascii="宋体" w:hAnsi="宋体" w:cs="宋体" w:hint="eastAsia"/>
                <w:kern w:val="0"/>
                <w:sz w:val="24"/>
                <w:lang w:val="zh-CN"/>
              </w:rPr>
              <w:t>质保及售后服务要求</w:t>
            </w:r>
            <w:r>
              <w:rPr>
                <w:rFonts w:ascii="宋体" w:hAnsi="宋体" w:cs="宋体" w:hint="eastAsia"/>
                <w:kern w:val="0"/>
                <w:sz w:val="24"/>
                <w:lang w:val="zh-CN"/>
              </w:rPr>
              <w:t>/</w:t>
            </w:r>
            <w:r>
              <w:rPr>
                <w:rFonts w:ascii="宋体" w:hAnsi="宋体" w:cs="宋体" w:hint="eastAsia"/>
                <w:kern w:val="0"/>
                <w:sz w:val="24"/>
                <w:lang w:val="zh-CN"/>
              </w:rPr>
              <w:t>后续服务要求</w:t>
            </w:r>
          </w:p>
        </w:tc>
        <w:tc>
          <w:tcPr>
            <w:tcW w:w="4892" w:type="dxa"/>
            <w:vAlign w:val="center"/>
          </w:tcPr>
          <w:p w:rsidR="00A5769E" w:rsidRDefault="00CC7CBF">
            <w:pPr>
              <w:spacing w:line="360" w:lineRule="auto"/>
              <w:rPr>
                <w:rFonts w:ascii="宋体" w:hAnsi="宋体" w:cs="宋体"/>
                <w:sz w:val="24"/>
                <w:lang w:val="zh-CN"/>
              </w:rPr>
            </w:pPr>
            <w:r>
              <w:rPr>
                <w:rFonts w:ascii="宋体" w:hAnsi="宋体" w:cs="宋体" w:hint="eastAsia"/>
                <w:kern w:val="0"/>
                <w:sz w:val="24"/>
              </w:rPr>
              <w:t>验收合格之日起</w:t>
            </w:r>
            <w:r>
              <w:rPr>
                <w:rFonts w:ascii="宋体" w:hAnsi="宋体" w:cs="宋体" w:hint="eastAsia"/>
                <w:kern w:val="0"/>
                <w:sz w:val="24"/>
              </w:rPr>
              <w:t>1</w:t>
            </w:r>
            <w:r>
              <w:rPr>
                <w:rFonts w:ascii="宋体" w:hAnsi="宋体" w:cs="宋体" w:hint="eastAsia"/>
                <w:kern w:val="0"/>
                <w:sz w:val="24"/>
              </w:rPr>
              <w:t>年（生产厂家质保期长于</w:t>
            </w:r>
            <w:r>
              <w:rPr>
                <w:rFonts w:ascii="宋体" w:hAnsi="宋体" w:cs="宋体" w:hint="eastAsia"/>
                <w:kern w:val="0"/>
                <w:sz w:val="24"/>
              </w:rPr>
              <w:t>1</w:t>
            </w:r>
            <w:r>
              <w:rPr>
                <w:rFonts w:ascii="宋体" w:hAnsi="宋体" w:cs="宋体" w:hint="eastAsia"/>
                <w:kern w:val="0"/>
                <w:sz w:val="24"/>
              </w:rPr>
              <w:t>年的，以生产厂家质保期为准）。</w:t>
            </w:r>
          </w:p>
        </w:tc>
      </w:tr>
      <w:tr w:rsidR="00630C8F">
        <w:trPr>
          <w:trHeight w:val="714"/>
        </w:trPr>
        <w:tc>
          <w:tcPr>
            <w:tcW w:w="915" w:type="dxa"/>
            <w:vAlign w:val="center"/>
          </w:tcPr>
          <w:p w:rsidR="00A5769E" w:rsidRDefault="00CC7CBF">
            <w:pPr>
              <w:adjustRightInd w:val="0"/>
              <w:spacing w:line="320" w:lineRule="exact"/>
              <w:jc w:val="center"/>
              <w:rPr>
                <w:rFonts w:ascii="宋体" w:hAnsi="宋体" w:cs="宋体"/>
                <w:kern w:val="0"/>
                <w:sz w:val="24"/>
                <w:lang w:val="zh-CN"/>
              </w:rPr>
            </w:pPr>
            <w:r>
              <w:rPr>
                <w:rFonts w:ascii="宋体" w:hAnsi="宋体" w:cs="宋体" w:hint="eastAsia"/>
                <w:kern w:val="0"/>
                <w:sz w:val="24"/>
                <w:lang w:val="zh-CN"/>
              </w:rPr>
              <w:t>7</w:t>
            </w:r>
          </w:p>
        </w:tc>
        <w:tc>
          <w:tcPr>
            <w:tcW w:w="2835" w:type="dxa"/>
            <w:vAlign w:val="center"/>
          </w:tcPr>
          <w:p w:rsidR="00A5769E" w:rsidRDefault="00CC7CBF">
            <w:pPr>
              <w:adjustRightInd w:val="0"/>
              <w:spacing w:line="320" w:lineRule="exact"/>
              <w:rPr>
                <w:rFonts w:ascii="宋体" w:hAnsi="宋体" w:cs="宋体"/>
                <w:kern w:val="0"/>
                <w:sz w:val="24"/>
                <w:lang w:val="zh-CN"/>
              </w:rPr>
            </w:pPr>
            <w:r>
              <w:rPr>
                <w:rFonts w:ascii="宋体" w:hAnsi="宋体" w:cs="宋体" w:hint="eastAsia"/>
                <w:kern w:val="0"/>
                <w:sz w:val="24"/>
                <w:lang w:val="zh-CN"/>
              </w:rPr>
              <w:t>其他</w:t>
            </w:r>
          </w:p>
        </w:tc>
        <w:tc>
          <w:tcPr>
            <w:tcW w:w="4892" w:type="dxa"/>
            <w:vAlign w:val="center"/>
          </w:tcPr>
          <w:p w:rsidR="00A5769E" w:rsidRDefault="00CC7CBF">
            <w:pPr>
              <w:rPr>
                <w:rFonts w:ascii="宋体" w:hAnsi="宋体" w:cs="宋体"/>
                <w:bCs/>
                <w:spacing w:val="8"/>
                <w:sz w:val="24"/>
              </w:rPr>
            </w:pPr>
            <w:r>
              <w:rPr>
                <w:rFonts w:ascii="宋体" w:hAnsi="宋体" w:cs="宋体" w:hint="eastAsia"/>
                <w:bCs/>
                <w:spacing w:val="8"/>
                <w:sz w:val="24"/>
              </w:rPr>
              <w:t>无</w:t>
            </w:r>
          </w:p>
        </w:tc>
      </w:tr>
    </w:tbl>
    <w:p w:rsidR="0003523D" w:rsidRDefault="0003523D">
      <w:pPr>
        <w:spacing w:line="360" w:lineRule="auto"/>
        <w:rPr>
          <w:rFonts w:ascii="Calibri" w:hAnsi="Calibri"/>
          <w:sz w:val="24"/>
        </w:rPr>
      </w:pPr>
    </w:p>
    <w:bookmarkEnd w:id="60"/>
    <w:p w:rsidR="00542CE1" w:rsidRDefault="00542CE1">
      <w:pPr>
        <w:snapToGrid w:val="0"/>
        <w:rPr>
          <w:rFonts w:eastAsia="仿宋"/>
          <w:sz w:val="28"/>
          <w:szCs w:val="28"/>
        </w:rPr>
      </w:pPr>
    </w:p>
    <w:p w:rsidR="00542CE1" w:rsidRDefault="00542CE1">
      <w:pPr>
        <w:adjustRightInd w:val="0"/>
        <w:spacing w:line="360" w:lineRule="auto"/>
        <w:rPr>
          <w:rFonts w:ascii="宋体" w:hAnsi="宋体"/>
          <w:b/>
          <w:bCs/>
          <w:spacing w:val="8"/>
          <w:sz w:val="24"/>
        </w:rPr>
      </w:pPr>
    </w:p>
    <w:p w:rsidR="000464CB" w:rsidRDefault="000464CB">
      <w:pPr>
        <w:adjustRightInd w:val="0"/>
        <w:spacing w:line="360" w:lineRule="auto"/>
        <w:rPr>
          <w:rFonts w:ascii="宋体" w:hAnsi="宋体"/>
          <w:b/>
          <w:bCs/>
          <w:spacing w:val="8"/>
          <w:sz w:val="24"/>
        </w:rPr>
      </w:pPr>
    </w:p>
    <w:p w:rsidR="000464CB" w:rsidRDefault="000464CB">
      <w:pPr>
        <w:adjustRightInd w:val="0"/>
        <w:spacing w:line="360" w:lineRule="auto"/>
        <w:rPr>
          <w:rFonts w:ascii="宋体" w:hAnsi="宋体"/>
          <w:b/>
          <w:bCs/>
          <w:spacing w:val="8"/>
          <w:sz w:val="24"/>
        </w:rPr>
      </w:pPr>
    </w:p>
    <w:p w:rsidR="000464CB" w:rsidRDefault="000464CB">
      <w:pPr>
        <w:adjustRightInd w:val="0"/>
        <w:spacing w:line="360" w:lineRule="auto"/>
        <w:rPr>
          <w:rFonts w:ascii="宋体" w:hAnsi="宋体"/>
          <w:b/>
          <w:bCs/>
          <w:spacing w:val="8"/>
          <w:sz w:val="24"/>
        </w:rPr>
      </w:pPr>
    </w:p>
    <w:p w:rsidR="000464CB" w:rsidRDefault="000464CB">
      <w:pPr>
        <w:adjustRightInd w:val="0"/>
        <w:spacing w:line="360" w:lineRule="auto"/>
        <w:rPr>
          <w:rFonts w:ascii="宋体" w:hAnsi="宋体"/>
          <w:b/>
          <w:bCs/>
          <w:spacing w:val="8"/>
          <w:sz w:val="24"/>
        </w:rPr>
      </w:pPr>
    </w:p>
    <w:p w:rsidR="000464CB" w:rsidRDefault="000464CB">
      <w:pPr>
        <w:adjustRightInd w:val="0"/>
        <w:spacing w:line="360" w:lineRule="auto"/>
        <w:rPr>
          <w:rFonts w:ascii="宋体" w:hAnsi="宋体"/>
          <w:b/>
          <w:bCs/>
          <w:spacing w:val="8"/>
          <w:sz w:val="24"/>
        </w:rPr>
      </w:pPr>
    </w:p>
    <w:p w:rsidR="000464CB" w:rsidRDefault="000464CB">
      <w:pPr>
        <w:adjustRightInd w:val="0"/>
        <w:spacing w:line="360" w:lineRule="auto"/>
        <w:rPr>
          <w:rFonts w:ascii="宋体" w:hAnsi="宋体"/>
          <w:b/>
          <w:bCs/>
          <w:spacing w:val="8"/>
          <w:sz w:val="24"/>
        </w:rPr>
      </w:pPr>
    </w:p>
    <w:p w:rsidR="000464CB" w:rsidRDefault="000464CB">
      <w:pPr>
        <w:adjustRightInd w:val="0"/>
        <w:spacing w:line="360" w:lineRule="auto"/>
        <w:rPr>
          <w:rFonts w:ascii="宋体" w:hAnsi="宋体"/>
          <w:b/>
          <w:bCs/>
          <w:spacing w:val="8"/>
          <w:sz w:val="24"/>
        </w:rPr>
      </w:pPr>
    </w:p>
    <w:p w:rsidR="000464CB" w:rsidRDefault="000464CB">
      <w:pPr>
        <w:adjustRightInd w:val="0"/>
        <w:spacing w:line="360" w:lineRule="auto"/>
        <w:rPr>
          <w:rFonts w:ascii="宋体" w:hAnsi="宋体"/>
          <w:b/>
          <w:bCs/>
          <w:spacing w:val="8"/>
          <w:sz w:val="24"/>
        </w:rPr>
      </w:pPr>
    </w:p>
    <w:p w:rsidR="000464CB" w:rsidRDefault="000464CB">
      <w:pPr>
        <w:adjustRightInd w:val="0"/>
        <w:spacing w:line="360" w:lineRule="auto"/>
        <w:rPr>
          <w:rFonts w:ascii="宋体" w:hAnsi="宋体"/>
          <w:b/>
          <w:bCs/>
          <w:spacing w:val="8"/>
          <w:sz w:val="24"/>
        </w:rPr>
      </w:pPr>
    </w:p>
    <w:p w:rsidR="000464CB" w:rsidRDefault="000464CB">
      <w:pPr>
        <w:adjustRightInd w:val="0"/>
        <w:spacing w:line="360" w:lineRule="auto"/>
        <w:rPr>
          <w:rFonts w:ascii="宋体" w:hAnsi="宋体"/>
          <w:b/>
          <w:bCs/>
          <w:spacing w:val="8"/>
          <w:sz w:val="24"/>
        </w:rPr>
      </w:pPr>
    </w:p>
    <w:p w:rsidR="000464CB" w:rsidRDefault="000464CB">
      <w:pPr>
        <w:adjustRightInd w:val="0"/>
        <w:spacing w:line="360" w:lineRule="auto"/>
        <w:rPr>
          <w:rFonts w:ascii="宋体" w:hAnsi="宋体"/>
          <w:b/>
          <w:bCs/>
          <w:spacing w:val="8"/>
          <w:sz w:val="24"/>
        </w:rPr>
      </w:pPr>
    </w:p>
    <w:p w:rsidR="000464CB" w:rsidRDefault="000464CB">
      <w:pPr>
        <w:adjustRightInd w:val="0"/>
        <w:spacing w:line="360" w:lineRule="auto"/>
        <w:rPr>
          <w:rFonts w:ascii="宋体" w:hAnsi="宋体"/>
          <w:b/>
          <w:bCs/>
          <w:spacing w:val="8"/>
          <w:sz w:val="24"/>
        </w:rPr>
      </w:pPr>
      <w:bookmarkStart w:id="61" w:name="_GoBack"/>
      <w:bookmarkEnd w:id="61"/>
    </w:p>
    <w:p w:rsidR="000464CB" w:rsidRDefault="000464CB">
      <w:pPr>
        <w:adjustRightInd w:val="0"/>
        <w:spacing w:line="360" w:lineRule="auto"/>
        <w:rPr>
          <w:rFonts w:ascii="宋体" w:hAnsi="宋体"/>
          <w:b/>
          <w:bCs/>
          <w:spacing w:val="8"/>
          <w:sz w:val="24"/>
        </w:rPr>
      </w:pPr>
    </w:p>
    <w:p w:rsidR="000464CB" w:rsidRDefault="000464CB">
      <w:pPr>
        <w:adjustRightInd w:val="0"/>
        <w:spacing w:line="360" w:lineRule="auto"/>
        <w:rPr>
          <w:rFonts w:ascii="宋体" w:hAnsi="宋体"/>
          <w:b/>
          <w:bCs/>
          <w:spacing w:val="8"/>
          <w:sz w:val="24"/>
        </w:rPr>
      </w:pPr>
    </w:p>
    <w:p w:rsidR="000464CB" w:rsidRDefault="000464CB">
      <w:pPr>
        <w:adjustRightInd w:val="0"/>
        <w:spacing w:line="360" w:lineRule="auto"/>
        <w:rPr>
          <w:rFonts w:ascii="宋体" w:hAnsi="宋体"/>
          <w:b/>
          <w:bCs/>
          <w:spacing w:val="8"/>
          <w:sz w:val="24"/>
        </w:rPr>
      </w:pPr>
    </w:p>
    <w:p w:rsidR="000464CB" w:rsidRDefault="000464CB">
      <w:pPr>
        <w:adjustRightInd w:val="0"/>
        <w:spacing w:line="360" w:lineRule="auto"/>
        <w:rPr>
          <w:rFonts w:ascii="宋体" w:hAnsi="宋体"/>
          <w:b/>
          <w:bCs/>
          <w:spacing w:val="8"/>
          <w:sz w:val="24"/>
        </w:rPr>
      </w:pPr>
    </w:p>
    <w:sectPr w:rsidR="000464CB">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7CBF" w:rsidRDefault="00CC7CBF">
      <w:r>
        <w:separator/>
      </w:r>
    </w:p>
  </w:endnote>
  <w:endnote w:type="continuationSeparator" w:id="0">
    <w:p w:rsidR="00CC7CBF" w:rsidRDefault="00CC7C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楷体_GB2312">
    <w:altName w:val="楷体"/>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0C8F" w:rsidRDefault="00CC7CBF">
    <w:pPr>
      <w:jc w:val="center"/>
    </w:pPr>
    <w:r>
      <w:fldChar w:fldCharType="begin"/>
    </w:r>
    <w:r>
      <w:instrText xml:space="preserve"> PAGE </w:instrText>
    </w:r>
    <w:r w:rsidR="00F76DE6">
      <w:fldChar w:fldCharType="separate"/>
    </w:r>
    <w:r w:rsidR="00F76DE6">
      <w:rPr>
        <w:noProof/>
      </w:rPr>
      <w:t>2</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7CBF" w:rsidRDefault="00CC7CBF">
      <w:r>
        <w:separator/>
      </w:r>
    </w:p>
  </w:footnote>
  <w:footnote w:type="continuationSeparator" w:id="0">
    <w:p w:rsidR="00CC7CBF" w:rsidRDefault="00CC7CB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E49C800"/>
    <w:multiLevelType w:val="singleLevel"/>
    <w:tmpl w:val="FE49C800"/>
    <w:lvl w:ilvl="0">
      <w:start w:val="2"/>
      <w:numFmt w:val="decimal"/>
      <w:suff w:val="space"/>
      <w:lvlText w:val="%1、"/>
      <w:lvlJc w:val="left"/>
    </w:lvl>
  </w:abstractNum>
  <w:abstractNum w:abstractNumId="1" w15:restartNumberingAfterBreak="0">
    <w:nsid w:val="5F4F1873"/>
    <w:multiLevelType w:val="multilevel"/>
    <w:tmpl w:val="5F4F1873"/>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CE1"/>
    <w:rsid w:val="00002DDD"/>
    <w:rsid w:val="000050D7"/>
    <w:rsid w:val="0003523D"/>
    <w:rsid w:val="00045B9C"/>
    <w:rsid w:val="000464CB"/>
    <w:rsid w:val="0005798E"/>
    <w:rsid w:val="000B7FE2"/>
    <w:rsid w:val="00120843"/>
    <w:rsid w:val="00150E2A"/>
    <w:rsid w:val="00175198"/>
    <w:rsid w:val="00182D38"/>
    <w:rsid w:val="001939D6"/>
    <w:rsid w:val="001C5AB9"/>
    <w:rsid w:val="00235A32"/>
    <w:rsid w:val="00264DBF"/>
    <w:rsid w:val="002E69BC"/>
    <w:rsid w:val="0030250E"/>
    <w:rsid w:val="003215F6"/>
    <w:rsid w:val="00321A47"/>
    <w:rsid w:val="00356459"/>
    <w:rsid w:val="00374F2B"/>
    <w:rsid w:val="003B376A"/>
    <w:rsid w:val="003C2995"/>
    <w:rsid w:val="003C73E9"/>
    <w:rsid w:val="003D2733"/>
    <w:rsid w:val="004511DA"/>
    <w:rsid w:val="004571E3"/>
    <w:rsid w:val="004A1861"/>
    <w:rsid w:val="004E7C3E"/>
    <w:rsid w:val="0051501B"/>
    <w:rsid w:val="00521DD9"/>
    <w:rsid w:val="00542CE1"/>
    <w:rsid w:val="00552996"/>
    <w:rsid w:val="005613ED"/>
    <w:rsid w:val="005A33A8"/>
    <w:rsid w:val="005B378B"/>
    <w:rsid w:val="005C6C5E"/>
    <w:rsid w:val="00630C8F"/>
    <w:rsid w:val="00642237"/>
    <w:rsid w:val="00665EF4"/>
    <w:rsid w:val="00691F22"/>
    <w:rsid w:val="006F21AA"/>
    <w:rsid w:val="006F35FD"/>
    <w:rsid w:val="00704C01"/>
    <w:rsid w:val="00761222"/>
    <w:rsid w:val="008171BE"/>
    <w:rsid w:val="00820744"/>
    <w:rsid w:val="00822B48"/>
    <w:rsid w:val="00841FC7"/>
    <w:rsid w:val="008D4A26"/>
    <w:rsid w:val="009114D0"/>
    <w:rsid w:val="009312A7"/>
    <w:rsid w:val="00950052"/>
    <w:rsid w:val="0095297A"/>
    <w:rsid w:val="009641B3"/>
    <w:rsid w:val="0099458F"/>
    <w:rsid w:val="00A4788E"/>
    <w:rsid w:val="00A5769E"/>
    <w:rsid w:val="00AC228C"/>
    <w:rsid w:val="00AC59F6"/>
    <w:rsid w:val="00B274A1"/>
    <w:rsid w:val="00B65F21"/>
    <w:rsid w:val="00B75565"/>
    <w:rsid w:val="00BD493D"/>
    <w:rsid w:val="00C06FEE"/>
    <w:rsid w:val="00C45043"/>
    <w:rsid w:val="00C56FAC"/>
    <w:rsid w:val="00CA487B"/>
    <w:rsid w:val="00CC7CBF"/>
    <w:rsid w:val="00CD0C12"/>
    <w:rsid w:val="00CD1198"/>
    <w:rsid w:val="00CD2E9F"/>
    <w:rsid w:val="00CF4102"/>
    <w:rsid w:val="00D54908"/>
    <w:rsid w:val="00D54D57"/>
    <w:rsid w:val="00D64003"/>
    <w:rsid w:val="00D64E25"/>
    <w:rsid w:val="00D83E9F"/>
    <w:rsid w:val="00D973D8"/>
    <w:rsid w:val="00DD6A69"/>
    <w:rsid w:val="00DE1159"/>
    <w:rsid w:val="00DE4D6E"/>
    <w:rsid w:val="00E45CFE"/>
    <w:rsid w:val="00E73369"/>
    <w:rsid w:val="00EE31AD"/>
    <w:rsid w:val="00EF0841"/>
    <w:rsid w:val="00F51507"/>
    <w:rsid w:val="00F76DE6"/>
    <w:rsid w:val="00F8693F"/>
    <w:rsid w:val="00F9104F"/>
    <w:rsid w:val="00FA4299"/>
    <w:rsid w:val="00FB6FBC"/>
    <w:rsid w:val="0B927CAF"/>
    <w:rsid w:val="1D4B1D4D"/>
    <w:rsid w:val="20D27D73"/>
    <w:rsid w:val="2397492C"/>
    <w:rsid w:val="270276AD"/>
    <w:rsid w:val="28094EEC"/>
    <w:rsid w:val="2E85533F"/>
    <w:rsid w:val="32842092"/>
    <w:rsid w:val="32C93046"/>
    <w:rsid w:val="369B1E2D"/>
    <w:rsid w:val="3857566A"/>
    <w:rsid w:val="39C25F32"/>
    <w:rsid w:val="3A2C164D"/>
    <w:rsid w:val="4020460A"/>
    <w:rsid w:val="43512934"/>
    <w:rsid w:val="489A1CBB"/>
    <w:rsid w:val="4B6D3F6A"/>
    <w:rsid w:val="4DAC4ACA"/>
    <w:rsid w:val="50E23FB4"/>
    <w:rsid w:val="54200C19"/>
    <w:rsid w:val="545E0CCD"/>
    <w:rsid w:val="553A367D"/>
    <w:rsid w:val="57740B76"/>
    <w:rsid w:val="5A6B75FA"/>
    <w:rsid w:val="5B605982"/>
    <w:rsid w:val="5B626852"/>
    <w:rsid w:val="66960D2A"/>
    <w:rsid w:val="66A55CC1"/>
    <w:rsid w:val="690A7F79"/>
    <w:rsid w:val="6A980616"/>
    <w:rsid w:val="6E185DE1"/>
    <w:rsid w:val="700E4182"/>
    <w:rsid w:val="703B5DCD"/>
    <w:rsid w:val="70D07EC3"/>
    <w:rsid w:val="734E4960"/>
    <w:rsid w:val="799A287B"/>
    <w:rsid w:val="7AF96749"/>
    <w:rsid w:val="7EE921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D998ED"/>
  <w15:docId w15:val="{29485E2B-788A-45B9-90D4-72E3BBFBB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uiPriority="9" w:unhideWhenUsed="1" w:qFormat="1"/>
    <w:lsdException w:name="heading 3"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header" w:unhideWhenUsed="1" w:qFormat="1"/>
    <w:lsdException w:name="footer" w:uiPriority="99" w:unhideWhenUsed="1" w:qFormat="1"/>
    <w:lsdException w:name="caption" w:semiHidden="1" w:unhideWhenUsed="1" w:qFormat="1"/>
    <w:lsdException w:name="page number" w:qFormat="1"/>
    <w:lsdException w:name="Title" w:uiPriority="10" w:qFormat="1"/>
    <w:lsdException w:name="Default Paragraph Font" w:semiHidden="1" w:qFormat="1"/>
    <w:lsdException w:name="Body Text Indent" w:qFormat="1"/>
    <w:lsdException w:name="Subtitle" w:uiPriority="11" w:qFormat="1"/>
    <w:lsdException w:name="Body Text Indent 2" w:semiHidden="1"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szCs w:val="24"/>
    </w:rPr>
  </w:style>
  <w:style w:type="paragraph" w:styleId="1">
    <w:name w:val="heading 1"/>
    <w:basedOn w:val="a"/>
    <w:next w:val="a"/>
    <w:qFormat/>
    <w:pPr>
      <w:keepNext/>
      <w:keepLines/>
      <w:spacing w:before="340" w:after="330" w:line="576" w:lineRule="auto"/>
      <w:outlineLvl w:val="0"/>
    </w:pPr>
    <w:rPr>
      <w:b/>
      <w:kern w:val="44"/>
      <w:sz w:val="32"/>
      <w:szCs w:val="20"/>
    </w:rPr>
  </w:style>
  <w:style w:type="paragraph" w:styleId="2">
    <w:name w:val="heading 2"/>
    <w:basedOn w:val="a"/>
    <w:next w:val="a"/>
    <w:link w:val="20"/>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uiPriority w:val="9"/>
    <w:unhideWhenUsed/>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pPr>
      <w:ind w:firstLine="420"/>
    </w:pPr>
    <w:rPr>
      <w:kern w:val="0"/>
      <w:sz w:val="20"/>
      <w:szCs w:val="20"/>
      <w:lang w:val="zh-CN"/>
    </w:rPr>
  </w:style>
  <w:style w:type="paragraph" w:styleId="a4">
    <w:name w:val="Body Text Indent"/>
    <w:basedOn w:val="a"/>
    <w:qFormat/>
    <w:pPr>
      <w:spacing w:after="120"/>
      <w:ind w:leftChars="200" w:left="420"/>
    </w:pPr>
  </w:style>
  <w:style w:type="paragraph" w:styleId="21">
    <w:name w:val="Body Text Indent 2"/>
    <w:basedOn w:val="a"/>
    <w:semiHidden/>
    <w:unhideWhenUsed/>
    <w:qFormat/>
    <w:pPr>
      <w:spacing w:after="120" w:line="480" w:lineRule="auto"/>
      <w:ind w:leftChars="200" w:left="420"/>
    </w:pPr>
  </w:style>
  <w:style w:type="paragraph" w:styleId="a5">
    <w:name w:val="footer"/>
    <w:basedOn w:val="a"/>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6">
    <w:name w:val="header"/>
    <w:basedOn w:val="a"/>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7">
    <w:name w:val="Subtitle"/>
    <w:basedOn w:val="a"/>
    <w:next w:val="a"/>
    <w:uiPriority w:val="11"/>
    <w:qFormat/>
    <w:pPr>
      <w:spacing w:before="240" w:after="60" w:line="312" w:lineRule="auto"/>
      <w:jc w:val="center"/>
      <w:outlineLvl w:val="1"/>
    </w:pPr>
    <w:rPr>
      <w:rFonts w:asciiTheme="majorHAnsi" w:hAnsiTheme="majorHAnsi" w:cstheme="majorBidi"/>
      <w:b/>
      <w:bCs/>
      <w:kern w:val="28"/>
      <w:sz w:val="32"/>
      <w:szCs w:val="32"/>
    </w:rPr>
  </w:style>
  <w:style w:type="paragraph" w:styleId="a8">
    <w:name w:val="Title"/>
    <w:basedOn w:val="a"/>
    <w:next w:val="a"/>
    <w:uiPriority w:val="10"/>
    <w:qFormat/>
    <w:pPr>
      <w:spacing w:before="240" w:after="60"/>
      <w:jc w:val="center"/>
      <w:outlineLvl w:val="0"/>
    </w:pPr>
    <w:rPr>
      <w:rFonts w:asciiTheme="majorHAnsi" w:hAnsiTheme="majorHAnsi" w:cstheme="majorBidi"/>
      <w:b/>
      <w:bCs/>
      <w:sz w:val="32"/>
      <w:szCs w:val="32"/>
    </w:rPr>
  </w:style>
  <w:style w:type="character" w:styleId="a9">
    <w:name w:val="page number"/>
    <w:basedOn w:val="a0"/>
    <w:qFormat/>
  </w:style>
  <w:style w:type="paragraph" w:customStyle="1" w:styleId="aa">
    <w:name w:val="样式"/>
    <w:qFormat/>
    <w:pPr>
      <w:widowControl w:val="0"/>
      <w:tabs>
        <w:tab w:val="left" w:pos="360"/>
      </w:tabs>
      <w:autoSpaceDE w:val="0"/>
      <w:autoSpaceDN w:val="0"/>
      <w:adjustRightInd w:val="0"/>
    </w:pPr>
    <w:rPr>
      <w:rFonts w:ascii="宋体" w:eastAsia="宋体" w:hAnsi="宋体" w:cs="宋体"/>
      <w:sz w:val="24"/>
      <w:szCs w:val="24"/>
    </w:rPr>
  </w:style>
  <w:style w:type="paragraph" w:customStyle="1" w:styleId="22">
    <w:name w:val="正文缩进2"/>
    <w:basedOn w:val="a"/>
    <w:qFormat/>
    <w:pPr>
      <w:ind w:firstLineChars="200" w:firstLine="200"/>
    </w:pPr>
  </w:style>
  <w:style w:type="paragraph" w:styleId="ab">
    <w:name w:val="List Paragraph"/>
    <w:basedOn w:val="a"/>
    <w:uiPriority w:val="34"/>
    <w:qFormat/>
    <w:pPr>
      <w:ind w:firstLineChars="200" w:firstLine="420"/>
    </w:pPr>
  </w:style>
  <w:style w:type="paragraph" w:customStyle="1" w:styleId="ac">
    <w:name w:val="正文首行缩进两字符"/>
    <w:basedOn w:val="a"/>
    <w:qFormat/>
    <w:pPr>
      <w:spacing w:line="360" w:lineRule="auto"/>
      <w:ind w:firstLineChars="200" w:firstLine="200"/>
    </w:pPr>
  </w:style>
  <w:style w:type="character" w:customStyle="1" w:styleId="20">
    <w:name w:val="标题 2 字符"/>
    <w:basedOn w:val="a0"/>
    <w:link w:val="2"/>
    <w:uiPriority w:val="9"/>
    <w:qFormat/>
    <w:rPr>
      <w:rFonts w:asciiTheme="majorHAnsi" w:eastAsiaTheme="majorEastAsia" w:hAnsiTheme="majorHAnsi" w:cstheme="majorBidi"/>
      <w:b/>
      <w:bCs/>
      <w:sz w:val="32"/>
      <w:szCs w:val="32"/>
    </w:rPr>
  </w:style>
  <w:style w:type="paragraph" w:customStyle="1" w:styleId="23">
    <w:name w:val="样式 首行缩进:  2 字符"/>
    <w:basedOn w:val="a"/>
    <w:qFormat/>
    <w:pPr>
      <w:spacing w:line="400" w:lineRule="exact"/>
      <w:ind w:firstLineChars="200" w:firstLine="200"/>
    </w:pPr>
    <w:rPr>
      <w:rFonts w:cs="宋体"/>
      <w:sz w:val="24"/>
    </w:rPr>
  </w:style>
  <w:style w:type="paragraph" w:styleId="10">
    <w:name w:val="toc 1"/>
    <w:basedOn w:val="a"/>
    <w:next w:val="a"/>
    <w:autoRedefine/>
    <w:rsid w:val="00805BCE"/>
  </w:style>
  <w:style w:type="character" w:styleId="ad">
    <w:name w:val="Hyperlink"/>
    <w:basedOn w:val="a0"/>
    <w:rsid w:val="00EF7B96"/>
    <w:rPr>
      <w:color w:val="0000FF"/>
      <w:u w:val="single"/>
    </w:rPr>
  </w:style>
  <w:style w:type="paragraph" w:styleId="24">
    <w:name w:val="toc 2"/>
    <w:basedOn w:val="a"/>
    <w:next w:val="a"/>
    <w:autoRedefine/>
    <w:rsid w:val="00805BCE"/>
    <w:pPr>
      <w:ind w:left="240"/>
    </w:pPr>
  </w:style>
  <w:style w:type="paragraph" w:styleId="30">
    <w:name w:val="toc 3"/>
    <w:basedOn w:val="a"/>
    <w:next w:val="a"/>
    <w:autoRedefine/>
    <w:rsid w:val="00805BCE"/>
    <w:pPr>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1196</Words>
  <Characters>6818</Characters>
  <Application>Microsoft Office Word</Application>
  <DocSecurity>0</DocSecurity>
  <Lines>56</Lines>
  <Paragraphs>15</Paragraphs>
  <ScaleCrop>false</ScaleCrop>
  <Company>神州网信技术有限公司</Company>
  <LinksUpToDate>false</LinksUpToDate>
  <CharactersWithSpaces>7999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SLK-ZXB</cp:lastModifiedBy>
  <cp:revision>2</cp:revision>
  <dcterms:created xsi:type="dcterms:W3CDTF">2022-06-08T07:06:00Z</dcterms:created>
  <dcterms:modified xsi:type="dcterms:W3CDTF">2022-06-08T07:06:00Z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0F19E1C51145455CA5B059BD8159C1BA</vt:lpwstr>
  </property>
  <property fmtid="{D5CDD505-2E9C-101B-9397-08002B2CF9AE}" pid="3" name="KSOProductBuildVer">
    <vt:lpwstr>2052-11.1.0.11411</vt:lpwstr>
  </property>
</Properties>
</file>