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C11" w:rsidRDefault="00994106" w:rsidP="00A042D6">
      <w:pPr>
        <w:pStyle w:val="ae"/>
      </w:pPr>
      <w:bookmarkStart w:id="0" w:name="_Toc217446093"/>
      <w:bookmarkStart w:id="1" w:name="_Toc256000085"/>
      <w:bookmarkStart w:id="2" w:name="_Toc256000020"/>
      <w:bookmarkStart w:id="3" w:name="_Toc117785750"/>
      <w:r>
        <w:rPr>
          <w:rFonts w:hint="eastAsia"/>
        </w:rPr>
        <w:t>第四章</w:t>
      </w:r>
      <w:r>
        <w:rPr>
          <w:rFonts w:hint="eastAsia"/>
        </w:rPr>
        <w:t xml:space="preserve">  </w:t>
      </w:r>
      <w:r>
        <w:rPr>
          <w:rFonts w:hint="eastAsia"/>
        </w:rPr>
        <w:t>采购项目技术、商务及其他要求</w:t>
      </w:r>
      <w:bookmarkEnd w:id="0"/>
      <w:bookmarkEnd w:id="1"/>
      <w:bookmarkEnd w:id="2"/>
      <w:bookmarkEnd w:id="3"/>
    </w:p>
    <w:p w:rsidR="00115C11" w:rsidRPr="00CD69A4" w:rsidRDefault="00994106" w:rsidP="00812999">
      <w:pPr>
        <w:pStyle w:val="af0"/>
      </w:pPr>
      <w:bookmarkStart w:id="4" w:name="_Toc256000086"/>
      <w:bookmarkStart w:id="5" w:name="_Toc256000021"/>
      <w:bookmarkStart w:id="6" w:name="_Toc11923083"/>
      <w:bookmarkStart w:id="7" w:name="_Toc13563704"/>
      <w:bookmarkStart w:id="8" w:name="_Toc442099424"/>
      <w:bookmarkStart w:id="9" w:name="_Toc229393557"/>
      <w:bookmarkStart w:id="10" w:name="_Toc389150449"/>
      <w:bookmarkStart w:id="11" w:name="_Toc390769144"/>
      <w:bookmarkStart w:id="12" w:name="_Toc11923154"/>
      <w:bookmarkStart w:id="13" w:name="_Toc441921311"/>
      <w:bookmarkStart w:id="14" w:name="_Toc229393641"/>
      <w:bookmarkStart w:id="15" w:name="_Toc441666236"/>
      <w:bookmarkStart w:id="16" w:name="_Toc11764024"/>
      <w:bookmarkStart w:id="17" w:name="_Toc389150533"/>
      <w:bookmarkStart w:id="18" w:name="_Toc389150617"/>
      <w:bookmarkStart w:id="19" w:name="_Toc471310424"/>
      <w:bookmarkStart w:id="20" w:name="_Toc229393389"/>
      <w:bookmarkStart w:id="21" w:name="_Toc217446094"/>
      <w:bookmarkStart w:id="22" w:name="_Toc316930326"/>
      <w:bookmarkStart w:id="23" w:name="_Toc441679535"/>
      <w:bookmarkStart w:id="24" w:name="_Toc256502555"/>
      <w:bookmarkStart w:id="25" w:name="_Toc439679290"/>
      <w:bookmarkStart w:id="26" w:name="_Toc117785751"/>
      <w:r w:rsidRPr="00CD69A4">
        <w:rPr>
          <w:rFonts w:hint="eastAsia"/>
        </w:rPr>
        <w:t>一、</w:t>
      </w:r>
      <w:r w:rsidRPr="00CD69A4">
        <w:rPr>
          <w:rFonts w:hint="eastAsia"/>
        </w:rPr>
        <w:t xml:space="preserve"> </w:t>
      </w:r>
      <w:r w:rsidRPr="00CD69A4">
        <w:rPr>
          <w:rFonts w:hint="eastAsia"/>
        </w:rPr>
        <w:t>项目概述</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115C11" w:rsidRPr="00413818" w:rsidRDefault="00994106" w:rsidP="00413818">
      <w:pPr>
        <w:spacing w:line="480" w:lineRule="exact"/>
        <w:ind w:firstLineChars="200" w:firstLine="480"/>
        <w:rPr>
          <w:rFonts w:ascii="宋体" w:hAnsi="宋体"/>
          <w:sz w:val="24"/>
        </w:rPr>
      </w:pPr>
      <w:bookmarkStart w:id="27" w:name="【Bobole_项目基本信息_项目简介】"/>
      <w:r w:rsidRPr="00413818">
        <w:rPr>
          <w:rFonts w:ascii="宋体" w:hAnsi="宋体" w:hint="eastAsia"/>
          <w:sz w:val="24"/>
        </w:rPr>
        <w:t>为适应“互联网</w:t>
      </w:r>
      <w:r w:rsidRPr="00413818">
        <w:rPr>
          <w:rFonts w:ascii="宋体" w:hAnsi="宋体" w:hint="eastAsia"/>
          <w:sz w:val="24"/>
        </w:rPr>
        <w:t>+</w:t>
      </w:r>
      <w:r w:rsidRPr="00413818">
        <w:rPr>
          <w:rFonts w:ascii="宋体" w:hAnsi="宋体" w:hint="eastAsia"/>
          <w:sz w:val="24"/>
        </w:rPr>
        <w:t>职业教育”需求，推进数字资源、优秀师资、教育数据共建共享，助力教育服务供给模式升级，经我校</w:t>
      </w:r>
      <w:r w:rsidRPr="00413818">
        <w:rPr>
          <w:rFonts w:ascii="宋体" w:hAnsi="宋体" w:hint="eastAsia"/>
          <w:sz w:val="24"/>
        </w:rPr>
        <w:t>2022</w:t>
      </w:r>
      <w:r w:rsidRPr="00413818">
        <w:rPr>
          <w:rFonts w:ascii="宋体" w:hAnsi="宋体" w:hint="eastAsia"/>
          <w:sz w:val="24"/>
        </w:rPr>
        <w:t>年</w:t>
      </w:r>
      <w:r w:rsidRPr="00413818">
        <w:rPr>
          <w:rFonts w:ascii="宋体" w:hAnsi="宋体" w:hint="eastAsia"/>
          <w:sz w:val="24"/>
        </w:rPr>
        <w:t>7</w:t>
      </w:r>
      <w:r w:rsidRPr="00413818">
        <w:rPr>
          <w:rFonts w:ascii="宋体" w:hAnsi="宋体" w:hint="eastAsia"/>
          <w:sz w:val="24"/>
        </w:rPr>
        <w:t>月</w:t>
      </w:r>
      <w:r w:rsidRPr="00413818">
        <w:rPr>
          <w:rFonts w:ascii="宋体" w:hAnsi="宋体" w:hint="eastAsia"/>
          <w:sz w:val="24"/>
        </w:rPr>
        <w:t>20</w:t>
      </w:r>
      <w:r w:rsidRPr="00413818">
        <w:rPr>
          <w:rFonts w:ascii="宋体" w:hAnsi="宋体" w:hint="eastAsia"/>
          <w:sz w:val="24"/>
        </w:rPr>
        <w:t>日第</w:t>
      </w:r>
      <w:r w:rsidRPr="00413818">
        <w:rPr>
          <w:rFonts w:ascii="宋体" w:hAnsi="宋体" w:hint="eastAsia"/>
          <w:sz w:val="24"/>
        </w:rPr>
        <w:t>144</w:t>
      </w:r>
      <w:r w:rsidRPr="00413818">
        <w:rPr>
          <w:rFonts w:ascii="宋体" w:hAnsi="宋体" w:hint="eastAsia"/>
          <w:sz w:val="24"/>
        </w:rPr>
        <w:t>次党委常委会研究，决定实施旅游与管理学院数字化实训基地建设项目，拟采购家具一批，预算金额为</w:t>
      </w:r>
      <w:r w:rsidRPr="00413818">
        <w:rPr>
          <w:rFonts w:ascii="宋体" w:hAnsi="宋体" w:hint="eastAsia"/>
          <w:sz w:val="24"/>
        </w:rPr>
        <w:t>30.3722</w:t>
      </w:r>
      <w:r w:rsidRPr="00413818">
        <w:rPr>
          <w:rFonts w:ascii="宋体" w:hAnsi="宋体" w:hint="eastAsia"/>
          <w:sz w:val="24"/>
        </w:rPr>
        <w:t>万元，资金来源为</w:t>
      </w:r>
      <w:r w:rsidRPr="00413818">
        <w:rPr>
          <w:rFonts w:ascii="宋体" w:hAnsi="宋体" w:hint="eastAsia"/>
          <w:sz w:val="24"/>
        </w:rPr>
        <w:t>2022</w:t>
      </w:r>
      <w:r w:rsidRPr="00413818">
        <w:rPr>
          <w:rFonts w:ascii="宋体" w:hAnsi="宋体" w:hint="eastAsia"/>
          <w:sz w:val="24"/>
        </w:rPr>
        <w:t>年生均拨款补差—双高建设设备购置，拟采用政府采购竞争性谈判的方式采购。</w:t>
      </w:r>
    </w:p>
    <w:p w:rsidR="008807D7" w:rsidRPr="00CD69A4" w:rsidRDefault="00994106" w:rsidP="00413818">
      <w:pPr>
        <w:pStyle w:val="af0"/>
      </w:pPr>
      <w:bookmarkStart w:id="28" w:name="_Toc256000087"/>
      <w:bookmarkStart w:id="29" w:name="_Toc256000022"/>
      <w:bookmarkStart w:id="30" w:name="_Toc390769145"/>
      <w:bookmarkStart w:id="31" w:name="_Toc389150450"/>
      <w:bookmarkStart w:id="32" w:name="_Toc389150618"/>
      <w:bookmarkStart w:id="33" w:name="_Toc441679536"/>
      <w:bookmarkStart w:id="34" w:name="_Toc389150534"/>
      <w:bookmarkStart w:id="35" w:name="_Toc13563705"/>
      <w:bookmarkStart w:id="36" w:name="_Toc441921312"/>
      <w:bookmarkStart w:id="37" w:name="_Toc11923155"/>
      <w:bookmarkStart w:id="38" w:name="_Toc256502556"/>
      <w:bookmarkStart w:id="39" w:name="_Toc229393558"/>
      <w:bookmarkStart w:id="40" w:name="_Toc11764025"/>
      <w:bookmarkStart w:id="41" w:name="_Toc229393390"/>
      <w:bookmarkStart w:id="42" w:name="_Toc439679291"/>
      <w:bookmarkStart w:id="43" w:name="_Toc217446095"/>
      <w:bookmarkStart w:id="44" w:name="_Toc471310425"/>
      <w:bookmarkStart w:id="45" w:name="_Toc441666237"/>
      <w:bookmarkStart w:id="46" w:name="_Toc316930327"/>
      <w:bookmarkStart w:id="47" w:name="_Toc229393642"/>
      <w:bookmarkStart w:id="48" w:name="_Toc442099425"/>
      <w:bookmarkStart w:id="49" w:name="_Toc11923084"/>
      <w:bookmarkStart w:id="50" w:name="_Toc117785752"/>
      <w:bookmarkEnd w:id="27"/>
      <w:r w:rsidRPr="00CD69A4">
        <w:rPr>
          <w:rFonts w:hint="eastAsia"/>
        </w:rPr>
        <w:t>二、</w:t>
      </w:r>
      <w:r w:rsidRPr="00CD69A4">
        <w:rPr>
          <w:rFonts w:hint="eastAsia"/>
        </w:rPr>
        <w:t xml:space="preserve"> </w:t>
      </w:r>
      <w:r w:rsidRPr="00CD69A4">
        <w:rPr>
          <w:rFonts w:hint="eastAsia"/>
        </w:rPr>
        <w:t>项目清单及要求</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115C11" w:rsidRPr="00CD69A4" w:rsidRDefault="00994106" w:rsidP="00413818">
      <w:pPr>
        <w:adjustRightInd w:val="0"/>
        <w:spacing w:before="240" w:after="240" w:line="480" w:lineRule="exact"/>
        <w:outlineLvl w:val="2"/>
        <w:rPr>
          <w:rFonts w:ascii="宋体" w:hAnsi="宋体"/>
          <w:b/>
          <w:bCs/>
          <w:color w:val="000000"/>
          <w:spacing w:val="8"/>
          <w:sz w:val="24"/>
        </w:rPr>
      </w:pPr>
      <w:bookmarkStart w:id="51" w:name="_Toc256000088"/>
      <w:bookmarkStart w:id="52" w:name="_Toc256000023"/>
      <w:bookmarkStart w:id="53" w:name="_Toc117785753"/>
      <w:r>
        <w:rPr>
          <w:rFonts w:ascii="宋体" w:hAnsi="宋体" w:hint="eastAsia"/>
          <w:b/>
          <w:bCs/>
          <w:color w:val="000000"/>
          <w:spacing w:val="8"/>
          <w:sz w:val="24"/>
        </w:rPr>
        <w:t>1</w:t>
      </w:r>
      <w:r>
        <w:rPr>
          <w:rFonts w:ascii="宋体" w:hAnsi="宋体" w:hint="eastAsia"/>
          <w:b/>
          <w:bCs/>
          <w:color w:val="000000"/>
          <w:spacing w:val="8"/>
          <w:sz w:val="24"/>
        </w:rPr>
        <w:t>．</w:t>
      </w:r>
      <w:r w:rsidR="001E27C5" w:rsidRPr="00CD69A4">
        <w:rPr>
          <w:rFonts w:ascii="宋体" w:hAnsi="宋体" w:hint="eastAsia"/>
          <w:b/>
          <w:bCs/>
          <w:color w:val="000000"/>
          <w:spacing w:val="8"/>
          <w:sz w:val="24"/>
        </w:rPr>
        <w:t>项目名称、技术规格和配置要求、数量</w:t>
      </w:r>
      <w:bookmarkEnd w:id="51"/>
      <w:bookmarkEnd w:id="52"/>
      <w:bookmarkEnd w:id="53"/>
    </w:p>
    <w:tbl>
      <w:tblPr>
        <w:tblW w:w="58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20"/>
        <w:gridCol w:w="5387"/>
        <w:gridCol w:w="425"/>
        <w:gridCol w:w="709"/>
        <w:gridCol w:w="1276"/>
        <w:gridCol w:w="425"/>
        <w:gridCol w:w="427"/>
      </w:tblGrid>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b/>
                <w:sz w:val="24"/>
                <w:lang w:val="zh-CN"/>
              </w:rPr>
            </w:pPr>
            <w:bookmarkStart w:id="54" w:name="【Bobole_采购清单表格】"/>
            <w:r w:rsidRPr="00413818">
              <w:rPr>
                <w:rFonts w:ascii="宋体" w:hAnsi="宋体"/>
                <w:b/>
                <w:sz w:val="24"/>
                <w:lang w:val="zh-CN"/>
              </w:rPr>
              <w:t>序号</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b/>
                <w:sz w:val="24"/>
                <w:lang w:val="zh-CN"/>
              </w:rPr>
            </w:pPr>
            <w:r w:rsidRPr="00413818">
              <w:rPr>
                <w:rFonts w:ascii="宋体" w:hAnsi="宋体"/>
                <w:b/>
                <w:sz w:val="24"/>
                <w:lang w:val="zh-CN"/>
              </w:rPr>
              <w:t>采购内容</w:t>
            </w:r>
          </w:p>
        </w:tc>
        <w:tc>
          <w:tcPr>
            <w:tcW w:w="2714" w:type="pct"/>
            <w:shd w:val="clear" w:color="auto" w:fill="FFFFFF"/>
            <w:vAlign w:val="center"/>
          </w:tcPr>
          <w:p w:rsidR="00115C11" w:rsidRPr="00413818" w:rsidRDefault="00994106" w:rsidP="00413818">
            <w:pPr>
              <w:snapToGrid w:val="0"/>
              <w:spacing w:line="360" w:lineRule="exact"/>
              <w:jc w:val="center"/>
              <w:rPr>
                <w:rFonts w:ascii="宋体" w:hAnsi="宋体"/>
                <w:b/>
                <w:sz w:val="24"/>
                <w:lang w:val="zh-CN"/>
              </w:rPr>
            </w:pPr>
            <w:r w:rsidRPr="00413818">
              <w:rPr>
                <w:rFonts w:ascii="宋体" w:hAnsi="宋体"/>
                <w:b/>
                <w:sz w:val="24"/>
                <w:lang w:val="zh-CN"/>
              </w:rPr>
              <w:t>技术规格和配置要求</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b/>
                <w:sz w:val="24"/>
                <w:lang w:val="zh-CN"/>
              </w:rPr>
            </w:pPr>
            <w:r w:rsidRPr="00413818">
              <w:rPr>
                <w:rFonts w:ascii="宋体" w:hAnsi="宋体"/>
                <w:b/>
                <w:sz w:val="24"/>
                <w:lang w:val="zh-CN"/>
              </w:rPr>
              <w:t>数量</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b/>
                <w:sz w:val="24"/>
                <w:lang w:val="zh-CN"/>
              </w:rPr>
            </w:pPr>
            <w:r w:rsidRPr="00413818">
              <w:rPr>
                <w:rFonts w:ascii="宋体" w:hAnsi="宋体"/>
                <w:b/>
                <w:sz w:val="24"/>
                <w:lang w:val="zh-CN"/>
              </w:rPr>
              <w:t>采购项目的实质性要求</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b/>
                <w:sz w:val="24"/>
                <w:lang w:val="zh-CN"/>
              </w:rPr>
            </w:pPr>
            <w:r w:rsidRPr="00413818">
              <w:rPr>
                <w:rFonts w:ascii="宋体" w:hAnsi="宋体"/>
                <w:b/>
                <w:sz w:val="24"/>
                <w:lang w:val="zh-CN"/>
              </w:rPr>
              <w:t>所属行业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b/>
                <w:sz w:val="24"/>
                <w:lang w:val="zh-CN"/>
              </w:rPr>
            </w:pPr>
            <w:r w:rsidRPr="00413818">
              <w:rPr>
                <w:rFonts w:ascii="宋体" w:hAnsi="宋体"/>
                <w:b/>
                <w:sz w:val="24"/>
                <w:lang w:val="zh-CN"/>
              </w:rPr>
              <w:t>允许进口产品</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b/>
                <w:sz w:val="24"/>
                <w:lang w:val="zh-CN"/>
              </w:rPr>
              <w:t>核心产品</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1</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会议桌</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、产品尺寸：</w:t>
            </w:r>
            <w:r w:rsidRPr="00413818">
              <w:rPr>
                <w:rFonts w:ascii="宋体" w:hAnsi="宋体"/>
                <w:sz w:val="24"/>
                <w:lang w:val="zh-CN"/>
              </w:rPr>
              <w:t>1200*400*750mm</w:t>
            </w:r>
            <w:r w:rsidRPr="00413818">
              <w:rPr>
                <w:rFonts w:ascii="宋体" w:hAnsi="宋体"/>
                <w:sz w:val="24"/>
                <w:lang w:val="zh-CN"/>
              </w:rPr>
              <w:t>。</w:t>
            </w:r>
            <w:r w:rsidRPr="00413818">
              <w:rPr>
                <w:rFonts w:ascii="宋体" w:hAnsi="宋体"/>
                <w:sz w:val="24"/>
                <w:lang w:val="zh-CN"/>
              </w:rPr>
              <w:t>2</w:t>
            </w:r>
            <w:r w:rsidRPr="00413818">
              <w:rPr>
                <w:rFonts w:ascii="宋体" w:hAnsi="宋体"/>
                <w:sz w:val="24"/>
                <w:lang w:val="zh-CN"/>
              </w:rPr>
              <w:t>、基材：优质高密度纤维板，密度</w:t>
            </w:r>
            <w:r w:rsidRPr="00413818">
              <w:rPr>
                <w:rFonts w:ascii="宋体" w:hAnsi="宋体"/>
                <w:sz w:val="24"/>
                <w:lang w:val="zh-CN"/>
              </w:rPr>
              <w:t>≥800kg/m3</w:t>
            </w:r>
            <w:r w:rsidRPr="00413818">
              <w:rPr>
                <w:rFonts w:ascii="宋体" w:hAnsi="宋体"/>
                <w:sz w:val="24"/>
                <w:lang w:val="zh-CN"/>
              </w:rPr>
              <w:t>。</w:t>
            </w:r>
            <w:r w:rsidRPr="00413818">
              <w:rPr>
                <w:rFonts w:ascii="宋体" w:hAnsi="宋体"/>
                <w:sz w:val="24"/>
                <w:lang w:val="zh-CN"/>
              </w:rPr>
              <w:t>3.</w:t>
            </w:r>
            <w:r w:rsidRPr="00413818">
              <w:rPr>
                <w:rFonts w:ascii="宋体" w:hAnsi="宋体"/>
                <w:sz w:val="24"/>
                <w:lang w:val="zh-CN"/>
              </w:rPr>
              <w:t>饰面：所有板件双面贴进口的一级胡桃木，木皮厚度</w:t>
            </w:r>
            <w:r w:rsidRPr="00413818">
              <w:rPr>
                <w:rFonts w:ascii="宋体" w:hAnsi="宋体"/>
                <w:sz w:val="24"/>
                <w:lang w:val="zh-CN"/>
              </w:rPr>
              <w:t>≥0.6mm</w:t>
            </w:r>
            <w:r w:rsidRPr="00413818">
              <w:rPr>
                <w:rFonts w:ascii="宋体" w:hAnsi="宋体"/>
                <w:sz w:val="24"/>
                <w:lang w:val="zh-CN"/>
              </w:rPr>
              <w:t>，所有板件做到平整、无脱胶、表面无胶渍、麻点、坑洼。</w:t>
            </w:r>
            <w:r w:rsidRPr="00413818">
              <w:rPr>
                <w:rFonts w:ascii="宋体" w:hAnsi="宋体"/>
                <w:sz w:val="24"/>
                <w:lang w:val="zh-CN"/>
              </w:rPr>
              <w:t>4.</w:t>
            </w:r>
            <w:r w:rsidRPr="00413818">
              <w:rPr>
                <w:rFonts w:ascii="宋体" w:hAnsi="宋体"/>
                <w:sz w:val="24"/>
                <w:lang w:val="zh-CN"/>
              </w:rPr>
              <w:t>封边：采用与饰面材料一致的实木封边，隐蔽部位全部做封边处理，过渡自然流畅。</w:t>
            </w:r>
            <w:r w:rsidRPr="00413818">
              <w:rPr>
                <w:rFonts w:ascii="宋体" w:hAnsi="宋体"/>
                <w:sz w:val="24"/>
                <w:lang w:val="zh-CN"/>
              </w:rPr>
              <w:t>5</w:t>
            </w:r>
            <w:r w:rsidRPr="00413818">
              <w:rPr>
                <w:rFonts w:ascii="宋体" w:hAnsi="宋体"/>
                <w:sz w:val="24"/>
                <w:lang w:val="zh-CN"/>
              </w:rPr>
              <w:t>、优质五金配件，连接件安装严密、平整、端正、牢固、接合处无崩茬或松动、无透钉漏钉现象。</w:t>
            </w:r>
            <w:r w:rsidRPr="00413818">
              <w:rPr>
                <w:rFonts w:ascii="宋体" w:hAnsi="宋体"/>
                <w:sz w:val="24"/>
                <w:lang w:val="zh-CN"/>
              </w:rPr>
              <w:t>6</w:t>
            </w:r>
            <w:r w:rsidRPr="00413818">
              <w:rPr>
                <w:rFonts w:ascii="宋体" w:hAnsi="宋体"/>
                <w:sz w:val="24"/>
                <w:lang w:val="zh-CN"/>
              </w:rPr>
              <w:t>、颜色：胡桃木色。</w:t>
            </w:r>
            <w:r w:rsidRPr="00413818">
              <w:rPr>
                <w:rFonts w:ascii="宋体" w:hAnsi="宋体"/>
                <w:sz w:val="24"/>
                <w:lang w:val="zh-CN"/>
              </w:rPr>
              <w:t>7</w:t>
            </w:r>
            <w:r w:rsidRPr="00413818">
              <w:rPr>
                <w:rFonts w:ascii="宋体" w:hAnsi="宋体"/>
                <w:sz w:val="24"/>
                <w:lang w:val="zh-CN"/>
              </w:rPr>
              <w:t>、简约现代风格，成品误差尺寸在</w:t>
            </w:r>
            <w:r w:rsidRPr="00413818">
              <w:rPr>
                <w:rFonts w:ascii="宋体" w:hAnsi="宋体"/>
                <w:sz w:val="24"/>
                <w:lang w:val="zh-CN"/>
              </w:rPr>
              <w:t>±10mm</w:t>
            </w:r>
            <w:r w:rsidRPr="00413818">
              <w:rPr>
                <w:rFonts w:ascii="宋体" w:hAnsi="宋体"/>
                <w:sz w:val="24"/>
                <w:lang w:val="zh-CN"/>
              </w:rPr>
              <w:t>之间。</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30</w:t>
            </w:r>
            <w:r w:rsidRPr="00413818">
              <w:rPr>
                <w:rFonts w:ascii="宋体" w:hAnsi="宋体"/>
                <w:sz w:val="24"/>
                <w:lang w:val="zh-CN"/>
              </w:rPr>
              <w:t>张</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会议座椅</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、产品尺寸：</w:t>
            </w:r>
            <w:r w:rsidRPr="00413818">
              <w:rPr>
                <w:rFonts w:ascii="宋体" w:hAnsi="宋体"/>
                <w:sz w:val="24"/>
                <w:lang w:val="zh-CN"/>
              </w:rPr>
              <w:t>960*470*470*460mm</w:t>
            </w:r>
            <w:r w:rsidRPr="00413818">
              <w:rPr>
                <w:rFonts w:ascii="宋体" w:hAnsi="宋体"/>
                <w:sz w:val="24"/>
                <w:lang w:val="zh-CN"/>
              </w:rPr>
              <w:t>。</w:t>
            </w:r>
            <w:r w:rsidRPr="00413818">
              <w:rPr>
                <w:rFonts w:ascii="宋体" w:hAnsi="宋体"/>
                <w:sz w:val="24"/>
                <w:lang w:val="zh-CN"/>
              </w:rPr>
              <w:t>2</w:t>
            </w:r>
            <w:r w:rsidRPr="00413818">
              <w:rPr>
                <w:rFonts w:ascii="宋体" w:hAnsi="宋体"/>
                <w:sz w:val="24"/>
                <w:lang w:val="zh-CN"/>
              </w:rPr>
              <w:t>、面料材质：选用环保皮</w:t>
            </w:r>
            <w:r w:rsidRPr="00413818">
              <w:rPr>
                <w:rFonts w:ascii="宋体" w:hAnsi="宋体"/>
                <w:sz w:val="24"/>
                <w:lang w:val="zh-CN"/>
              </w:rPr>
              <w:t>,</w:t>
            </w:r>
            <w:r w:rsidRPr="00413818">
              <w:rPr>
                <w:rFonts w:ascii="宋体" w:hAnsi="宋体"/>
                <w:sz w:val="24"/>
                <w:lang w:val="zh-CN"/>
              </w:rPr>
              <w:t>皮面柔软舒适</w:t>
            </w:r>
            <w:r w:rsidRPr="00413818">
              <w:rPr>
                <w:rFonts w:ascii="宋体" w:hAnsi="宋体"/>
                <w:sz w:val="24"/>
                <w:lang w:val="zh-CN"/>
              </w:rPr>
              <w:t>,</w:t>
            </w:r>
            <w:r w:rsidRPr="00413818">
              <w:rPr>
                <w:rFonts w:ascii="宋体" w:hAnsi="宋体"/>
                <w:sz w:val="24"/>
                <w:lang w:val="zh-CN"/>
              </w:rPr>
              <w:t>光泽持久性。</w:t>
            </w:r>
            <w:r w:rsidRPr="00413818">
              <w:rPr>
                <w:rFonts w:ascii="宋体" w:hAnsi="宋体"/>
                <w:sz w:val="24"/>
                <w:lang w:val="zh-CN"/>
              </w:rPr>
              <w:t>3</w:t>
            </w:r>
            <w:r w:rsidRPr="00413818">
              <w:rPr>
                <w:rFonts w:ascii="宋体" w:hAnsi="宋体"/>
                <w:sz w:val="24"/>
                <w:lang w:val="zh-CN"/>
              </w:rPr>
              <w:t>、辅料</w:t>
            </w:r>
            <w:r w:rsidRPr="00413818">
              <w:rPr>
                <w:rFonts w:ascii="宋体" w:hAnsi="宋体"/>
                <w:sz w:val="24"/>
                <w:lang w:val="zh-CN"/>
              </w:rPr>
              <w:t>:</w:t>
            </w:r>
            <w:r w:rsidRPr="00413818">
              <w:rPr>
                <w:rFonts w:ascii="宋体" w:hAnsi="宋体"/>
                <w:sz w:val="24"/>
                <w:lang w:val="zh-CN"/>
              </w:rPr>
              <w:t>高密度海绵</w:t>
            </w:r>
            <w:r w:rsidRPr="00413818">
              <w:rPr>
                <w:rFonts w:ascii="宋体" w:hAnsi="宋体"/>
                <w:sz w:val="24"/>
                <w:lang w:val="zh-CN"/>
              </w:rPr>
              <w:t>,</w:t>
            </w:r>
            <w:r w:rsidRPr="00413818">
              <w:rPr>
                <w:rFonts w:ascii="宋体" w:hAnsi="宋体"/>
                <w:sz w:val="24"/>
                <w:lang w:val="zh-CN"/>
              </w:rPr>
              <w:t>可防氧化。</w:t>
            </w:r>
            <w:r w:rsidRPr="00413818">
              <w:rPr>
                <w:rFonts w:ascii="宋体" w:hAnsi="宋体"/>
                <w:sz w:val="24"/>
                <w:lang w:val="zh-CN"/>
              </w:rPr>
              <w:t>4</w:t>
            </w:r>
            <w:r w:rsidRPr="00413818">
              <w:rPr>
                <w:rFonts w:ascii="宋体" w:hAnsi="宋体"/>
                <w:sz w:val="24"/>
                <w:lang w:val="zh-CN"/>
              </w:rPr>
              <w:t>、脚架：用材实木。</w:t>
            </w:r>
            <w:r w:rsidRPr="00413818">
              <w:rPr>
                <w:rFonts w:ascii="宋体" w:hAnsi="宋体"/>
                <w:sz w:val="24"/>
                <w:lang w:val="zh-CN"/>
              </w:rPr>
              <w:t>5</w:t>
            </w:r>
            <w:r w:rsidRPr="00413818">
              <w:rPr>
                <w:rFonts w:ascii="宋体" w:hAnsi="宋体"/>
                <w:sz w:val="24"/>
                <w:lang w:val="zh-CN"/>
              </w:rPr>
              <w:t>、简约现代风格，成品误差尺寸在</w:t>
            </w:r>
            <w:r w:rsidRPr="00413818">
              <w:rPr>
                <w:rFonts w:ascii="宋体" w:hAnsi="宋体"/>
                <w:sz w:val="24"/>
                <w:lang w:val="zh-CN"/>
              </w:rPr>
              <w:t>±10mm</w:t>
            </w:r>
            <w:r w:rsidRPr="00413818">
              <w:rPr>
                <w:rFonts w:ascii="宋体" w:hAnsi="宋体"/>
                <w:sz w:val="24"/>
                <w:lang w:val="zh-CN"/>
              </w:rPr>
              <w:t>之间。</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60</w:t>
            </w:r>
            <w:r w:rsidRPr="00413818">
              <w:rPr>
                <w:rFonts w:ascii="宋体" w:hAnsi="宋体"/>
                <w:sz w:val="24"/>
                <w:lang w:val="zh-CN"/>
              </w:rPr>
              <w:t>把</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w:t>
            </w:r>
            <w:r w:rsidRPr="00413818">
              <w:rPr>
                <w:rFonts w:ascii="宋体" w:hAnsi="宋体"/>
                <w:sz w:val="24"/>
                <w:lang w:val="zh-CN"/>
              </w:rPr>
              <w:lastRenderedPageBreak/>
              <w:t>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3</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主席台</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、产品尺寸：</w:t>
            </w:r>
            <w:r w:rsidRPr="00413818">
              <w:rPr>
                <w:rFonts w:ascii="宋体" w:hAnsi="宋体"/>
                <w:sz w:val="24"/>
                <w:lang w:val="zh-CN"/>
              </w:rPr>
              <w:t>2000*600*750mm</w:t>
            </w:r>
            <w:r w:rsidRPr="00413818">
              <w:rPr>
                <w:rFonts w:ascii="宋体" w:hAnsi="宋体"/>
                <w:sz w:val="24"/>
                <w:lang w:val="zh-CN"/>
              </w:rPr>
              <w:t>。</w:t>
            </w:r>
            <w:r w:rsidRPr="00413818">
              <w:rPr>
                <w:rFonts w:ascii="宋体" w:hAnsi="宋体"/>
                <w:sz w:val="24"/>
                <w:lang w:val="zh-CN"/>
              </w:rPr>
              <w:t>2</w:t>
            </w:r>
            <w:r w:rsidRPr="00413818">
              <w:rPr>
                <w:rFonts w:ascii="宋体" w:hAnsi="宋体"/>
                <w:sz w:val="24"/>
                <w:lang w:val="zh-CN"/>
              </w:rPr>
              <w:t>、颜色：胡桃木。</w:t>
            </w:r>
            <w:r w:rsidRPr="00413818">
              <w:rPr>
                <w:rFonts w:ascii="宋体" w:hAnsi="宋体"/>
                <w:sz w:val="24"/>
                <w:lang w:val="zh-CN"/>
              </w:rPr>
              <w:t>3</w:t>
            </w:r>
            <w:r w:rsidRPr="00413818">
              <w:rPr>
                <w:rFonts w:ascii="宋体" w:hAnsi="宋体"/>
                <w:sz w:val="24"/>
                <w:lang w:val="zh-CN"/>
              </w:rPr>
              <w:t>、自带话筒位，免打孔安装。</w:t>
            </w:r>
            <w:r w:rsidRPr="00413818">
              <w:rPr>
                <w:rFonts w:ascii="宋体" w:hAnsi="宋体"/>
                <w:sz w:val="24"/>
                <w:lang w:val="zh-CN"/>
              </w:rPr>
              <w:t>4</w:t>
            </w:r>
            <w:r w:rsidRPr="00413818">
              <w:rPr>
                <w:rFonts w:ascii="宋体" w:hAnsi="宋体"/>
                <w:sz w:val="24"/>
                <w:lang w:val="zh-CN"/>
              </w:rPr>
              <w:t>、基材：环保</w:t>
            </w:r>
            <w:r w:rsidRPr="00413818">
              <w:rPr>
                <w:rFonts w:ascii="宋体" w:hAnsi="宋体"/>
                <w:sz w:val="24"/>
                <w:lang w:val="zh-CN"/>
              </w:rPr>
              <w:t>E1</w:t>
            </w:r>
            <w:r w:rsidRPr="00413818">
              <w:rPr>
                <w:rFonts w:ascii="宋体" w:hAnsi="宋体"/>
                <w:sz w:val="24"/>
                <w:lang w:val="zh-CN"/>
              </w:rPr>
              <w:t>级高密度纤维板。</w:t>
            </w:r>
            <w:r w:rsidRPr="00413818">
              <w:rPr>
                <w:rFonts w:ascii="宋体" w:hAnsi="宋体"/>
                <w:sz w:val="24"/>
                <w:lang w:val="zh-CN"/>
              </w:rPr>
              <w:t>5.</w:t>
            </w:r>
            <w:r w:rsidRPr="00413818">
              <w:rPr>
                <w:rFonts w:ascii="宋体" w:hAnsi="宋体"/>
                <w:sz w:val="24"/>
                <w:lang w:val="zh-CN"/>
              </w:rPr>
              <w:t>饰面：所有板件双面贴优质的一级胡桃木皮，木皮厚度</w:t>
            </w:r>
            <w:r w:rsidRPr="00413818">
              <w:rPr>
                <w:rFonts w:ascii="宋体" w:hAnsi="宋体"/>
                <w:sz w:val="24"/>
                <w:lang w:val="zh-CN"/>
              </w:rPr>
              <w:t>≥0.6mm</w:t>
            </w:r>
            <w:r w:rsidRPr="00413818">
              <w:rPr>
                <w:rFonts w:ascii="宋体" w:hAnsi="宋体"/>
                <w:sz w:val="24"/>
                <w:lang w:val="zh-CN"/>
              </w:rPr>
              <w:t>，所有板件做到平整、无脱胶、表面无胶渍、麻点、坑洼。</w:t>
            </w:r>
            <w:r w:rsidRPr="00413818">
              <w:rPr>
                <w:rFonts w:ascii="宋体" w:hAnsi="宋体"/>
                <w:sz w:val="24"/>
                <w:lang w:val="zh-CN"/>
              </w:rPr>
              <w:t>6.</w:t>
            </w:r>
            <w:r w:rsidRPr="00413818">
              <w:rPr>
                <w:rFonts w:ascii="宋体" w:hAnsi="宋体"/>
                <w:sz w:val="24"/>
                <w:lang w:val="zh-CN"/>
              </w:rPr>
              <w:t>封边：采用与饰面材料一致的实木封边，隐蔽部位全部做封边处理，过渡自然流畅。</w:t>
            </w:r>
            <w:r w:rsidRPr="00413818">
              <w:rPr>
                <w:rFonts w:ascii="宋体" w:hAnsi="宋体"/>
                <w:sz w:val="24"/>
                <w:lang w:val="zh-CN"/>
              </w:rPr>
              <w:t>7</w:t>
            </w:r>
            <w:r w:rsidRPr="00413818">
              <w:rPr>
                <w:rFonts w:ascii="宋体" w:hAnsi="宋体"/>
                <w:sz w:val="24"/>
                <w:lang w:val="zh-CN"/>
              </w:rPr>
              <w:t>、优质五金配件，连接件安装严密、平整、端正、牢固、接合处无崩茬或松动、无透钉漏钉现象。</w:t>
            </w:r>
            <w:r w:rsidRPr="00413818">
              <w:rPr>
                <w:rFonts w:ascii="宋体" w:hAnsi="宋体"/>
                <w:sz w:val="24"/>
                <w:lang w:val="zh-CN"/>
              </w:rPr>
              <w:t>8</w:t>
            </w:r>
            <w:r w:rsidRPr="00413818">
              <w:rPr>
                <w:rFonts w:ascii="宋体" w:hAnsi="宋体"/>
                <w:sz w:val="24"/>
                <w:lang w:val="zh-CN"/>
              </w:rPr>
              <w:t>、简约现代风格，成品误差尺寸在</w:t>
            </w:r>
            <w:r w:rsidRPr="00413818">
              <w:rPr>
                <w:rFonts w:ascii="宋体" w:hAnsi="宋体"/>
                <w:sz w:val="24"/>
                <w:lang w:val="zh-CN"/>
              </w:rPr>
              <w:t>±10mm</w:t>
            </w:r>
            <w:r w:rsidRPr="00413818">
              <w:rPr>
                <w:rFonts w:ascii="宋体" w:hAnsi="宋体"/>
                <w:sz w:val="24"/>
                <w:lang w:val="zh-CN"/>
              </w:rPr>
              <w:t>之间。</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w:t>
            </w:r>
            <w:r w:rsidRPr="00413818">
              <w:rPr>
                <w:rFonts w:ascii="宋体" w:hAnsi="宋体"/>
                <w:sz w:val="24"/>
                <w:lang w:val="zh-CN"/>
              </w:rPr>
              <w:t>台</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4</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椅子</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、产品尺寸：</w:t>
            </w:r>
            <w:r w:rsidRPr="00413818">
              <w:rPr>
                <w:rFonts w:ascii="宋体" w:hAnsi="宋体"/>
                <w:sz w:val="24"/>
                <w:lang w:val="zh-CN"/>
              </w:rPr>
              <w:t>720*640*1120mm</w:t>
            </w:r>
            <w:r w:rsidRPr="00413818">
              <w:rPr>
                <w:rFonts w:ascii="宋体" w:hAnsi="宋体"/>
                <w:sz w:val="24"/>
                <w:lang w:val="zh-CN"/>
              </w:rPr>
              <w:t>。</w:t>
            </w:r>
            <w:r w:rsidRPr="00413818">
              <w:rPr>
                <w:rFonts w:ascii="宋体" w:hAnsi="宋体"/>
                <w:sz w:val="24"/>
                <w:lang w:val="zh-CN"/>
              </w:rPr>
              <w:t>2</w:t>
            </w:r>
            <w:r w:rsidRPr="00413818">
              <w:rPr>
                <w:rFonts w:ascii="宋体" w:hAnsi="宋体"/>
                <w:sz w:val="24"/>
                <w:lang w:val="zh-CN"/>
              </w:rPr>
              <w:t>、颜色：胡桃木色。</w:t>
            </w:r>
            <w:r w:rsidRPr="00413818">
              <w:rPr>
                <w:rFonts w:ascii="宋体" w:hAnsi="宋体"/>
                <w:sz w:val="24"/>
                <w:lang w:val="zh-CN"/>
              </w:rPr>
              <w:t>3</w:t>
            </w:r>
            <w:r w:rsidRPr="00413818">
              <w:rPr>
                <w:rFonts w:ascii="宋体" w:hAnsi="宋体"/>
                <w:sz w:val="24"/>
                <w:lang w:val="zh-CN"/>
              </w:rPr>
              <w:t>、优质橡木实木框架，卯榫结构，木材作烘干处理。</w:t>
            </w:r>
            <w:r w:rsidRPr="00413818">
              <w:rPr>
                <w:rFonts w:ascii="宋体" w:hAnsi="宋体"/>
                <w:sz w:val="24"/>
                <w:lang w:val="zh-CN"/>
              </w:rPr>
              <w:t>4</w:t>
            </w:r>
            <w:r w:rsidRPr="00413818">
              <w:rPr>
                <w:rFonts w:ascii="宋体" w:hAnsi="宋体"/>
                <w:sz w:val="24"/>
                <w:lang w:val="zh-CN"/>
              </w:rPr>
              <w:t>、优质环保皮面料，阻燃、防老化海绵。</w:t>
            </w:r>
            <w:r w:rsidRPr="00413818">
              <w:rPr>
                <w:rFonts w:ascii="宋体" w:hAnsi="宋体"/>
                <w:sz w:val="24"/>
                <w:lang w:val="zh-CN"/>
              </w:rPr>
              <w:t>5</w:t>
            </w:r>
            <w:r w:rsidRPr="00413818">
              <w:rPr>
                <w:rFonts w:ascii="宋体" w:hAnsi="宋体"/>
                <w:sz w:val="24"/>
                <w:lang w:val="zh-CN"/>
              </w:rPr>
              <w:t>、优质五金配件，连接件安装严密、平整、端正、牢固、接合处无崩茬或松动、无透钉漏钉现象。</w:t>
            </w:r>
            <w:r w:rsidRPr="00413818">
              <w:rPr>
                <w:rFonts w:ascii="宋体" w:hAnsi="宋体"/>
                <w:sz w:val="24"/>
                <w:lang w:val="zh-CN"/>
              </w:rPr>
              <w:t>6</w:t>
            </w:r>
            <w:r w:rsidRPr="00413818">
              <w:rPr>
                <w:rFonts w:ascii="宋体" w:hAnsi="宋体"/>
                <w:sz w:val="24"/>
                <w:lang w:val="zh-CN"/>
              </w:rPr>
              <w:t>、所有材料甲醛释放量均符合国家强制标准。</w:t>
            </w:r>
            <w:r w:rsidRPr="00413818">
              <w:rPr>
                <w:rFonts w:ascii="宋体" w:hAnsi="宋体"/>
                <w:sz w:val="24"/>
                <w:lang w:val="zh-CN"/>
              </w:rPr>
              <w:t>5</w:t>
            </w:r>
            <w:r w:rsidRPr="00413818">
              <w:rPr>
                <w:rFonts w:ascii="宋体" w:hAnsi="宋体"/>
                <w:sz w:val="24"/>
                <w:lang w:val="zh-CN"/>
              </w:rPr>
              <w:t>、成品误差尺寸在</w:t>
            </w:r>
            <w:r w:rsidRPr="00413818">
              <w:rPr>
                <w:rFonts w:ascii="宋体" w:hAnsi="宋体"/>
                <w:sz w:val="24"/>
                <w:lang w:val="zh-CN"/>
              </w:rPr>
              <w:t>±10mm</w:t>
            </w:r>
            <w:r w:rsidRPr="00413818">
              <w:rPr>
                <w:rFonts w:ascii="宋体" w:hAnsi="宋体"/>
                <w:sz w:val="24"/>
                <w:lang w:val="zh-CN"/>
              </w:rPr>
              <w:t>之间。</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6</w:t>
            </w:r>
            <w:r w:rsidRPr="00413818">
              <w:rPr>
                <w:rFonts w:ascii="宋体" w:hAnsi="宋体"/>
                <w:sz w:val="24"/>
                <w:lang w:val="zh-CN"/>
              </w:rPr>
              <w:t>把</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5</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文件柜</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、产品尺寸：</w:t>
            </w:r>
            <w:r w:rsidRPr="00413818">
              <w:rPr>
                <w:rFonts w:ascii="宋体" w:hAnsi="宋体"/>
                <w:sz w:val="24"/>
                <w:lang w:val="zh-CN"/>
              </w:rPr>
              <w:t>1800*850*390mm</w:t>
            </w:r>
            <w:r w:rsidRPr="00413818">
              <w:rPr>
                <w:rFonts w:ascii="宋体" w:hAnsi="宋体"/>
                <w:sz w:val="24"/>
                <w:lang w:val="zh-CN"/>
              </w:rPr>
              <w:t>。</w:t>
            </w:r>
            <w:r w:rsidRPr="00413818">
              <w:rPr>
                <w:rFonts w:ascii="宋体" w:hAnsi="宋体"/>
                <w:sz w:val="24"/>
                <w:lang w:val="zh-CN"/>
              </w:rPr>
              <w:t>2</w:t>
            </w:r>
            <w:r w:rsidRPr="00413818">
              <w:rPr>
                <w:rFonts w:ascii="宋体" w:hAnsi="宋体"/>
                <w:sz w:val="24"/>
                <w:lang w:val="zh-CN"/>
              </w:rPr>
              <w:t>、颜色：灰色，双玻璃门，三格储物文件柜。</w:t>
            </w:r>
            <w:r w:rsidRPr="00413818">
              <w:rPr>
                <w:rFonts w:ascii="宋体" w:hAnsi="宋体"/>
                <w:sz w:val="24"/>
                <w:lang w:val="zh-CN"/>
              </w:rPr>
              <w:t>3</w:t>
            </w:r>
            <w:r w:rsidRPr="00413818">
              <w:rPr>
                <w:rFonts w:ascii="宋体" w:hAnsi="宋体"/>
                <w:sz w:val="24"/>
                <w:lang w:val="zh-CN"/>
              </w:rPr>
              <w:t>、冷轨钢板、厚度</w:t>
            </w:r>
            <w:r w:rsidRPr="00413818">
              <w:rPr>
                <w:rFonts w:ascii="宋体" w:hAnsi="宋体"/>
                <w:sz w:val="24"/>
                <w:lang w:val="zh-CN"/>
              </w:rPr>
              <w:t>0.5-0.8 mm</w:t>
            </w:r>
            <w:r w:rsidRPr="00413818">
              <w:rPr>
                <w:rFonts w:ascii="宋体" w:hAnsi="宋体"/>
                <w:sz w:val="24"/>
                <w:lang w:val="zh-CN"/>
              </w:rPr>
              <w:t>，表面静电粉末喷塑，环保无毒害，无气味。</w:t>
            </w:r>
            <w:r w:rsidRPr="00413818">
              <w:rPr>
                <w:rFonts w:ascii="宋体" w:hAnsi="宋体"/>
                <w:sz w:val="24"/>
                <w:lang w:val="zh-CN"/>
              </w:rPr>
              <w:t>4</w:t>
            </w:r>
            <w:r w:rsidRPr="00413818">
              <w:rPr>
                <w:rFonts w:ascii="宋体" w:hAnsi="宋体"/>
                <w:sz w:val="24"/>
                <w:lang w:val="zh-CN"/>
              </w:rPr>
              <w:t>、焊接部分采用高标准熔接焊，表面平整光滑；</w:t>
            </w:r>
            <w:r w:rsidRPr="00413818">
              <w:rPr>
                <w:rFonts w:ascii="宋体" w:hAnsi="宋体"/>
                <w:sz w:val="24"/>
                <w:lang w:val="zh-CN"/>
              </w:rPr>
              <w:t>5</w:t>
            </w:r>
            <w:r w:rsidRPr="00413818">
              <w:rPr>
                <w:rFonts w:ascii="宋体" w:hAnsi="宋体"/>
                <w:sz w:val="24"/>
                <w:lang w:val="zh-CN"/>
              </w:rPr>
              <w:t>、成品误差尺寸在</w:t>
            </w:r>
            <w:r w:rsidRPr="00413818">
              <w:rPr>
                <w:rFonts w:ascii="宋体" w:hAnsi="宋体"/>
                <w:sz w:val="24"/>
                <w:lang w:val="zh-CN"/>
              </w:rPr>
              <w:t>±10mm</w:t>
            </w:r>
            <w:r w:rsidRPr="00413818">
              <w:rPr>
                <w:rFonts w:ascii="宋体" w:hAnsi="宋体"/>
                <w:sz w:val="24"/>
                <w:lang w:val="zh-CN"/>
              </w:rPr>
              <w:t>之间。</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3</w:t>
            </w:r>
            <w:r w:rsidRPr="00413818">
              <w:rPr>
                <w:rFonts w:ascii="宋体" w:hAnsi="宋体"/>
                <w:sz w:val="24"/>
                <w:lang w:val="zh-CN"/>
              </w:rPr>
              <w:t>组</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6</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演讲台</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、产品尺寸：</w:t>
            </w:r>
            <w:r w:rsidRPr="00413818">
              <w:rPr>
                <w:rFonts w:ascii="宋体" w:hAnsi="宋体"/>
                <w:sz w:val="24"/>
                <w:lang w:val="zh-CN"/>
              </w:rPr>
              <w:t>1100*600*600mm</w:t>
            </w:r>
            <w:r w:rsidRPr="00413818">
              <w:rPr>
                <w:rFonts w:ascii="宋体" w:hAnsi="宋体"/>
                <w:sz w:val="24"/>
                <w:lang w:val="zh-CN"/>
              </w:rPr>
              <w:t>。</w:t>
            </w:r>
            <w:r w:rsidRPr="00413818">
              <w:rPr>
                <w:rFonts w:ascii="宋体" w:hAnsi="宋体"/>
                <w:sz w:val="24"/>
                <w:lang w:val="zh-CN"/>
              </w:rPr>
              <w:t>2</w:t>
            </w:r>
            <w:r w:rsidRPr="00413818">
              <w:rPr>
                <w:rFonts w:ascii="宋体" w:hAnsi="宋体"/>
                <w:sz w:val="24"/>
                <w:lang w:val="zh-CN"/>
              </w:rPr>
              <w:t>、颜色：胡桃木。</w:t>
            </w:r>
            <w:r w:rsidRPr="00413818">
              <w:rPr>
                <w:rFonts w:ascii="宋体" w:hAnsi="宋体"/>
                <w:sz w:val="24"/>
                <w:lang w:val="zh-CN"/>
              </w:rPr>
              <w:t>3</w:t>
            </w:r>
            <w:r w:rsidRPr="00413818">
              <w:rPr>
                <w:rFonts w:ascii="宋体" w:hAnsi="宋体"/>
                <w:sz w:val="24"/>
                <w:lang w:val="zh-CN"/>
              </w:rPr>
              <w:t>、自带话筒位，免打孔安装。</w:t>
            </w:r>
            <w:r w:rsidRPr="00413818">
              <w:rPr>
                <w:rFonts w:ascii="宋体" w:hAnsi="宋体"/>
                <w:sz w:val="24"/>
                <w:lang w:val="zh-CN"/>
              </w:rPr>
              <w:t>4</w:t>
            </w:r>
            <w:r w:rsidRPr="00413818">
              <w:rPr>
                <w:rFonts w:ascii="宋体" w:hAnsi="宋体"/>
                <w:sz w:val="24"/>
                <w:lang w:val="zh-CN"/>
              </w:rPr>
              <w:t>、基材：环保</w:t>
            </w:r>
            <w:r w:rsidRPr="00413818">
              <w:rPr>
                <w:rFonts w:ascii="宋体" w:hAnsi="宋体"/>
                <w:sz w:val="24"/>
                <w:lang w:val="zh-CN"/>
              </w:rPr>
              <w:t>E1</w:t>
            </w:r>
            <w:r w:rsidRPr="00413818">
              <w:rPr>
                <w:rFonts w:ascii="宋体" w:hAnsi="宋体"/>
                <w:sz w:val="24"/>
                <w:lang w:val="zh-CN"/>
              </w:rPr>
              <w:t>级高密度纤维板，经过防潮处理。</w:t>
            </w:r>
            <w:r w:rsidRPr="00413818">
              <w:rPr>
                <w:rFonts w:ascii="宋体" w:hAnsi="宋体"/>
                <w:sz w:val="24"/>
                <w:lang w:val="zh-CN"/>
              </w:rPr>
              <w:t>5.</w:t>
            </w:r>
            <w:r w:rsidRPr="00413818">
              <w:rPr>
                <w:rFonts w:ascii="宋体" w:hAnsi="宋体"/>
                <w:sz w:val="24"/>
                <w:lang w:val="zh-CN"/>
              </w:rPr>
              <w:t>饰面：所有板件双面贴进口的一级胡桃木皮，木皮厚度</w:t>
            </w:r>
            <w:r w:rsidRPr="00413818">
              <w:rPr>
                <w:rFonts w:ascii="宋体" w:hAnsi="宋体"/>
                <w:sz w:val="24"/>
                <w:lang w:val="zh-CN"/>
              </w:rPr>
              <w:t>≥0.6mm</w:t>
            </w:r>
            <w:r w:rsidRPr="00413818">
              <w:rPr>
                <w:rFonts w:ascii="宋体" w:hAnsi="宋体"/>
                <w:sz w:val="24"/>
                <w:lang w:val="zh-CN"/>
              </w:rPr>
              <w:t>，所有板件做到平整、无脱胶、表面无胶渍、麻点、坑洼。</w:t>
            </w:r>
            <w:r w:rsidRPr="00413818">
              <w:rPr>
                <w:rFonts w:ascii="宋体" w:hAnsi="宋体"/>
                <w:sz w:val="24"/>
                <w:lang w:val="zh-CN"/>
              </w:rPr>
              <w:t>6.</w:t>
            </w:r>
            <w:r w:rsidRPr="00413818">
              <w:rPr>
                <w:rFonts w:ascii="宋体" w:hAnsi="宋体"/>
                <w:sz w:val="24"/>
                <w:lang w:val="zh-CN"/>
              </w:rPr>
              <w:t>封边：采用与饰面材料一致的实木封边，隐蔽部位全部做封边处理，过渡自然流畅。</w:t>
            </w:r>
            <w:r w:rsidRPr="00413818">
              <w:rPr>
                <w:rFonts w:ascii="宋体" w:hAnsi="宋体"/>
                <w:sz w:val="24"/>
                <w:lang w:val="zh-CN"/>
              </w:rPr>
              <w:t>7</w:t>
            </w:r>
            <w:r w:rsidRPr="00413818">
              <w:rPr>
                <w:rFonts w:ascii="宋体" w:hAnsi="宋体"/>
                <w:sz w:val="24"/>
                <w:lang w:val="zh-CN"/>
              </w:rPr>
              <w:t>、简</w:t>
            </w:r>
            <w:r w:rsidRPr="00413818">
              <w:rPr>
                <w:rFonts w:ascii="宋体" w:hAnsi="宋体"/>
                <w:sz w:val="24"/>
                <w:lang w:val="zh-CN"/>
              </w:rPr>
              <w:lastRenderedPageBreak/>
              <w:t>约现代风格，成品误差尺寸在</w:t>
            </w:r>
            <w:r w:rsidRPr="00413818">
              <w:rPr>
                <w:rFonts w:ascii="宋体" w:hAnsi="宋体"/>
                <w:sz w:val="24"/>
                <w:lang w:val="zh-CN"/>
              </w:rPr>
              <w:t>±10mm</w:t>
            </w:r>
            <w:r w:rsidRPr="00413818">
              <w:rPr>
                <w:rFonts w:ascii="宋体" w:hAnsi="宋体"/>
                <w:sz w:val="24"/>
                <w:lang w:val="zh-CN"/>
              </w:rPr>
              <w:t>之间。</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1</w:t>
            </w:r>
            <w:r w:rsidRPr="00413818">
              <w:rPr>
                <w:rFonts w:ascii="宋体" w:hAnsi="宋体"/>
                <w:sz w:val="24"/>
                <w:lang w:val="zh-CN"/>
              </w:rPr>
              <w:t>组</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w:t>
            </w:r>
            <w:r w:rsidRPr="00413818">
              <w:rPr>
                <w:rFonts w:ascii="宋体" w:hAnsi="宋体"/>
                <w:sz w:val="24"/>
                <w:lang w:val="zh-CN"/>
              </w:rPr>
              <w:lastRenderedPageBreak/>
              <w:t>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7</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办公桌</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、桌子尺寸：</w:t>
            </w:r>
            <w:r w:rsidRPr="00413818">
              <w:rPr>
                <w:rFonts w:ascii="宋体" w:hAnsi="宋体"/>
                <w:sz w:val="24"/>
                <w:lang w:val="zh-CN"/>
              </w:rPr>
              <w:t>1600*750mm*700mm</w:t>
            </w:r>
            <w:r w:rsidRPr="00413818">
              <w:rPr>
                <w:rFonts w:ascii="宋体" w:hAnsi="宋体"/>
                <w:sz w:val="24"/>
                <w:lang w:val="zh-CN"/>
              </w:rPr>
              <w:t>，边柜尺寸：</w:t>
            </w:r>
            <w:r w:rsidRPr="00413818">
              <w:rPr>
                <w:rFonts w:ascii="宋体" w:hAnsi="宋体"/>
                <w:sz w:val="24"/>
                <w:lang w:val="zh-CN"/>
              </w:rPr>
              <w:t>1600mm*400mm*650mm</w:t>
            </w:r>
            <w:r w:rsidRPr="00413818">
              <w:rPr>
                <w:rFonts w:ascii="宋体" w:hAnsi="宋体"/>
                <w:sz w:val="24"/>
                <w:lang w:val="zh-CN"/>
              </w:rPr>
              <w:t>。</w:t>
            </w:r>
            <w:r w:rsidRPr="00413818">
              <w:rPr>
                <w:rFonts w:ascii="宋体" w:hAnsi="宋体"/>
                <w:sz w:val="24"/>
                <w:lang w:val="zh-CN"/>
              </w:rPr>
              <w:t>2</w:t>
            </w:r>
            <w:r w:rsidRPr="00413818">
              <w:rPr>
                <w:rFonts w:ascii="宋体" w:hAnsi="宋体"/>
                <w:sz w:val="24"/>
                <w:lang w:val="zh-CN"/>
              </w:rPr>
              <w:t>、基材：环保</w:t>
            </w:r>
            <w:r w:rsidRPr="00413818">
              <w:rPr>
                <w:rFonts w:ascii="宋体" w:hAnsi="宋体"/>
                <w:sz w:val="24"/>
                <w:lang w:val="zh-CN"/>
              </w:rPr>
              <w:t>E1</w:t>
            </w:r>
            <w:r w:rsidRPr="00413818">
              <w:rPr>
                <w:rFonts w:ascii="宋体" w:hAnsi="宋体"/>
                <w:sz w:val="24"/>
                <w:lang w:val="zh-CN"/>
              </w:rPr>
              <w:t>级高密度纤维板。</w:t>
            </w:r>
            <w:r w:rsidRPr="00413818">
              <w:rPr>
                <w:rFonts w:ascii="宋体" w:hAnsi="宋体"/>
                <w:sz w:val="24"/>
                <w:lang w:val="zh-CN"/>
              </w:rPr>
              <w:t>3.</w:t>
            </w:r>
            <w:r w:rsidRPr="00413818">
              <w:rPr>
                <w:rFonts w:ascii="宋体" w:hAnsi="宋体"/>
                <w:sz w:val="24"/>
                <w:lang w:val="zh-CN"/>
              </w:rPr>
              <w:t>饰面：所有板件双面贴进口的一级胡桃木皮，木皮厚度</w:t>
            </w:r>
            <w:r w:rsidRPr="00413818">
              <w:rPr>
                <w:rFonts w:ascii="宋体" w:hAnsi="宋体"/>
                <w:sz w:val="24"/>
                <w:lang w:val="zh-CN"/>
              </w:rPr>
              <w:t>≥0.6mm</w:t>
            </w:r>
            <w:r w:rsidRPr="00413818">
              <w:rPr>
                <w:rFonts w:ascii="宋体" w:hAnsi="宋体"/>
                <w:sz w:val="24"/>
                <w:lang w:val="zh-CN"/>
              </w:rPr>
              <w:t>，所有板件做到平整、无脱胶、表面无胶渍、麻点、坑洼。</w:t>
            </w:r>
            <w:r w:rsidRPr="00413818">
              <w:rPr>
                <w:rFonts w:ascii="宋体" w:hAnsi="宋体"/>
                <w:sz w:val="24"/>
                <w:lang w:val="zh-CN"/>
              </w:rPr>
              <w:t>4.</w:t>
            </w:r>
            <w:r w:rsidRPr="00413818">
              <w:rPr>
                <w:rFonts w:ascii="宋体" w:hAnsi="宋体"/>
                <w:sz w:val="24"/>
                <w:lang w:val="zh-CN"/>
              </w:rPr>
              <w:t>封边：采用与饰面材料一致的实木封边，隐蔽部位全部做封边处理，过渡自然流畅。</w:t>
            </w:r>
            <w:r w:rsidRPr="00413818">
              <w:rPr>
                <w:rFonts w:ascii="宋体" w:hAnsi="宋体"/>
                <w:sz w:val="24"/>
                <w:lang w:val="zh-CN"/>
              </w:rPr>
              <w:t>5</w:t>
            </w:r>
            <w:r w:rsidRPr="00413818">
              <w:rPr>
                <w:rFonts w:ascii="宋体" w:hAnsi="宋体"/>
                <w:sz w:val="24"/>
                <w:lang w:val="zh-CN"/>
              </w:rPr>
              <w:t>、颜色：胡桃木色。</w:t>
            </w:r>
            <w:r w:rsidRPr="00413818">
              <w:rPr>
                <w:rFonts w:ascii="宋体" w:hAnsi="宋体"/>
                <w:sz w:val="24"/>
                <w:lang w:val="zh-CN"/>
              </w:rPr>
              <w:t>6</w:t>
            </w:r>
            <w:r w:rsidRPr="00413818">
              <w:rPr>
                <w:rFonts w:ascii="宋体" w:hAnsi="宋体"/>
                <w:sz w:val="24"/>
                <w:lang w:val="zh-CN"/>
              </w:rPr>
              <w:t>、简约现代风格，成品误差尺寸在</w:t>
            </w:r>
            <w:r w:rsidRPr="00413818">
              <w:rPr>
                <w:rFonts w:ascii="宋体" w:hAnsi="宋体"/>
                <w:sz w:val="24"/>
                <w:lang w:val="zh-CN"/>
              </w:rPr>
              <w:t>±10mm</w:t>
            </w:r>
            <w:r w:rsidRPr="00413818">
              <w:rPr>
                <w:rFonts w:ascii="宋体" w:hAnsi="宋体"/>
                <w:sz w:val="24"/>
                <w:lang w:val="zh-CN"/>
              </w:rPr>
              <w:t>之间。</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3</w:t>
            </w:r>
            <w:r w:rsidRPr="00413818">
              <w:rPr>
                <w:rFonts w:ascii="宋体" w:hAnsi="宋体"/>
                <w:sz w:val="24"/>
                <w:lang w:val="zh-CN"/>
              </w:rPr>
              <w:t>张</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8</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办公椅</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、尺寸：</w:t>
            </w:r>
            <w:r w:rsidRPr="00413818">
              <w:rPr>
                <w:rFonts w:ascii="宋体" w:hAnsi="宋体"/>
                <w:sz w:val="24"/>
                <w:lang w:val="zh-CN"/>
              </w:rPr>
              <w:t>1110mm*470mm*490mm</w:t>
            </w:r>
            <w:r w:rsidRPr="00413818">
              <w:rPr>
                <w:rFonts w:ascii="宋体" w:hAnsi="宋体"/>
                <w:sz w:val="24"/>
                <w:lang w:val="zh-CN"/>
              </w:rPr>
              <w:t>。</w:t>
            </w:r>
            <w:r w:rsidRPr="00413818">
              <w:rPr>
                <w:rFonts w:ascii="宋体" w:hAnsi="宋体"/>
                <w:sz w:val="24"/>
                <w:lang w:val="zh-CN"/>
              </w:rPr>
              <w:t>2</w:t>
            </w:r>
            <w:r w:rsidRPr="00413818">
              <w:rPr>
                <w:rFonts w:ascii="宋体" w:hAnsi="宋体"/>
                <w:sz w:val="24"/>
                <w:lang w:val="zh-CN"/>
              </w:rPr>
              <w:t>、木质件采用优质橡木框架，符合人体工程学原理。</w:t>
            </w:r>
            <w:r w:rsidRPr="00413818">
              <w:rPr>
                <w:rFonts w:ascii="宋体" w:hAnsi="宋体"/>
                <w:sz w:val="24"/>
                <w:lang w:val="zh-CN"/>
              </w:rPr>
              <w:t>3</w:t>
            </w:r>
            <w:r w:rsidRPr="00413818">
              <w:rPr>
                <w:rFonts w:ascii="宋体" w:hAnsi="宋体"/>
                <w:sz w:val="24"/>
                <w:lang w:val="zh-CN"/>
              </w:rPr>
              <w:t>、皮质采用一级环保优质环保皮，海绵采用优质高回弹泡棉。</w:t>
            </w:r>
            <w:r w:rsidRPr="00413818">
              <w:rPr>
                <w:rFonts w:ascii="宋体" w:hAnsi="宋体"/>
                <w:sz w:val="24"/>
                <w:lang w:val="zh-CN"/>
              </w:rPr>
              <w:t>4</w:t>
            </w:r>
            <w:r w:rsidRPr="00413818">
              <w:rPr>
                <w:rFonts w:ascii="宋体" w:hAnsi="宋体"/>
                <w:sz w:val="24"/>
                <w:lang w:val="zh-CN"/>
              </w:rPr>
              <w:t>、进口优质气压棒</w:t>
            </w:r>
            <w:r w:rsidRPr="00413818">
              <w:rPr>
                <w:rFonts w:ascii="宋体" w:hAnsi="宋体"/>
                <w:sz w:val="24"/>
                <w:lang w:val="zh-CN"/>
              </w:rPr>
              <w:t>,</w:t>
            </w:r>
            <w:r w:rsidRPr="00413818">
              <w:rPr>
                <w:rFonts w:ascii="宋体" w:hAnsi="宋体"/>
                <w:sz w:val="24"/>
                <w:lang w:val="zh-CN"/>
              </w:rPr>
              <w:t>升降灵活无噪音。</w:t>
            </w:r>
            <w:r w:rsidRPr="00413818">
              <w:rPr>
                <w:rFonts w:ascii="宋体" w:hAnsi="宋体"/>
                <w:sz w:val="24"/>
                <w:lang w:val="zh-CN"/>
              </w:rPr>
              <w:t>5</w:t>
            </w:r>
            <w:r w:rsidRPr="00413818">
              <w:rPr>
                <w:rFonts w:ascii="宋体" w:hAnsi="宋体"/>
                <w:sz w:val="24"/>
                <w:lang w:val="zh-CN"/>
              </w:rPr>
              <w:t>、实木五星脚。</w:t>
            </w:r>
            <w:r w:rsidRPr="00413818">
              <w:rPr>
                <w:rFonts w:ascii="宋体" w:hAnsi="宋体"/>
                <w:sz w:val="24"/>
                <w:lang w:val="zh-CN"/>
              </w:rPr>
              <w:t>6</w:t>
            </w:r>
            <w:r w:rsidRPr="00413818">
              <w:rPr>
                <w:rFonts w:ascii="宋体" w:hAnsi="宋体"/>
                <w:sz w:val="24"/>
                <w:lang w:val="zh-CN"/>
              </w:rPr>
              <w:t>、滑轮采用优质尼龙碳纤维自动轮。</w:t>
            </w:r>
            <w:r w:rsidRPr="00413818">
              <w:rPr>
                <w:rFonts w:ascii="宋体" w:hAnsi="宋体"/>
                <w:sz w:val="24"/>
                <w:lang w:val="zh-CN"/>
              </w:rPr>
              <w:t>7</w:t>
            </w:r>
            <w:r w:rsidRPr="00413818">
              <w:rPr>
                <w:rFonts w:ascii="宋体" w:hAnsi="宋体"/>
                <w:sz w:val="24"/>
                <w:lang w:val="zh-CN"/>
              </w:rPr>
              <w:t>、简约现代风格，成品误差尺寸在</w:t>
            </w:r>
            <w:r w:rsidRPr="00413818">
              <w:rPr>
                <w:rFonts w:ascii="宋体" w:hAnsi="宋体"/>
                <w:sz w:val="24"/>
                <w:lang w:val="zh-CN"/>
              </w:rPr>
              <w:t>±10mm</w:t>
            </w:r>
            <w:r w:rsidRPr="00413818">
              <w:rPr>
                <w:rFonts w:ascii="宋体" w:hAnsi="宋体"/>
                <w:sz w:val="24"/>
                <w:lang w:val="zh-CN"/>
              </w:rPr>
              <w:t>之间。</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3</w:t>
            </w:r>
            <w:r w:rsidRPr="00413818">
              <w:rPr>
                <w:rFonts w:ascii="宋体" w:hAnsi="宋体"/>
                <w:sz w:val="24"/>
                <w:lang w:val="zh-CN"/>
              </w:rPr>
              <w:t>把</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9</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班台</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、产品尺寸：</w:t>
            </w:r>
            <w:r w:rsidRPr="00413818">
              <w:rPr>
                <w:rFonts w:ascii="宋体" w:hAnsi="宋体"/>
                <w:sz w:val="24"/>
                <w:lang w:val="zh-CN"/>
              </w:rPr>
              <w:t>2000mm*1150mm*760mm</w:t>
            </w:r>
            <w:r w:rsidRPr="00413818">
              <w:rPr>
                <w:rFonts w:ascii="宋体" w:hAnsi="宋体"/>
                <w:sz w:val="24"/>
                <w:lang w:val="zh-CN"/>
              </w:rPr>
              <w:t>。</w:t>
            </w:r>
            <w:r w:rsidRPr="00413818">
              <w:rPr>
                <w:rFonts w:ascii="宋体" w:hAnsi="宋体"/>
                <w:sz w:val="24"/>
                <w:lang w:val="zh-CN"/>
              </w:rPr>
              <w:t>2</w:t>
            </w:r>
            <w:r w:rsidRPr="00413818">
              <w:rPr>
                <w:rFonts w:ascii="宋体" w:hAnsi="宋体"/>
                <w:sz w:val="24"/>
                <w:lang w:val="zh-CN"/>
              </w:rPr>
              <w:t>、颜色：红棕色。</w:t>
            </w:r>
            <w:r w:rsidRPr="00413818">
              <w:rPr>
                <w:rFonts w:ascii="宋体" w:hAnsi="宋体"/>
                <w:sz w:val="24"/>
                <w:lang w:val="zh-CN"/>
              </w:rPr>
              <w:t>3</w:t>
            </w:r>
            <w:r w:rsidRPr="00413818">
              <w:rPr>
                <w:rFonts w:ascii="宋体" w:hAnsi="宋体"/>
                <w:sz w:val="24"/>
                <w:lang w:val="zh-CN"/>
              </w:rPr>
              <w:t>、贴面材料：采用优质实木皮</w:t>
            </w:r>
            <w:r w:rsidRPr="00413818">
              <w:rPr>
                <w:rFonts w:ascii="宋体" w:hAnsi="宋体"/>
                <w:sz w:val="24"/>
                <w:lang w:val="zh-CN"/>
              </w:rPr>
              <w:t>,</w:t>
            </w:r>
            <w:r w:rsidRPr="00413818">
              <w:rPr>
                <w:rFonts w:ascii="宋体" w:hAnsi="宋体"/>
                <w:sz w:val="24"/>
                <w:lang w:val="zh-CN"/>
              </w:rPr>
              <w:t>厚度</w:t>
            </w:r>
            <w:r w:rsidRPr="00413818">
              <w:rPr>
                <w:rFonts w:ascii="宋体" w:hAnsi="宋体"/>
                <w:sz w:val="24"/>
                <w:lang w:val="zh-CN"/>
              </w:rPr>
              <w:t>0.8mm</w:t>
            </w:r>
            <w:r w:rsidRPr="00413818">
              <w:rPr>
                <w:rFonts w:ascii="宋体" w:hAnsi="宋体"/>
                <w:sz w:val="24"/>
                <w:lang w:val="zh-CN"/>
              </w:rPr>
              <w:t>。</w:t>
            </w:r>
            <w:r w:rsidRPr="00413818">
              <w:rPr>
                <w:rFonts w:ascii="宋体" w:hAnsi="宋体"/>
                <w:sz w:val="24"/>
                <w:lang w:val="zh-CN"/>
              </w:rPr>
              <w:t>4</w:t>
            </w:r>
            <w:r w:rsidRPr="00413818">
              <w:rPr>
                <w:rFonts w:ascii="宋体" w:hAnsi="宋体"/>
                <w:sz w:val="24"/>
                <w:lang w:val="zh-CN"/>
              </w:rPr>
              <w:t>、封边用材：与贴面相同的优质实木木材。</w:t>
            </w:r>
            <w:r w:rsidRPr="00413818">
              <w:rPr>
                <w:rFonts w:ascii="宋体" w:hAnsi="宋体"/>
                <w:sz w:val="24"/>
                <w:lang w:val="zh-CN"/>
              </w:rPr>
              <w:t>5</w:t>
            </w:r>
            <w:r w:rsidRPr="00413818">
              <w:rPr>
                <w:rFonts w:ascii="宋体" w:hAnsi="宋体"/>
                <w:sz w:val="24"/>
                <w:lang w:val="zh-CN"/>
              </w:rPr>
              <w:t>、基材：采用高密度板</w:t>
            </w:r>
            <w:r w:rsidRPr="00413818">
              <w:rPr>
                <w:rFonts w:ascii="宋体" w:hAnsi="宋体"/>
                <w:sz w:val="24"/>
                <w:lang w:val="zh-CN"/>
              </w:rPr>
              <w:t>,</w:t>
            </w:r>
            <w:r w:rsidRPr="00413818">
              <w:rPr>
                <w:rFonts w:ascii="宋体" w:hAnsi="宋体"/>
                <w:sz w:val="24"/>
                <w:lang w:val="zh-CN"/>
              </w:rPr>
              <w:t>优质绿色环保产品。</w:t>
            </w:r>
            <w:r w:rsidRPr="00413818">
              <w:rPr>
                <w:rFonts w:ascii="宋体" w:hAnsi="宋体"/>
                <w:sz w:val="24"/>
                <w:lang w:val="zh-CN"/>
              </w:rPr>
              <w:t>6</w:t>
            </w:r>
            <w:r w:rsidRPr="00413818">
              <w:rPr>
                <w:rFonts w:ascii="宋体" w:hAnsi="宋体"/>
                <w:sz w:val="24"/>
                <w:lang w:val="zh-CN"/>
              </w:rPr>
              <w:t>、班台全为直角。</w:t>
            </w:r>
            <w:r w:rsidRPr="00413818">
              <w:rPr>
                <w:rFonts w:ascii="宋体" w:hAnsi="宋体"/>
                <w:sz w:val="24"/>
                <w:lang w:val="zh-CN"/>
              </w:rPr>
              <w:t>7</w:t>
            </w:r>
            <w:r w:rsidRPr="00413818">
              <w:rPr>
                <w:rFonts w:ascii="宋体" w:hAnsi="宋体"/>
                <w:sz w:val="24"/>
                <w:lang w:val="zh-CN"/>
              </w:rPr>
              <w:t>、成品误差尺寸在</w:t>
            </w:r>
            <w:r w:rsidRPr="00413818">
              <w:rPr>
                <w:rFonts w:ascii="宋体" w:hAnsi="宋体"/>
                <w:sz w:val="24"/>
                <w:lang w:val="zh-CN"/>
              </w:rPr>
              <w:t>1-50mm</w:t>
            </w:r>
            <w:r w:rsidRPr="00413818">
              <w:rPr>
                <w:rFonts w:ascii="宋体" w:hAnsi="宋体"/>
                <w:sz w:val="24"/>
                <w:lang w:val="zh-CN"/>
              </w:rPr>
              <w:t>之间。</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1</w:t>
            </w:r>
            <w:r w:rsidRPr="00413818">
              <w:rPr>
                <w:rFonts w:ascii="宋体" w:hAnsi="宋体"/>
                <w:sz w:val="24"/>
                <w:lang w:val="zh-CN"/>
              </w:rPr>
              <w:t>张</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10</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班台</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、产品尺寸：</w:t>
            </w:r>
            <w:r w:rsidRPr="00413818">
              <w:rPr>
                <w:rFonts w:ascii="宋体" w:hAnsi="宋体"/>
                <w:sz w:val="24"/>
                <w:lang w:val="zh-CN"/>
              </w:rPr>
              <w:t>1800mm*1150mm*760mm</w:t>
            </w:r>
            <w:r w:rsidRPr="00413818">
              <w:rPr>
                <w:rFonts w:ascii="宋体" w:hAnsi="宋体"/>
                <w:sz w:val="24"/>
                <w:lang w:val="zh-CN"/>
              </w:rPr>
              <w:t>。</w:t>
            </w:r>
            <w:r w:rsidRPr="00413818">
              <w:rPr>
                <w:rFonts w:ascii="宋体" w:hAnsi="宋体"/>
                <w:sz w:val="24"/>
                <w:lang w:val="zh-CN"/>
              </w:rPr>
              <w:t>2</w:t>
            </w:r>
            <w:r w:rsidRPr="00413818">
              <w:rPr>
                <w:rFonts w:ascii="宋体" w:hAnsi="宋体"/>
                <w:sz w:val="24"/>
                <w:lang w:val="zh-CN"/>
              </w:rPr>
              <w:t>、颜色：红棕色。</w:t>
            </w:r>
            <w:r w:rsidRPr="00413818">
              <w:rPr>
                <w:rFonts w:ascii="宋体" w:hAnsi="宋体"/>
                <w:sz w:val="24"/>
                <w:lang w:val="zh-CN"/>
              </w:rPr>
              <w:t>3</w:t>
            </w:r>
            <w:r w:rsidRPr="00413818">
              <w:rPr>
                <w:rFonts w:ascii="宋体" w:hAnsi="宋体"/>
                <w:sz w:val="24"/>
                <w:lang w:val="zh-CN"/>
              </w:rPr>
              <w:t>、贴面材料：采用优质实木皮</w:t>
            </w:r>
            <w:r w:rsidRPr="00413818">
              <w:rPr>
                <w:rFonts w:ascii="宋体" w:hAnsi="宋体"/>
                <w:sz w:val="24"/>
                <w:lang w:val="zh-CN"/>
              </w:rPr>
              <w:t>,</w:t>
            </w:r>
            <w:r w:rsidRPr="00413818">
              <w:rPr>
                <w:rFonts w:ascii="宋体" w:hAnsi="宋体"/>
                <w:sz w:val="24"/>
                <w:lang w:val="zh-CN"/>
              </w:rPr>
              <w:t>厚度</w:t>
            </w:r>
            <w:r w:rsidRPr="00413818">
              <w:rPr>
                <w:rFonts w:ascii="宋体" w:hAnsi="宋体"/>
                <w:sz w:val="24"/>
                <w:lang w:val="zh-CN"/>
              </w:rPr>
              <w:t>0.8mm</w:t>
            </w:r>
            <w:r w:rsidRPr="00413818">
              <w:rPr>
                <w:rFonts w:ascii="宋体" w:hAnsi="宋体"/>
                <w:sz w:val="24"/>
                <w:lang w:val="zh-CN"/>
              </w:rPr>
              <w:t>。</w:t>
            </w:r>
            <w:r w:rsidRPr="00413818">
              <w:rPr>
                <w:rFonts w:ascii="宋体" w:hAnsi="宋体"/>
                <w:sz w:val="24"/>
                <w:lang w:val="zh-CN"/>
              </w:rPr>
              <w:t>4</w:t>
            </w:r>
            <w:r w:rsidRPr="00413818">
              <w:rPr>
                <w:rFonts w:ascii="宋体" w:hAnsi="宋体"/>
                <w:sz w:val="24"/>
                <w:lang w:val="zh-CN"/>
              </w:rPr>
              <w:t>、封边用材：与贴面相同的优质实木木材。</w:t>
            </w:r>
            <w:r w:rsidRPr="00413818">
              <w:rPr>
                <w:rFonts w:ascii="宋体" w:hAnsi="宋体"/>
                <w:sz w:val="24"/>
                <w:lang w:val="zh-CN"/>
              </w:rPr>
              <w:t>5</w:t>
            </w:r>
            <w:r w:rsidRPr="00413818">
              <w:rPr>
                <w:rFonts w:ascii="宋体" w:hAnsi="宋体"/>
                <w:sz w:val="24"/>
                <w:lang w:val="zh-CN"/>
              </w:rPr>
              <w:t>、基材：采用高密度板</w:t>
            </w:r>
            <w:r w:rsidRPr="00413818">
              <w:rPr>
                <w:rFonts w:ascii="宋体" w:hAnsi="宋体"/>
                <w:sz w:val="24"/>
                <w:lang w:val="zh-CN"/>
              </w:rPr>
              <w:t>,</w:t>
            </w:r>
            <w:r w:rsidRPr="00413818">
              <w:rPr>
                <w:rFonts w:ascii="宋体" w:hAnsi="宋体"/>
                <w:sz w:val="24"/>
                <w:lang w:val="zh-CN"/>
              </w:rPr>
              <w:t>优质绿色环保产品。</w:t>
            </w:r>
            <w:r w:rsidRPr="00413818">
              <w:rPr>
                <w:rFonts w:ascii="宋体" w:hAnsi="宋体"/>
                <w:sz w:val="24"/>
                <w:lang w:val="zh-CN"/>
              </w:rPr>
              <w:t>6</w:t>
            </w:r>
            <w:r w:rsidRPr="00413818">
              <w:rPr>
                <w:rFonts w:ascii="宋体" w:hAnsi="宋体"/>
                <w:sz w:val="24"/>
                <w:lang w:val="zh-CN"/>
              </w:rPr>
              <w:t>、班台全为直角。</w:t>
            </w:r>
            <w:r w:rsidRPr="00413818">
              <w:rPr>
                <w:rFonts w:ascii="宋体" w:hAnsi="宋体"/>
                <w:sz w:val="24"/>
                <w:lang w:val="zh-CN"/>
              </w:rPr>
              <w:t>7</w:t>
            </w:r>
            <w:r w:rsidRPr="00413818">
              <w:rPr>
                <w:rFonts w:ascii="宋体" w:hAnsi="宋体"/>
                <w:sz w:val="24"/>
                <w:lang w:val="zh-CN"/>
              </w:rPr>
              <w:t>、成品误差尺寸在</w:t>
            </w:r>
            <w:r w:rsidRPr="00413818">
              <w:rPr>
                <w:rFonts w:ascii="宋体" w:hAnsi="宋体"/>
                <w:sz w:val="24"/>
                <w:lang w:val="zh-CN"/>
              </w:rPr>
              <w:t>1-50mm</w:t>
            </w:r>
            <w:r w:rsidRPr="00413818">
              <w:rPr>
                <w:rFonts w:ascii="宋体" w:hAnsi="宋体"/>
                <w:sz w:val="24"/>
                <w:lang w:val="zh-CN"/>
              </w:rPr>
              <w:t>之间。</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1</w:t>
            </w:r>
            <w:r w:rsidRPr="00413818">
              <w:rPr>
                <w:rFonts w:ascii="宋体" w:hAnsi="宋体"/>
                <w:sz w:val="24"/>
                <w:lang w:val="zh-CN"/>
              </w:rPr>
              <w:t>张</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11</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副柜</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、产品尺寸：</w:t>
            </w:r>
            <w:r w:rsidRPr="00413818">
              <w:rPr>
                <w:rFonts w:ascii="宋体" w:hAnsi="宋体"/>
                <w:sz w:val="24"/>
                <w:lang w:val="zh-CN"/>
              </w:rPr>
              <w:t>1200mm*420mm*600mm</w:t>
            </w:r>
            <w:r w:rsidRPr="00413818">
              <w:rPr>
                <w:rFonts w:ascii="宋体" w:hAnsi="宋体"/>
                <w:sz w:val="24"/>
                <w:lang w:val="zh-CN"/>
              </w:rPr>
              <w:t>。</w:t>
            </w:r>
            <w:r w:rsidRPr="00413818">
              <w:rPr>
                <w:rFonts w:ascii="宋体" w:hAnsi="宋体"/>
                <w:sz w:val="24"/>
                <w:lang w:val="zh-CN"/>
              </w:rPr>
              <w:t>2</w:t>
            </w:r>
            <w:r w:rsidRPr="00413818">
              <w:rPr>
                <w:rFonts w:ascii="宋体" w:hAnsi="宋体"/>
                <w:sz w:val="24"/>
                <w:lang w:val="zh-CN"/>
              </w:rPr>
              <w:t>、颜色：红棕色。</w:t>
            </w:r>
            <w:r w:rsidRPr="00413818">
              <w:rPr>
                <w:rFonts w:ascii="宋体" w:hAnsi="宋体"/>
                <w:sz w:val="24"/>
                <w:lang w:val="zh-CN"/>
              </w:rPr>
              <w:t>3</w:t>
            </w:r>
            <w:r w:rsidRPr="00413818">
              <w:rPr>
                <w:rFonts w:ascii="宋体" w:hAnsi="宋体"/>
                <w:sz w:val="24"/>
                <w:lang w:val="zh-CN"/>
              </w:rPr>
              <w:t>、贴面材料：采用优质实木皮</w:t>
            </w:r>
            <w:r w:rsidRPr="00413818">
              <w:rPr>
                <w:rFonts w:ascii="宋体" w:hAnsi="宋体"/>
                <w:sz w:val="24"/>
                <w:lang w:val="zh-CN"/>
              </w:rPr>
              <w:t>,</w:t>
            </w:r>
            <w:r w:rsidRPr="00413818">
              <w:rPr>
                <w:rFonts w:ascii="宋体" w:hAnsi="宋体"/>
                <w:sz w:val="24"/>
                <w:lang w:val="zh-CN"/>
              </w:rPr>
              <w:t>厚度</w:t>
            </w:r>
            <w:r w:rsidRPr="00413818">
              <w:rPr>
                <w:rFonts w:ascii="宋体" w:hAnsi="宋体"/>
                <w:sz w:val="24"/>
                <w:lang w:val="zh-CN"/>
              </w:rPr>
              <w:t>0.8mm</w:t>
            </w:r>
            <w:r w:rsidRPr="00413818">
              <w:rPr>
                <w:rFonts w:ascii="宋体" w:hAnsi="宋体"/>
                <w:sz w:val="24"/>
                <w:lang w:val="zh-CN"/>
              </w:rPr>
              <w:t>。</w:t>
            </w:r>
            <w:r w:rsidRPr="00413818">
              <w:rPr>
                <w:rFonts w:ascii="宋体" w:hAnsi="宋体"/>
                <w:sz w:val="24"/>
                <w:lang w:val="zh-CN"/>
              </w:rPr>
              <w:t>4</w:t>
            </w:r>
            <w:r w:rsidRPr="00413818">
              <w:rPr>
                <w:rFonts w:ascii="宋体" w:hAnsi="宋体"/>
                <w:sz w:val="24"/>
                <w:lang w:val="zh-CN"/>
              </w:rPr>
              <w:t>、封边用材：与贴面相同的进口实木木材。</w:t>
            </w:r>
            <w:r w:rsidRPr="00413818">
              <w:rPr>
                <w:rFonts w:ascii="宋体" w:hAnsi="宋体"/>
                <w:sz w:val="24"/>
                <w:lang w:val="zh-CN"/>
              </w:rPr>
              <w:t>5</w:t>
            </w:r>
            <w:r w:rsidRPr="00413818">
              <w:rPr>
                <w:rFonts w:ascii="宋体" w:hAnsi="宋体"/>
                <w:sz w:val="24"/>
                <w:lang w:val="zh-CN"/>
              </w:rPr>
              <w:t>、基材：采用高密度板</w:t>
            </w:r>
            <w:r w:rsidRPr="00413818">
              <w:rPr>
                <w:rFonts w:ascii="宋体" w:hAnsi="宋体"/>
                <w:sz w:val="24"/>
                <w:lang w:val="zh-CN"/>
              </w:rPr>
              <w:t>,</w:t>
            </w:r>
            <w:r w:rsidRPr="00413818">
              <w:rPr>
                <w:rFonts w:ascii="宋体" w:hAnsi="宋体"/>
                <w:sz w:val="24"/>
                <w:lang w:val="zh-CN"/>
              </w:rPr>
              <w:t>优质绿色环保产品。</w:t>
            </w:r>
            <w:r w:rsidRPr="00413818">
              <w:rPr>
                <w:rFonts w:ascii="宋体" w:hAnsi="宋体"/>
                <w:sz w:val="24"/>
                <w:lang w:val="zh-CN"/>
              </w:rPr>
              <w:t>6</w:t>
            </w:r>
            <w:r w:rsidRPr="00413818">
              <w:rPr>
                <w:rFonts w:ascii="宋体" w:hAnsi="宋体"/>
                <w:sz w:val="24"/>
                <w:lang w:val="zh-CN"/>
              </w:rPr>
              <w:t>、五金配件：优质五金拉手，静音滚轮，静音轨道，进口连接件。</w:t>
            </w:r>
            <w:r w:rsidRPr="00413818">
              <w:rPr>
                <w:rFonts w:ascii="宋体" w:hAnsi="宋体"/>
                <w:sz w:val="24"/>
                <w:lang w:val="zh-CN"/>
              </w:rPr>
              <w:t>7</w:t>
            </w:r>
            <w:r w:rsidRPr="00413818">
              <w:rPr>
                <w:rFonts w:ascii="宋体" w:hAnsi="宋体"/>
                <w:sz w:val="24"/>
                <w:lang w:val="zh-CN"/>
              </w:rPr>
              <w:t>、成品误差尺寸在</w:t>
            </w:r>
            <w:r w:rsidRPr="00413818">
              <w:rPr>
                <w:rFonts w:ascii="宋体" w:hAnsi="宋体"/>
                <w:sz w:val="24"/>
                <w:lang w:val="zh-CN"/>
              </w:rPr>
              <w:t>±10mm</w:t>
            </w:r>
            <w:r w:rsidRPr="00413818">
              <w:rPr>
                <w:rFonts w:ascii="宋体" w:hAnsi="宋体"/>
                <w:sz w:val="24"/>
                <w:lang w:val="zh-CN"/>
              </w:rPr>
              <w:t>之间。</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w:t>
            </w:r>
            <w:r w:rsidRPr="00413818">
              <w:rPr>
                <w:rFonts w:ascii="宋体" w:hAnsi="宋体"/>
                <w:sz w:val="24"/>
                <w:lang w:val="zh-CN"/>
              </w:rPr>
              <w:t>张</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12</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移动柜</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、产品尺寸：</w:t>
            </w:r>
            <w:r w:rsidRPr="00413818">
              <w:rPr>
                <w:rFonts w:ascii="宋体" w:hAnsi="宋体"/>
                <w:sz w:val="24"/>
                <w:lang w:val="zh-CN"/>
              </w:rPr>
              <w:t>520mm*420mm*600mm</w:t>
            </w:r>
            <w:r w:rsidRPr="00413818">
              <w:rPr>
                <w:rFonts w:ascii="宋体" w:hAnsi="宋体"/>
                <w:sz w:val="24"/>
                <w:lang w:val="zh-CN"/>
              </w:rPr>
              <w:t>。</w:t>
            </w:r>
            <w:r w:rsidRPr="00413818">
              <w:rPr>
                <w:rFonts w:ascii="宋体" w:hAnsi="宋体"/>
                <w:sz w:val="24"/>
                <w:lang w:val="zh-CN"/>
              </w:rPr>
              <w:t>2</w:t>
            </w:r>
            <w:r w:rsidRPr="00413818">
              <w:rPr>
                <w:rFonts w:ascii="宋体" w:hAnsi="宋体"/>
                <w:sz w:val="24"/>
                <w:lang w:val="zh-CN"/>
              </w:rPr>
              <w:t>、颜色：红棕色。</w:t>
            </w:r>
            <w:r w:rsidRPr="00413818">
              <w:rPr>
                <w:rFonts w:ascii="宋体" w:hAnsi="宋体"/>
                <w:sz w:val="24"/>
                <w:lang w:val="zh-CN"/>
              </w:rPr>
              <w:t>3</w:t>
            </w:r>
            <w:r w:rsidRPr="00413818">
              <w:rPr>
                <w:rFonts w:ascii="宋体" w:hAnsi="宋体"/>
                <w:sz w:val="24"/>
                <w:lang w:val="zh-CN"/>
              </w:rPr>
              <w:t>、贴面材料：采用优质实木皮</w:t>
            </w:r>
            <w:r w:rsidRPr="00413818">
              <w:rPr>
                <w:rFonts w:ascii="宋体" w:hAnsi="宋体"/>
                <w:sz w:val="24"/>
                <w:lang w:val="zh-CN"/>
              </w:rPr>
              <w:t>,</w:t>
            </w:r>
            <w:r w:rsidRPr="00413818">
              <w:rPr>
                <w:rFonts w:ascii="宋体" w:hAnsi="宋体"/>
                <w:sz w:val="24"/>
                <w:lang w:val="zh-CN"/>
              </w:rPr>
              <w:t>厚度</w:t>
            </w:r>
            <w:r w:rsidRPr="00413818">
              <w:rPr>
                <w:rFonts w:ascii="宋体" w:hAnsi="宋体"/>
                <w:sz w:val="24"/>
                <w:lang w:val="zh-CN"/>
              </w:rPr>
              <w:t>0.8mm</w:t>
            </w:r>
            <w:r w:rsidRPr="00413818">
              <w:rPr>
                <w:rFonts w:ascii="宋体" w:hAnsi="宋体"/>
                <w:sz w:val="24"/>
                <w:lang w:val="zh-CN"/>
              </w:rPr>
              <w:t>。</w:t>
            </w:r>
            <w:r w:rsidRPr="00413818">
              <w:rPr>
                <w:rFonts w:ascii="宋体" w:hAnsi="宋体"/>
                <w:sz w:val="24"/>
                <w:lang w:val="zh-CN"/>
              </w:rPr>
              <w:t>4</w:t>
            </w:r>
            <w:r w:rsidRPr="00413818">
              <w:rPr>
                <w:rFonts w:ascii="宋体" w:hAnsi="宋体"/>
                <w:sz w:val="24"/>
                <w:lang w:val="zh-CN"/>
              </w:rPr>
              <w:t>、封边用材：与贴面相同的优质实木木材。</w:t>
            </w:r>
            <w:r w:rsidRPr="00413818">
              <w:rPr>
                <w:rFonts w:ascii="宋体" w:hAnsi="宋体"/>
                <w:sz w:val="24"/>
                <w:lang w:val="zh-CN"/>
              </w:rPr>
              <w:t>5</w:t>
            </w:r>
            <w:r w:rsidRPr="00413818">
              <w:rPr>
                <w:rFonts w:ascii="宋体" w:hAnsi="宋体"/>
                <w:sz w:val="24"/>
                <w:lang w:val="zh-CN"/>
              </w:rPr>
              <w:t>、基材：采用高密度板</w:t>
            </w:r>
            <w:r w:rsidRPr="00413818">
              <w:rPr>
                <w:rFonts w:ascii="宋体" w:hAnsi="宋体"/>
                <w:sz w:val="24"/>
                <w:lang w:val="zh-CN"/>
              </w:rPr>
              <w:t>,</w:t>
            </w:r>
            <w:r w:rsidRPr="00413818">
              <w:rPr>
                <w:rFonts w:ascii="宋体" w:hAnsi="宋体"/>
                <w:sz w:val="24"/>
                <w:lang w:val="zh-CN"/>
              </w:rPr>
              <w:t>优质绿色环保产品。</w:t>
            </w:r>
            <w:r w:rsidRPr="00413818">
              <w:rPr>
                <w:rFonts w:ascii="宋体" w:hAnsi="宋体"/>
                <w:sz w:val="24"/>
                <w:lang w:val="zh-CN"/>
              </w:rPr>
              <w:t>6</w:t>
            </w:r>
            <w:r w:rsidRPr="00413818">
              <w:rPr>
                <w:rFonts w:ascii="宋体" w:hAnsi="宋体"/>
                <w:sz w:val="24"/>
                <w:lang w:val="zh-CN"/>
              </w:rPr>
              <w:t>、五金配件：优质五金拉手，静音滚轮，静音轨道，优质连接件。</w:t>
            </w:r>
            <w:r w:rsidRPr="00413818">
              <w:rPr>
                <w:rFonts w:ascii="宋体" w:hAnsi="宋体"/>
                <w:sz w:val="24"/>
                <w:lang w:val="zh-CN"/>
              </w:rPr>
              <w:t>7</w:t>
            </w:r>
            <w:r w:rsidRPr="00413818">
              <w:rPr>
                <w:rFonts w:ascii="宋体" w:hAnsi="宋体"/>
                <w:sz w:val="24"/>
                <w:lang w:val="zh-CN"/>
              </w:rPr>
              <w:t>、成品误差尺寸在</w:t>
            </w:r>
            <w:r w:rsidRPr="00413818">
              <w:rPr>
                <w:rFonts w:ascii="宋体" w:hAnsi="宋体"/>
                <w:sz w:val="24"/>
                <w:lang w:val="zh-CN"/>
              </w:rPr>
              <w:t>±10mm</w:t>
            </w:r>
            <w:r w:rsidRPr="00413818">
              <w:rPr>
                <w:rFonts w:ascii="宋体" w:hAnsi="宋体"/>
                <w:sz w:val="24"/>
                <w:lang w:val="zh-CN"/>
              </w:rPr>
              <w:t>之间。</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w:t>
            </w:r>
            <w:r w:rsidRPr="00413818">
              <w:rPr>
                <w:rFonts w:ascii="宋体" w:hAnsi="宋体"/>
                <w:sz w:val="24"/>
                <w:lang w:val="zh-CN"/>
              </w:rPr>
              <w:t>组</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13</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椅子</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、产品尺寸：</w:t>
            </w:r>
            <w:r w:rsidRPr="00413818">
              <w:rPr>
                <w:rFonts w:ascii="宋体" w:hAnsi="宋体"/>
                <w:sz w:val="24"/>
                <w:lang w:val="zh-CN"/>
              </w:rPr>
              <w:t>1200mm*660mm</w:t>
            </w:r>
            <w:r w:rsidRPr="00413818">
              <w:rPr>
                <w:rFonts w:ascii="宋体" w:hAnsi="宋体"/>
                <w:sz w:val="24"/>
                <w:lang w:val="zh-CN"/>
              </w:rPr>
              <w:t>。</w:t>
            </w:r>
            <w:r w:rsidRPr="00413818">
              <w:rPr>
                <w:rFonts w:ascii="宋体" w:hAnsi="宋体"/>
                <w:sz w:val="24"/>
                <w:lang w:val="zh-CN"/>
              </w:rPr>
              <w:t>2</w:t>
            </w:r>
            <w:r w:rsidRPr="00413818">
              <w:rPr>
                <w:rFonts w:ascii="宋体" w:hAnsi="宋体"/>
                <w:sz w:val="24"/>
                <w:lang w:val="zh-CN"/>
              </w:rPr>
              <w:t>、颜色：红棕色。</w:t>
            </w:r>
            <w:r w:rsidRPr="00413818">
              <w:rPr>
                <w:rFonts w:ascii="宋体" w:hAnsi="宋体"/>
                <w:sz w:val="24"/>
                <w:lang w:val="zh-CN"/>
              </w:rPr>
              <w:t>3</w:t>
            </w:r>
            <w:r w:rsidRPr="00413818">
              <w:rPr>
                <w:rFonts w:ascii="宋体" w:hAnsi="宋体"/>
                <w:sz w:val="24"/>
                <w:lang w:val="zh-CN"/>
              </w:rPr>
              <w:t>、面料</w:t>
            </w:r>
            <w:r w:rsidRPr="00413818">
              <w:rPr>
                <w:rFonts w:ascii="宋体" w:hAnsi="宋体"/>
                <w:sz w:val="24"/>
                <w:lang w:val="zh-CN"/>
              </w:rPr>
              <w:t>:</w:t>
            </w:r>
            <w:r w:rsidRPr="00413818">
              <w:rPr>
                <w:rFonts w:ascii="宋体" w:hAnsi="宋体"/>
                <w:sz w:val="24"/>
                <w:lang w:val="zh-CN"/>
              </w:rPr>
              <w:t>选用经防潮、防污等工艺处理</w:t>
            </w:r>
            <w:r w:rsidRPr="00413818">
              <w:rPr>
                <w:rFonts w:ascii="宋体" w:hAnsi="宋体"/>
                <w:sz w:val="24"/>
                <w:lang w:val="zh-CN"/>
              </w:rPr>
              <w:t>,</w:t>
            </w:r>
            <w:r w:rsidRPr="00413818">
              <w:rPr>
                <w:rFonts w:ascii="宋体" w:hAnsi="宋体"/>
                <w:sz w:val="24"/>
                <w:lang w:val="zh-CN"/>
              </w:rPr>
              <w:t>皮面柔软舒适。</w:t>
            </w:r>
            <w:r w:rsidRPr="00413818">
              <w:rPr>
                <w:rFonts w:ascii="宋体" w:hAnsi="宋体"/>
                <w:sz w:val="24"/>
                <w:lang w:val="zh-CN"/>
              </w:rPr>
              <w:t>4</w:t>
            </w:r>
            <w:r w:rsidRPr="00413818">
              <w:rPr>
                <w:rFonts w:ascii="宋体" w:hAnsi="宋体"/>
                <w:sz w:val="24"/>
                <w:lang w:val="zh-CN"/>
              </w:rPr>
              <w:t>、辅料</w:t>
            </w:r>
            <w:r w:rsidRPr="00413818">
              <w:rPr>
                <w:rFonts w:ascii="宋体" w:hAnsi="宋体"/>
                <w:sz w:val="24"/>
                <w:lang w:val="zh-CN"/>
              </w:rPr>
              <w:t>:</w:t>
            </w:r>
            <w:r w:rsidRPr="00413818">
              <w:rPr>
                <w:rFonts w:ascii="宋体" w:hAnsi="宋体"/>
                <w:sz w:val="24"/>
                <w:lang w:val="zh-CN"/>
              </w:rPr>
              <w:t>采用高密度海绵</w:t>
            </w:r>
            <w:r w:rsidRPr="00413818">
              <w:rPr>
                <w:rFonts w:ascii="宋体" w:hAnsi="宋体"/>
                <w:sz w:val="24"/>
                <w:lang w:val="zh-CN"/>
              </w:rPr>
              <w:t>,</w:t>
            </w:r>
            <w:r w:rsidRPr="00413818">
              <w:rPr>
                <w:rFonts w:ascii="宋体" w:hAnsi="宋体"/>
                <w:sz w:val="24"/>
                <w:lang w:val="zh-CN"/>
              </w:rPr>
              <w:t>表面有一层保护面</w:t>
            </w:r>
            <w:r w:rsidRPr="00413818">
              <w:rPr>
                <w:rFonts w:ascii="宋体" w:hAnsi="宋体"/>
                <w:sz w:val="24"/>
                <w:lang w:val="zh-CN"/>
              </w:rPr>
              <w:t>,</w:t>
            </w:r>
            <w:r w:rsidRPr="00413818">
              <w:rPr>
                <w:rFonts w:ascii="宋体" w:hAnsi="宋体"/>
                <w:sz w:val="24"/>
                <w:lang w:val="zh-CN"/>
              </w:rPr>
              <w:t>可防氧化。</w:t>
            </w:r>
            <w:r w:rsidRPr="00413818">
              <w:rPr>
                <w:rFonts w:ascii="宋体" w:hAnsi="宋体"/>
                <w:sz w:val="24"/>
                <w:lang w:val="zh-CN"/>
              </w:rPr>
              <w:t>5</w:t>
            </w:r>
            <w:r w:rsidRPr="00413818">
              <w:rPr>
                <w:rFonts w:ascii="宋体" w:hAnsi="宋体"/>
                <w:sz w:val="24"/>
                <w:lang w:val="zh-CN"/>
              </w:rPr>
              <w:t>、皮质耐磨，旋转件耐久。</w:t>
            </w:r>
            <w:r w:rsidRPr="00413818">
              <w:rPr>
                <w:rFonts w:ascii="宋体" w:hAnsi="宋体"/>
                <w:sz w:val="24"/>
                <w:lang w:val="zh-CN"/>
              </w:rPr>
              <w:t>7</w:t>
            </w:r>
            <w:r w:rsidRPr="00413818">
              <w:rPr>
                <w:rFonts w:ascii="宋体" w:hAnsi="宋体"/>
                <w:sz w:val="24"/>
                <w:lang w:val="zh-CN"/>
              </w:rPr>
              <w:t>、成品误差尺寸在</w:t>
            </w:r>
            <w:r w:rsidRPr="00413818">
              <w:rPr>
                <w:rFonts w:ascii="宋体" w:hAnsi="宋体"/>
                <w:sz w:val="24"/>
                <w:lang w:val="zh-CN"/>
              </w:rPr>
              <w:t>±10mm</w:t>
            </w:r>
            <w:r w:rsidRPr="00413818">
              <w:rPr>
                <w:rFonts w:ascii="宋体" w:hAnsi="宋体"/>
                <w:sz w:val="24"/>
                <w:lang w:val="zh-CN"/>
              </w:rPr>
              <w:t>之间。</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w:t>
            </w:r>
            <w:r w:rsidRPr="00413818">
              <w:rPr>
                <w:rFonts w:ascii="宋体" w:hAnsi="宋体"/>
                <w:sz w:val="24"/>
                <w:lang w:val="zh-CN"/>
              </w:rPr>
              <w:t>把</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14</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书柜</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、产品尺寸：</w:t>
            </w:r>
            <w:r w:rsidRPr="00413818">
              <w:rPr>
                <w:rFonts w:ascii="宋体" w:hAnsi="宋体"/>
                <w:sz w:val="24"/>
                <w:lang w:val="zh-CN"/>
              </w:rPr>
              <w:t>1800mm*400mm*2000mm±10mm</w:t>
            </w:r>
            <w:r w:rsidRPr="00413818">
              <w:rPr>
                <w:rFonts w:ascii="宋体" w:hAnsi="宋体"/>
                <w:sz w:val="24"/>
                <w:lang w:val="zh-CN"/>
              </w:rPr>
              <w:t>。</w:t>
            </w:r>
            <w:r w:rsidRPr="00413818">
              <w:rPr>
                <w:rFonts w:ascii="宋体" w:hAnsi="宋体"/>
                <w:sz w:val="24"/>
                <w:lang w:val="zh-CN"/>
              </w:rPr>
              <w:t>2</w:t>
            </w:r>
            <w:r w:rsidRPr="00413818">
              <w:rPr>
                <w:rFonts w:ascii="宋体" w:hAnsi="宋体"/>
                <w:sz w:val="24"/>
                <w:lang w:val="zh-CN"/>
              </w:rPr>
              <w:t>、颜色：红棕色。</w:t>
            </w:r>
            <w:r w:rsidRPr="00413818">
              <w:rPr>
                <w:rFonts w:ascii="宋体" w:hAnsi="宋体"/>
                <w:sz w:val="24"/>
                <w:lang w:val="zh-CN"/>
              </w:rPr>
              <w:t>3</w:t>
            </w:r>
            <w:r w:rsidRPr="00413818">
              <w:rPr>
                <w:rFonts w:ascii="宋体" w:hAnsi="宋体"/>
                <w:sz w:val="24"/>
                <w:lang w:val="zh-CN"/>
              </w:rPr>
              <w:t>、多层框架书柜（</w:t>
            </w:r>
            <w:r w:rsidRPr="00413818">
              <w:rPr>
                <w:rFonts w:ascii="宋体" w:hAnsi="宋体"/>
                <w:sz w:val="24"/>
                <w:lang w:val="zh-CN"/>
              </w:rPr>
              <w:t>1.80mm</w:t>
            </w:r>
            <w:r w:rsidRPr="00413818">
              <w:rPr>
                <w:rFonts w:ascii="宋体" w:hAnsi="宋体"/>
                <w:sz w:val="24"/>
                <w:lang w:val="zh-CN"/>
              </w:rPr>
              <w:t>加厚板材）玻璃门板、柜门、四门多柜。</w:t>
            </w:r>
            <w:r w:rsidRPr="00413818">
              <w:rPr>
                <w:rFonts w:ascii="宋体" w:hAnsi="宋体"/>
                <w:sz w:val="24"/>
                <w:lang w:val="zh-CN"/>
              </w:rPr>
              <w:t>4</w:t>
            </w:r>
            <w:r w:rsidRPr="00413818">
              <w:rPr>
                <w:rFonts w:ascii="宋体" w:hAnsi="宋体"/>
                <w:sz w:val="24"/>
                <w:lang w:val="zh-CN"/>
              </w:rPr>
              <w:t>、基材：选用优质实木。</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w:t>
            </w:r>
            <w:r w:rsidRPr="00413818">
              <w:rPr>
                <w:rFonts w:ascii="宋体" w:hAnsi="宋体"/>
                <w:sz w:val="24"/>
                <w:lang w:val="zh-CN"/>
              </w:rPr>
              <w:t>组</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15</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办公桌＋</w:t>
            </w:r>
            <w:r w:rsidRPr="00413818">
              <w:rPr>
                <w:rFonts w:ascii="宋体" w:hAnsi="宋体"/>
                <w:sz w:val="24"/>
                <w:lang w:val="zh-CN"/>
              </w:rPr>
              <w:lastRenderedPageBreak/>
              <w:t>电脑椅</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lastRenderedPageBreak/>
              <w:t>办公桌规格，</w:t>
            </w:r>
            <w:r w:rsidRPr="00413818">
              <w:rPr>
                <w:rFonts w:ascii="宋体" w:hAnsi="宋体"/>
                <w:sz w:val="24"/>
                <w:lang w:val="zh-CN"/>
              </w:rPr>
              <w:t>1500×1200×600mm</w:t>
            </w:r>
            <w:r w:rsidRPr="00413818">
              <w:rPr>
                <w:rFonts w:ascii="宋体" w:hAnsi="宋体"/>
                <w:sz w:val="24"/>
                <w:lang w:val="zh-CN"/>
              </w:rPr>
              <w:t>，带屏风，桃木色，带移动储物柜。桌子带高柜，满足</w:t>
            </w:r>
            <w:r w:rsidRPr="00413818">
              <w:rPr>
                <w:rFonts w:ascii="宋体" w:hAnsi="宋体"/>
                <w:sz w:val="24"/>
                <w:lang w:val="zh-CN"/>
              </w:rPr>
              <w:t>2</w:t>
            </w:r>
            <w:r w:rsidRPr="00413818">
              <w:rPr>
                <w:rFonts w:ascii="宋体" w:hAnsi="宋体"/>
                <w:sz w:val="24"/>
                <w:lang w:val="zh-CN"/>
              </w:rPr>
              <w:t>组共</w:t>
            </w:r>
            <w:r w:rsidRPr="00413818">
              <w:rPr>
                <w:rFonts w:ascii="宋体" w:hAnsi="宋体"/>
                <w:sz w:val="24"/>
                <w:lang w:val="zh-CN"/>
              </w:rPr>
              <w:t>16</w:t>
            </w:r>
            <w:r w:rsidRPr="00413818">
              <w:rPr>
                <w:rFonts w:ascii="宋体" w:hAnsi="宋体"/>
                <w:sz w:val="24"/>
                <w:lang w:val="zh-CN"/>
              </w:rPr>
              <w:lastRenderedPageBreak/>
              <w:t>个工位；桌子及摆放示意图如下。办公椅要求：面料：选用优质特网；标准：符合人体工程学，可承</w:t>
            </w:r>
            <w:r w:rsidRPr="00413818">
              <w:rPr>
                <w:rFonts w:ascii="宋体" w:hAnsi="宋体"/>
                <w:sz w:val="24"/>
                <w:lang w:val="zh-CN"/>
              </w:rPr>
              <w:t>300</w:t>
            </w:r>
            <w:r w:rsidRPr="00413818">
              <w:rPr>
                <w:rFonts w:ascii="宋体" w:hAnsi="宋体"/>
                <w:sz w:val="24"/>
                <w:lang w:val="zh-CN"/>
              </w:rPr>
              <w:t>公斤压力。标后供应商提供多种款式备选。</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16</w:t>
            </w:r>
            <w:r w:rsidRPr="00413818">
              <w:rPr>
                <w:rFonts w:ascii="宋体" w:hAnsi="宋体"/>
                <w:sz w:val="24"/>
                <w:lang w:val="zh-CN"/>
              </w:rPr>
              <w:lastRenderedPageBreak/>
              <w:t>套</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w:t>
            </w:r>
            <w:r w:rsidRPr="00413818">
              <w:rPr>
                <w:rFonts w:ascii="宋体" w:hAnsi="宋体"/>
                <w:sz w:val="24"/>
                <w:lang w:val="zh-CN"/>
              </w:rPr>
              <w:lastRenderedPageBreak/>
              <w:t>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16</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接待沙发（单人</w:t>
            </w:r>
            <w:r w:rsidRPr="00413818">
              <w:rPr>
                <w:rFonts w:ascii="宋体" w:hAnsi="宋体"/>
                <w:sz w:val="24"/>
                <w:lang w:val="zh-CN"/>
              </w:rPr>
              <w:t>+</w:t>
            </w:r>
            <w:r w:rsidRPr="00413818">
              <w:rPr>
                <w:rFonts w:ascii="宋体" w:hAnsi="宋体"/>
                <w:sz w:val="24"/>
                <w:lang w:val="zh-CN"/>
              </w:rPr>
              <w:t>单人</w:t>
            </w:r>
            <w:r w:rsidRPr="00413818">
              <w:rPr>
                <w:rFonts w:ascii="宋体" w:hAnsi="宋体"/>
                <w:sz w:val="24"/>
                <w:lang w:val="zh-CN"/>
              </w:rPr>
              <w:t>+</w:t>
            </w:r>
            <w:r w:rsidRPr="00413818">
              <w:rPr>
                <w:rFonts w:ascii="宋体" w:hAnsi="宋体"/>
                <w:sz w:val="24"/>
                <w:lang w:val="zh-CN"/>
              </w:rPr>
              <w:t>三人</w:t>
            </w:r>
            <w:r w:rsidRPr="00413818">
              <w:rPr>
                <w:rFonts w:ascii="宋体" w:hAnsi="宋体"/>
                <w:sz w:val="24"/>
                <w:lang w:val="zh-CN"/>
              </w:rPr>
              <w:t>+</w:t>
            </w:r>
            <w:r w:rsidRPr="00413818">
              <w:rPr>
                <w:rFonts w:ascii="宋体" w:hAnsi="宋体"/>
                <w:sz w:val="24"/>
                <w:lang w:val="zh-CN"/>
              </w:rPr>
              <w:t>不锈钢长茶几）</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接待沙发（单人</w:t>
            </w:r>
            <w:r w:rsidRPr="00413818">
              <w:rPr>
                <w:rFonts w:ascii="宋体" w:hAnsi="宋体"/>
                <w:sz w:val="24"/>
                <w:lang w:val="zh-CN"/>
              </w:rPr>
              <w:t>+</w:t>
            </w:r>
            <w:r w:rsidRPr="00413818">
              <w:rPr>
                <w:rFonts w:ascii="宋体" w:hAnsi="宋体"/>
                <w:sz w:val="24"/>
                <w:lang w:val="zh-CN"/>
              </w:rPr>
              <w:t>单人</w:t>
            </w:r>
            <w:r w:rsidRPr="00413818">
              <w:rPr>
                <w:rFonts w:ascii="宋体" w:hAnsi="宋体"/>
                <w:sz w:val="24"/>
                <w:lang w:val="zh-CN"/>
              </w:rPr>
              <w:t>+</w:t>
            </w:r>
            <w:r w:rsidRPr="00413818">
              <w:rPr>
                <w:rFonts w:ascii="宋体" w:hAnsi="宋体"/>
                <w:sz w:val="24"/>
                <w:lang w:val="zh-CN"/>
              </w:rPr>
              <w:t>三人</w:t>
            </w:r>
            <w:r w:rsidRPr="00413818">
              <w:rPr>
                <w:rFonts w:ascii="宋体" w:hAnsi="宋体"/>
                <w:sz w:val="24"/>
                <w:lang w:val="zh-CN"/>
              </w:rPr>
              <w:t>+</w:t>
            </w:r>
            <w:r w:rsidRPr="00413818">
              <w:rPr>
                <w:rFonts w:ascii="宋体" w:hAnsi="宋体"/>
                <w:sz w:val="24"/>
                <w:lang w:val="zh-CN"/>
              </w:rPr>
              <w:t>不锈钢长茶几），灰色，三人沙发尺寸为</w:t>
            </w:r>
            <w:r w:rsidRPr="00413818">
              <w:rPr>
                <w:rFonts w:ascii="宋体" w:hAnsi="宋体"/>
                <w:sz w:val="24"/>
                <w:lang w:val="zh-CN"/>
              </w:rPr>
              <w:t>173*75*81cm</w:t>
            </w:r>
            <w:r w:rsidRPr="00413818">
              <w:rPr>
                <w:rFonts w:ascii="宋体" w:hAnsi="宋体"/>
                <w:sz w:val="24"/>
                <w:lang w:val="zh-CN"/>
              </w:rPr>
              <w:t>，单人沙发尺寸为</w:t>
            </w:r>
            <w:r w:rsidRPr="00413818">
              <w:rPr>
                <w:rFonts w:ascii="宋体" w:hAnsi="宋体"/>
                <w:sz w:val="24"/>
                <w:lang w:val="zh-CN"/>
              </w:rPr>
              <w:t>69*75*81cm</w:t>
            </w:r>
            <w:r w:rsidRPr="00413818">
              <w:rPr>
                <w:rFonts w:ascii="宋体" w:hAnsi="宋体"/>
                <w:sz w:val="24"/>
                <w:lang w:val="zh-CN"/>
              </w:rPr>
              <w:t>，优质加厚西皮、高回弹海绵、实木</w:t>
            </w:r>
            <w:r w:rsidRPr="00413818">
              <w:rPr>
                <w:rFonts w:ascii="宋体" w:hAnsi="宋体"/>
                <w:sz w:val="24"/>
                <w:lang w:val="zh-CN"/>
              </w:rPr>
              <w:t>+</w:t>
            </w:r>
            <w:r w:rsidRPr="00413818">
              <w:rPr>
                <w:rFonts w:ascii="宋体" w:hAnsi="宋体"/>
                <w:sz w:val="24"/>
                <w:lang w:val="zh-CN"/>
              </w:rPr>
              <w:t>钢管框架，茶几：玻璃面、钢管架、尺寸为</w:t>
            </w:r>
            <w:r w:rsidRPr="00413818">
              <w:rPr>
                <w:rFonts w:ascii="宋体" w:hAnsi="宋体"/>
                <w:sz w:val="24"/>
                <w:lang w:val="zh-CN"/>
              </w:rPr>
              <w:t>120*60*44cm</w:t>
            </w:r>
            <w:r w:rsidRPr="00413818">
              <w:rPr>
                <w:rFonts w:ascii="宋体" w:hAnsi="宋体"/>
                <w:sz w:val="24"/>
                <w:lang w:val="zh-CN"/>
              </w:rPr>
              <w:t>。标后供应商提供多种款式备选。</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w:t>
            </w:r>
            <w:r w:rsidRPr="00413818">
              <w:rPr>
                <w:rFonts w:ascii="宋体" w:hAnsi="宋体"/>
                <w:sz w:val="24"/>
                <w:lang w:val="zh-CN"/>
              </w:rPr>
              <w:t>套</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17</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洽谈圆桌沙发</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4</w:t>
            </w:r>
            <w:r w:rsidRPr="00413818">
              <w:rPr>
                <w:rFonts w:ascii="宋体" w:hAnsi="宋体"/>
                <w:sz w:val="24"/>
                <w:lang w:val="zh-CN"/>
              </w:rPr>
              <w:t>个单人沙发加</w:t>
            </w:r>
            <w:r w:rsidRPr="00413818">
              <w:rPr>
                <w:rFonts w:ascii="宋体" w:hAnsi="宋体"/>
                <w:sz w:val="24"/>
                <w:lang w:val="zh-CN"/>
              </w:rPr>
              <w:t>1</w:t>
            </w:r>
            <w:r w:rsidRPr="00413818">
              <w:rPr>
                <w:rFonts w:ascii="宋体" w:hAnsi="宋体"/>
                <w:sz w:val="24"/>
                <w:lang w:val="zh-CN"/>
              </w:rPr>
              <w:t>个园茶几。茶几桌面为岩板，直径</w:t>
            </w:r>
            <w:r w:rsidRPr="00413818">
              <w:rPr>
                <w:rFonts w:ascii="宋体" w:hAnsi="宋体"/>
                <w:sz w:val="24"/>
                <w:lang w:val="zh-CN"/>
              </w:rPr>
              <w:t>80cm</w:t>
            </w:r>
            <w:r w:rsidRPr="00413818">
              <w:rPr>
                <w:rFonts w:ascii="宋体" w:hAnsi="宋体"/>
                <w:sz w:val="24"/>
                <w:lang w:val="zh-CN"/>
              </w:rPr>
              <w:t>，喇叭底座，金属铁艺框架，纳米烤漆工艺。沙发面料防水皮革，密度海绵，舒适软包靠背，长</w:t>
            </w:r>
            <w:r w:rsidRPr="00413818">
              <w:rPr>
                <w:rFonts w:ascii="宋体" w:hAnsi="宋体"/>
                <w:sz w:val="24"/>
                <w:lang w:val="zh-CN"/>
              </w:rPr>
              <w:t>50cm*</w:t>
            </w:r>
            <w:r w:rsidRPr="00413818">
              <w:rPr>
                <w:rFonts w:ascii="宋体" w:hAnsi="宋体"/>
                <w:sz w:val="24"/>
                <w:lang w:val="zh-CN"/>
              </w:rPr>
              <w:t>宽</w:t>
            </w:r>
            <w:r w:rsidRPr="00413818">
              <w:rPr>
                <w:rFonts w:ascii="宋体" w:hAnsi="宋体"/>
                <w:sz w:val="24"/>
                <w:lang w:val="zh-CN"/>
              </w:rPr>
              <w:t>50cm*</w:t>
            </w:r>
            <w:r w:rsidRPr="00413818">
              <w:rPr>
                <w:rFonts w:ascii="宋体" w:hAnsi="宋体"/>
                <w:sz w:val="24"/>
                <w:lang w:val="zh-CN"/>
              </w:rPr>
              <w:t>坐高</w:t>
            </w:r>
            <w:r w:rsidRPr="00413818">
              <w:rPr>
                <w:rFonts w:ascii="宋体" w:hAnsi="宋体"/>
                <w:sz w:val="24"/>
                <w:lang w:val="zh-CN"/>
              </w:rPr>
              <w:t>45cm</w:t>
            </w:r>
            <w:r w:rsidRPr="00413818">
              <w:rPr>
                <w:rFonts w:ascii="宋体" w:hAnsi="宋体"/>
                <w:sz w:val="24"/>
                <w:lang w:val="zh-CN"/>
              </w:rPr>
              <w:t>，椅背高</w:t>
            </w:r>
            <w:r w:rsidRPr="00413818">
              <w:rPr>
                <w:rFonts w:ascii="宋体" w:hAnsi="宋体"/>
                <w:sz w:val="24"/>
                <w:lang w:val="zh-CN"/>
              </w:rPr>
              <w:t>78cm</w:t>
            </w:r>
            <w:r w:rsidRPr="00413818">
              <w:rPr>
                <w:rFonts w:ascii="宋体" w:hAnsi="宋体"/>
                <w:sz w:val="24"/>
                <w:lang w:val="zh-CN"/>
              </w:rPr>
              <w:t>。标后供应商提供多种款式备选。</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w:t>
            </w:r>
            <w:r w:rsidRPr="00413818">
              <w:rPr>
                <w:rFonts w:ascii="宋体" w:hAnsi="宋体"/>
                <w:sz w:val="24"/>
                <w:lang w:val="zh-CN"/>
              </w:rPr>
              <w:t>套</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18</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中心展柜</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2</w:t>
            </w:r>
            <w:r w:rsidRPr="00413818">
              <w:rPr>
                <w:rFonts w:ascii="宋体" w:hAnsi="宋体"/>
                <w:sz w:val="24"/>
                <w:lang w:val="zh-CN"/>
              </w:rPr>
              <w:t>门，</w:t>
            </w:r>
            <w:r w:rsidRPr="00413818">
              <w:rPr>
                <w:rFonts w:ascii="宋体" w:hAnsi="宋体"/>
                <w:sz w:val="24"/>
                <w:lang w:val="zh-CN"/>
              </w:rPr>
              <w:t>0.8</w:t>
            </w:r>
            <w:r w:rsidRPr="00413818">
              <w:rPr>
                <w:rFonts w:ascii="宋体" w:hAnsi="宋体"/>
                <w:sz w:val="24"/>
                <w:lang w:val="zh-CN"/>
              </w:rPr>
              <w:t>米长度</w:t>
            </w:r>
            <w:r w:rsidRPr="00413818">
              <w:rPr>
                <w:rFonts w:ascii="宋体" w:hAnsi="宋体"/>
                <w:sz w:val="24"/>
                <w:lang w:val="zh-CN"/>
              </w:rPr>
              <w:t xml:space="preserve"> 0.4</w:t>
            </w:r>
            <w:r w:rsidRPr="00413818">
              <w:rPr>
                <w:rFonts w:ascii="宋体" w:hAnsi="宋体"/>
                <w:sz w:val="24"/>
                <w:lang w:val="zh-CN"/>
              </w:rPr>
              <w:t>米深度</w:t>
            </w:r>
            <w:r w:rsidRPr="00413818">
              <w:rPr>
                <w:rFonts w:ascii="宋体" w:hAnsi="宋体"/>
                <w:sz w:val="24"/>
                <w:lang w:val="zh-CN"/>
              </w:rPr>
              <w:t xml:space="preserve"> 1.2</w:t>
            </w:r>
            <w:r w:rsidRPr="00413818">
              <w:rPr>
                <w:rFonts w:ascii="宋体" w:hAnsi="宋体"/>
                <w:sz w:val="24"/>
                <w:lang w:val="zh-CN"/>
              </w:rPr>
              <w:t>米高度的。基材：材质</w:t>
            </w:r>
            <w:r w:rsidRPr="00413818">
              <w:rPr>
                <w:rFonts w:ascii="宋体" w:hAnsi="宋体"/>
                <w:sz w:val="24"/>
                <w:lang w:val="zh-CN"/>
              </w:rPr>
              <w:t>e1</w:t>
            </w:r>
            <w:r w:rsidRPr="00413818">
              <w:rPr>
                <w:rFonts w:ascii="宋体" w:hAnsi="宋体"/>
                <w:sz w:val="24"/>
                <w:lang w:val="zh-CN"/>
              </w:rPr>
              <w:t>环保板材，台面同色封边，硬度高，不易磨花，具有防火性，哑光持久。物理力学指标达到</w:t>
            </w:r>
            <w:r w:rsidRPr="00413818">
              <w:rPr>
                <w:rFonts w:ascii="宋体" w:hAnsi="宋体"/>
                <w:sz w:val="24"/>
                <w:lang w:val="zh-CN"/>
              </w:rPr>
              <w:t>GB/T11718--2009</w:t>
            </w:r>
            <w:r w:rsidRPr="00413818">
              <w:rPr>
                <w:rFonts w:ascii="宋体" w:hAnsi="宋体"/>
                <w:sz w:val="24"/>
                <w:lang w:val="zh-CN"/>
              </w:rPr>
              <w:t>优等品标准；甲醛释放量符合</w:t>
            </w:r>
            <w:r w:rsidRPr="00413818">
              <w:rPr>
                <w:rFonts w:ascii="宋体" w:hAnsi="宋体"/>
                <w:sz w:val="24"/>
                <w:lang w:val="zh-CN"/>
              </w:rPr>
              <w:t>GB18580--2001E1</w:t>
            </w:r>
            <w:r w:rsidRPr="00413818">
              <w:rPr>
                <w:rFonts w:ascii="宋体" w:hAnsi="宋体"/>
                <w:sz w:val="24"/>
                <w:lang w:val="zh-CN"/>
              </w:rPr>
              <w:t>级标准。</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w:t>
            </w:r>
            <w:r w:rsidRPr="00413818">
              <w:rPr>
                <w:rFonts w:ascii="宋体" w:hAnsi="宋体"/>
                <w:sz w:val="24"/>
                <w:lang w:val="zh-CN"/>
              </w:rPr>
              <w:t>个</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19</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工位桌</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工位桌台面采用优质多层实木台面，厚度</w:t>
            </w:r>
            <w:r w:rsidRPr="00413818">
              <w:rPr>
                <w:rFonts w:ascii="宋体" w:hAnsi="宋体"/>
                <w:sz w:val="24"/>
                <w:lang w:val="zh-CN"/>
              </w:rPr>
              <w:t>≥25mm</w:t>
            </w:r>
            <w:r w:rsidRPr="00413818">
              <w:rPr>
                <w:rFonts w:ascii="宋体" w:hAnsi="宋体"/>
                <w:sz w:val="24"/>
                <w:lang w:val="zh-CN"/>
              </w:rPr>
              <w:t>，基材采用</w:t>
            </w:r>
            <w:r w:rsidRPr="00413818">
              <w:rPr>
                <w:rFonts w:ascii="宋体" w:hAnsi="宋体"/>
                <w:sz w:val="24"/>
                <w:lang w:val="zh-CN"/>
              </w:rPr>
              <w:t>E1</w:t>
            </w:r>
            <w:r w:rsidRPr="00413818">
              <w:rPr>
                <w:rFonts w:ascii="宋体" w:hAnsi="宋体"/>
                <w:sz w:val="24"/>
                <w:lang w:val="zh-CN"/>
              </w:rPr>
              <w:t>级环保多层实木板，台面颜色黑木纹色，长</w:t>
            </w:r>
            <w:r w:rsidRPr="00413818">
              <w:rPr>
                <w:rFonts w:ascii="宋体" w:hAnsi="宋体"/>
                <w:sz w:val="24"/>
                <w:lang w:val="zh-CN"/>
              </w:rPr>
              <w:t>750mm</w:t>
            </w:r>
            <w:r w:rsidRPr="00413818">
              <w:rPr>
                <w:rFonts w:ascii="宋体" w:hAnsi="宋体"/>
                <w:sz w:val="24"/>
                <w:lang w:val="zh-CN"/>
              </w:rPr>
              <w:t>，宽</w:t>
            </w:r>
            <w:r w:rsidRPr="00413818">
              <w:rPr>
                <w:rFonts w:ascii="宋体" w:hAnsi="宋体"/>
                <w:sz w:val="24"/>
                <w:lang w:val="zh-CN"/>
              </w:rPr>
              <w:t>500mm</w:t>
            </w:r>
            <w:r w:rsidRPr="00413818">
              <w:rPr>
                <w:rFonts w:ascii="宋体" w:hAnsi="宋体"/>
                <w:sz w:val="24"/>
                <w:lang w:val="zh-CN"/>
              </w:rPr>
              <w:t>，高</w:t>
            </w:r>
            <w:r w:rsidRPr="00413818">
              <w:rPr>
                <w:rFonts w:ascii="宋体" w:hAnsi="宋体"/>
                <w:sz w:val="24"/>
                <w:lang w:val="zh-CN"/>
              </w:rPr>
              <w:t>750mm,</w:t>
            </w:r>
            <w:r w:rsidRPr="00413818">
              <w:rPr>
                <w:rFonts w:ascii="宋体" w:hAnsi="宋体"/>
                <w:sz w:val="24"/>
                <w:lang w:val="zh-CN"/>
              </w:rPr>
              <w:t>耐磨耐脏，绿色环保，所有板材均经过防潮防虫防腐处理，游离</w:t>
            </w:r>
            <w:r w:rsidRPr="00413818">
              <w:rPr>
                <w:rFonts w:ascii="宋体" w:hAnsi="宋体"/>
                <w:sz w:val="24"/>
                <w:lang w:val="zh-CN"/>
              </w:rPr>
              <w:lastRenderedPageBreak/>
              <w:t>甲醛释放量小于</w:t>
            </w:r>
            <w:r w:rsidRPr="00413818">
              <w:rPr>
                <w:rFonts w:ascii="宋体" w:hAnsi="宋体"/>
                <w:sz w:val="24"/>
                <w:lang w:val="zh-CN"/>
              </w:rPr>
              <w:t>1.5mg/L</w:t>
            </w:r>
            <w:r w:rsidRPr="00413818">
              <w:rPr>
                <w:rFonts w:ascii="宋体" w:hAnsi="宋体"/>
                <w:sz w:val="24"/>
                <w:lang w:val="zh-CN"/>
              </w:rPr>
              <w:t>，符合国家环保标准，提供检测报告，木材干燥至</w:t>
            </w:r>
            <w:r w:rsidRPr="00413818">
              <w:rPr>
                <w:rFonts w:ascii="宋体" w:hAnsi="宋体"/>
                <w:sz w:val="24"/>
                <w:lang w:val="zh-CN"/>
              </w:rPr>
              <w:t>9%</w:t>
            </w:r>
            <w:r w:rsidRPr="00413818">
              <w:rPr>
                <w:rFonts w:ascii="宋体" w:hAnsi="宋体"/>
                <w:sz w:val="24"/>
                <w:lang w:val="zh-CN"/>
              </w:rPr>
              <w:t>的含水率。采用优质广东五金配件。铝合金框架，条纹磨砂玻璃，屏风挡板采用全铝合金框架，框架厚度</w:t>
            </w:r>
            <w:r w:rsidRPr="00413818">
              <w:rPr>
                <w:rFonts w:ascii="宋体" w:hAnsi="宋体"/>
                <w:sz w:val="24"/>
                <w:lang w:val="zh-CN"/>
              </w:rPr>
              <w:t>40mm</w:t>
            </w:r>
            <w:r w:rsidRPr="00413818">
              <w:rPr>
                <w:rFonts w:ascii="宋体" w:hAnsi="宋体"/>
                <w:sz w:val="24"/>
                <w:lang w:val="zh-CN"/>
              </w:rPr>
              <w:t>，铝合金厚度</w:t>
            </w:r>
            <w:r w:rsidRPr="00413818">
              <w:rPr>
                <w:rFonts w:ascii="宋体" w:hAnsi="宋体"/>
                <w:sz w:val="24"/>
                <w:lang w:val="zh-CN"/>
              </w:rPr>
              <w:t>1.0mm</w:t>
            </w:r>
            <w:r w:rsidRPr="00413818">
              <w:rPr>
                <w:rFonts w:ascii="宋体" w:hAnsi="宋体"/>
                <w:sz w:val="24"/>
                <w:lang w:val="zh-CN"/>
              </w:rPr>
              <w:t>，高度</w:t>
            </w:r>
            <w:r w:rsidRPr="00413818">
              <w:rPr>
                <w:rFonts w:ascii="宋体" w:hAnsi="宋体"/>
                <w:sz w:val="24"/>
                <w:lang w:val="zh-CN"/>
              </w:rPr>
              <w:t>1.1m</w:t>
            </w:r>
            <w:r w:rsidRPr="00413818">
              <w:rPr>
                <w:rFonts w:ascii="宋体" w:hAnsi="宋体"/>
                <w:sz w:val="24"/>
                <w:lang w:val="zh-CN"/>
              </w:rPr>
              <w:t>。上段采用符合国标的钢化玻璃，下段防火板，带铝合金走线槽，优质</w:t>
            </w:r>
            <w:r w:rsidRPr="00413818">
              <w:rPr>
                <w:rFonts w:ascii="宋体" w:hAnsi="宋体"/>
                <w:sz w:val="24"/>
                <w:lang w:val="zh-CN"/>
              </w:rPr>
              <w:t>PVC</w:t>
            </w:r>
            <w:r w:rsidRPr="00413818">
              <w:rPr>
                <w:rFonts w:ascii="宋体" w:hAnsi="宋体"/>
                <w:sz w:val="24"/>
                <w:lang w:val="zh-CN"/>
              </w:rPr>
              <w:t>封边，采用广东优质五金配件。并安装到位。严格按照参数要求验收。</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12</w:t>
            </w:r>
            <w:r w:rsidRPr="00413818">
              <w:rPr>
                <w:rFonts w:ascii="宋体" w:hAnsi="宋体"/>
                <w:sz w:val="24"/>
                <w:lang w:val="zh-CN"/>
              </w:rPr>
              <w:t>座</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w:t>
            </w:r>
            <w:r w:rsidRPr="00413818">
              <w:rPr>
                <w:rFonts w:ascii="宋体" w:hAnsi="宋体"/>
                <w:sz w:val="24"/>
                <w:lang w:val="zh-CN"/>
              </w:rPr>
              <w:lastRenderedPageBreak/>
              <w:t>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20</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定制工具柜</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产品尺寸：高</w:t>
            </w:r>
            <w:r w:rsidRPr="00413818">
              <w:rPr>
                <w:rFonts w:ascii="宋体" w:hAnsi="宋体"/>
                <w:sz w:val="24"/>
                <w:lang w:val="zh-CN"/>
              </w:rPr>
              <w:t>1800mm*</w:t>
            </w:r>
            <w:r w:rsidRPr="00413818">
              <w:rPr>
                <w:rFonts w:ascii="宋体" w:hAnsi="宋体"/>
                <w:sz w:val="24"/>
                <w:lang w:val="zh-CN"/>
              </w:rPr>
              <w:t>宽</w:t>
            </w:r>
            <w:r w:rsidRPr="00413818">
              <w:rPr>
                <w:rFonts w:ascii="宋体" w:hAnsi="宋体"/>
                <w:sz w:val="24"/>
                <w:lang w:val="zh-CN"/>
              </w:rPr>
              <w:t>850mm*</w:t>
            </w:r>
            <w:r w:rsidRPr="00413818">
              <w:rPr>
                <w:rFonts w:ascii="宋体" w:hAnsi="宋体"/>
                <w:sz w:val="24"/>
                <w:lang w:val="zh-CN"/>
              </w:rPr>
              <w:t>深</w:t>
            </w:r>
            <w:r w:rsidRPr="00413818">
              <w:rPr>
                <w:rFonts w:ascii="宋体" w:hAnsi="宋体"/>
                <w:sz w:val="24"/>
                <w:lang w:val="zh-CN"/>
              </w:rPr>
              <w:t>390mm</w:t>
            </w:r>
            <w:r w:rsidRPr="00413818">
              <w:rPr>
                <w:rFonts w:ascii="宋体" w:hAnsi="宋体"/>
                <w:sz w:val="24"/>
                <w:lang w:val="zh-CN"/>
              </w:rPr>
              <w:t>，柜体上下部分为玻璃对开门结构，上下柜体每层高度</w:t>
            </w:r>
            <w:r w:rsidRPr="00413818">
              <w:rPr>
                <w:rFonts w:ascii="宋体" w:hAnsi="宋体"/>
                <w:sz w:val="24"/>
                <w:lang w:val="zh-CN"/>
              </w:rPr>
              <w:t>800mm</w:t>
            </w:r>
            <w:r w:rsidRPr="00413818">
              <w:rPr>
                <w:rFonts w:ascii="宋体" w:hAnsi="宋体"/>
                <w:sz w:val="24"/>
                <w:lang w:val="zh-CN"/>
              </w:rPr>
              <w:t>，共</w:t>
            </w:r>
            <w:r w:rsidRPr="00413818">
              <w:rPr>
                <w:rFonts w:ascii="宋体" w:hAnsi="宋体"/>
                <w:sz w:val="24"/>
                <w:lang w:val="zh-CN"/>
              </w:rPr>
              <w:t>3</w:t>
            </w:r>
            <w:r w:rsidRPr="00413818">
              <w:rPr>
                <w:rFonts w:ascii="宋体" w:hAnsi="宋体"/>
                <w:sz w:val="24"/>
                <w:lang w:val="zh-CN"/>
              </w:rPr>
              <w:t>层活动隔板，每层隔板可上下调节，每层承重</w:t>
            </w:r>
            <w:r w:rsidRPr="00413818">
              <w:rPr>
                <w:rFonts w:ascii="宋体" w:hAnsi="宋体"/>
                <w:sz w:val="24"/>
                <w:lang w:val="zh-CN"/>
              </w:rPr>
              <w:t>20</w:t>
            </w:r>
            <w:r w:rsidRPr="00413818">
              <w:rPr>
                <w:rFonts w:ascii="宋体" w:hAnsi="宋体"/>
                <w:sz w:val="24"/>
                <w:lang w:val="zh-CN"/>
              </w:rPr>
              <w:t>公斤以上；中间</w:t>
            </w:r>
            <w:r w:rsidRPr="00413818">
              <w:rPr>
                <w:rFonts w:ascii="宋体" w:hAnsi="宋体"/>
                <w:sz w:val="24"/>
                <w:lang w:val="zh-CN"/>
              </w:rPr>
              <w:t>2</w:t>
            </w:r>
            <w:r w:rsidRPr="00413818">
              <w:rPr>
                <w:rFonts w:ascii="宋体" w:hAnsi="宋体"/>
                <w:sz w:val="24"/>
                <w:lang w:val="zh-CN"/>
              </w:rPr>
              <w:t>个抽屉，高度</w:t>
            </w:r>
            <w:r w:rsidRPr="00413818">
              <w:rPr>
                <w:rFonts w:ascii="宋体" w:hAnsi="宋体"/>
                <w:sz w:val="24"/>
                <w:lang w:val="zh-CN"/>
              </w:rPr>
              <w:t>200mm</w:t>
            </w:r>
            <w:r w:rsidRPr="00413818">
              <w:rPr>
                <w:rFonts w:ascii="宋体" w:hAnsi="宋体"/>
                <w:sz w:val="24"/>
                <w:lang w:val="zh-CN"/>
              </w:rPr>
              <w:t>；板材选用上海宝钢一级冷轧钢板，厚度</w:t>
            </w:r>
            <w:r w:rsidRPr="00413818">
              <w:rPr>
                <w:rFonts w:ascii="宋体" w:hAnsi="宋体"/>
                <w:sz w:val="24"/>
                <w:lang w:val="zh-CN"/>
              </w:rPr>
              <w:t>1mm</w:t>
            </w:r>
            <w:r w:rsidRPr="00413818">
              <w:rPr>
                <w:rFonts w:ascii="宋体" w:hAnsi="宋体"/>
                <w:sz w:val="24"/>
                <w:lang w:val="zh-CN"/>
              </w:rPr>
              <w:t>，表面光滑，强度高，使用寿命长。采用冷轧钢板精工制作，柜身表面采用静电喷塑工艺涂装，表面光洁度达</w:t>
            </w:r>
            <w:r w:rsidRPr="00413818">
              <w:rPr>
                <w:rFonts w:ascii="宋体" w:hAnsi="宋体"/>
                <w:sz w:val="24"/>
                <w:lang w:val="zh-CN"/>
              </w:rPr>
              <w:t>90%</w:t>
            </w:r>
            <w:r w:rsidRPr="00413818">
              <w:rPr>
                <w:rFonts w:ascii="宋体" w:hAnsi="宋体"/>
                <w:sz w:val="24"/>
                <w:lang w:val="zh-CN"/>
              </w:rPr>
              <w:t>以上，产品经过严格的九工处理，热水洗，预脱脂，脱脂，冷水洗，表调，磷化等，采用环保喷塑粉，对人体无害。焊接部分采用高标准熔接焊，表面平整光滑；对开门，取拿更方便。静电粉末喷塑</w:t>
            </w:r>
            <w:r w:rsidRPr="00413818">
              <w:rPr>
                <w:rFonts w:ascii="宋体" w:hAnsi="宋体"/>
                <w:sz w:val="24"/>
                <w:lang w:val="zh-CN"/>
              </w:rPr>
              <w:t>,</w:t>
            </w:r>
            <w:r w:rsidRPr="00413818">
              <w:rPr>
                <w:rFonts w:ascii="宋体" w:hAnsi="宋体"/>
                <w:sz w:val="24"/>
                <w:lang w:val="zh-CN"/>
              </w:rPr>
              <w:t>环保无害</w:t>
            </w:r>
            <w:r w:rsidRPr="00413818">
              <w:rPr>
                <w:rFonts w:ascii="宋体" w:hAnsi="宋体"/>
                <w:sz w:val="24"/>
                <w:lang w:val="zh-CN"/>
              </w:rPr>
              <w:t>,</w:t>
            </w:r>
            <w:r w:rsidRPr="00413818">
              <w:rPr>
                <w:rFonts w:ascii="宋体" w:hAnsi="宋体"/>
                <w:sz w:val="24"/>
                <w:lang w:val="zh-CN"/>
              </w:rPr>
              <w:t>无气味；锁具，开启灵活；连接标准配件（镀锌），支撑关键零部件耐压，承重强度满足保证；合页，柜门开启轻便，美观大方，玻璃透明度好。</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40</w:t>
            </w:r>
            <w:r w:rsidRPr="00413818">
              <w:rPr>
                <w:rFonts w:ascii="宋体" w:hAnsi="宋体"/>
                <w:sz w:val="24"/>
                <w:lang w:val="zh-CN"/>
              </w:rPr>
              <w:t>个</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21</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定制工位桌</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台面采用优质多层实木台面，厚度</w:t>
            </w:r>
            <w:r w:rsidRPr="00413818">
              <w:rPr>
                <w:rFonts w:ascii="宋体" w:hAnsi="宋体"/>
                <w:sz w:val="24"/>
                <w:lang w:val="zh-CN"/>
              </w:rPr>
              <w:t>≥25mm</w:t>
            </w:r>
            <w:r w:rsidRPr="00413818">
              <w:rPr>
                <w:rFonts w:ascii="宋体" w:hAnsi="宋体"/>
                <w:sz w:val="24"/>
                <w:lang w:val="zh-CN"/>
              </w:rPr>
              <w:t>，基材采用</w:t>
            </w:r>
            <w:r w:rsidRPr="00413818">
              <w:rPr>
                <w:rFonts w:ascii="宋体" w:hAnsi="宋体"/>
                <w:sz w:val="24"/>
                <w:lang w:val="zh-CN"/>
              </w:rPr>
              <w:t>E1</w:t>
            </w:r>
            <w:r w:rsidRPr="00413818">
              <w:rPr>
                <w:rFonts w:ascii="宋体" w:hAnsi="宋体"/>
                <w:sz w:val="24"/>
                <w:lang w:val="zh-CN"/>
              </w:rPr>
              <w:t>级环保多层实木板，台面颜色黑木纹色。根据房间尺寸，制成</w:t>
            </w:r>
            <w:r w:rsidRPr="00413818">
              <w:rPr>
                <w:rFonts w:ascii="宋体" w:hAnsi="宋体"/>
                <w:sz w:val="24"/>
                <w:lang w:val="zh-CN"/>
              </w:rPr>
              <w:t>2</w:t>
            </w:r>
            <w:r w:rsidRPr="00413818">
              <w:rPr>
                <w:rFonts w:ascii="宋体" w:hAnsi="宋体"/>
                <w:sz w:val="24"/>
                <w:lang w:val="zh-CN"/>
              </w:rPr>
              <w:t>张大桌，分隔为</w:t>
            </w:r>
            <w:r w:rsidRPr="00413818">
              <w:rPr>
                <w:rFonts w:ascii="宋体" w:hAnsi="宋体"/>
                <w:sz w:val="24"/>
                <w:lang w:val="zh-CN"/>
              </w:rPr>
              <w:t>17</w:t>
            </w:r>
            <w:r w:rsidRPr="00413818">
              <w:rPr>
                <w:rFonts w:ascii="宋体" w:hAnsi="宋体"/>
                <w:sz w:val="24"/>
                <w:lang w:val="zh-CN"/>
              </w:rPr>
              <w:t>个工位。包括：</w:t>
            </w:r>
            <w:r w:rsidRPr="00413818">
              <w:rPr>
                <w:rFonts w:ascii="宋体" w:hAnsi="宋体"/>
                <w:sz w:val="24"/>
                <w:lang w:val="zh-CN"/>
              </w:rPr>
              <w:t>1</w:t>
            </w:r>
            <w:r w:rsidRPr="00413818">
              <w:rPr>
                <w:rFonts w:ascii="宋体" w:hAnsi="宋体"/>
                <w:sz w:val="24"/>
                <w:lang w:val="zh-CN"/>
              </w:rPr>
              <w:t>、</w:t>
            </w:r>
            <w:r w:rsidRPr="00413818">
              <w:rPr>
                <w:rFonts w:ascii="宋体" w:hAnsi="宋体"/>
                <w:sz w:val="24"/>
                <w:lang w:val="zh-CN"/>
              </w:rPr>
              <w:t>7000mm*600mm</w:t>
            </w:r>
            <w:r w:rsidRPr="00413818">
              <w:rPr>
                <w:rFonts w:ascii="宋体" w:hAnsi="宋体"/>
                <w:sz w:val="24"/>
                <w:lang w:val="zh-CN"/>
              </w:rPr>
              <w:t>的连体长桌，高度</w:t>
            </w:r>
            <w:r w:rsidRPr="00413818">
              <w:rPr>
                <w:rFonts w:ascii="宋体" w:hAnsi="宋体"/>
                <w:sz w:val="24"/>
                <w:lang w:val="zh-CN"/>
              </w:rPr>
              <w:t>750mm</w:t>
            </w:r>
            <w:r w:rsidRPr="00413818">
              <w:rPr>
                <w:rFonts w:ascii="宋体" w:hAnsi="宋体"/>
                <w:sz w:val="24"/>
                <w:lang w:val="zh-CN"/>
              </w:rPr>
              <w:t>；</w:t>
            </w:r>
            <w:r w:rsidRPr="00413818">
              <w:rPr>
                <w:rFonts w:ascii="宋体" w:hAnsi="宋体"/>
                <w:sz w:val="24"/>
                <w:lang w:val="zh-CN"/>
              </w:rPr>
              <w:t>2</w:t>
            </w:r>
            <w:r w:rsidRPr="00413818">
              <w:rPr>
                <w:rFonts w:ascii="宋体" w:hAnsi="宋体"/>
                <w:sz w:val="24"/>
                <w:lang w:val="zh-CN"/>
              </w:rPr>
              <w:t>、</w:t>
            </w:r>
            <w:r w:rsidRPr="00413818">
              <w:rPr>
                <w:rFonts w:ascii="宋体" w:hAnsi="宋体"/>
                <w:sz w:val="24"/>
                <w:lang w:val="zh-CN"/>
              </w:rPr>
              <w:t>8800mm*600mm</w:t>
            </w:r>
            <w:r w:rsidRPr="00413818">
              <w:rPr>
                <w:rFonts w:ascii="宋体" w:hAnsi="宋体"/>
                <w:sz w:val="24"/>
                <w:lang w:val="zh-CN"/>
              </w:rPr>
              <w:t>连体长桌，高度</w:t>
            </w:r>
            <w:r w:rsidRPr="00413818">
              <w:rPr>
                <w:rFonts w:ascii="宋体" w:hAnsi="宋体"/>
                <w:sz w:val="24"/>
                <w:lang w:val="zh-CN"/>
              </w:rPr>
              <w:t>750mm</w:t>
            </w:r>
            <w:r w:rsidRPr="00413818">
              <w:rPr>
                <w:rFonts w:ascii="宋体" w:hAnsi="宋体"/>
                <w:sz w:val="24"/>
                <w:lang w:val="zh-CN"/>
              </w:rPr>
              <w:t>。结构要求：框架为优质钢架结构，钢型材壁厚不小于</w:t>
            </w:r>
            <w:r w:rsidRPr="00413818">
              <w:rPr>
                <w:rFonts w:ascii="宋体" w:hAnsi="宋体"/>
                <w:sz w:val="24"/>
                <w:lang w:val="zh-CN"/>
              </w:rPr>
              <w:t>1.4mm</w:t>
            </w:r>
            <w:r w:rsidRPr="00413818">
              <w:rPr>
                <w:rFonts w:ascii="宋体" w:hAnsi="宋体"/>
                <w:sz w:val="24"/>
                <w:lang w:val="zh-CN"/>
              </w:rPr>
              <w:t>，每工位承重能力不小于</w:t>
            </w:r>
            <w:r w:rsidRPr="00413818">
              <w:rPr>
                <w:rFonts w:ascii="宋体" w:hAnsi="宋体"/>
                <w:sz w:val="24"/>
                <w:lang w:val="zh-CN"/>
              </w:rPr>
              <w:t>200KG</w:t>
            </w:r>
            <w:r w:rsidRPr="00413818">
              <w:rPr>
                <w:rFonts w:ascii="宋体" w:hAnsi="宋体"/>
                <w:sz w:val="24"/>
                <w:lang w:val="zh-CN"/>
              </w:rPr>
              <w:t>。桌面用铝合金隔板分隔开。</w:t>
            </w:r>
            <w:r w:rsidRPr="00413818">
              <w:rPr>
                <w:rFonts w:ascii="宋体" w:hAnsi="宋体"/>
                <w:sz w:val="24"/>
                <w:lang w:val="zh-CN"/>
              </w:rPr>
              <w:t>7000mm</w:t>
            </w:r>
            <w:r w:rsidRPr="00413818">
              <w:rPr>
                <w:rFonts w:ascii="宋体" w:hAnsi="宋体"/>
                <w:sz w:val="24"/>
                <w:lang w:val="zh-CN"/>
              </w:rPr>
              <w:t>长桌分隔为</w:t>
            </w:r>
            <w:r w:rsidRPr="00413818">
              <w:rPr>
                <w:rFonts w:ascii="宋体" w:hAnsi="宋体"/>
                <w:sz w:val="24"/>
                <w:lang w:val="zh-CN"/>
              </w:rPr>
              <w:t>6</w:t>
            </w:r>
            <w:r w:rsidRPr="00413818">
              <w:rPr>
                <w:rFonts w:ascii="宋体" w:hAnsi="宋体"/>
                <w:sz w:val="24"/>
                <w:lang w:val="zh-CN"/>
              </w:rPr>
              <w:t>个</w:t>
            </w:r>
            <w:r w:rsidRPr="00413818">
              <w:rPr>
                <w:rFonts w:ascii="宋体" w:hAnsi="宋体"/>
                <w:sz w:val="24"/>
                <w:lang w:val="zh-CN"/>
              </w:rPr>
              <w:t>900mm</w:t>
            </w:r>
            <w:r w:rsidRPr="00413818">
              <w:rPr>
                <w:rFonts w:ascii="宋体" w:hAnsi="宋体"/>
                <w:sz w:val="24"/>
                <w:lang w:val="zh-CN"/>
              </w:rPr>
              <w:t>长工位和</w:t>
            </w:r>
            <w:r w:rsidRPr="00413818">
              <w:rPr>
                <w:rFonts w:ascii="宋体" w:hAnsi="宋体"/>
                <w:sz w:val="24"/>
                <w:lang w:val="zh-CN"/>
              </w:rPr>
              <w:t>1</w:t>
            </w:r>
            <w:r w:rsidRPr="00413818">
              <w:rPr>
                <w:rFonts w:ascii="宋体" w:hAnsi="宋体"/>
                <w:sz w:val="24"/>
                <w:lang w:val="zh-CN"/>
              </w:rPr>
              <w:t>个</w:t>
            </w:r>
            <w:r w:rsidRPr="00413818">
              <w:rPr>
                <w:rFonts w:ascii="宋体" w:hAnsi="宋体"/>
                <w:sz w:val="24"/>
                <w:lang w:val="zh-CN"/>
              </w:rPr>
              <w:t>1600mm</w:t>
            </w:r>
            <w:r w:rsidRPr="00413818">
              <w:rPr>
                <w:rFonts w:ascii="宋体" w:hAnsi="宋体"/>
                <w:sz w:val="24"/>
                <w:lang w:val="zh-CN"/>
              </w:rPr>
              <w:t>长工位。</w:t>
            </w:r>
            <w:r w:rsidRPr="00413818">
              <w:rPr>
                <w:rFonts w:ascii="宋体" w:hAnsi="宋体"/>
                <w:sz w:val="24"/>
                <w:lang w:val="zh-CN"/>
              </w:rPr>
              <w:t>8800mm</w:t>
            </w:r>
            <w:r w:rsidRPr="00413818">
              <w:rPr>
                <w:rFonts w:ascii="宋体" w:hAnsi="宋体"/>
                <w:sz w:val="24"/>
                <w:lang w:val="zh-CN"/>
              </w:rPr>
              <w:t>长桌分隔为</w:t>
            </w:r>
            <w:r w:rsidRPr="00413818">
              <w:rPr>
                <w:rFonts w:ascii="宋体" w:hAnsi="宋体"/>
                <w:sz w:val="24"/>
                <w:lang w:val="zh-CN"/>
              </w:rPr>
              <w:t>8</w:t>
            </w:r>
            <w:r w:rsidRPr="00413818">
              <w:rPr>
                <w:rFonts w:ascii="宋体" w:hAnsi="宋体"/>
                <w:sz w:val="24"/>
                <w:lang w:val="zh-CN"/>
              </w:rPr>
              <w:t>个</w:t>
            </w:r>
            <w:r w:rsidRPr="00413818">
              <w:rPr>
                <w:rFonts w:ascii="宋体" w:hAnsi="宋体"/>
                <w:sz w:val="24"/>
                <w:lang w:val="zh-CN"/>
              </w:rPr>
              <w:t>900mm</w:t>
            </w:r>
            <w:r w:rsidRPr="00413818">
              <w:rPr>
                <w:rFonts w:ascii="宋体" w:hAnsi="宋体"/>
                <w:sz w:val="24"/>
                <w:lang w:val="zh-CN"/>
              </w:rPr>
              <w:t>长工位和</w:t>
            </w:r>
            <w:r w:rsidRPr="00413818">
              <w:rPr>
                <w:rFonts w:ascii="宋体" w:hAnsi="宋体"/>
                <w:sz w:val="24"/>
                <w:lang w:val="zh-CN"/>
              </w:rPr>
              <w:t>1</w:t>
            </w:r>
            <w:r w:rsidRPr="00413818">
              <w:rPr>
                <w:rFonts w:ascii="宋体" w:hAnsi="宋体"/>
                <w:sz w:val="24"/>
                <w:lang w:val="zh-CN"/>
              </w:rPr>
              <w:t>个</w:t>
            </w:r>
            <w:r w:rsidRPr="00413818">
              <w:rPr>
                <w:rFonts w:ascii="宋体" w:hAnsi="宋体"/>
                <w:sz w:val="24"/>
                <w:lang w:val="zh-CN"/>
              </w:rPr>
              <w:t>1600mm</w:t>
            </w:r>
            <w:r w:rsidRPr="00413818">
              <w:rPr>
                <w:rFonts w:ascii="宋体" w:hAnsi="宋体"/>
                <w:sz w:val="24"/>
                <w:lang w:val="zh-CN"/>
              </w:rPr>
              <w:t>长工位</w:t>
            </w:r>
            <w:r w:rsidRPr="00413818">
              <w:rPr>
                <w:rFonts w:ascii="宋体" w:hAnsi="宋体"/>
                <w:sz w:val="24"/>
                <w:lang w:val="zh-CN"/>
              </w:rPr>
              <w:t>。每个工位在桌面上或桌面下布置插座一个，桌面开过线孔一个。在墙面安装布置与桌面长度一致的两层置物架，采用钢骨架、优质多层实木板制成，，每工位对应置物板每层承重能力不小于</w:t>
            </w:r>
            <w:r w:rsidRPr="00413818">
              <w:rPr>
                <w:rFonts w:ascii="宋体" w:hAnsi="宋体"/>
                <w:sz w:val="24"/>
                <w:lang w:val="zh-CN"/>
              </w:rPr>
              <w:t>50KG</w:t>
            </w:r>
            <w:r w:rsidRPr="00413818">
              <w:rPr>
                <w:rFonts w:ascii="宋体" w:hAnsi="宋体"/>
                <w:sz w:val="24"/>
                <w:lang w:val="zh-CN"/>
              </w:rPr>
              <w:t>。配钢架结构实木板面靠背椅子，共</w:t>
            </w:r>
            <w:r w:rsidRPr="00413818">
              <w:rPr>
                <w:rFonts w:ascii="宋体" w:hAnsi="宋体"/>
                <w:sz w:val="24"/>
                <w:lang w:val="zh-CN"/>
              </w:rPr>
              <w:t>18</w:t>
            </w:r>
            <w:r w:rsidRPr="00413818">
              <w:rPr>
                <w:rFonts w:ascii="宋体" w:hAnsi="宋体"/>
                <w:sz w:val="24"/>
                <w:lang w:val="zh-CN"/>
              </w:rPr>
              <w:t>把。椅子结构坚固，</w:t>
            </w:r>
            <w:r w:rsidRPr="00413818">
              <w:rPr>
                <w:rFonts w:ascii="宋体" w:hAnsi="宋体"/>
                <w:sz w:val="24"/>
                <w:lang w:val="zh-CN"/>
              </w:rPr>
              <w:lastRenderedPageBreak/>
              <w:t>耐摔耐撞，承重能力强。详细结构见示意图。</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17</w:t>
            </w:r>
            <w:r w:rsidRPr="00413818">
              <w:rPr>
                <w:rFonts w:ascii="宋体" w:hAnsi="宋体"/>
                <w:sz w:val="24"/>
                <w:lang w:val="zh-CN"/>
              </w:rPr>
              <w:t>工位</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22</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智慧小组讨论桌（六人位）</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、尺寸形状：六边形，整体尺寸</w:t>
            </w:r>
            <w:r w:rsidRPr="00413818">
              <w:rPr>
                <w:rFonts w:ascii="宋体" w:hAnsi="宋体"/>
                <w:sz w:val="24"/>
                <w:lang w:val="zh-CN"/>
              </w:rPr>
              <w:t>2000*2000*750mm</w:t>
            </w:r>
            <w:r w:rsidRPr="00413818">
              <w:rPr>
                <w:rFonts w:ascii="宋体" w:hAnsi="宋体"/>
                <w:sz w:val="24"/>
                <w:lang w:val="zh-CN"/>
              </w:rPr>
              <w:t>，钢架黑纱纹</w:t>
            </w:r>
            <w:r w:rsidRPr="00413818">
              <w:rPr>
                <w:rFonts w:ascii="宋体" w:hAnsi="宋体"/>
                <w:sz w:val="24"/>
                <w:lang w:val="zh-CN"/>
              </w:rPr>
              <w:t>50</w:t>
            </w:r>
            <w:r w:rsidRPr="00413818">
              <w:rPr>
                <w:rFonts w:ascii="宋体" w:hAnsi="宋体"/>
                <w:sz w:val="24"/>
                <w:lang w:val="zh-CN"/>
              </w:rPr>
              <w:t>圆管，厚度为</w:t>
            </w:r>
            <w:r w:rsidRPr="00413818">
              <w:rPr>
                <w:rFonts w:ascii="宋体" w:hAnsi="宋体"/>
                <w:sz w:val="24"/>
                <w:lang w:val="zh-CN"/>
              </w:rPr>
              <w:t>≥25MM</w:t>
            </w:r>
            <w:r w:rsidRPr="00413818">
              <w:rPr>
                <w:rFonts w:ascii="宋体" w:hAnsi="宋体"/>
                <w:sz w:val="24"/>
                <w:lang w:val="zh-CN"/>
              </w:rPr>
              <w:t>，台面中心配</w:t>
            </w:r>
            <w:r w:rsidRPr="00413818">
              <w:rPr>
                <w:rFonts w:ascii="宋体" w:hAnsi="宋体"/>
                <w:sz w:val="24"/>
                <w:lang w:val="zh-CN"/>
              </w:rPr>
              <w:t>200*200</w:t>
            </w:r>
            <w:r w:rsidRPr="00413818">
              <w:rPr>
                <w:rFonts w:ascii="宋体" w:hAnsi="宋体"/>
                <w:sz w:val="24"/>
                <w:lang w:val="zh-CN"/>
              </w:rPr>
              <w:t>方柱，四方各开两个五孔插座孔。</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2</w:t>
            </w:r>
            <w:r w:rsidRPr="00413818">
              <w:rPr>
                <w:rFonts w:ascii="宋体" w:hAnsi="宋体"/>
                <w:sz w:val="24"/>
                <w:lang w:val="zh-CN"/>
              </w:rPr>
              <w:t>、面</w:t>
            </w:r>
            <w:r w:rsidRPr="00413818">
              <w:rPr>
                <w:rFonts w:ascii="宋体" w:hAnsi="宋体"/>
                <w:sz w:val="24"/>
                <w:lang w:val="zh-CN"/>
              </w:rPr>
              <w:t xml:space="preserve">   </w:t>
            </w:r>
            <w:r w:rsidRPr="00413818">
              <w:rPr>
                <w:rFonts w:ascii="宋体" w:hAnsi="宋体"/>
                <w:sz w:val="24"/>
                <w:lang w:val="zh-CN"/>
              </w:rPr>
              <w:t>材：全部采用</w:t>
            </w:r>
            <w:r w:rsidRPr="00413818">
              <w:rPr>
                <w:rFonts w:ascii="宋体" w:hAnsi="宋体"/>
                <w:sz w:val="24"/>
                <w:lang w:val="zh-CN"/>
              </w:rPr>
              <w:t>MFC</w:t>
            </w:r>
            <w:r w:rsidRPr="00413818">
              <w:rPr>
                <w:rFonts w:ascii="宋体" w:hAnsi="宋体"/>
                <w:sz w:val="24"/>
                <w:lang w:val="zh-CN"/>
              </w:rPr>
              <w:t>防火贴面，表面耐磨圈数为</w:t>
            </w:r>
            <w:r w:rsidRPr="00413818">
              <w:rPr>
                <w:rFonts w:ascii="宋体" w:hAnsi="宋体"/>
                <w:sz w:val="24"/>
                <w:lang w:val="zh-CN"/>
              </w:rPr>
              <w:t>400</w:t>
            </w:r>
            <w:r w:rsidRPr="00413818">
              <w:rPr>
                <w:rFonts w:ascii="宋体" w:hAnsi="宋体"/>
                <w:sz w:val="24"/>
                <w:lang w:val="zh-CN"/>
              </w:rPr>
              <w:t>转以上；耐污染性</w:t>
            </w:r>
            <w:r w:rsidRPr="00413818">
              <w:rPr>
                <w:rFonts w:ascii="宋体" w:hAnsi="宋体"/>
                <w:sz w:val="24"/>
                <w:lang w:val="zh-CN"/>
              </w:rPr>
              <w:t>1-23</w:t>
            </w:r>
            <w:r w:rsidRPr="00413818">
              <w:rPr>
                <w:rFonts w:ascii="宋体" w:hAnsi="宋体"/>
                <w:sz w:val="24"/>
                <w:lang w:val="zh-CN"/>
              </w:rPr>
              <w:t>号试剂无影响；耐污染性</w:t>
            </w:r>
            <w:r w:rsidRPr="00413818">
              <w:rPr>
                <w:rFonts w:ascii="宋体" w:hAnsi="宋体"/>
                <w:sz w:val="24"/>
                <w:lang w:val="zh-CN"/>
              </w:rPr>
              <w:t>24-29</w:t>
            </w:r>
            <w:r w:rsidRPr="00413818">
              <w:rPr>
                <w:rFonts w:ascii="宋体" w:hAnsi="宋体"/>
                <w:sz w:val="24"/>
                <w:lang w:val="zh-CN"/>
              </w:rPr>
              <w:t>号试剂轻微影响；</w:t>
            </w:r>
            <w:r w:rsidRPr="00413818">
              <w:rPr>
                <w:rFonts w:ascii="宋体" w:hAnsi="宋体"/>
                <w:sz w:val="24"/>
                <w:lang w:val="zh-CN"/>
              </w:rPr>
              <w:t xml:space="preserve"> </w:t>
            </w:r>
            <w:r w:rsidRPr="00413818">
              <w:rPr>
                <w:rFonts w:ascii="宋体" w:hAnsi="宋体"/>
                <w:sz w:val="24"/>
                <w:lang w:val="zh-CN"/>
              </w:rPr>
              <w:t>表面退色率（耐光性）色度褪变极微；热水试验为无影响；</w:t>
            </w:r>
            <w:r w:rsidRPr="00413818">
              <w:rPr>
                <w:rFonts w:ascii="宋体" w:hAnsi="宋体"/>
                <w:sz w:val="24"/>
                <w:lang w:val="zh-CN"/>
              </w:rPr>
              <w:t xml:space="preserve"> </w:t>
            </w:r>
            <w:r w:rsidRPr="00413818">
              <w:rPr>
                <w:rFonts w:ascii="宋体" w:hAnsi="宋体"/>
                <w:sz w:val="24"/>
                <w:lang w:val="zh-CN"/>
              </w:rPr>
              <w:t>热油试验为轻微影响耐烟灼度为</w:t>
            </w:r>
            <w:r w:rsidRPr="00413818">
              <w:rPr>
                <w:rFonts w:ascii="宋体" w:hAnsi="宋体"/>
                <w:sz w:val="24"/>
                <w:lang w:val="zh-CN"/>
              </w:rPr>
              <w:t>100</w:t>
            </w:r>
            <w:r w:rsidRPr="00413818">
              <w:rPr>
                <w:rFonts w:ascii="宋体" w:hAnsi="宋体"/>
                <w:sz w:val="24"/>
                <w:lang w:val="zh-CN"/>
              </w:rPr>
              <w:t>秒以上；耐冲击性为</w:t>
            </w:r>
            <w:r w:rsidRPr="00413818">
              <w:rPr>
                <w:rFonts w:ascii="宋体" w:hAnsi="宋体"/>
                <w:sz w:val="24"/>
                <w:lang w:val="zh-CN"/>
              </w:rPr>
              <w:t>35</w:t>
            </w:r>
            <w:r w:rsidRPr="00413818">
              <w:rPr>
                <w:rFonts w:ascii="宋体" w:hAnsi="宋体"/>
                <w:sz w:val="24"/>
                <w:lang w:val="zh-CN"/>
              </w:rPr>
              <w:t>英寸以上。</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3</w:t>
            </w:r>
            <w:r w:rsidRPr="00413818">
              <w:rPr>
                <w:rFonts w:ascii="宋体" w:hAnsi="宋体"/>
                <w:sz w:val="24"/>
                <w:lang w:val="zh-CN"/>
              </w:rPr>
              <w:t>、基材：经过防虫、防腐的化学处理，强度高、钢性好。实木颗粒板（</w:t>
            </w:r>
            <w:r w:rsidRPr="00413818">
              <w:rPr>
                <w:rFonts w:ascii="宋体" w:hAnsi="宋体"/>
                <w:sz w:val="24"/>
                <w:lang w:val="zh-CN"/>
              </w:rPr>
              <w:t>MDF</w:t>
            </w:r>
            <w:r w:rsidRPr="00413818">
              <w:rPr>
                <w:rFonts w:ascii="宋体" w:hAnsi="宋体"/>
                <w:sz w:val="24"/>
                <w:lang w:val="zh-CN"/>
              </w:rPr>
              <w:t>），密度</w:t>
            </w:r>
            <w:r w:rsidRPr="00413818">
              <w:rPr>
                <w:rFonts w:ascii="宋体" w:hAnsi="宋体"/>
                <w:sz w:val="24"/>
                <w:lang w:val="zh-CN"/>
              </w:rPr>
              <w:t>≥0.45-0.88G/M3</w:t>
            </w:r>
            <w:r w:rsidRPr="00413818">
              <w:rPr>
                <w:rFonts w:ascii="宋体" w:hAnsi="宋体"/>
                <w:sz w:val="24"/>
                <w:lang w:val="zh-CN"/>
              </w:rPr>
              <w:t>；静曲强度</w:t>
            </w:r>
            <w:r w:rsidRPr="00413818">
              <w:rPr>
                <w:rFonts w:ascii="宋体" w:hAnsi="宋体"/>
                <w:sz w:val="24"/>
                <w:lang w:val="zh-CN"/>
              </w:rPr>
              <w:t>≥23Mpa</w:t>
            </w:r>
            <w:r w:rsidRPr="00413818">
              <w:rPr>
                <w:rFonts w:ascii="宋体" w:hAnsi="宋体"/>
                <w:sz w:val="24"/>
                <w:lang w:val="zh-CN"/>
              </w:rPr>
              <w:t>；内结合强度</w:t>
            </w:r>
            <w:r w:rsidRPr="00413818">
              <w:rPr>
                <w:rFonts w:ascii="宋体" w:hAnsi="宋体"/>
                <w:sz w:val="24"/>
                <w:lang w:val="zh-CN"/>
              </w:rPr>
              <w:t>≥0.65Mpa</w:t>
            </w:r>
            <w:r w:rsidRPr="00413818">
              <w:rPr>
                <w:rFonts w:ascii="宋体" w:hAnsi="宋体"/>
                <w:sz w:val="24"/>
                <w:lang w:val="zh-CN"/>
              </w:rPr>
              <w:t>垂直握钉力</w:t>
            </w:r>
            <w:r w:rsidRPr="00413818">
              <w:rPr>
                <w:rFonts w:ascii="宋体" w:hAnsi="宋体"/>
                <w:sz w:val="24"/>
                <w:lang w:val="zh-CN"/>
              </w:rPr>
              <w:t>≥1100N</w:t>
            </w:r>
            <w:r w:rsidRPr="00413818">
              <w:rPr>
                <w:rFonts w:ascii="宋体" w:hAnsi="宋体"/>
                <w:sz w:val="24"/>
                <w:lang w:val="zh-CN"/>
              </w:rPr>
              <w:t>；甲醛释放量</w:t>
            </w:r>
            <w:r w:rsidRPr="00413818">
              <w:rPr>
                <w:rFonts w:ascii="宋体" w:hAnsi="宋体"/>
                <w:sz w:val="24"/>
                <w:lang w:val="zh-CN"/>
              </w:rPr>
              <w:t>≤9MG/100G,</w:t>
            </w:r>
            <w:r w:rsidRPr="00413818">
              <w:rPr>
                <w:rFonts w:ascii="宋体" w:hAnsi="宋体"/>
                <w:sz w:val="24"/>
                <w:lang w:val="zh-CN"/>
              </w:rPr>
              <w:t>符合</w:t>
            </w:r>
            <w:r w:rsidRPr="00413818">
              <w:rPr>
                <w:rFonts w:ascii="宋体" w:hAnsi="宋体"/>
                <w:sz w:val="24"/>
                <w:lang w:val="zh-CN"/>
              </w:rPr>
              <w:t>E1</w:t>
            </w:r>
            <w:r w:rsidRPr="00413818">
              <w:rPr>
                <w:rFonts w:ascii="宋体" w:hAnsi="宋体"/>
                <w:sz w:val="24"/>
                <w:lang w:val="zh-CN"/>
              </w:rPr>
              <w:t>环保标准。并达</w:t>
            </w:r>
            <w:r w:rsidRPr="00413818">
              <w:rPr>
                <w:rFonts w:ascii="宋体" w:hAnsi="宋体"/>
                <w:sz w:val="24"/>
                <w:lang w:val="zh-CN"/>
              </w:rPr>
              <w:t>GB18580-2001</w:t>
            </w:r>
            <w:r w:rsidRPr="00413818">
              <w:rPr>
                <w:rFonts w:ascii="宋体" w:hAnsi="宋体"/>
                <w:sz w:val="24"/>
                <w:lang w:val="zh-CN"/>
              </w:rPr>
              <w:t>，</w:t>
            </w:r>
            <w:r w:rsidRPr="00413818">
              <w:rPr>
                <w:rFonts w:ascii="宋体" w:hAnsi="宋体"/>
                <w:sz w:val="24"/>
                <w:lang w:val="zh-CN"/>
              </w:rPr>
              <w:t>GB/T4897-95</w:t>
            </w:r>
            <w:r w:rsidRPr="00413818">
              <w:rPr>
                <w:rFonts w:ascii="宋体" w:hAnsi="宋体"/>
                <w:sz w:val="24"/>
                <w:lang w:val="zh-CN"/>
              </w:rPr>
              <w:t>标准。</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4</w:t>
            </w:r>
            <w:r w:rsidRPr="00413818">
              <w:rPr>
                <w:rFonts w:ascii="宋体" w:hAnsi="宋体"/>
                <w:sz w:val="24"/>
                <w:lang w:val="zh-CN"/>
              </w:rPr>
              <w:t>、标后供应商提供多种款式备选。</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10</w:t>
            </w:r>
            <w:r w:rsidRPr="00413818">
              <w:rPr>
                <w:rFonts w:ascii="宋体" w:hAnsi="宋体"/>
                <w:sz w:val="24"/>
                <w:lang w:val="zh-CN"/>
              </w:rPr>
              <w:t>套</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23</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智慧小组讨论椅</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面料：采用优质颐达网布面料，防磨防污性好；颜色可选</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2.</w:t>
            </w:r>
            <w:r w:rsidRPr="00413818">
              <w:rPr>
                <w:rFonts w:ascii="宋体" w:hAnsi="宋体"/>
                <w:sz w:val="24"/>
                <w:lang w:val="zh-CN"/>
              </w:rPr>
              <w:t>辅料：采用优于或等于</w:t>
            </w:r>
            <w:r w:rsidRPr="00413818">
              <w:rPr>
                <w:rFonts w:ascii="宋体" w:hAnsi="宋体"/>
                <w:sz w:val="24"/>
                <w:lang w:val="zh-CN"/>
              </w:rPr>
              <w:t>45#</w:t>
            </w:r>
            <w:r w:rsidRPr="00413818">
              <w:rPr>
                <w:rFonts w:ascii="宋体" w:hAnsi="宋体"/>
                <w:sz w:val="24"/>
                <w:lang w:val="zh-CN"/>
              </w:rPr>
              <w:t>高密度、高弹力定型海绵，可防氧化、防碎，软硬适中，回弹性良好，不易变形；</w:t>
            </w:r>
            <w:r w:rsidRPr="00413818">
              <w:rPr>
                <w:rFonts w:ascii="宋体" w:hAnsi="宋体"/>
                <w:sz w:val="24"/>
                <w:lang w:val="zh-CN"/>
              </w:rPr>
              <w:t xml:space="preserve"> </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3.</w:t>
            </w:r>
            <w:r w:rsidRPr="00413818">
              <w:rPr>
                <w:rFonts w:ascii="宋体" w:hAnsi="宋体"/>
                <w:sz w:val="24"/>
                <w:lang w:val="zh-CN"/>
              </w:rPr>
              <w:t>架子：</w:t>
            </w:r>
            <w:r w:rsidRPr="00413818">
              <w:rPr>
                <w:rFonts w:ascii="宋体" w:hAnsi="宋体"/>
                <w:sz w:val="24"/>
                <w:lang w:val="zh-CN"/>
              </w:rPr>
              <w:t>1.4mm</w:t>
            </w:r>
            <w:r w:rsidRPr="00413818">
              <w:rPr>
                <w:rFonts w:ascii="宋体" w:hAnsi="宋体"/>
                <w:sz w:val="24"/>
                <w:lang w:val="zh-CN"/>
              </w:rPr>
              <w:t>厚钢制电镀脚架。</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4.</w:t>
            </w:r>
            <w:r w:rsidRPr="00413818">
              <w:rPr>
                <w:rFonts w:ascii="宋体" w:hAnsi="宋体"/>
                <w:sz w:val="24"/>
                <w:lang w:val="zh-CN"/>
              </w:rPr>
              <w:t>可随意折叠，方便存放。中标后供应商提供多种款式备选。</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60</w:t>
            </w:r>
            <w:r w:rsidRPr="00413818">
              <w:rPr>
                <w:rFonts w:ascii="宋体" w:hAnsi="宋体"/>
                <w:sz w:val="24"/>
                <w:lang w:val="zh-CN"/>
              </w:rPr>
              <w:t>把</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24</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咖啡桌椅</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、木质圆桌</w:t>
            </w:r>
            <w:r w:rsidRPr="00413818">
              <w:rPr>
                <w:rFonts w:ascii="宋体" w:hAnsi="宋体"/>
                <w:sz w:val="24"/>
                <w:lang w:val="zh-CN"/>
              </w:rPr>
              <w:t>1</w:t>
            </w:r>
            <w:r w:rsidRPr="00413818">
              <w:rPr>
                <w:rFonts w:ascii="宋体" w:hAnsi="宋体"/>
                <w:sz w:val="24"/>
                <w:lang w:val="zh-CN"/>
              </w:rPr>
              <w:t>张，原木色饰面，环保三胺板，，加粗金属底座，直径</w:t>
            </w:r>
            <w:r w:rsidRPr="00413818">
              <w:rPr>
                <w:rFonts w:ascii="宋体" w:hAnsi="宋体"/>
                <w:sz w:val="24"/>
                <w:lang w:val="zh-CN"/>
              </w:rPr>
              <w:t>800mm</w:t>
            </w:r>
            <w:r w:rsidRPr="00413818">
              <w:rPr>
                <w:rFonts w:ascii="宋体" w:hAnsi="宋体"/>
                <w:sz w:val="24"/>
                <w:lang w:val="zh-CN"/>
              </w:rPr>
              <w:t>；</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2</w:t>
            </w:r>
            <w:r w:rsidRPr="00413818">
              <w:rPr>
                <w:rFonts w:ascii="宋体" w:hAnsi="宋体"/>
                <w:sz w:val="24"/>
                <w:lang w:val="zh-CN"/>
              </w:rPr>
              <w:t>、皮艺</w:t>
            </w:r>
            <w:r w:rsidRPr="00413818">
              <w:rPr>
                <w:rFonts w:ascii="宋体" w:hAnsi="宋体"/>
                <w:sz w:val="24"/>
                <w:lang w:val="zh-CN"/>
              </w:rPr>
              <w:t>A</w:t>
            </w:r>
            <w:r w:rsidRPr="00413818">
              <w:rPr>
                <w:rFonts w:ascii="宋体" w:hAnsi="宋体"/>
                <w:sz w:val="24"/>
                <w:lang w:val="zh-CN"/>
              </w:rPr>
              <w:t>字椅</w:t>
            </w:r>
            <w:r w:rsidRPr="00413818">
              <w:rPr>
                <w:rFonts w:ascii="宋体" w:hAnsi="宋体"/>
                <w:sz w:val="24"/>
                <w:lang w:val="zh-CN"/>
              </w:rPr>
              <w:t>4</w:t>
            </w:r>
            <w:r w:rsidRPr="00413818">
              <w:rPr>
                <w:rFonts w:ascii="宋体" w:hAnsi="宋体"/>
                <w:sz w:val="24"/>
                <w:lang w:val="zh-CN"/>
              </w:rPr>
              <w:t>张，金属烤漆椅架，回填海绵，防刮脚垫；</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3</w:t>
            </w:r>
            <w:r w:rsidRPr="00413818">
              <w:rPr>
                <w:rFonts w:ascii="宋体" w:hAnsi="宋体"/>
                <w:sz w:val="24"/>
                <w:lang w:val="zh-CN"/>
              </w:rPr>
              <w:t>、颜色：多种选择；</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4</w:t>
            </w:r>
            <w:r w:rsidRPr="00413818">
              <w:rPr>
                <w:rFonts w:ascii="宋体" w:hAnsi="宋体"/>
                <w:sz w:val="24"/>
                <w:lang w:val="zh-CN"/>
              </w:rPr>
              <w:t>、可随意组合，方便存放。中标后供应商提供多种款式备选。</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20</w:t>
            </w:r>
            <w:r w:rsidRPr="00413818">
              <w:rPr>
                <w:rFonts w:ascii="宋体" w:hAnsi="宋体"/>
                <w:sz w:val="24"/>
                <w:lang w:val="zh-CN"/>
              </w:rPr>
              <w:t>套</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25</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实训桌凳</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、基材：采用实木多层板基材，经过防潮、防虫、防腐处理，抗弯力强，不易变形；符合国家环保</w:t>
            </w:r>
            <w:r w:rsidRPr="00413818">
              <w:rPr>
                <w:rFonts w:ascii="宋体" w:hAnsi="宋体"/>
                <w:sz w:val="24"/>
                <w:lang w:val="zh-CN"/>
              </w:rPr>
              <w:t>E1</w:t>
            </w:r>
            <w:r w:rsidRPr="00413818">
              <w:rPr>
                <w:rFonts w:ascii="宋体" w:hAnsi="宋体"/>
                <w:sz w:val="24"/>
                <w:lang w:val="zh-CN"/>
              </w:rPr>
              <w:t>级标准；</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2</w:t>
            </w:r>
            <w:r w:rsidRPr="00413818">
              <w:rPr>
                <w:rFonts w:ascii="宋体" w:hAnsi="宋体"/>
                <w:sz w:val="24"/>
                <w:lang w:val="zh-CN"/>
              </w:rPr>
              <w:t>、面材：采用</w:t>
            </w:r>
            <w:r w:rsidRPr="00413818">
              <w:rPr>
                <w:rFonts w:ascii="宋体" w:hAnsi="宋体"/>
                <w:sz w:val="24"/>
                <w:lang w:val="zh-CN"/>
              </w:rPr>
              <w:t>0.6mm</w:t>
            </w:r>
            <w:r w:rsidRPr="00413818">
              <w:rPr>
                <w:rFonts w:ascii="宋体" w:hAnsi="宋体"/>
                <w:sz w:val="24"/>
                <w:lang w:val="zh-CN"/>
              </w:rPr>
              <w:t>厚优质天然实木皮贴面，甲</w:t>
            </w:r>
            <w:r w:rsidRPr="00413818">
              <w:rPr>
                <w:rFonts w:ascii="宋体" w:hAnsi="宋体"/>
                <w:sz w:val="24"/>
                <w:lang w:val="zh-CN"/>
              </w:rPr>
              <w:lastRenderedPageBreak/>
              <w:t>醛释放量符合国家</w:t>
            </w:r>
            <w:r w:rsidRPr="00413818">
              <w:rPr>
                <w:rFonts w:ascii="宋体" w:hAnsi="宋体"/>
                <w:sz w:val="24"/>
                <w:lang w:val="zh-CN"/>
              </w:rPr>
              <w:t>E1</w:t>
            </w:r>
            <w:r w:rsidRPr="00413818">
              <w:rPr>
                <w:rFonts w:ascii="宋体" w:hAnsi="宋体"/>
                <w:sz w:val="24"/>
                <w:lang w:val="zh-CN"/>
              </w:rPr>
              <w:t>级环保要求，含水率</w:t>
            </w:r>
            <w:r w:rsidRPr="00413818">
              <w:rPr>
                <w:rFonts w:ascii="宋体" w:hAnsi="宋体"/>
                <w:sz w:val="24"/>
                <w:lang w:val="zh-CN"/>
              </w:rPr>
              <w:t>≤10%</w:t>
            </w:r>
            <w:r w:rsidRPr="00413818">
              <w:rPr>
                <w:rFonts w:ascii="宋体" w:hAnsi="宋体"/>
                <w:sz w:val="24"/>
                <w:lang w:val="zh-CN"/>
              </w:rPr>
              <w:t>，且符合标准</w:t>
            </w:r>
            <w:r w:rsidRPr="00413818">
              <w:rPr>
                <w:rFonts w:ascii="宋体" w:hAnsi="宋体"/>
                <w:sz w:val="24"/>
                <w:lang w:val="zh-CN"/>
              </w:rPr>
              <w:t>GT/T 3324-2017,GB 18584-2001</w:t>
            </w:r>
            <w:r w:rsidRPr="00413818">
              <w:rPr>
                <w:rFonts w:ascii="宋体" w:hAnsi="宋体"/>
                <w:sz w:val="24"/>
                <w:lang w:val="zh-CN"/>
              </w:rPr>
              <w:t>要求；</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3</w:t>
            </w:r>
            <w:r w:rsidRPr="00413818">
              <w:rPr>
                <w:rFonts w:ascii="宋体" w:hAnsi="宋体"/>
                <w:sz w:val="24"/>
                <w:lang w:val="zh-CN"/>
              </w:rPr>
              <w:t>、油漆：采用环保水性油漆，开放漆工艺，漆面纹理自然，环保无味；</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4</w:t>
            </w:r>
            <w:r w:rsidRPr="00413818">
              <w:rPr>
                <w:rFonts w:ascii="宋体" w:hAnsi="宋体"/>
                <w:sz w:val="24"/>
                <w:lang w:val="zh-CN"/>
              </w:rPr>
              <w:t>、配置与工艺：台面、侧脚加厚至</w:t>
            </w:r>
            <w:r w:rsidRPr="00413818">
              <w:rPr>
                <w:rFonts w:ascii="宋体" w:hAnsi="宋体"/>
                <w:sz w:val="24"/>
                <w:lang w:val="zh-CN"/>
              </w:rPr>
              <w:t>≥40mm</w:t>
            </w:r>
            <w:r w:rsidRPr="00413818">
              <w:rPr>
                <w:rFonts w:ascii="宋体" w:hAnsi="宋体"/>
                <w:sz w:val="24"/>
                <w:lang w:val="zh-CN"/>
              </w:rPr>
              <w:t>，其余板材厚度</w:t>
            </w:r>
            <w:r w:rsidRPr="00413818">
              <w:rPr>
                <w:rFonts w:ascii="宋体" w:hAnsi="宋体"/>
                <w:sz w:val="24"/>
                <w:lang w:val="zh-CN"/>
              </w:rPr>
              <w:t>≥16mm</w:t>
            </w:r>
            <w:r w:rsidRPr="00413818">
              <w:rPr>
                <w:rFonts w:ascii="宋体" w:hAnsi="宋体"/>
                <w:sz w:val="24"/>
                <w:lang w:val="zh-CN"/>
              </w:rPr>
              <w:t>；整体采用环保开放漆工艺，环保无味，中标后提供色板供采购人选择；</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5</w:t>
            </w:r>
            <w:r w:rsidRPr="00413818">
              <w:rPr>
                <w:rFonts w:ascii="宋体" w:hAnsi="宋体"/>
                <w:sz w:val="24"/>
                <w:lang w:val="zh-CN"/>
              </w:rPr>
              <w:t>、尺寸：</w:t>
            </w:r>
            <w:r w:rsidRPr="00413818">
              <w:rPr>
                <w:rFonts w:ascii="宋体" w:hAnsi="宋体"/>
                <w:sz w:val="24"/>
                <w:lang w:val="zh-CN"/>
              </w:rPr>
              <w:t>2100*1200*750±10</w:t>
            </w:r>
            <w:r w:rsidRPr="00413818">
              <w:rPr>
                <w:rFonts w:ascii="宋体" w:hAnsi="宋体"/>
                <w:sz w:val="24"/>
                <w:lang w:val="zh-CN"/>
              </w:rPr>
              <w:t>（</w:t>
            </w:r>
            <w:r w:rsidRPr="00413818">
              <w:rPr>
                <w:rFonts w:ascii="宋体" w:hAnsi="宋体"/>
                <w:sz w:val="24"/>
                <w:lang w:val="zh-CN"/>
              </w:rPr>
              <w:t>mm</w:t>
            </w:r>
            <w:r w:rsidRPr="00413818">
              <w:rPr>
                <w:rFonts w:ascii="宋体" w:hAnsi="宋体"/>
                <w:sz w:val="24"/>
                <w:lang w:val="zh-CN"/>
              </w:rPr>
              <w:t>）；</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6</w:t>
            </w:r>
            <w:r w:rsidRPr="00413818">
              <w:rPr>
                <w:rFonts w:ascii="宋体" w:hAnsi="宋体"/>
                <w:sz w:val="24"/>
                <w:lang w:val="zh-CN"/>
              </w:rPr>
              <w:t>、现代简洁风格，白色台面，标后供应商提供多种款式备选；</w:t>
            </w:r>
            <w:r w:rsidRPr="00413818">
              <w:rPr>
                <w:rFonts w:ascii="宋体" w:hAnsi="宋体"/>
                <w:sz w:val="24"/>
                <w:lang w:val="zh-CN"/>
              </w:rPr>
              <w:t xml:space="preserve"> </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7</w:t>
            </w:r>
            <w:r w:rsidRPr="00413818">
              <w:rPr>
                <w:rFonts w:ascii="宋体" w:hAnsi="宋体"/>
                <w:sz w:val="24"/>
                <w:lang w:val="zh-CN"/>
              </w:rPr>
              <w:t>、塑钢方凳或圆凳，每张实训桌配置</w:t>
            </w:r>
            <w:r w:rsidRPr="00413818">
              <w:rPr>
                <w:rFonts w:ascii="宋体" w:hAnsi="宋体"/>
                <w:sz w:val="24"/>
                <w:lang w:val="zh-CN"/>
              </w:rPr>
              <w:t>10</w:t>
            </w:r>
            <w:r w:rsidRPr="00413818">
              <w:rPr>
                <w:rFonts w:ascii="宋体" w:hAnsi="宋体"/>
                <w:sz w:val="24"/>
                <w:lang w:val="zh-CN"/>
              </w:rPr>
              <w:t>个凳子；</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8</w:t>
            </w:r>
            <w:r w:rsidRPr="00413818">
              <w:rPr>
                <w:rFonts w:ascii="宋体" w:hAnsi="宋体"/>
                <w:sz w:val="24"/>
                <w:lang w:val="zh-CN"/>
              </w:rPr>
              <w:t>、标后供应商提供多种款式备选。</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5</w:t>
            </w:r>
            <w:r w:rsidRPr="00413818">
              <w:rPr>
                <w:rFonts w:ascii="宋体" w:hAnsi="宋体"/>
                <w:sz w:val="24"/>
                <w:lang w:val="zh-CN"/>
              </w:rPr>
              <w:t>套</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w:t>
            </w:r>
            <w:r w:rsidRPr="00413818">
              <w:rPr>
                <w:rFonts w:ascii="宋体" w:hAnsi="宋体"/>
                <w:sz w:val="24"/>
                <w:lang w:val="zh-CN"/>
              </w:rPr>
              <w:lastRenderedPageBreak/>
              <w:t>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26</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档案柜</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用于分装实训材料</w:t>
            </w:r>
            <w:r w:rsidRPr="00413818">
              <w:rPr>
                <w:rFonts w:ascii="宋体" w:hAnsi="宋体"/>
                <w:sz w:val="24"/>
                <w:lang w:val="zh-CN"/>
              </w:rPr>
              <w:t>,</w:t>
            </w:r>
            <w:r w:rsidRPr="00413818">
              <w:rPr>
                <w:rFonts w:ascii="宋体" w:hAnsi="宋体"/>
                <w:sz w:val="24"/>
                <w:lang w:val="zh-CN"/>
              </w:rPr>
              <w:t>规格型号</w:t>
            </w:r>
            <w:r w:rsidRPr="00413818">
              <w:rPr>
                <w:rFonts w:ascii="宋体" w:hAnsi="宋体"/>
                <w:sz w:val="24"/>
                <w:lang w:val="zh-CN"/>
              </w:rPr>
              <w:t>900*450*2000mm±10</w:t>
            </w:r>
            <w:r w:rsidRPr="00413818">
              <w:rPr>
                <w:rFonts w:ascii="宋体" w:hAnsi="宋体"/>
                <w:sz w:val="24"/>
                <w:lang w:val="zh-CN"/>
              </w:rPr>
              <w:t>（</w:t>
            </w:r>
            <w:r w:rsidRPr="00413818">
              <w:rPr>
                <w:rFonts w:ascii="宋体" w:hAnsi="宋体"/>
                <w:sz w:val="24"/>
                <w:lang w:val="zh-CN"/>
              </w:rPr>
              <w:t>mm</w:t>
            </w:r>
            <w:r w:rsidRPr="00413818">
              <w:rPr>
                <w:rFonts w:ascii="宋体" w:hAnsi="宋体"/>
                <w:sz w:val="24"/>
                <w:lang w:val="zh-CN"/>
              </w:rPr>
              <w:t>），全钢柜体，层高可调整，</w:t>
            </w:r>
            <w:r w:rsidRPr="00413818">
              <w:rPr>
                <w:rFonts w:ascii="宋体" w:hAnsi="宋体"/>
                <w:sz w:val="24"/>
                <w:lang w:val="zh-CN"/>
              </w:rPr>
              <w:t>0.7mm</w:t>
            </w:r>
            <w:r w:rsidRPr="00413818">
              <w:rPr>
                <w:rFonts w:ascii="宋体" w:hAnsi="宋体"/>
                <w:sz w:val="24"/>
                <w:lang w:val="zh-CN"/>
              </w:rPr>
              <w:t>加厚冷轧钢板，无磷喷涂、防猎锈防晒，带编号全钢锁具，低音防撞脚垫，防撞胶垫，</w:t>
            </w:r>
            <w:r w:rsidRPr="00413818">
              <w:rPr>
                <w:rFonts w:ascii="宋体" w:hAnsi="宋体"/>
                <w:sz w:val="24"/>
                <w:lang w:val="zh-CN"/>
              </w:rPr>
              <w:t>ABS</w:t>
            </w:r>
            <w:r w:rsidRPr="00413818">
              <w:rPr>
                <w:rFonts w:ascii="宋体" w:hAnsi="宋体"/>
                <w:sz w:val="24"/>
                <w:lang w:val="zh-CN"/>
              </w:rPr>
              <w:t>材料拉手。</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8</w:t>
            </w:r>
            <w:r w:rsidRPr="00413818">
              <w:rPr>
                <w:rFonts w:ascii="宋体" w:hAnsi="宋体"/>
                <w:sz w:val="24"/>
                <w:lang w:val="zh-CN"/>
              </w:rPr>
              <w:t>组</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27</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裱台（</w:t>
            </w:r>
            <w:r w:rsidRPr="00413818">
              <w:rPr>
                <w:rFonts w:ascii="宋体" w:hAnsi="宋体"/>
                <w:sz w:val="24"/>
                <w:lang w:val="zh-CN"/>
              </w:rPr>
              <w:t>1.2*2.1</w:t>
            </w:r>
            <w:r w:rsidRPr="00413818">
              <w:rPr>
                <w:rFonts w:ascii="宋体" w:hAnsi="宋体"/>
                <w:sz w:val="24"/>
                <w:lang w:val="zh-CN"/>
              </w:rPr>
              <w:t>米，订制）</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、案面油漆喷涂平整、光滑、无缝，不损坏档案原件，操作方便；</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2</w:t>
            </w:r>
            <w:r w:rsidRPr="00413818">
              <w:rPr>
                <w:rFonts w:ascii="宋体" w:hAnsi="宋体"/>
                <w:sz w:val="24"/>
                <w:lang w:val="zh-CN"/>
              </w:rPr>
              <w:t>、案面不掉色，不渗水，颜色易于衬托出裱件的字迹和破碎的地方；</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3</w:t>
            </w:r>
            <w:r w:rsidRPr="00413818">
              <w:rPr>
                <w:rFonts w:ascii="宋体" w:hAnsi="宋体"/>
                <w:sz w:val="24"/>
                <w:lang w:val="zh-CN"/>
              </w:rPr>
              <w:t>、台面不破裂、不变形，耐水浸，耐酸、碱腐蚀；</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4</w:t>
            </w:r>
            <w:r w:rsidRPr="00413818">
              <w:rPr>
                <w:rFonts w:ascii="宋体" w:hAnsi="宋体"/>
                <w:sz w:val="24"/>
                <w:lang w:val="zh-CN"/>
              </w:rPr>
              <w:t>、</w:t>
            </w:r>
            <w:r w:rsidRPr="00413818">
              <w:rPr>
                <w:rFonts w:ascii="宋体" w:hAnsi="宋体"/>
                <w:sz w:val="24"/>
                <w:lang w:val="zh-CN"/>
              </w:rPr>
              <w:t>1.2*2.1</w:t>
            </w:r>
            <w:r w:rsidRPr="00413818">
              <w:rPr>
                <w:rFonts w:ascii="宋体" w:hAnsi="宋体"/>
                <w:sz w:val="24"/>
                <w:lang w:val="zh-CN"/>
              </w:rPr>
              <w:t>米，材质为松林；</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5</w:t>
            </w:r>
            <w:r w:rsidRPr="00413818">
              <w:rPr>
                <w:rFonts w:ascii="宋体" w:hAnsi="宋体"/>
                <w:sz w:val="24"/>
                <w:lang w:val="zh-CN"/>
              </w:rPr>
              <w:t>、订制，标后供应商提供多种款式备选。</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w:t>
            </w:r>
            <w:r w:rsidRPr="00413818">
              <w:rPr>
                <w:rFonts w:ascii="宋体" w:hAnsi="宋体"/>
                <w:sz w:val="24"/>
                <w:lang w:val="zh-CN"/>
              </w:rPr>
              <w:t>台</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115C11" w:rsidP="00413818">
            <w:pPr>
              <w:snapToGrid w:val="0"/>
              <w:spacing w:line="360" w:lineRule="exact"/>
              <w:jc w:val="center"/>
              <w:rPr>
                <w:rFonts w:ascii="宋体" w:hAnsi="宋体"/>
                <w:sz w:val="24"/>
                <w:lang w:val="zh-CN"/>
              </w:rPr>
            </w:pP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是</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28</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会议桌＋</w:t>
            </w:r>
            <w:r w:rsidRPr="00413818">
              <w:rPr>
                <w:rFonts w:ascii="宋体" w:hAnsi="宋体"/>
                <w:sz w:val="24"/>
                <w:lang w:val="zh-CN"/>
              </w:rPr>
              <w:t>12</w:t>
            </w:r>
            <w:r w:rsidRPr="00413818">
              <w:rPr>
                <w:rFonts w:ascii="宋体" w:hAnsi="宋体"/>
                <w:sz w:val="24"/>
                <w:lang w:val="zh-CN"/>
              </w:rPr>
              <w:t>把会议椅</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会议桌：</w:t>
            </w:r>
            <w:r w:rsidRPr="00413818">
              <w:rPr>
                <w:rFonts w:ascii="宋体" w:hAnsi="宋体"/>
                <w:sz w:val="24"/>
                <w:lang w:val="zh-CN"/>
              </w:rPr>
              <w:t>1</w:t>
            </w:r>
            <w:r w:rsidRPr="00413818">
              <w:rPr>
                <w:rFonts w:ascii="宋体" w:hAnsi="宋体"/>
                <w:sz w:val="24"/>
                <w:lang w:val="zh-CN"/>
              </w:rPr>
              <w:t>、基材：采用实木多层板基材，经过防潮、防虫、防腐处理，抗弯力强，不易变形；符合国家环保</w:t>
            </w:r>
            <w:r w:rsidRPr="00413818">
              <w:rPr>
                <w:rFonts w:ascii="宋体" w:hAnsi="宋体"/>
                <w:sz w:val="24"/>
                <w:lang w:val="zh-CN"/>
              </w:rPr>
              <w:t>E1</w:t>
            </w:r>
            <w:r w:rsidRPr="00413818">
              <w:rPr>
                <w:rFonts w:ascii="宋体" w:hAnsi="宋体"/>
                <w:sz w:val="24"/>
                <w:lang w:val="zh-CN"/>
              </w:rPr>
              <w:t>级标准；</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2</w:t>
            </w:r>
            <w:r w:rsidRPr="00413818">
              <w:rPr>
                <w:rFonts w:ascii="宋体" w:hAnsi="宋体"/>
                <w:sz w:val="24"/>
                <w:lang w:val="zh-CN"/>
              </w:rPr>
              <w:t>、面材：采用</w:t>
            </w:r>
            <w:r w:rsidRPr="00413818">
              <w:rPr>
                <w:rFonts w:ascii="宋体" w:hAnsi="宋体"/>
                <w:sz w:val="24"/>
                <w:lang w:val="zh-CN"/>
              </w:rPr>
              <w:t>0.6mm</w:t>
            </w:r>
            <w:r w:rsidRPr="00413818">
              <w:rPr>
                <w:rFonts w:ascii="宋体" w:hAnsi="宋体"/>
                <w:sz w:val="24"/>
                <w:lang w:val="zh-CN"/>
              </w:rPr>
              <w:t>厚优质天然实木皮贴面，甲醛释放量符合国家</w:t>
            </w:r>
            <w:r w:rsidRPr="00413818">
              <w:rPr>
                <w:rFonts w:ascii="宋体" w:hAnsi="宋体"/>
                <w:sz w:val="24"/>
                <w:lang w:val="zh-CN"/>
              </w:rPr>
              <w:t>E1</w:t>
            </w:r>
            <w:r w:rsidRPr="00413818">
              <w:rPr>
                <w:rFonts w:ascii="宋体" w:hAnsi="宋体"/>
                <w:sz w:val="24"/>
                <w:lang w:val="zh-CN"/>
              </w:rPr>
              <w:t>级环保要求，含水率</w:t>
            </w:r>
            <w:r w:rsidRPr="00413818">
              <w:rPr>
                <w:rFonts w:ascii="宋体" w:hAnsi="宋体"/>
                <w:sz w:val="24"/>
                <w:lang w:val="zh-CN"/>
              </w:rPr>
              <w:t>≤10%</w:t>
            </w:r>
            <w:r w:rsidRPr="00413818">
              <w:rPr>
                <w:rFonts w:ascii="宋体" w:hAnsi="宋体"/>
                <w:sz w:val="24"/>
                <w:lang w:val="zh-CN"/>
              </w:rPr>
              <w:t>，且符合标准</w:t>
            </w:r>
            <w:r w:rsidRPr="00413818">
              <w:rPr>
                <w:rFonts w:ascii="宋体" w:hAnsi="宋体"/>
                <w:sz w:val="24"/>
                <w:lang w:val="zh-CN"/>
              </w:rPr>
              <w:t>GT/T 3324-2017,GB 18584-2001</w:t>
            </w:r>
            <w:r w:rsidRPr="00413818">
              <w:rPr>
                <w:rFonts w:ascii="宋体" w:hAnsi="宋体"/>
                <w:sz w:val="24"/>
                <w:lang w:val="zh-CN"/>
              </w:rPr>
              <w:t>要求；</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3</w:t>
            </w:r>
            <w:r w:rsidRPr="00413818">
              <w:rPr>
                <w:rFonts w:ascii="宋体" w:hAnsi="宋体"/>
                <w:sz w:val="24"/>
                <w:lang w:val="zh-CN"/>
              </w:rPr>
              <w:t>、油漆：采用环保水性油漆，开放漆工艺，漆面纹理自然，环保无味；</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lastRenderedPageBreak/>
              <w:t>4</w:t>
            </w:r>
            <w:r w:rsidRPr="00413818">
              <w:rPr>
                <w:rFonts w:ascii="宋体" w:hAnsi="宋体"/>
                <w:sz w:val="24"/>
                <w:lang w:val="zh-CN"/>
              </w:rPr>
              <w:t>、五金配件：优质国标五金配件，铰链、滑轨（垂直静载荷、水平静载荷、耐久性、耐腐蚀）符合</w:t>
            </w:r>
            <w:r w:rsidRPr="00413818">
              <w:rPr>
                <w:rFonts w:ascii="宋体" w:hAnsi="宋体"/>
                <w:sz w:val="24"/>
                <w:lang w:val="zh-CN"/>
              </w:rPr>
              <w:t>QB/T 2189-2013</w:t>
            </w:r>
            <w:r w:rsidRPr="00413818">
              <w:rPr>
                <w:rFonts w:ascii="宋体" w:hAnsi="宋体"/>
                <w:sz w:val="24"/>
                <w:lang w:val="zh-CN"/>
              </w:rPr>
              <w:t>、</w:t>
            </w:r>
            <w:r w:rsidRPr="00413818">
              <w:rPr>
                <w:rFonts w:ascii="宋体" w:hAnsi="宋体"/>
                <w:sz w:val="24"/>
                <w:lang w:val="zh-CN"/>
              </w:rPr>
              <w:t>QB/T 2454-2013</w:t>
            </w:r>
            <w:r w:rsidRPr="00413818">
              <w:rPr>
                <w:rFonts w:ascii="宋体" w:hAnsi="宋体"/>
                <w:sz w:val="24"/>
                <w:lang w:val="zh-CN"/>
              </w:rPr>
              <w:t>标准要求；</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5</w:t>
            </w:r>
            <w:r w:rsidRPr="00413818">
              <w:rPr>
                <w:rFonts w:ascii="宋体" w:hAnsi="宋体"/>
                <w:sz w:val="24"/>
                <w:lang w:val="zh-CN"/>
              </w:rPr>
              <w:t>、配置与工艺：台面、侧脚加厚至</w:t>
            </w:r>
            <w:r w:rsidRPr="00413818">
              <w:rPr>
                <w:rFonts w:ascii="宋体" w:hAnsi="宋体"/>
                <w:sz w:val="24"/>
                <w:lang w:val="zh-CN"/>
              </w:rPr>
              <w:t>≥40mm</w:t>
            </w:r>
            <w:r w:rsidRPr="00413818">
              <w:rPr>
                <w:rFonts w:ascii="宋体" w:hAnsi="宋体"/>
                <w:sz w:val="24"/>
                <w:lang w:val="zh-CN"/>
              </w:rPr>
              <w:t>，其余板材厚度</w:t>
            </w:r>
            <w:r w:rsidRPr="00413818">
              <w:rPr>
                <w:rFonts w:ascii="宋体" w:hAnsi="宋体"/>
                <w:sz w:val="24"/>
                <w:lang w:val="zh-CN"/>
              </w:rPr>
              <w:t>≥16mm</w:t>
            </w:r>
            <w:r w:rsidRPr="00413818">
              <w:rPr>
                <w:rFonts w:ascii="宋体" w:hAnsi="宋体"/>
                <w:sz w:val="24"/>
                <w:lang w:val="zh-CN"/>
              </w:rPr>
              <w:t>；台面配置</w:t>
            </w:r>
            <w:r w:rsidRPr="00413818">
              <w:rPr>
                <w:rFonts w:ascii="宋体" w:hAnsi="宋体"/>
                <w:sz w:val="24"/>
                <w:lang w:val="zh-CN"/>
              </w:rPr>
              <w:t>2</w:t>
            </w:r>
            <w:r w:rsidRPr="00413818">
              <w:rPr>
                <w:rFonts w:ascii="宋体" w:hAnsi="宋体"/>
                <w:sz w:val="24"/>
                <w:lang w:val="zh-CN"/>
              </w:rPr>
              <w:t>个多媒体线盒；整体采用环保开放漆工艺，环保无味，中标后提供色板供采购人选择。</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6</w:t>
            </w:r>
            <w:r w:rsidRPr="00413818">
              <w:rPr>
                <w:rFonts w:ascii="宋体" w:hAnsi="宋体"/>
                <w:sz w:val="24"/>
                <w:lang w:val="zh-CN"/>
              </w:rPr>
              <w:t>、主桌：</w:t>
            </w:r>
            <w:r w:rsidRPr="00413818">
              <w:rPr>
                <w:rFonts w:ascii="宋体" w:hAnsi="宋体"/>
                <w:sz w:val="24"/>
                <w:lang w:val="zh-CN"/>
              </w:rPr>
              <w:t>4600*1600*760±10</w:t>
            </w:r>
            <w:r w:rsidRPr="00413818">
              <w:rPr>
                <w:rFonts w:ascii="宋体" w:hAnsi="宋体"/>
                <w:sz w:val="24"/>
                <w:lang w:val="zh-CN"/>
              </w:rPr>
              <w:t>（</w:t>
            </w:r>
            <w:r w:rsidRPr="00413818">
              <w:rPr>
                <w:rFonts w:ascii="宋体" w:hAnsi="宋体"/>
                <w:sz w:val="24"/>
                <w:lang w:val="zh-CN"/>
              </w:rPr>
              <w:t>mm</w:t>
            </w:r>
            <w:r w:rsidRPr="00413818">
              <w:rPr>
                <w:rFonts w:ascii="宋体" w:hAnsi="宋体"/>
                <w:sz w:val="24"/>
                <w:lang w:val="zh-CN"/>
              </w:rPr>
              <w:t>）</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7</w:t>
            </w:r>
            <w:r w:rsidRPr="00413818">
              <w:rPr>
                <w:rFonts w:ascii="宋体" w:hAnsi="宋体"/>
                <w:sz w:val="24"/>
                <w:lang w:val="zh-CN"/>
              </w:rPr>
              <w:t>、现代简洁风格，白色台面，标后供应商提供多种款式备选。</w:t>
            </w:r>
            <w:r w:rsidRPr="00413818">
              <w:rPr>
                <w:rFonts w:ascii="宋体" w:hAnsi="宋体"/>
                <w:sz w:val="24"/>
                <w:lang w:val="zh-CN"/>
              </w:rPr>
              <w:t xml:space="preserve">                                                            </w:t>
            </w:r>
            <w:r w:rsidRPr="00413818">
              <w:rPr>
                <w:rFonts w:ascii="宋体" w:hAnsi="宋体"/>
                <w:sz w:val="24"/>
                <w:lang w:val="zh-CN"/>
              </w:rPr>
              <w:t>会议椅：</w:t>
            </w:r>
            <w:r w:rsidRPr="00413818">
              <w:rPr>
                <w:rFonts w:ascii="宋体" w:hAnsi="宋体"/>
                <w:sz w:val="24"/>
                <w:lang w:val="zh-CN"/>
              </w:rPr>
              <w:t>1</w:t>
            </w:r>
            <w:r w:rsidRPr="00413818">
              <w:rPr>
                <w:rFonts w:ascii="宋体" w:hAnsi="宋体"/>
                <w:sz w:val="24"/>
                <w:lang w:val="zh-CN"/>
              </w:rPr>
              <w:t>、面材：坐垫、靠背均采用优质头层牛皮（白色</w:t>
            </w:r>
            <w:r w:rsidRPr="00413818">
              <w:rPr>
                <w:rFonts w:ascii="宋体" w:hAnsi="宋体"/>
                <w:sz w:val="24"/>
                <w:lang w:val="zh-CN"/>
              </w:rPr>
              <w:t>+</w:t>
            </w:r>
            <w:r w:rsidRPr="00413818">
              <w:rPr>
                <w:rFonts w:ascii="宋体" w:hAnsi="宋体"/>
                <w:sz w:val="24"/>
                <w:lang w:val="zh-CN"/>
              </w:rPr>
              <w:t>灰色），皮质柔软细腻，性能符合</w:t>
            </w:r>
            <w:r w:rsidRPr="00413818">
              <w:rPr>
                <w:rFonts w:ascii="宋体" w:hAnsi="宋体"/>
                <w:sz w:val="24"/>
                <w:lang w:val="zh-CN"/>
              </w:rPr>
              <w:t xml:space="preserve">QB/T2537-2001 </w:t>
            </w:r>
            <w:r w:rsidRPr="00413818">
              <w:rPr>
                <w:rFonts w:ascii="宋体" w:hAnsi="宋体"/>
                <w:sz w:val="24"/>
                <w:lang w:val="zh-CN"/>
              </w:rPr>
              <w:t>皮革色牢度试验往复式摩擦色牢度、</w:t>
            </w:r>
            <w:r w:rsidRPr="00413818">
              <w:rPr>
                <w:rFonts w:ascii="宋体" w:hAnsi="宋体"/>
                <w:sz w:val="24"/>
                <w:lang w:val="zh-CN"/>
              </w:rPr>
              <w:t xml:space="preserve">QB/T2726-2005 </w:t>
            </w:r>
            <w:r w:rsidRPr="00413818">
              <w:rPr>
                <w:rFonts w:ascii="宋体" w:hAnsi="宋体"/>
                <w:sz w:val="24"/>
                <w:lang w:val="zh-CN"/>
              </w:rPr>
              <w:t>皮革物理和机械试验</w:t>
            </w:r>
            <w:r w:rsidRPr="00413818">
              <w:rPr>
                <w:rFonts w:ascii="宋体" w:hAnsi="宋体"/>
                <w:sz w:val="24"/>
                <w:lang w:val="zh-CN"/>
              </w:rPr>
              <w:t xml:space="preserve"> </w:t>
            </w:r>
            <w:r w:rsidRPr="00413818">
              <w:rPr>
                <w:rFonts w:ascii="宋体" w:hAnsi="宋体"/>
                <w:sz w:val="24"/>
                <w:lang w:val="zh-CN"/>
              </w:rPr>
              <w:t>耐磨性能的测定</w:t>
            </w:r>
            <w:r w:rsidRPr="00413818">
              <w:rPr>
                <w:rFonts w:ascii="宋体" w:hAnsi="宋体"/>
                <w:sz w:val="24"/>
                <w:lang w:val="zh-CN"/>
              </w:rPr>
              <w:t>、</w:t>
            </w:r>
            <w:r w:rsidRPr="00413818">
              <w:rPr>
                <w:rFonts w:ascii="宋体" w:hAnsi="宋体"/>
                <w:sz w:val="24"/>
                <w:lang w:val="zh-CN"/>
              </w:rPr>
              <w:t xml:space="preserve">QB/T2725-2005 </w:t>
            </w:r>
            <w:r w:rsidRPr="00413818">
              <w:rPr>
                <w:rFonts w:ascii="宋体" w:hAnsi="宋体"/>
                <w:sz w:val="24"/>
                <w:lang w:val="zh-CN"/>
              </w:rPr>
              <w:t>皮革气味的测定、</w:t>
            </w:r>
            <w:r w:rsidRPr="00413818">
              <w:rPr>
                <w:rFonts w:ascii="宋体" w:hAnsi="宋体"/>
                <w:sz w:val="24"/>
                <w:lang w:val="zh-CN"/>
              </w:rPr>
              <w:t>GB/T19941-2005</w:t>
            </w:r>
            <w:r w:rsidRPr="00413818">
              <w:rPr>
                <w:rFonts w:ascii="宋体" w:hAnsi="宋体"/>
                <w:sz w:val="24"/>
                <w:lang w:val="zh-CN"/>
              </w:rPr>
              <w:t>标准要求；</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2</w:t>
            </w:r>
            <w:r w:rsidRPr="00413818">
              <w:rPr>
                <w:rFonts w:ascii="宋体" w:hAnsi="宋体"/>
                <w:sz w:val="24"/>
                <w:lang w:val="zh-CN"/>
              </w:rPr>
              <w:t>、海绵：采用</w:t>
            </w:r>
            <w:r w:rsidRPr="00413818">
              <w:rPr>
                <w:rFonts w:ascii="宋体" w:hAnsi="宋体"/>
                <w:sz w:val="24"/>
                <w:lang w:val="zh-CN"/>
              </w:rPr>
              <w:t>45#</w:t>
            </w:r>
            <w:r w:rsidRPr="00413818">
              <w:rPr>
                <w:rFonts w:ascii="宋体" w:hAnsi="宋体"/>
                <w:sz w:val="24"/>
                <w:lang w:val="zh-CN"/>
              </w:rPr>
              <w:t>高密度原生切割海棉</w:t>
            </w:r>
            <w:r w:rsidRPr="00413818">
              <w:rPr>
                <w:rFonts w:ascii="宋体" w:hAnsi="宋体"/>
                <w:sz w:val="24"/>
                <w:lang w:val="zh-CN"/>
              </w:rPr>
              <w:t>,</w:t>
            </w:r>
            <w:r w:rsidRPr="00413818">
              <w:rPr>
                <w:rFonts w:ascii="宋体" w:hAnsi="宋体"/>
                <w:sz w:val="24"/>
                <w:lang w:val="zh-CN"/>
              </w:rPr>
              <w:t>回弹性好，性能参数符合标准</w:t>
            </w:r>
            <w:r w:rsidRPr="00413818">
              <w:rPr>
                <w:rFonts w:ascii="宋体" w:hAnsi="宋体"/>
                <w:sz w:val="24"/>
                <w:lang w:val="zh-CN"/>
              </w:rPr>
              <w:t>GB/T10802-2006</w:t>
            </w:r>
            <w:r w:rsidRPr="00413818">
              <w:rPr>
                <w:rFonts w:ascii="宋体" w:hAnsi="宋体"/>
                <w:sz w:val="24"/>
                <w:lang w:val="zh-CN"/>
              </w:rPr>
              <w:t>通用软质聚醚型聚氨酯泡沫塑料技术要求；</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3</w:t>
            </w:r>
            <w:r w:rsidRPr="00413818">
              <w:rPr>
                <w:rFonts w:ascii="宋体" w:hAnsi="宋体"/>
                <w:sz w:val="24"/>
                <w:lang w:val="zh-CN"/>
              </w:rPr>
              <w:t>、弓型椅架：钢制型材规格</w:t>
            </w:r>
            <w:r w:rsidRPr="00413818">
              <w:rPr>
                <w:rFonts w:ascii="宋体" w:hAnsi="宋体"/>
                <w:sz w:val="24"/>
                <w:lang w:val="zh-CN"/>
              </w:rPr>
              <w:t>40*20*2.0</w:t>
            </w:r>
            <w:r w:rsidRPr="00413818">
              <w:rPr>
                <w:rFonts w:ascii="宋体" w:hAnsi="宋体"/>
                <w:sz w:val="24"/>
                <w:lang w:val="zh-CN"/>
              </w:rPr>
              <w:t>（</w:t>
            </w:r>
            <w:r w:rsidRPr="00413818">
              <w:rPr>
                <w:rFonts w:ascii="宋体" w:hAnsi="宋体"/>
                <w:sz w:val="24"/>
                <w:lang w:val="zh-CN"/>
              </w:rPr>
              <w:t>mm</w:t>
            </w:r>
            <w:r w:rsidRPr="00413818">
              <w:rPr>
                <w:rFonts w:ascii="宋体" w:hAnsi="宋体"/>
                <w:sz w:val="24"/>
                <w:lang w:val="zh-CN"/>
              </w:rPr>
              <w:t>），表面经电镀处理，光滑美观，无明显焊点且不易生锈；</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4</w:t>
            </w:r>
            <w:r w:rsidRPr="00413818">
              <w:rPr>
                <w:rFonts w:ascii="宋体" w:hAnsi="宋体"/>
                <w:sz w:val="24"/>
                <w:lang w:val="zh-CN"/>
              </w:rPr>
              <w:t>、坐垫、靠背内板采用多层曲木板材，厚度</w:t>
            </w:r>
            <w:r w:rsidRPr="00413818">
              <w:rPr>
                <w:rFonts w:ascii="宋体" w:hAnsi="宋体"/>
                <w:sz w:val="24"/>
                <w:lang w:val="zh-CN"/>
              </w:rPr>
              <w:t>≥15mm</w:t>
            </w:r>
            <w:r w:rsidRPr="00413818">
              <w:rPr>
                <w:rFonts w:ascii="宋体" w:hAnsi="宋体"/>
                <w:sz w:val="24"/>
                <w:lang w:val="zh-CN"/>
              </w:rPr>
              <w:t>，板材经过防潮、防虫、防腐处理，抗弯力强，不易变形。</w:t>
            </w:r>
            <w:r w:rsidRPr="00413818">
              <w:rPr>
                <w:rFonts w:ascii="宋体" w:hAnsi="宋体"/>
                <w:sz w:val="24"/>
                <w:lang w:val="zh-CN"/>
              </w:rPr>
              <w:t>"</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5</w:t>
            </w:r>
            <w:r w:rsidRPr="00413818">
              <w:rPr>
                <w:rFonts w:ascii="宋体" w:hAnsi="宋体"/>
                <w:sz w:val="24"/>
                <w:lang w:val="zh-CN"/>
              </w:rPr>
              <w:t>、椅宽</w:t>
            </w:r>
            <w:r w:rsidRPr="00413818">
              <w:rPr>
                <w:rFonts w:ascii="宋体" w:hAnsi="宋体"/>
                <w:sz w:val="24"/>
                <w:lang w:val="zh-CN"/>
              </w:rPr>
              <w:t>610±10</w:t>
            </w:r>
            <w:r w:rsidRPr="00413818">
              <w:rPr>
                <w:rFonts w:ascii="宋体" w:hAnsi="宋体"/>
                <w:sz w:val="24"/>
                <w:lang w:val="zh-CN"/>
              </w:rPr>
              <w:t>（</w:t>
            </w:r>
            <w:r w:rsidRPr="00413818">
              <w:rPr>
                <w:rFonts w:ascii="宋体" w:hAnsi="宋体"/>
                <w:sz w:val="24"/>
                <w:lang w:val="zh-CN"/>
              </w:rPr>
              <w:t>mm</w:t>
            </w:r>
            <w:r w:rsidRPr="00413818">
              <w:rPr>
                <w:rFonts w:ascii="宋体" w:hAnsi="宋体"/>
                <w:sz w:val="24"/>
                <w:lang w:val="zh-CN"/>
              </w:rPr>
              <w:t>）</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椅高</w:t>
            </w:r>
            <w:r w:rsidRPr="00413818">
              <w:rPr>
                <w:rFonts w:ascii="宋体" w:hAnsi="宋体"/>
                <w:sz w:val="24"/>
                <w:lang w:val="zh-CN"/>
              </w:rPr>
              <w:t>1050±10</w:t>
            </w:r>
            <w:r w:rsidRPr="00413818">
              <w:rPr>
                <w:rFonts w:ascii="宋体" w:hAnsi="宋体"/>
                <w:sz w:val="24"/>
                <w:lang w:val="zh-CN"/>
              </w:rPr>
              <w:t>（</w:t>
            </w:r>
            <w:r w:rsidRPr="00413818">
              <w:rPr>
                <w:rFonts w:ascii="宋体" w:hAnsi="宋体"/>
                <w:sz w:val="24"/>
                <w:lang w:val="zh-CN"/>
              </w:rPr>
              <w:t>mm</w:t>
            </w:r>
            <w:r w:rsidRPr="00413818">
              <w:rPr>
                <w:rFonts w:ascii="宋体" w:hAnsi="宋体"/>
                <w:sz w:val="24"/>
                <w:lang w:val="zh-CN"/>
              </w:rPr>
              <w:t>）</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6</w:t>
            </w:r>
            <w:r w:rsidRPr="00413818">
              <w:rPr>
                <w:rFonts w:ascii="宋体" w:hAnsi="宋体"/>
                <w:sz w:val="24"/>
                <w:lang w:val="zh-CN"/>
              </w:rPr>
              <w:t>、现代简洁风格；白色灰</w:t>
            </w:r>
            <w:r w:rsidRPr="00413818">
              <w:rPr>
                <w:rFonts w:ascii="宋体" w:hAnsi="宋体"/>
                <w:sz w:val="24"/>
                <w:lang w:val="zh-CN"/>
              </w:rPr>
              <w:t>色搭配，标后供应商提供多种款式备选。</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1</w:t>
            </w:r>
            <w:r w:rsidRPr="00413818">
              <w:rPr>
                <w:rFonts w:ascii="宋体" w:hAnsi="宋体"/>
                <w:sz w:val="24"/>
                <w:lang w:val="zh-CN"/>
              </w:rPr>
              <w:t>套</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w:t>
            </w:r>
            <w:r w:rsidRPr="00413818">
              <w:rPr>
                <w:rFonts w:ascii="宋体" w:hAnsi="宋体"/>
                <w:sz w:val="24"/>
                <w:lang w:val="zh-CN"/>
              </w:rPr>
              <w:lastRenderedPageBreak/>
              <w:t>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29</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办公桌</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、基材：采用实木多层板基材，经过防潮、防虫、防腐处理，抗弯力强，不易变形；符合国家环保</w:t>
            </w:r>
            <w:r w:rsidRPr="00413818">
              <w:rPr>
                <w:rFonts w:ascii="宋体" w:hAnsi="宋体"/>
                <w:sz w:val="24"/>
                <w:lang w:val="zh-CN"/>
              </w:rPr>
              <w:t>E1</w:t>
            </w:r>
            <w:r w:rsidRPr="00413818">
              <w:rPr>
                <w:rFonts w:ascii="宋体" w:hAnsi="宋体"/>
                <w:sz w:val="24"/>
                <w:lang w:val="zh-CN"/>
              </w:rPr>
              <w:t>级标准；</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2</w:t>
            </w:r>
            <w:r w:rsidRPr="00413818">
              <w:rPr>
                <w:rFonts w:ascii="宋体" w:hAnsi="宋体"/>
                <w:sz w:val="24"/>
                <w:lang w:val="zh-CN"/>
              </w:rPr>
              <w:t>、面材：采用</w:t>
            </w:r>
            <w:r w:rsidRPr="00413818">
              <w:rPr>
                <w:rFonts w:ascii="宋体" w:hAnsi="宋体"/>
                <w:sz w:val="24"/>
                <w:lang w:val="zh-CN"/>
              </w:rPr>
              <w:t>0.6mm</w:t>
            </w:r>
            <w:r w:rsidRPr="00413818">
              <w:rPr>
                <w:rFonts w:ascii="宋体" w:hAnsi="宋体"/>
                <w:sz w:val="24"/>
                <w:lang w:val="zh-CN"/>
              </w:rPr>
              <w:t>厚优质天然实木皮贴面，甲醛释放量符合国家</w:t>
            </w:r>
            <w:r w:rsidRPr="00413818">
              <w:rPr>
                <w:rFonts w:ascii="宋体" w:hAnsi="宋体"/>
                <w:sz w:val="24"/>
                <w:lang w:val="zh-CN"/>
              </w:rPr>
              <w:t>E1</w:t>
            </w:r>
            <w:r w:rsidRPr="00413818">
              <w:rPr>
                <w:rFonts w:ascii="宋体" w:hAnsi="宋体"/>
                <w:sz w:val="24"/>
                <w:lang w:val="zh-CN"/>
              </w:rPr>
              <w:t>级环保要求，且符合标准</w:t>
            </w:r>
            <w:r w:rsidRPr="00413818">
              <w:rPr>
                <w:rFonts w:ascii="宋体" w:hAnsi="宋体"/>
                <w:sz w:val="24"/>
                <w:lang w:val="zh-CN"/>
              </w:rPr>
              <w:t>GT/T 3324-2017,GB 18584-2001</w:t>
            </w:r>
            <w:r w:rsidRPr="00413818">
              <w:rPr>
                <w:rFonts w:ascii="宋体" w:hAnsi="宋体"/>
                <w:sz w:val="24"/>
                <w:lang w:val="zh-CN"/>
              </w:rPr>
              <w:t>要求；</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3</w:t>
            </w:r>
            <w:r w:rsidRPr="00413818">
              <w:rPr>
                <w:rFonts w:ascii="宋体" w:hAnsi="宋体"/>
                <w:sz w:val="24"/>
                <w:lang w:val="zh-CN"/>
              </w:rPr>
              <w:t>、油漆：采用环保水性油漆，开放漆工艺，漆面纹理自然，环保无味；</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4</w:t>
            </w:r>
            <w:r w:rsidRPr="00413818">
              <w:rPr>
                <w:rFonts w:ascii="宋体" w:hAnsi="宋体"/>
                <w:sz w:val="24"/>
                <w:lang w:val="zh-CN"/>
              </w:rPr>
              <w:t>、五金配件：优质国标五金配件，铰链、滑轨（垂直静载荷、水平静载荷、耐久性、耐腐蚀）符合</w:t>
            </w:r>
            <w:r w:rsidRPr="00413818">
              <w:rPr>
                <w:rFonts w:ascii="宋体" w:hAnsi="宋体"/>
                <w:sz w:val="24"/>
                <w:lang w:val="zh-CN"/>
              </w:rPr>
              <w:t xml:space="preserve">QB/T </w:t>
            </w:r>
            <w:r w:rsidRPr="00413818">
              <w:rPr>
                <w:rFonts w:ascii="宋体" w:hAnsi="宋体"/>
                <w:sz w:val="24"/>
                <w:lang w:val="zh-CN"/>
              </w:rPr>
              <w:lastRenderedPageBreak/>
              <w:t>2189-2013</w:t>
            </w:r>
            <w:r w:rsidRPr="00413818">
              <w:rPr>
                <w:rFonts w:ascii="宋体" w:hAnsi="宋体"/>
                <w:sz w:val="24"/>
                <w:lang w:val="zh-CN"/>
              </w:rPr>
              <w:t>、</w:t>
            </w:r>
            <w:r w:rsidRPr="00413818">
              <w:rPr>
                <w:rFonts w:ascii="宋体" w:hAnsi="宋体"/>
                <w:sz w:val="24"/>
                <w:lang w:val="zh-CN"/>
              </w:rPr>
              <w:t>QB/T 2454-2013</w:t>
            </w:r>
            <w:r w:rsidRPr="00413818">
              <w:rPr>
                <w:rFonts w:ascii="宋体" w:hAnsi="宋体"/>
                <w:sz w:val="24"/>
                <w:lang w:val="zh-CN"/>
              </w:rPr>
              <w:t>标准要求；</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5</w:t>
            </w:r>
            <w:r w:rsidRPr="00413818">
              <w:rPr>
                <w:rFonts w:ascii="宋体" w:hAnsi="宋体"/>
                <w:sz w:val="24"/>
                <w:lang w:val="zh-CN"/>
              </w:rPr>
              <w:t>、配置与工艺：台面、侧脚加厚至</w:t>
            </w:r>
            <w:r w:rsidRPr="00413818">
              <w:rPr>
                <w:rFonts w:ascii="宋体" w:hAnsi="宋体"/>
                <w:sz w:val="24"/>
                <w:lang w:val="zh-CN"/>
              </w:rPr>
              <w:t>≥40mm</w:t>
            </w:r>
            <w:r w:rsidRPr="00413818">
              <w:rPr>
                <w:rFonts w:ascii="宋体" w:hAnsi="宋体"/>
                <w:sz w:val="24"/>
                <w:lang w:val="zh-CN"/>
              </w:rPr>
              <w:t>，其余板材厚度</w:t>
            </w:r>
            <w:r w:rsidRPr="00413818">
              <w:rPr>
                <w:rFonts w:ascii="宋体" w:hAnsi="宋体"/>
                <w:sz w:val="24"/>
                <w:lang w:val="zh-CN"/>
              </w:rPr>
              <w:t>≥16mm</w:t>
            </w:r>
            <w:r w:rsidRPr="00413818">
              <w:rPr>
                <w:rFonts w:ascii="宋体" w:hAnsi="宋体"/>
                <w:sz w:val="24"/>
                <w:lang w:val="zh-CN"/>
              </w:rPr>
              <w:t>；静音阻尼式滑轨，液压缓冲门铰链，台面配置一个多媒体线盒；整体采用环保开放漆工艺，漆面纹理自然，环保无味，中标后提供色板供采购人选择。</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6</w:t>
            </w:r>
            <w:r w:rsidRPr="00413818">
              <w:rPr>
                <w:rFonts w:ascii="宋体" w:hAnsi="宋体"/>
                <w:sz w:val="24"/>
                <w:lang w:val="zh-CN"/>
              </w:rPr>
              <w:t>、主桌：</w:t>
            </w:r>
            <w:r w:rsidRPr="00413818">
              <w:rPr>
                <w:rFonts w:ascii="宋体" w:hAnsi="宋体"/>
                <w:sz w:val="24"/>
                <w:lang w:val="zh-CN"/>
              </w:rPr>
              <w:t>1800*800*750±10</w:t>
            </w:r>
            <w:r w:rsidRPr="00413818">
              <w:rPr>
                <w:rFonts w:ascii="宋体" w:hAnsi="宋体"/>
                <w:sz w:val="24"/>
                <w:lang w:val="zh-CN"/>
              </w:rPr>
              <w:t>（</w:t>
            </w:r>
            <w:r w:rsidRPr="00413818">
              <w:rPr>
                <w:rFonts w:ascii="宋体" w:hAnsi="宋体"/>
                <w:sz w:val="24"/>
                <w:lang w:val="zh-CN"/>
              </w:rPr>
              <w:t>mm</w:t>
            </w:r>
            <w:r w:rsidRPr="00413818">
              <w:rPr>
                <w:rFonts w:ascii="宋体" w:hAnsi="宋体"/>
                <w:sz w:val="24"/>
                <w:lang w:val="zh-CN"/>
              </w:rPr>
              <w:t>）</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附台：</w:t>
            </w:r>
            <w:r w:rsidRPr="00413818">
              <w:rPr>
                <w:rFonts w:ascii="宋体" w:hAnsi="宋体"/>
                <w:sz w:val="24"/>
                <w:lang w:val="zh-CN"/>
              </w:rPr>
              <w:t>1600*400*610±10</w:t>
            </w:r>
            <w:r w:rsidRPr="00413818">
              <w:rPr>
                <w:rFonts w:ascii="宋体" w:hAnsi="宋体"/>
                <w:sz w:val="24"/>
                <w:lang w:val="zh-CN"/>
              </w:rPr>
              <w:t>（</w:t>
            </w:r>
            <w:r w:rsidRPr="00413818">
              <w:rPr>
                <w:rFonts w:ascii="宋体" w:hAnsi="宋体"/>
                <w:sz w:val="24"/>
                <w:lang w:val="zh-CN"/>
              </w:rPr>
              <w:t>mm</w:t>
            </w:r>
            <w:r w:rsidRPr="00413818">
              <w:rPr>
                <w:rFonts w:ascii="宋体" w:hAnsi="宋体"/>
                <w:sz w:val="24"/>
                <w:lang w:val="zh-CN"/>
              </w:rPr>
              <w:t>）</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7</w:t>
            </w:r>
            <w:r w:rsidRPr="00413818">
              <w:rPr>
                <w:rFonts w:ascii="宋体" w:hAnsi="宋体"/>
                <w:sz w:val="24"/>
                <w:lang w:val="zh-CN"/>
              </w:rPr>
              <w:t>、现代简洁风格，白色为主</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3</w:t>
            </w:r>
            <w:r w:rsidRPr="00413818">
              <w:rPr>
                <w:rFonts w:ascii="宋体" w:hAnsi="宋体"/>
                <w:sz w:val="24"/>
                <w:lang w:val="zh-CN"/>
              </w:rPr>
              <w:t>张</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w:t>
            </w:r>
            <w:r w:rsidRPr="00413818">
              <w:rPr>
                <w:rFonts w:ascii="宋体" w:hAnsi="宋体"/>
                <w:sz w:val="24"/>
                <w:lang w:val="zh-CN"/>
              </w:rPr>
              <w:t>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30</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书柜</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、基材：采用实木多层板基材，经过防潮、防虫、防腐处理，抗弯力强，不易变形；符合国家环保</w:t>
            </w:r>
            <w:r w:rsidRPr="00413818">
              <w:rPr>
                <w:rFonts w:ascii="宋体" w:hAnsi="宋体"/>
                <w:sz w:val="24"/>
                <w:lang w:val="zh-CN"/>
              </w:rPr>
              <w:t>E1</w:t>
            </w:r>
            <w:r w:rsidRPr="00413818">
              <w:rPr>
                <w:rFonts w:ascii="宋体" w:hAnsi="宋体"/>
                <w:sz w:val="24"/>
                <w:lang w:val="zh-CN"/>
              </w:rPr>
              <w:t>级标准；</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2</w:t>
            </w:r>
            <w:r w:rsidRPr="00413818">
              <w:rPr>
                <w:rFonts w:ascii="宋体" w:hAnsi="宋体"/>
                <w:sz w:val="24"/>
                <w:lang w:val="zh-CN"/>
              </w:rPr>
              <w:t>、面材：采用</w:t>
            </w:r>
            <w:r w:rsidRPr="00413818">
              <w:rPr>
                <w:rFonts w:ascii="宋体" w:hAnsi="宋体"/>
                <w:sz w:val="24"/>
                <w:lang w:val="zh-CN"/>
              </w:rPr>
              <w:t>0.6mm</w:t>
            </w:r>
            <w:r w:rsidRPr="00413818">
              <w:rPr>
                <w:rFonts w:ascii="宋体" w:hAnsi="宋体"/>
                <w:sz w:val="24"/>
                <w:lang w:val="zh-CN"/>
              </w:rPr>
              <w:t>厚优质天然实木皮贴面，甲醛释放量符合国家</w:t>
            </w:r>
            <w:r w:rsidRPr="00413818">
              <w:rPr>
                <w:rFonts w:ascii="宋体" w:hAnsi="宋体"/>
                <w:sz w:val="24"/>
                <w:lang w:val="zh-CN"/>
              </w:rPr>
              <w:t>E1</w:t>
            </w:r>
            <w:r w:rsidRPr="00413818">
              <w:rPr>
                <w:rFonts w:ascii="宋体" w:hAnsi="宋体"/>
                <w:sz w:val="24"/>
                <w:lang w:val="zh-CN"/>
              </w:rPr>
              <w:t>级环保要求，且符合标准</w:t>
            </w:r>
            <w:r w:rsidRPr="00413818">
              <w:rPr>
                <w:rFonts w:ascii="宋体" w:hAnsi="宋体"/>
                <w:sz w:val="24"/>
                <w:lang w:val="zh-CN"/>
              </w:rPr>
              <w:t>GT/T 3324-2017,GB 18584-2001</w:t>
            </w:r>
            <w:r w:rsidRPr="00413818">
              <w:rPr>
                <w:rFonts w:ascii="宋体" w:hAnsi="宋体"/>
                <w:sz w:val="24"/>
                <w:lang w:val="zh-CN"/>
              </w:rPr>
              <w:t>要求；</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3</w:t>
            </w:r>
            <w:r w:rsidRPr="00413818">
              <w:rPr>
                <w:rFonts w:ascii="宋体" w:hAnsi="宋体"/>
                <w:sz w:val="24"/>
                <w:lang w:val="zh-CN"/>
              </w:rPr>
              <w:t>、油漆：采用环保水性油漆，开放漆工艺，漆面纹理自然，环保无味；</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4</w:t>
            </w:r>
            <w:r w:rsidRPr="00413818">
              <w:rPr>
                <w:rFonts w:ascii="宋体" w:hAnsi="宋体"/>
                <w:sz w:val="24"/>
                <w:lang w:val="zh-CN"/>
              </w:rPr>
              <w:t>、五金配件：优质国标五金配件，铰链（垂直静载荷、水平静载荷、耐久性、耐腐蚀）符合</w:t>
            </w:r>
            <w:r w:rsidRPr="00413818">
              <w:rPr>
                <w:rFonts w:ascii="宋体" w:hAnsi="宋体"/>
                <w:sz w:val="24"/>
                <w:lang w:val="zh-CN"/>
              </w:rPr>
              <w:t>QB/T 2189-2013</w:t>
            </w:r>
            <w:r w:rsidRPr="00413818">
              <w:rPr>
                <w:rFonts w:ascii="宋体" w:hAnsi="宋体"/>
                <w:sz w:val="24"/>
                <w:lang w:val="zh-CN"/>
              </w:rPr>
              <w:t>、</w:t>
            </w:r>
            <w:r w:rsidRPr="00413818">
              <w:rPr>
                <w:rFonts w:ascii="宋体" w:hAnsi="宋体"/>
                <w:sz w:val="24"/>
                <w:lang w:val="zh-CN"/>
              </w:rPr>
              <w:t xml:space="preserve">QB/T </w:t>
            </w:r>
            <w:r w:rsidRPr="00413818">
              <w:rPr>
                <w:rFonts w:ascii="宋体" w:hAnsi="宋体"/>
                <w:sz w:val="24"/>
                <w:lang w:val="zh-CN"/>
              </w:rPr>
              <w:t>2454-2013</w:t>
            </w:r>
            <w:r w:rsidRPr="00413818">
              <w:rPr>
                <w:rFonts w:ascii="宋体" w:hAnsi="宋体"/>
                <w:sz w:val="24"/>
                <w:lang w:val="zh-CN"/>
              </w:rPr>
              <w:t>标准要求，按需配置锁具；</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5</w:t>
            </w:r>
            <w:r w:rsidRPr="00413818">
              <w:rPr>
                <w:rFonts w:ascii="宋体" w:hAnsi="宋体"/>
                <w:sz w:val="24"/>
                <w:lang w:val="zh-CN"/>
              </w:rPr>
              <w:t>、配置与工艺：隔板厚度</w:t>
            </w:r>
            <w:r w:rsidRPr="00413818">
              <w:rPr>
                <w:rFonts w:ascii="宋体" w:hAnsi="宋体"/>
                <w:sz w:val="24"/>
                <w:lang w:val="zh-CN"/>
              </w:rPr>
              <w:t>≥25mm</w:t>
            </w:r>
            <w:r w:rsidRPr="00413818">
              <w:rPr>
                <w:rFonts w:ascii="宋体" w:hAnsi="宋体"/>
                <w:sz w:val="24"/>
                <w:lang w:val="zh-CN"/>
              </w:rPr>
              <w:t>，其余板材厚度</w:t>
            </w:r>
            <w:r w:rsidRPr="00413818">
              <w:rPr>
                <w:rFonts w:ascii="宋体" w:hAnsi="宋体"/>
                <w:sz w:val="24"/>
                <w:lang w:val="zh-CN"/>
              </w:rPr>
              <w:t>≥16mm</w:t>
            </w:r>
            <w:r w:rsidRPr="00413818">
              <w:rPr>
                <w:rFonts w:ascii="宋体" w:hAnsi="宋体"/>
                <w:sz w:val="24"/>
                <w:lang w:val="zh-CN"/>
              </w:rPr>
              <w:t>；液压缓冲门铰链，两扇铝合金框玻璃门，一扇平板门内置挂衣杆；书柜整体采用环保开放漆工艺，漆面纹理自然，环保无味，中标后提供色板供采购人选择。</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6</w:t>
            </w:r>
            <w:r w:rsidRPr="00413818">
              <w:rPr>
                <w:rFonts w:ascii="宋体" w:hAnsi="宋体"/>
                <w:sz w:val="24"/>
                <w:lang w:val="zh-CN"/>
              </w:rPr>
              <w:t>、尺寸：</w:t>
            </w:r>
            <w:r w:rsidRPr="00413818">
              <w:rPr>
                <w:rFonts w:ascii="宋体" w:hAnsi="宋体"/>
                <w:sz w:val="24"/>
                <w:lang w:val="zh-CN"/>
              </w:rPr>
              <w:t>2400*400*2000±10</w:t>
            </w:r>
            <w:r w:rsidRPr="00413818">
              <w:rPr>
                <w:rFonts w:ascii="宋体" w:hAnsi="宋体"/>
                <w:sz w:val="24"/>
                <w:lang w:val="zh-CN"/>
              </w:rPr>
              <w:t>（</w:t>
            </w:r>
            <w:r w:rsidRPr="00413818">
              <w:rPr>
                <w:rFonts w:ascii="宋体" w:hAnsi="宋体"/>
                <w:sz w:val="24"/>
                <w:lang w:val="zh-CN"/>
              </w:rPr>
              <w:t>mm</w:t>
            </w:r>
            <w:r w:rsidRPr="00413818">
              <w:rPr>
                <w:rFonts w:ascii="宋体" w:hAnsi="宋体"/>
                <w:sz w:val="24"/>
                <w:lang w:val="zh-CN"/>
              </w:rPr>
              <w:t>）</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7</w:t>
            </w:r>
            <w:r w:rsidRPr="00413818">
              <w:rPr>
                <w:rFonts w:ascii="宋体" w:hAnsi="宋体"/>
                <w:sz w:val="24"/>
                <w:lang w:val="zh-CN"/>
              </w:rPr>
              <w:t>、现代简洁风格，白色为主，中标后供应商提供多种款式备选。</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w:t>
            </w:r>
            <w:r w:rsidRPr="00413818">
              <w:rPr>
                <w:rFonts w:ascii="宋体" w:hAnsi="宋体"/>
                <w:sz w:val="24"/>
                <w:lang w:val="zh-CN"/>
              </w:rPr>
              <w:t>套</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31</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办公椅</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、面材：采用优质头层牛皮（米色），皮质柔软细腻，性能符合</w:t>
            </w:r>
            <w:r w:rsidRPr="00413818">
              <w:rPr>
                <w:rFonts w:ascii="宋体" w:hAnsi="宋体"/>
                <w:sz w:val="24"/>
                <w:lang w:val="zh-CN"/>
              </w:rPr>
              <w:t xml:space="preserve">QB/T2537-2001 </w:t>
            </w:r>
            <w:r w:rsidRPr="00413818">
              <w:rPr>
                <w:rFonts w:ascii="宋体" w:hAnsi="宋体"/>
                <w:sz w:val="24"/>
                <w:lang w:val="zh-CN"/>
              </w:rPr>
              <w:t>皮革色牢度试验</w:t>
            </w:r>
            <w:r w:rsidRPr="00413818">
              <w:rPr>
                <w:rFonts w:ascii="宋体" w:hAnsi="宋体"/>
                <w:sz w:val="24"/>
                <w:lang w:val="zh-CN"/>
              </w:rPr>
              <w:t xml:space="preserve"> </w:t>
            </w:r>
            <w:r w:rsidRPr="00413818">
              <w:rPr>
                <w:rFonts w:ascii="宋体" w:hAnsi="宋体"/>
                <w:sz w:val="24"/>
                <w:lang w:val="zh-CN"/>
              </w:rPr>
              <w:t>往复式摩擦色牢度、</w:t>
            </w:r>
            <w:r w:rsidRPr="00413818">
              <w:rPr>
                <w:rFonts w:ascii="宋体" w:hAnsi="宋体"/>
                <w:sz w:val="24"/>
                <w:lang w:val="zh-CN"/>
              </w:rPr>
              <w:t xml:space="preserve">QB/T2726-2005 </w:t>
            </w:r>
            <w:r w:rsidRPr="00413818">
              <w:rPr>
                <w:rFonts w:ascii="宋体" w:hAnsi="宋体"/>
                <w:sz w:val="24"/>
                <w:lang w:val="zh-CN"/>
              </w:rPr>
              <w:t>皮革物理和机械试验</w:t>
            </w:r>
            <w:r w:rsidRPr="00413818">
              <w:rPr>
                <w:rFonts w:ascii="宋体" w:hAnsi="宋体"/>
                <w:sz w:val="24"/>
                <w:lang w:val="zh-CN"/>
              </w:rPr>
              <w:t xml:space="preserve"> </w:t>
            </w:r>
            <w:r w:rsidRPr="00413818">
              <w:rPr>
                <w:rFonts w:ascii="宋体" w:hAnsi="宋体"/>
                <w:sz w:val="24"/>
                <w:lang w:val="zh-CN"/>
              </w:rPr>
              <w:t>耐磨性能的测定、</w:t>
            </w:r>
            <w:r w:rsidRPr="00413818">
              <w:rPr>
                <w:rFonts w:ascii="宋体" w:hAnsi="宋体"/>
                <w:sz w:val="24"/>
                <w:lang w:val="zh-CN"/>
              </w:rPr>
              <w:t xml:space="preserve">QB/T2725-2005 </w:t>
            </w:r>
            <w:r w:rsidRPr="00413818">
              <w:rPr>
                <w:rFonts w:ascii="宋体" w:hAnsi="宋体"/>
                <w:sz w:val="24"/>
                <w:lang w:val="zh-CN"/>
              </w:rPr>
              <w:t>皮革气味的测定、</w:t>
            </w:r>
            <w:r w:rsidRPr="00413818">
              <w:rPr>
                <w:rFonts w:ascii="宋体" w:hAnsi="宋体"/>
                <w:sz w:val="24"/>
                <w:lang w:val="zh-CN"/>
              </w:rPr>
              <w:t>GB/T19941-2005</w:t>
            </w:r>
            <w:r w:rsidRPr="00413818">
              <w:rPr>
                <w:rFonts w:ascii="宋体" w:hAnsi="宋体"/>
                <w:sz w:val="24"/>
                <w:lang w:val="zh-CN"/>
              </w:rPr>
              <w:t>标准要求；</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2</w:t>
            </w:r>
            <w:r w:rsidRPr="00413818">
              <w:rPr>
                <w:rFonts w:ascii="宋体" w:hAnsi="宋体"/>
                <w:sz w:val="24"/>
                <w:lang w:val="zh-CN"/>
              </w:rPr>
              <w:t>、海绵：采用</w:t>
            </w:r>
            <w:r w:rsidRPr="00413818">
              <w:rPr>
                <w:rFonts w:ascii="宋体" w:hAnsi="宋体"/>
                <w:sz w:val="24"/>
                <w:lang w:val="zh-CN"/>
              </w:rPr>
              <w:t>45#</w:t>
            </w:r>
            <w:r w:rsidRPr="00413818">
              <w:rPr>
                <w:rFonts w:ascii="宋体" w:hAnsi="宋体"/>
                <w:sz w:val="24"/>
                <w:lang w:val="zh-CN"/>
              </w:rPr>
              <w:t>高密度原生切割海棉，搭配羽绒棉</w:t>
            </w:r>
            <w:r w:rsidRPr="00413818">
              <w:rPr>
                <w:rFonts w:ascii="宋体" w:hAnsi="宋体"/>
                <w:sz w:val="24"/>
                <w:lang w:val="zh-CN"/>
              </w:rPr>
              <w:t>,</w:t>
            </w:r>
            <w:r w:rsidRPr="00413818">
              <w:rPr>
                <w:rFonts w:ascii="宋体" w:hAnsi="宋体"/>
                <w:sz w:val="24"/>
                <w:lang w:val="zh-CN"/>
              </w:rPr>
              <w:t>回弹性好，坐感柔软舒适；海棉性能参数符合标准</w:t>
            </w:r>
            <w:r w:rsidRPr="00413818">
              <w:rPr>
                <w:rFonts w:ascii="宋体" w:hAnsi="宋体"/>
                <w:sz w:val="24"/>
                <w:lang w:val="zh-CN"/>
              </w:rPr>
              <w:t>GB/T10802-2006</w:t>
            </w:r>
            <w:r w:rsidRPr="00413818">
              <w:rPr>
                <w:rFonts w:ascii="宋体" w:hAnsi="宋体"/>
                <w:sz w:val="24"/>
                <w:lang w:val="zh-CN"/>
              </w:rPr>
              <w:t>通用软质聚醚型聚氨酯泡沫塑料技术要求；</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lastRenderedPageBreak/>
              <w:t>3</w:t>
            </w:r>
            <w:r w:rsidRPr="00413818">
              <w:rPr>
                <w:rFonts w:ascii="宋体" w:hAnsi="宋体"/>
                <w:sz w:val="24"/>
                <w:lang w:val="zh-CN"/>
              </w:rPr>
              <w:t>、坐垫、靠背内板采用多层曲木板材，厚度</w:t>
            </w:r>
            <w:r w:rsidRPr="00413818">
              <w:rPr>
                <w:rFonts w:ascii="宋体" w:hAnsi="宋体"/>
                <w:sz w:val="24"/>
                <w:lang w:val="zh-CN"/>
              </w:rPr>
              <w:t>≥18mm</w:t>
            </w:r>
            <w:r w:rsidRPr="00413818">
              <w:rPr>
                <w:rFonts w:ascii="宋体" w:hAnsi="宋体"/>
                <w:sz w:val="24"/>
                <w:lang w:val="zh-CN"/>
              </w:rPr>
              <w:t>，板材经过防潮、防虫、防腐处理，抗弯力强，不易变形；</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4</w:t>
            </w:r>
            <w:r w:rsidRPr="00413818">
              <w:rPr>
                <w:rFonts w:ascii="宋体" w:hAnsi="宋体"/>
                <w:sz w:val="24"/>
                <w:lang w:val="zh-CN"/>
              </w:rPr>
              <w:t>、配置、功能要求：防爆电镀气杆</w:t>
            </w:r>
            <w:r w:rsidRPr="00413818">
              <w:rPr>
                <w:rFonts w:ascii="宋体" w:hAnsi="宋体"/>
                <w:sz w:val="24"/>
                <w:lang w:val="zh-CN"/>
              </w:rPr>
              <w:t>,350#</w:t>
            </w:r>
            <w:r w:rsidRPr="00413818">
              <w:rPr>
                <w:rFonts w:ascii="宋体" w:hAnsi="宋体"/>
                <w:sz w:val="24"/>
                <w:lang w:val="zh-CN"/>
              </w:rPr>
              <w:t>铝合金五星脚，</w:t>
            </w:r>
            <w:r w:rsidRPr="00413818">
              <w:rPr>
                <w:rFonts w:ascii="宋体" w:hAnsi="宋体"/>
                <w:sz w:val="24"/>
                <w:lang w:val="zh-CN"/>
              </w:rPr>
              <w:t>50mm</w:t>
            </w:r>
            <w:r w:rsidRPr="00413818">
              <w:rPr>
                <w:rFonts w:ascii="宋体" w:hAnsi="宋体"/>
                <w:sz w:val="24"/>
                <w:lang w:val="zh-CN"/>
              </w:rPr>
              <w:t>直径静音脚轮。</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5</w:t>
            </w:r>
            <w:r w:rsidRPr="00413818">
              <w:rPr>
                <w:rFonts w:ascii="宋体" w:hAnsi="宋体"/>
                <w:sz w:val="24"/>
                <w:lang w:val="zh-CN"/>
              </w:rPr>
              <w:t>、椅宽</w:t>
            </w:r>
            <w:r w:rsidRPr="00413818">
              <w:rPr>
                <w:rFonts w:ascii="宋体" w:hAnsi="宋体"/>
                <w:sz w:val="24"/>
                <w:lang w:val="zh-CN"/>
              </w:rPr>
              <w:t>650±10</w:t>
            </w:r>
            <w:r w:rsidRPr="00413818">
              <w:rPr>
                <w:rFonts w:ascii="宋体" w:hAnsi="宋体"/>
                <w:sz w:val="24"/>
                <w:lang w:val="zh-CN"/>
              </w:rPr>
              <w:t>（</w:t>
            </w:r>
            <w:r w:rsidRPr="00413818">
              <w:rPr>
                <w:rFonts w:ascii="宋体" w:hAnsi="宋体"/>
                <w:sz w:val="24"/>
                <w:lang w:val="zh-CN"/>
              </w:rPr>
              <w:t>mm</w:t>
            </w:r>
            <w:r w:rsidRPr="00413818">
              <w:rPr>
                <w:rFonts w:ascii="宋体" w:hAnsi="宋体"/>
                <w:sz w:val="24"/>
                <w:lang w:val="zh-CN"/>
              </w:rPr>
              <w:t>）</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椅深</w:t>
            </w:r>
            <w:r w:rsidRPr="00413818">
              <w:rPr>
                <w:rFonts w:ascii="宋体" w:hAnsi="宋体"/>
                <w:sz w:val="24"/>
                <w:lang w:val="zh-CN"/>
              </w:rPr>
              <w:t>780±10</w:t>
            </w:r>
            <w:r w:rsidRPr="00413818">
              <w:rPr>
                <w:rFonts w:ascii="宋体" w:hAnsi="宋体"/>
                <w:sz w:val="24"/>
                <w:lang w:val="zh-CN"/>
              </w:rPr>
              <w:t>（</w:t>
            </w:r>
            <w:r w:rsidRPr="00413818">
              <w:rPr>
                <w:rFonts w:ascii="宋体" w:hAnsi="宋体"/>
                <w:sz w:val="24"/>
                <w:lang w:val="zh-CN"/>
              </w:rPr>
              <w:t>mm</w:t>
            </w:r>
            <w:r w:rsidRPr="00413818">
              <w:rPr>
                <w:rFonts w:ascii="宋体" w:hAnsi="宋体"/>
                <w:sz w:val="24"/>
                <w:lang w:val="zh-CN"/>
              </w:rPr>
              <w:t>）</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椅高</w:t>
            </w:r>
            <w:r w:rsidRPr="00413818">
              <w:rPr>
                <w:rFonts w:ascii="宋体" w:hAnsi="宋体"/>
                <w:sz w:val="24"/>
                <w:lang w:val="zh-CN"/>
              </w:rPr>
              <w:t>1230±10</w:t>
            </w:r>
            <w:r w:rsidRPr="00413818">
              <w:rPr>
                <w:rFonts w:ascii="宋体" w:hAnsi="宋体"/>
                <w:sz w:val="24"/>
                <w:lang w:val="zh-CN"/>
              </w:rPr>
              <w:t>（</w:t>
            </w:r>
            <w:r w:rsidRPr="00413818">
              <w:rPr>
                <w:rFonts w:ascii="宋体" w:hAnsi="宋体"/>
                <w:sz w:val="24"/>
                <w:lang w:val="zh-CN"/>
              </w:rPr>
              <w:t>mm</w:t>
            </w:r>
            <w:r w:rsidRPr="00413818">
              <w:rPr>
                <w:rFonts w:ascii="宋体" w:hAnsi="宋体"/>
                <w:sz w:val="24"/>
                <w:lang w:val="zh-CN"/>
              </w:rPr>
              <w:t>）</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6</w:t>
            </w:r>
            <w:r w:rsidRPr="00413818">
              <w:rPr>
                <w:rFonts w:ascii="宋体" w:hAnsi="宋体"/>
                <w:sz w:val="24"/>
                <w:lang w:val="zh-CN"/>
              </w:rPr>
              <w:t>、中标后供应商提供多种款式备选。</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2</w:t>
            </w:r>
            <w:r w:rsidRPr="00413818">
              <w:rPr>
                <w:rFonts w:ascii="宋体" w:hAnsi="宋体"/>
                <w:sz w:val="24"/>
                <w:lang w:val="zh-CN"/>
              </w:rPr>
              <w:t>把</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32</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办公沙发</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、面材：采用优质头层牛皮（米色</w:t>
            </w:r>
            <w:r w:rsidRPr="00413818">
              <w:rPr>
                <w:rFonts w:ascii="宋体" w:hAnsi="宋体"/>
                <w:sz w:val="24"/>
                <w:lang w:val="zh-CN"/>
              </w:rPr>
              <w:t>+</w:t>
            </w:r>
            <w:r w:rsidRPr="00413818">
              <w:rPr>
                <w:rFonts w:ascii="宋体" w:hAnsi="宋体"/>
                <w:sz w:val="24"/>
                <w:lang w:val="zh-CN"/>
              </w:rPr>
              <w:t>灰色），皮质柔软细腻，性能符合</w:t>
            </w:r>
            <w:r w:rsidRPr="00413818">
              <w:rPr>
                <w:rFonts w:ascii="宋体" w:hAnsi="宋体"/>
                <w:sz w:val="24"/>
                <w:lang w:val="zh-CN"/>
              </w:rPr>
              <w:t xml:space="preserve">QB/T2537-2001 </w:t>
            </w:r>
            <w:r w:rsidRPr="00413818">
              <w:rPr>
                <w:rFonts w:ascii="宋体" w:hAnsi="宋体"/>
                <w:sz w:val="24"/>
                <w:lang w:val="zh-CN"/>
              </w:rPr>
              <w:t>皮革色牢度试验</w:t>
            </w:r>
            <w:r w:rsidRPr="00413818">
              <w:rPr>
                <w:rFonts w:ascii="宋体" w:hAnsi="宋体"/>
                <w:sz w:val="24"/>
                <w:lang w:val="zh-CN"/>
              </w:rPr>
              <w:t xml:space="preserve"> </w:t>
            </w:r>
            <w:r w:rsidRPr="00413818">
              <w:rPr>
                <w:rFonts w:ascii="宋体" w:hAnsi="宋体"/>
                <w:sz w:val="24"/>
                <w:lang w:val="zh-CN"/>
              </w:rPr>
              <w:t>往复式摩擦色牢度、</w:t>
            </w:r>
            <w:r w:rsidRPr="00413818">
              <w:rPr>
                <w:rFonts w:ascii="宋体" w:hAnsi="宋体"/>
                <w:sz w:val="24"/>
                <w:lang w:val="zh-CN"/>
              </w:rPr>
              <w:t xml:space="preserve">QB/T2726-2005 </w:t>
            </w:r>
            <w:r w:rsidRPr="00413818">
              <w:rPr>
                <w:rFonts w:ascii="宋体" w:hAnsi="宋体"/>
                <w:sz w:val="24"/>
                <w:lang w:val="zh-CN"/>
              </w:rPr>
              <w:t>皮革物理和机械试验</w:t>
            </w:r>
            <w:r w:rsidRPr="00413818">
              <w:rPr>
                <w:rFonts w:ascii="宋体" w:hAnsi="宋体"/>
                <w:sz w:val="24"/>
                <w:lang w:val="zh-CN"/>
              </w:rPr>
              <w:t xml:space="preserve"> </w:t>
            </w:r>
            <w:r w:rsidRPr="00413818">
              <w:rPr>
                <w:rFonts w:ascii="宋体" w:hAnsi="宋体"/>
                <w:sz w:val="24"/>
                <w:lang w:val="zh-CN"/>
              </w:rPr>
              <w:t>耐磨性能的测定、</w:t>
            </w:r>
            <w:r w:rsidRPr="00413818">
              <w:rPr>
                <w:rFonts w:ascii="宋体" w:hAnsi="宋体"/>
                <w:sz w:val="24"/>
                <w:lang w:val="zh-CN"/>
              </w:rPr>
              <w:t xml:space="preserve">QB/T2725-2005 </w:t>
            </w:r>
            <w:r w:rsidRPr="00413818">
              <w:rPr>
                <w:rFonts w:ascii="宋体" w:hAnsi="宋体"/>
                <w:sz w:val="24"/>
                <w:lang w:val="zh-CN"/>
              </w:rPr>
              <w:t>皮革气味的测定、</w:t>
            </w:r>
            <w:r w:rsidRPr="00413818">
              <w:rPr>
                <w:rFonts w:ascii="宋体" w:hAnsi="宋体"/>
                <w:sz w:val="24"/>
                <w:lang w:val="zh-CN"/>
              </w:rPr>
              <w:t>GB/T19941-2005</w:t>
            </w:r>
            <w:r w:rsidRPr="00413818">
              <w:rPr>
                <w:rFonts w:ascii="宋体" w:hAnsi="宋体"/>
                <w:sz w:val="24"/>
                <w:lang w:val="zh-CN"/>
              </w:rPr>
              <w:t>标准要求；</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2</w:t>
            </w:r>
            <w:r w:rsidRPr="00413818">
              <w:rPr>
                <w:rFonts w:ascii="宋体" w:hAnsi="宋体"/>
                <w:sz w:val="24"/>
                <w:lang w:val="zh-CN"/>
              </w:rPr>
              <w:t>、海绵：采用</w:t>
            </w:r>
            <w:r w:rsidRPr="00413818">
              <w:rPr>
                <w:rFonts w:ascii="宋体" w:hAnsi="宋体"/>
                <w:sz w:val="24"/>
                <w:lang w:val="zh-CN"/>
              </w:rPr>
              <w:t>35#</w:t>
            </w:r>
            <w:r w:rsidRPr="00413818">
              <w:rPr>
                <w:rFonts w:ascii="宋体" w:hAnsi="宋体"/>
                <w:sz w:val="24"/>
                <w:lang w:val="zh-CN"/>
              </w:rPr>
              <w:t>、</w:t>
            </w:r>
            <w:r w:rsidRPr="00413818">
              <w:rPr>
                <w:rFonts w:ascii="宋体" w:hAnsi="宋体"/>
                <w:sz w:val="24"/>
                <w:lang w:val="zh-CN"/>
              </w:rPr>
              <w:t>42#</w:t>
            </w:r>
            <w:r w:rsidRPr="00413818">
              <w:rPr>
                <w:rFonts w:ascii="宋体" w:hAnsi="宋体"/>
                <w:sz w:val="24"/>
                <w:lang w:val="zh-CN"/>
              </w:rPr>
              <w:t>高密度原生切割海棉搭配使用，回弹性好，坐感舒适，软硬适中；海棉性能参数符合标准</w:t>
            </w:r>
            <w:r w:rsidRPr="00413818">
              <w:rPr>
                <w:rFonts w:ascii="宋体" w:hAnsi="宋体"/>
                <w:sz w:val="24"/>
                <w:lang w:val="zh-CN"/>
              </w:rPr>
              <w:t>GB/T10802-2006</w:t>
            </w:r>
            <w:r w:rsidRPr="00413818">
              <w:rPr>
                <w:rFonts w:ascii="宋体" w:hAnsi="宋体"/>
                <w:sz w:val="24"/>
                <w:lang w:val="zh-CN"/>
              </w:rPr>
              <w:t>通用软质聚醚型聚氨酯泡沫塑料技术要求；</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3</w:t>
            </w:r>
            <w:r w:rsidRPr="00413818">
              <w:rPr>
                <w:rFonts w:ascii="宋体" w:hAnsi="宋体"/>
                <w:sz w:val="24"/>
                <w:lang w:val="zh-CN"/>
              </w:rPr>
              <w:t>、内框架采用全抛光实木内架，主架规格</w:t>
            </w:r>
            <w:r w:rsidRPr="00413818">
              <w:rPr>
                <w:rFonts w:ascii="宋体" w:hAnsi="宋体"/>
                <w:sz w:val="24"/>
                <w:lang w:val="zh-CN"/>
              </w:rPr>
              <w:t>50*40mm</w:t>
            </w:r>
            <w:r w:rsidRPr="00413818">
              <w:rPr>
                <w:rFonts w:ascii="宋体" w:hAnsi="宋体"/>
                <w:sz w:val="24"/>
                <w:lang w:val="zh-CN"/>
              </w:rPr>
              <w:t>，坐垫下横向主架木方不少于四根，纵向主架木方不少于</w:t>
            </w:r>
            <w:r w:rsidRPr="00413818">
              <w:rPr>
                <w:rFonts w:ascii="宋体" w:hAnsi="宋体"/>
                <w:sz w:val="24"/>
                <w:lang w:val="zh-CN"/>
              </w:rPr>
              <w:t>5</w:t>
            </w:r>
            <w:r w:rsidRPr="00413818">
              <w:rPr>
                <w:rFonts w:ascii="宋体" w:hAnsi="宋体"/>
                <w:sz w:val="24"/>
                <w:lang w:val="zh-CN"/>
              </w:rPr>
              <w:t>根；木材经防虫、防腐、蒸煮、烘干等工序处理，含水率符合国家标准要求；</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4</w:t>
            </w:r>
            <w:r w:rsidRPr="00413818">
              <w:rPr>
                <w:rFonts w:ascii="宋体" w:hAnsi="宋体"/>
                <w:sz w:val="24"/>
                <w:lang w:val="zh-CN"/>
              </w:rPr>
              <w:t>、外观、工艺要求：沙发现代简洁，方正无过多造型，缝线工艺整齐；中标后供应商提供多种款式备选。</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5</w:t>
            </w:r>
            <w:r w:rsidRPr="00413818">
              <w:rPr>
                <w:rFonts w:ascii="宋体" w:hAnsi="宋体"/>
                <w:sz w:val="24"/>
                <w:lang w:val="zh-CN"/>
              </w:rPr>
              <w:t>、</w:t>
            </w:r>
            <w:r w:rsidRPr="00413818">
              <w:rPr>
                <w:rFonts w:ascii="宋体" w:hAnsi="宋体"/>
                <w:sz w:val="24"/>
                <w:lang w:val="zh-CN"/>
              </w:rPr>
              <w:t>2000*800*820mm±10</w:t>
            </w:r>
            <w:r w:rsidRPr="00413818">
              <w:rPr>
                <w:rFonts w:ascii="宋体" w:hAnsi="宋体"/>
                <w:sz w:val="24"/>
                <w:lang w:val="zh-CN"/>
              </w:rPr>
              <w:t>（</w:t>
            </w:r>
            <w:r w:rsidRPr="00413818">
              <w:rPr>
                <w:rFonts w:ascii="宋体" w:hAnsi="宋体"/>
                <w:sz w:val="24"/>
                <w:lang w:val="zh-CN"/>
              </w:rPr>
              <w:t>mm</w:t>
            </w:r>
            <w:r w:rsidRPr="00413818">
              <w:rPr>
                <w:rFonts w:ascii="宋体" w:hAnsi="宋体"/>
                <w:sz w:val="24"/>
                <w:lang w:val="zh-CN"/>
              </w:rPr>
              <w:t>）</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w:t>
            </w:r>
            <w:r w:rsidRPr="00413818">
              <w:rPr>
                <w:rFonts w:ascii="宋体" w:hAnsi="宋体"/>
                <w:sz w:val="24"/>
                <w:lang w:val="zh-CN"/>
              </w:rPr>
              <w:t>套</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33</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办公茶几</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1</w:t>
            </w:r>
            <w:r w:rsidRPr="00413818">
              <w:rPr>
                <w:rFonts w:ascii="宋体" w:hAnsi="宋体"/>
                <w:sz w:val="24"/>
                <w:lang w:val="zh-CN"/>
              </w:rPr>
              <w:t>、台面：钢化玻璃台面（黑色），台面厚</w:t>
            </w:r>
            <w:r w:rsidRPr="00413818">
              <w:rPr>
                <w:rFonts w:ascii="宋体" w:hAnsi="宋体"/>
                <w:sz w:val="24"/>
                <w:lang w:val="zh-CN"/>
              </w:rPr>
              <w:t>≥12mm</w:t>
            </w:r>
            <w:r w:rsidRPr="00413818">
              <w:rPr>
                <w:rFonts w:ascii="宋体" w:hAnsi="宋体"/>
                <w:sz w:val="24"/>
                <w:lang w:val="zh-CN"/>
              </w:rPr>
              <w:t>，圆角处理；符合国家环保</w:t>
            </w:r>
            <w:r w:rsidRPr="00413818">
              <w:rPr>
                <w:rFonts w:ascii="宋体" w:hAnsi="宋体"/>
                <w:sz w:val="24"/>
                <w:lang w:val="zh-CN"/>
              </w:rPr>
              <w:t>E1</w:t>
            </w:r>
            <w:r w:rsidRPr="00413818">
              <w:rPr>
                <w:rFonts w:ascii="宋体" w:hAnsi="宋体"/>
                <w:sz w:val="24"/>
                <w:lang w:val="zh-CN"/>
              </w:rPr>
              <w:t>级标准；</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2</w:t>
            </w:r>
            <w:r w:rsidRPr="00413818">
              <w:rPr>
                <w:rFonts w:ascii="宋体" w:hAnsi="宋体"/>
                <w:sz w:val="24"/>
                <w:lang w:val="zh-CN"/>
              </w:rPr>
              <w:t>、框架：铁艺或实木多层板框架，合国家环保</w:t>
            </w:r>
            <w:r w:rsidRPr="00413818">
              <w:rPr>
                <w:rFonts w:ascii="宋体" w:hAnsi="宋体"/>
                <w:sz w:val="24"/>
                <w:lang w:val="zh-CN"/>
              </w:rPr>
              <w:t>E1</w:t>
            </w:r>
            <w:r w:rsidRPr="00413818">
              <w:rPr>
                <w:rFonts w:ascii="宋体" w:hAnsi="宋体"/>
                <w:sz w:val="24"/>
                <w:lang w:val="zh-CN"/>
              </w:rPr>
              <w:t>级标准；</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3</w:t>
            </w:r>
            <w:r w:rsidRPr="00413818">
              <w:rPr>
                <w:rFonts w:ascii="宋体" w:hAnsi="宋体"/>
                <w:sz w:val="24"/>
                <w:lang w:val="zh-CN"/>
              </w:rPr>
              <w:t>、油漆：采用环保水性油漆，开放漆工艺，漆面纹理自然，环保无味；</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4</w:t>
            </w:r>
            <w:r w:rsidRPr="00413818">
              <w:rPr>
                <w:rFonts w:ascii="宋体" w:hAnsi="宋体"/>
                <w:sz w:val="24"/>
                <w:lang w:val="zh-CN"/>
              </w:rPr>
              <w:t>、五金配件：优质国标五金配件，性能指标符合国家标准要求；</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5</w:t>
            </w:r>
            <w:r w:rsidRPr="00413818">
              <w:rPr>
                <w:rFonts w:ascii="宋体" w:hAnsi="宋体"/>
                <w:sz w:val="24"/>
                <w:lang w:val="zh-CN"/>
              </w:rPr>
              <w:t>、</w:t>
            </w:r>
            <w:r w:rsidRPr="00413818">
              <w:rPr>
                <w:rFonts w:ascii="宋体" w:hAnsi="宋体"/>
                <w:sz w:val="24"/>
                <w:lang w:val="zh-CN"/>
              </w:rPr>
              <w:t>1200*600*450mm±10</w:t>
            </w:r>
            <w:r w:rsidRPr="00413818">
              <w:rPr>
                <w:rFonts w:ascii="宋体" w:hAnsi="宋体"/>
                <w:sz w:val="24"/>
                <w:lang w:val="zh-CN"/>
              </w:rPr>
              <w:t>（</w:t>
            </w:r>
            <w:r w:rsidRPr="00413818">
              <w:rPr>
                <w:rFonts w:ascii="宋体" w:hAnsi="宋体"/>
                <w:sz w:val="24"/>
                <w:lang w:val="zh-CN"/>
              </w:rPr>
              <w:t>mm</w:t>
            </w:r>
            <w:r w:rsidRPr="00413818">
              <w:rPr>
                <w:rFonts w:ascii="宋体" w:hAnsi="宋体"/>
                <w:sz w:val="24"/>
                <w:lang w:val="zh-CN"/>
              </w:rPr>
              <w:t>）</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2</w:t>
            </w:r>
            <w:r w:rsidRPr="00413818">
              <w:rPr>
                <w:rFonts w:ascii="宋体" w:hAnsi="宋体"/>
                <w:sz w:val="24"/>
                <w:lang w:val="zh-CN"/>
              </w:rPr>
              <w:t>个</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34</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公共办公区办</w:t>
            </w:r>
            <w:r w:rsidRPr="00413818">
              <w:rPr>
                <w:rFonts w:ascii="宋体" w:hAnsi="宋体"/>
                <w:sz w:val="24"/>
                <w:lang w:val="zh-CN"/>
              </w:rPr>
              <w:lastRenderedPageBreak/>
              <w:t>公桌组合柜</w:t>
            </w:r>
            <w:r w:rsidRPr="00413818">
              <w:rPr>
                <w:rFonts w:ascii="宋体" w:hAnsi="宋体"/>
                <w:sz w:val="24"/>
                <w:lang w:val="zh-CN"/>
              </w:rPr>
              <w:t>+</w:t>
            </w:r>
            <w:r w:rsidRPr="00413818">
              <w:rPr>
                <w:rFonts w:ascii="宋体" w:hAnsi="宋体"/>
                <w:sz w:val="24"/>
                <w:lang w:val="zh-CN"/>
              </w:rPr>
              <w:t>椅子</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lastRenderedPageBreak/>
              <w:t>1</w:t>
            </w:r>
            <w:r w:rsidRPr="00413818">
              <w:rPr>
                <w:rFonts w:ascii="宋体" w:hAnsi="宋体"/>
                <w:sz w:val="24"/>
                <w:lang w:val="zh-CN"/>
              </w:rPr>
              <w:t>、基材：采用实木多层板基材，经过防潮、防虫、防腐处理，抗弯力强，不易变形；符合国家环保</w:t>
            </w:r>
            <w:r w:rsidRPr="00413818">
              <w:rPr>
                <w:rFonts w:ascii="宋体" w:hAnsi="宋体"/>
                <w:sz w:val="24"/>
                <w:lang w:val="zh-CN"/>
              </w:rPr>
              <w:t>E1</w:t>
            </w:r>
            <w:r w:rsidRPr="00413818">
              <w:rPr>
                <w:rFonts w:ascii="宋体" w:hAnsi="宋体"/>
                <w:sz w:val="24"/>
                <w:lang w:val="zh-CN"/>
              </w:rPr>
              <w:t>级标准；</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lastRenderedPageBreak/>
              <w:t>2</w:t>
            </w:r>
            <w:r w:rsidRPr="00413818">
              <w:rPr>
                <w:rFonts w:ascii="宋体" w:hAnsi="宋体"/>
                <w:sz w:val="24"/>
                <w:lang w:val="zh-CN"/>
              </w:rPr>
              <w:t>、面材：采用</w:t>
            </w:r>
            <w:r w:rsidRPr="00413818">
              <w:rPr>
                <w:rFonts w:ascii="宋体" w:hAnsi="宋体"/>
                <w:sz w:val="24"/>
                <w:lang w:val="zh-CN"/>
              </w:rPr>
              <w:t>0.6mm</w:t>
            </w:r>
            <w:r w:rsidRPr="00413818">
              <w:rPr>
                <w:rFonts w:ascii="宋体" w:hAnsi="宋体"/>
                <w:sz w:val="24"/>
                <w:lang w:val="zh-CN"/>
              </w:rPr>
              <w:t>厚优质天然实木皮贴面，甲醛释放量符合国家</w:t>
            </w:r>
            <w:r w:rsidRPr="00413818">
              <w:rPr>
                <w:rFonts w:ascii="宋体" w:hAnsi="宋体"/>
                <w:sz w:val="24"/>
                <w:lang w:val="zh-CN"/>
              </w:rPr>
              <w:t>E1</w:t>
            </w:r>
            <w:r w:rsidRPr="00413818">
              <w:rPr>
                <w:rFonts w:ascii="宋体" w:hAnsi="宋体"/>
                <w:sz w:val="24"/>
                <w:lang w:val="zh-CN"/>
              </w:rPr>
              <w:t>级环保要求，且符合标准</w:t>
            </w:r>
            <w:r w:rsidRPr="00413818">
              <w:rPr>
                <w:rFonts w:ascii="宋体" w:hAnsi="宋体"/>
                <w:sz w:val="24"/>
                <w:lang w:val="zh-CN"/>
              </w:rPr>
              <w:t>GT/T 3324-2017,GB 18584-2001</w:t>
            </w:r>
            <w:r w:rsidRPr="00413818">
              <w:rPr>
                <w:rFonts w:ascii="宋体" w:hAnsi="宋体"/>
                <w:sz w:val="24"/>
                <w:lang w:val="zh-CN"/>
              </w:rPr>
              <w:t>要求；</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3</w:t>
            </w:r>
            <w:r w:rsidRPr="00413818">
              <w:rPr>
                <w:rFonts w:ascii="宋体" w:hAnsi="宋体"/>
                <w:sz w:val="24"/>
                <w:lang w:val="zh-CN"/>
              </w:rPr>
              <w:t>、油漆：采用环保水性油漆，开放漆工艺，漆面纹理自然，环保无味；</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4</w:t>
            </w:r>
            <w:r w:rsidRPr="00413818">
              <w:rPr>
                <w:rFonts w:ascii="宋体" w:hAnsi="宋体"/>
                <w:sz w:val="24"/>
                <w:lang w:val="zh-CN"/>
              </w:rPr>
              <w:t>、五金配件：优质国标五金配件，铰链、滑轨（垂直静载荷、水平静载荷、耐久性、耐腐蚀）符合</w:t>
            </w:r>
            <w:r w:rsidRPr="00413818">
              <w:rPr>
                <w:rFonts w:ascii="宋体" w:hAnsi="宋体"/>
                <w:sz w:val="24"/>
                <w:lang w:val="zh-CN"/>
              </w:rPr>
              <w:t>QB/T 2189-2013</w:t>
            </w:r>
            <w:r w:rsidRPr="00413818">
              <w:rPr>
                <w:rFonts w:ascii="宋体" w:hAnsi="宋体"/>
                <w:sz w:val="24"/>
                <w:lang w:val="zh-CN"/>
              </w:rPr>
              <w:t>、</w:t>
            </w:r>
            <w:r w:rsidRPr="00413818">
              <w:rPr>
                <w:rFonts w:ascii="宋体" w:hAnsi="宋体"/>
                <w:sz w:val="24"/>
                <w:lang w:val="zh-CN"/>
              </w:rPr>
              <w:t>QB/T 2454-2013</w:t>
            </w:r>
            <w:r w:rsidRPr="00413818">
              <w:rPr>
                <w:rFonts w:ascii="宋体" w:hAnsi="宋体"/>
                <w:sz w:val="24"/>
                <w:lang w:val="zh-CN"/>
              </w:rPr>
              <w:t>标准要求；</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5</w:t>
            </w:r>
            <w:r w:rsidRPr="00413818">
              <w:rPr>
                <w:rFonts w:ascii="宋体" w:hAnsi="宋体"/>
                <w:sz w:val="24"/>
                <w:lang w:val="zh-CN"/>
              </w:rPr>
              <w:t>、配置与工艺：台面、侧脚加厚至</w:t>
            </w:r>
            <w:r w:rsidRPr="00413818">
              <w:rPr>
                <w:rFonts w:ascii="宋体" w:hAnsi="宋体"/>
                <w:sz w:val="24"/>
                <w:lang w:val="zh-CN"/>
              </w:rPr>
              <w:t>≥25mm</w:t>
            </w:r>
            <w:r w:rsidRPr="00413818">
              <w:rPr>
                <w:rFonts w:ascii="宋体" w:hAnsi="宋体"/>
                <w:sz w:val="24"/>
                <w:lang w:val="zh-CN"/>
              </w:rPr>
              <w:t>，其余板材厚度</w:t>
            </w:r>
            <w:r w:rsidRPr="00413818">
              <w:rPr>
                <w:rFonts w:ascii="宋体" w:hAnsi="宋体"/>
                <w:sz w:val="24"/>
                <w:lang w:val="zh-CN"/>
              </w:rPr>
              <w:t>≥16mm</w:t>
            </w:r>
            <w:r w:rsidRPr="00413818">
              <w:rPr>
                <w:rFonts w:ascii="宋体" w:hAnsi="宋体"/>
                <w:sz w:val="24"/>
                <w:lang w:val="zh-CN"/>
              </w:rPr>
              <w:t>；静音阻尼式滑轨，液压缓冲门铰链，台面配置多媒体线盒；搭配文件柜，文件柜需要含有主机柜位，大文件夹收纳位，加锁储物柜、抽屉，线孔，主机散热孔；</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6</w:t>
            </w:r>
            <w:r w:rsidRPr="00413818">
              <w:rPr>
                <w:rFonts w:ascii="宋体" w:hAnsi="宋体"/>
                <w:sz w:val="24"/>
                <w:lang w:val="zh-CN"/>
              </w:rPr>
              <w:t>、办公桌：</w:t>
            </w:r>
            <w:r w:rsidRPr="00413818">
              <w:rPr>
                <w:rFonts w:ascii="宋体" w:hAnsi="宋体"/>
                <w:sz w:val="24"/>
                <w:lang w:val="zh-CN"/>
              </w:rPr>
              <w:t>1200*600*750mm±10</w:t>
            </w:r>
            <w:r w:rsidRPr="00413818">
              <w:rPr>
                <w:rFonts w:ascii="宋体" w:hAnsi="宋体"/>
                <w:sz w:val="24"/>
                <w:lang w:val="zh-CN"/>
              </w:rPr>
              <w:t>（</w:t>
            </w:r>
            <w:r w:rsidRPr="00413818">
              <w:rPr>
                <w:rFonts w:ascii="宋体" w:hAnsi="宋体"/>
                <w:sz w:val="24"/>
                <w:lang w:val="zh-CN"/>
              </w:rPr>
              <w:t>mm</w:t>
            </w:r>
            <w:r w:rsidRPr="00413818">
              <w:rPr>
                <w:rFonts w:ascii="宋体" w:hAnsi="宋体"/>
                <w:sz w:val="24"/>
                <w:lang w:val="zh-CN"/>
              </w:rPr>
              <w:t>）</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配套柜：</w:t>
            </w:r>
            <w:r w:rsidRPr="00413818">
              <w:rPr>
                <w:rFonts w:ascii="宋体" w:hAnsi="宋体"/>
                <w:sz w:val="24"/>
                <w:lang w:val="zh-CN"/>
              </w:rPr>
              <w:t>1400*300*1100mm±10</w:t>
            </w:r>
            <w:r w:rsidRPr="00413818">
              <w:rPr>
                <w:rFonts w:ascii="宋体" w:hAnsi="宋体"/>
                <w:sz w:val="24"/>
                <w:lang w:val="zh-CN"/>
              </w:rPr>
              <w:t>（</w:t>
            </w:r>
            <w:r w:rsidRPr="00413818">
              <w:rPr>
                <w:rFonts w:ascii="宋体" w:hAnsi="宋体"/>
                <w:sz w:val="24"/>
                <w:lang w:val="zh-CN"/>
              </w:rPr>
              <w:t>mm</w:t>
            </w:r>
            <w:r w:rsidRPr="00413818">
              <w:rPr>
                <w:rFonts w:ascii="宋体" w:hAnsi="宋体"/>
                <w:sz w:val="24"/>
                <w:lang w:val="zh-CN"/>
              </w:rPr>
              <w:t>）</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7</w:t>
            </w:r>
            <w:r w:rsidRPr="00413818">
              <w:rPr>
                <w:rFonts w:ascii="宋体" w:hAnsi="宋体"/>
                <w:sz w:val="24"/>
                <w:lang w:val="zh-CN"/>
              </w:rPr>
              <w:t>、桌、柜均采用白色，摆放组合方式见</w:t>
            </w:r>
            <w:r w:rsidRPr="00413818">
              <w:rPr>
                <w:rFonts w:ascii="宋体" w:hAnsi="宋体"/>
                <w:sz w:val="24"/>
                <w:lang w:val="zh-CN"/>
              </w:rPr>
              <w:t>右图；中标后提供色板供采购人选择。</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椅：</w:t>
            </w:r>
            <w:r w:rsidRPr="00413818">
              <w:rPr>
                <w:rFonts w:ascii="宋体" w:hAnsi="宋体"/>
                <w:sz w:val="24"/>
                <w:lang w:val="zh-CN"/>
              </w:rPr>
              <w:t>1</w:t>
            </w:r>
            <w:r w:rsidRPr="00413818">
              <w:rPr>
                <w:rFonts w:ascii="宋体" w:hAnsi="宋体"/>
                <w:sz w:val="24"/>
                <w:lang w:val="zh-CN"/>
              </w:rPr>
              <w:t>、面材：坐垫、靠背均采用优质网布面（灰色）；</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2</w:t>
            </w:r>
            <w:r w:rsidRPr="00413818">
              <w:rPr>
                <w:rFonts w:ascii="宋体" w:hAnsi="宋体"/>
                <w:sz w:val="24"/>
                <w:lang w:val="zh-CN"/>
              </w:rPr>
              <w:t>、海绵：采用</w:t>
            </w:r>
            <w:r w:rsidRPr="00413818">
              <w:rPr>
                <w:rFonts w:ascii="宋体" w:hAnsi="宋体"/>
                <w:sz w:val="24"/>
                <w:lang w:val="zh-CN"/>
              </w:rPr>
              <w:t>45#</w:t>
            </w:r>
            <w:r w:rsidRPr="00413818">
              <w:rPr>
                <w:rFonts w:ascii="宋体" w:hAnsi="宋体"/>
                <w:sz w:val="24"/>
                <w:lang w:val="zh-CN"/>
              </w:rPr>
              <w:t>高密度原生切割海棉</w:t>
            </w:r>
            <w:r w:rsidRPr="00413818">
              <w:rPr>
                <w:rFonts w:ascii="宋体" w:hAnsi="宋体"/>
                <w:sz w:val="24"/>
                <w:lang w:val="zh-CN"/>
              </w:rPr>
              <w:t>,</w:t>
            </w:r>
            <w:r w:rsidRPr="00413818">
              <w:rPr>
                <w:rFonts w:ascii="宋体" w:hAnsi="宋体"/>
                <w:sz w:val="24"/>
                <w:lang w:val="zh-CN"/>
              </w:rPr>
              <w:t>回弹性好，性能参数符合标准</w:t>
            </w:r>
            <w:r w:rsidRPr="00413818">
              <w:rPr>
                <w:rFonts w:ascii="宋体" w:hAnsi="宋体"/>
                <w:sz w:val="24"/>
                <w:lang w:val="zh-CN"/>
              </w:rPr>
              <w:t>GB/T10802-2006</w:t>
            </w:r>
            <w:r w:rsidRPr="00413818">
              <w:rPr>
                <w:rFonts w:ascii="宋体" w:hAnsi="宋体"/>
                <w:sz w:val="24"/>
                <w:lang w:val="zh-CN"/>
              </w:rPr>
              <w:t>通用软质聚醚型聚氨酯泡沫塑料技术要求；</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3</w:t>
            </w:r>
            <w:r w:rsidRPr="00413818">
              <w:rPr>
                <w:rFonts w:ascii="宋体" w:hAnsi="宋体"/>
                <w:sz w:val="24"/>
                <w:lang w:val="zh-CN"/>
              </w:rPr>
              <w:t>、配置、功能要求：防爆电镀气杆</w:t>
            </w:r>
            <w:r w:rsidRPr="00413818">
              <w:rPr>
                <w:rFonts w:ascii="宋体" w:hAnsi="宋体"/>
                <w:sz w:val="24"/>
                <w:lang w:val="zh-CN"/>
              </w:rPr>
              <w:t>,350#</w:t>
            </w:r>
            <w:r w:rsidRPr="00413818">
              <w:rPr>
                <w:rFonts w:ascii="宋体" w:hAnsi="宋体"/>
                <w:sz w:val="24"/>
                <w:lang w:val="zh-CN"/>
              </w:rPr>
              <w:t>铝合金五星脚，</w:t>
            </w:r>
            <w:r w:rsidRPr="00413818">
              <w:rPr>
                <w:rFonts w:ascii="宋体" w:hAnsi="宋体"/>
                <w:sz w:val="24"/>
                <w:lang w:val="zh-CN"/>
              </w:rPr>
              <w:t>50mm</w:t>
            </w:r>
            <w:r w:rsidRPr="00413818">
              <w:rPr>
                <w:rFonts w:ascii="宋体" w:hAnsi="宋体"/>
                <w:sz w:val="24"/>
                <w:lang w:val="zh-CN"/>
              </w:rPr>
              <w:t>直径静音脚轮。</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4</w:t>
            </w:r>
            <w:r w:rsidRPr="00413818">
              <w:rPr>
                <w:rFonts w:ascii="宋体" w:hAnsi="宋体"/>
                <w:sz w:val="24"/>
                <w:lang w:val="zh-CN"/>
              </w:rPr>
              <w:t>、坐垫、靠背内板采用</w:t>
            </w:r>
            <w:r w:rsidRPr="00413818">
              <w:rPr>
                <w:rFonts w:ascii="宋体" w:hAnsi="宋体"/>
                <w:sz w:val="24"/>
                <w:lang w:val="zh-CN"/>
              </w:rPr>
              <w:t>PP</w:t>
            </w:r>
            <w:r w:rsidRPr="00413818">
              <w:rPr>
                <w:rFonts w:ascii="宋体" w:hAnsi="宋体"/>
                <w:sz w:val="24"/>
                <w:lang w:val="zh-CN"/>
              </w:rPr>
              <w:t>塑料</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5</w:t>
            </w:r>
            <w:r w:rsidRPr="00413818">
              <w:rPr>
                <w:rFonts w:ascii="宋体" w:hAnsi="宋体"/>
                <w:sz w:val="24"/>
                <w:lang w:val="zh-CN"/>
              </w:rPr>
              <w:t>、椅宽</w:t>
            </w:r>
            <w:r w:rsidRPr="00413818">
              <w:rPr>
                <w:rFonts w:ascii="宋体" w:hAnsi="宋体"/>
                <w:sz w:val="24"/>
                <w:lang w:val="zh-CN"/>
              </w:rPr>
              <w:t>610mm±10</w:t>
            </w:r>
            <w:r w:rsidRPr="00413818">
              <w:rPr>
                <w:rFonts w:ascii="宋体" w:hAnsi="宋体"/>
                <w:sz w:val="24"/>
                <w:lang w:val="zh-CN"/>
              </w:rPr>
              <w:t>（</w:t>
            </w:r>
            <w:r w:rsidRPr="00413818">
              <w:rPr>
                <w:rFonts w:ascii="宋体" w:hAnsi="宋体"/>
                <w:sz w:val="24"/>
                <w:lang w:val="zh-CN"/>
              </w:rPr>
              <w:t>mm</w:t>
            </w:r>
            <w:r w:rsidRPr="00413818">
              <w:rPr>
                <w:rFonts w:ascii="宋体" w:hAnsi="宋体"/>
                <w:sz w:val="24"/>
                <w:lang w:val="zh-CN"/>
              </w:rPr>
              <w:t>）</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椅高</w:t>
            </w:r>
            <w:r w:rsidRPr="00413818">
              <w:rPr>
                <w:rFonts w:ascii="宋体" w:hAnsi="宋体"/>
                <w:sz w:val="24"/>
                <w:lang w:val="zh-CN"/>
              </w:rPr>
              <w:t>1050mm±10</w:t>
            </w:r>
            <w:r w:rsidRPr="00413818">
              <w:rPr>
                <w:rFonts w:ascii="宋体" w:hAnsi="宋体"/>
                <w:sz w:val="24"/>
                <w:lang w:val="zh-CN"/>
              </w:rPr>
              <w:t>（</w:t>
            </w:r>
            <w:r w:rsidRPr="00413818">
              <w:rPr>
                <w:rFonts w:ascii="宋体" w:hAnsi="宋体"/>
                <w:sz w:val="24"/>
                <w:lang w:val="zh-CN"/>
              </w:rPr>
              <w:t>mm</w:t>
            </w:r>
            <w:r w:rsidRPr="00413818">
              <w:rPr>
                <w:rFonts w:ascii="宋体" w:hAnsi="宋体"/>
                <w:sz w:val="24"/>
                <w:lang w:val="zh-CN"/>
              </w:rPr>
              <w:t>）</w:t>
            </w:r>
          </w:p>
          <w:p w:rsidR="00115C11" w:rsidRPr="00413818" w:rsidRDefault="00994106" w:rsidP="00413818">
            <w:pPr>
              <w:snapToGrid w:val="0"/>
              <w:spacing w:line="360" w:lineRule="exact"/>
              <w:rPr>
                <w:rFonts w:ascii="宋体" w:hAnsi="宋体"/>
                <w:sz w:val="24"/>
                <w:lang w:val="zh-CN"/>
              </w:rPr>
            </w:pPr>
            <w:r w:rsidRPr="00413818">
              <w:rPr>
                <w:rFonts w:ascii="宋体" w:hAnsi="宋体"/>
                <w:sz w:val="24"/>
                <w:lang w:val="zh-CN"/>
              </w:rPr>
              <w:t>6</w:t>
            </w:r>
            <w:r w:rsidRPr="00413818">
              <w:rPr>
                <w:rFonts w:ascii="宋体" w:hAnsi="宋体"/>
                <w:sz w:val="24"/>
                <w:lang w:val="zh-CN"/>
              </w:rPr>
              <w:t>、现代简洁风格；白色灰色搭配，标后供应商提供多种款式备选。</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12</w:t>
            </w:r>
            <w:r w:rsidRPr="00413818">
              <w:rPr>
                <w:rFonts w:ascii="宋体" w:hAnsi="宋体"/>
                <w:sz w:val="24"/>
                <w:lang w:val="zh-CN"/>
              </w:rPr>
              <w:t>套</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w:t>
            </w:r>
            <w:r w:rsidRPr="00413818">
              <w:rPr>
                <w:rFonts w:ascii="宋体" w:hAnsi="宋体"/>
                <w:sz w:val="24"/>
                <w:lang w:val="zh-CN"/>
              </w:rPr>
              <w:lastRenderedPageBreak/>
              <w:t>业，电力、热力、</w:t>
            </w:r>
            <w:r w:rsidRPr="00413818">
              <w:rPr>
                <w:rFonts w:ascii="宋体" w:hAnsi="宋体"/>
                <w:sz w:val="24"/>
                <w:lang w:val="zh-CN"/>
              </w:rPr>
              <w:t>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35</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1.5</w:t>
            </w:r>
            <w:r w:rsidRPr="00413818">
              <w:rPr>
                <w:rFonts w:ascii="宋体" w:hAnsi="宋体"/>
                <w:sz w:val="24"/>
                <w:lang w:val="zh-CN"/>
              </w:rPr>
              <w:t>米实木床</w:t>
            </w:r>
          </w:p>
        </w:tc>
        <w:tc>
          <w:tcPr>
            <w:tcW w:w="2714" w:type="pct"/>
            <w:shd w:val="clear" w:color="auto" w:fill="FFFFFF"/>
            <w:vAlign w:val="center"/>
          </w:tcPr>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1</w:t>
            </w:r>
            <w:r w:rsidRPr="008D4C4E">
              <w:rPr>
                <w:rFonts w:ascii="宋体" w:hAnsi="宋体" w:hint="eastAsia"/>
                <w:sz w:val="24"/>
                <w:lang w:val="zh-CN"/>
              </w:rPr>
              <w:t>、采用优质橡木实木，经防潮、防腐处理、游离甲醛释放量小于</w:t>
            </w:r>
            <w:r w:rsidRPr="008D4C4E">
              <w:rPr>
                <w:rFonts w:ascii="宋体" w:hAnsi="宋体" w:hint="eastAsia"/>
                <w:sz w:val="24"/>
                <w:lang w:val="zh-CN"/>
              </w:rPr>
              <w:t>1.5</w:t>
            </w:r>
            <w:r w:rsidRPr="008D4C4E">
              <w:rPr>
                <w:rFonts w:ascii="宋体" w:hAnsi="宋体" w:hint="eastAsia"/>
                <w:sz w:val="24"/>
                <w:lang w:val="zh-CN"/>
              </w:rPr>
              <w:t>㎎</w:t>
            </w:r>
            <w:r w:rsidRPr="008D4C4E">
              <w:rPr>
                <w:rFonts w:ascii="宋体" w:hAnsi="宋体" w:hint="eastAsia"/>
                <w:sz w:val="24"/>
                <w:lang w:val="zh-CN"/>
              </w:rPr>
              <w:t>/L,</w:t>
            </w:r>
            <w:r w:rsidRPr="008D4C4E">
              <w:rPr>
                <w:rFonts w:ascii="宋体" w:hAnsi="宋体" w:hint="eastAsia"/>
                <w:sz w:val="24"/>
                <w:lang w:val="zh-CN"/>
              </w:rPr>
              <w:t>符合国家环保</w:t>
            </w:r>
            <w:r w:rsidRPr="008D4C4E">
              <w:rPr>
                <w:rFonts w:ascii="宋体" w:hAnsi="宋体" w:hint="eastAsia"/>
                <w:sz w:val="24"/>
                <w:lang w:val="zh-CN"/>
              </w:rPr>
              <w:t>ISO14001</w:t>
            </w:r>
            <w:r w:rsidRPr="008D4C4E">
              <w:rPr>
                <w:rFonts w:ascii="宋体" w:hAnsi="宋体" w:hint="eastAsia"/>
                <w:sz w:val="24"/>
                <w:lang w:val="zh-CN"/>
              </w:rPr>
              <w:t>级标准；木材干燥</w:t>
            </w:r>
            <w:r w:rsidRPr="008D4C4E">
              <w:rPr>
                <w:rFonts w:ascii="宋体" w:hAnsi="宋体" w:hint="eastAsia"/>
                <w:sz w:val="24"/>
                <w:lang w:val="zh-CN"/>
              </w:rPr>
              <w:t>9</w:t>
            </w:r>
            <w:r w:rsidRPr="008D4C4E">
              <w:rPr>
                <w:rFonts w:ascii="宋体" w:hAnsi="宋体" w:hint="eastAsia"/>
                <w:sz w:val="24"/>
                <w:lang w:val="zh-CN"/>
              </w:rPr>
              <w:t>％含水率；硬度高达</w:t>
            </w:r>
            <w:r w:rsidRPr="008D4C4E">
              <w:rPr>
                <w:rFonts w:ascii="宋体" w:hAnsi="宋体" w:hint="eastAsia"/>
                <w:sz w:val="24"/>
                <w:lang w:val="zh-CN"/>
              </w:rPr>
              <w:t>3H</w:t>
            </w:r>
            <w:r w:rsidRPr="008D4C4E">
              <w:rPr>
                <w:rFonts w:ascii="宋体" w:hAnsi="宋体" w:hint="eastAsia"/>
                <w:sz w:val="24"/>
                <w:lang w:val="zh-CN"/>
              </w:rPr>
              <w:t>以上，保证光亮平整，耐磨耐压耐高温，可长期保持表面效果。采用环保油漆，开放漆工艺，漆面纹理自然，环保无味。优质国标五金配件。储物高箱。</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2</w:t>
            </w:r>
            <w:r w:rsidRPr="008D4C4E">
              <w:rPr>
                <w:rFonts w:ascii="宋体" w:hAnsi="宋体" w:hint="eastAsia"/>
                <w:sz w:val="24"/>
                <w:lang w:val="zh-CN"/>
              </w:rPr>
              <w:t>、尺寸：</w:t>
            </w:r>
            <w:r w:rsidRPr="008D4C4E">
              <w:rPr>
                <w:rFonts w:ascii="宋体" w:hAnsi="宋体" w:hint="eastAsia"/>
                <w:sz w:val="24"/>
                <w:lang w:val="zh-CN"/>
              </w:rPr>
              <w:t>1500*2000mm</w:t>
            </w:r>
            <w:r w:rsidRPr="008D4C4E">
              <w:rPr>
                <w:rFonts w:ascii="宋体" w:hAnsi="宋体" w:hint="eastAsia"/>
                <w:sz w:val="24"/>
                <w:lang w:val="zh-CN"/>
              </w:rPr>
              <w:t>±</w:t>
            </w:r>
            <w:r w:rsidRPr="008D4C4E">
              <w:rPr>
                <w:rFonts w:ascii="宋体" w:hAnsi="宋体" w:hint="eastAsia"/>
                <w:sz w:val="24"/>
                <w:lang w:val="zh-CN"/>
              </w:rPr>
              <w:t>20mm</w:t>
            </w:r>
            <w:r w:rsidRPr="008D4C4E">
              <w:rPr>
                <w:rFonts w:ascii="宋体" w:hAnsi="宋体" w:hint="eastAsia"/>
                <w:sz w:val="24"/>
                <w:lang w:val="zh-CN"/>
              </w:rPr>
              <w:t>。</w:t>
            </w:r>
          </w:p>
          <w:p w:rsidR="00115C11" w:rsidRPr="00413818" w:rsidRDefault="00994106" w:rsidP="008D4C4E">
            <w:pPr>
              <w:snapToGrid w:val="0"/>
              <w:spacing w:line="360" w:lineRule="exact"/>
              <w:rPr>
                <w:rFonts w:ascii="宋体" w:hAnsi="宋体"/>
                <w:sz w:val="24"/>
                <w:lang w:val="zh-CN"/>
              </w:rPr>
            </w:pPr>
            <w:r w:rsidRPr="008D4C4E">
              <w:rPr>
                <w:rFonts w:ascii="宋体" w:hAnsi="宋体" w:hint="eastAsia"/>
                <w:sz w:val="24"/>
                <w:lang w:val="zh-CN"/>
              </w:rPr>
              <w:t>3</w:t>
            </w:r>
            <w:r w:rsidRPr="008D4C4E">
              <w:rPr>
                <w:rFonts w:ascii="宋体" w:hAnsi="宋体" w:hint="eastAsia"/>
                <w:sz w:val="24"/>
                <w:lang w:val="zh-CN"/>
              </w:rPr>
              <w:t>、标后供应商提供多种款式备选。</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6</w:t>
            </w:r>
            <w:r w:rsidRPr="00413818">
              <w:rPr>
                <w:rFonts w:ascii="宋体" w:hAnsi="宋体"/>
                <w:sz w:val="24"/>
                <w:lang w:val="zh-CN"/>
              </w:rPr>
              <w:t>张</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36</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床头柜</w:t>
            </w:r>
          </w:p>
        </w:tc>
        <w:tc>
          <w:tcPr>
            <w:tcW w:w="2714" w:type="pct"/>
            <w:shd w:val="clear" w:color="auto" w:fill="FFFFFF"/>
            <w:vAlign w:val="center"/>
          </w:tcPr>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1</w:t>
            </w:r>
            <w:r w:rsidRPr="008D4C4E">
              <w:rPr>
                <w:rFonts w:ascii="宋体" w:hAnsi="宋体" w:hint="eastAsia"/>
                <w:sz w:val="24"/>
                <w:lang w:val="zh-CN"/>
              </w:rPr>
              <w:t>、采用优质橡木实木，经防潮、防腐处理、游离甲醛释放量小于</w:t>
            </w:r>
            <w:r w:rsidRPr="008D4C4E">
              <w:rPr>
                <w:rFonts w:ascii="宋体" w:hAnsi="宋体" w:hint="eastAsia"/>
                <w:sz w:val="24"/>
                <w:lang w:val="zh-CN"/>
              </w:rPr>
              <w:t>1.5</w:t>
            </w:r>
            <w:r w:rsidRPr="008D4C4E">
              <w:rPr>
                <w:rFonts w:ascii="宋体" w:hAnsi="宋体" w:hint="eastAsia"/>
                <w:sz w:val="24"/>
                <w:lang w:val="zh-CN"/>
              </w:rPr>
              <w:t>㎎</w:t>
            </w:r>
            <w:r w:rsidRPr="008D4C4E">
              <w:rPr>
                <w:rFonts w:ascii="宋体" w:hAnsi="宋体" w:hint="eastAsia"/>
                <w:sz w:val="24"/>
                <w:lang w:val="zh-CN"/>
              </w:rPr>
              <w:t>/L,</w:t>
            </w:r>
            <w:r w:rsidRPr="008D4C4E">
              <w:rPr>
                <w:rFonts w:ascii="宋体" w:hAnsi="宋体" w:hint="eastAsia"/>
                <w:sz w:val="24"/>
                <w:lang w:val="zh-CN"/>
              </w:rPr>
              <w:t>符合国家环保</w:t>
            </w:r>
            <w:r w:rsidRPr="008D4C4E">
              <w:rPr>
                <w:rFonts w:ascii="宋体" w:hAnsi="宋体" w:hint="eastAsia"/>
                <w:sz w:val="24"/>
                <w:lang w:val="zh-CN"/>
              </w:rPr>
              <w:t>ISO14001</w:t>
            </w:r>
            <w:r w:rsidRPr="008D4C4E">
              <w:rPr>
                <w:rFonts w:ascii="宋体" w:hAnsi="宋体" w:hint="eastAsia"/>
                <w:sz w:val="24"/>
                <w:lang w:val="zh-CN"/>
              </w:rPr>
              <w:t>级标准；木材干燥</w:t>
            </w:r>
            <w:r w:rsidRPr="008D4C4E">
              <w:rPr>
                <w:rFonts w:ascii="宋体" w:hAnsi="宋体" w:hint="eastAsia"/>
                <w:sz w:val="24"/>
                <w:lang w:val="zh-CN"/>
              </w:rPr>
              <w:t>9%</w:t>
            </w:r>
            <w:r w:rsidRPr="008D4C4E">
              <w:rPr>
                <w:rFonts w:ascii="宋体" w:hAnsi="宋体" w:hint="eastAsia"/>
                <w:sz w:val="24"/>
                <w:lang w:val="zh-CN"/>
              </w:rPr>
              <w:t>含水率，硬度高达</w:t>
            </w:r>
            <w:r w:rsidRPr="008D4C4E">
              <w:rPr>
                <w:rFonts w:ascii="宋体" w:hAnsi="宋体" w:hint="eastAsia"/>
                <w:sz w:val="24"/>
                <w:lang w:val="zh-CN"/>
              </w:rPr>
              <w:t>3H</w:t>
            </w:r>
            <w:r w:rsidRPr="008D4C4E">
              <w:rPr>
                <w:rFonts w:ascii="宋体" w:hAnsi="宋体" w:hint="eastAsia"/>
                <w:sz w:val="24"/>
                <w:lang w:val="zh-CN"/>
              </w:rPr>
              <w:t>以上，保证光亮平整，耐磨耐压耐高温，可长期保持表面效果；采用环保油漆，开放漆工艺，漆面纹理自然，环保无味。优质国标五金配件。上面两个抽屉。</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2</w:t>
            </w:r>
            <w:r w:rsidRPr="008D4C4E">
              <w:rPr>
                <w:rFonts w:ascii="宋体" w:hAnsi="宋体" w:hint="eastAsia"/>
                <w:sz w:val="24"/>
                <w:lang w:val="zh-CN"/>
              </w:rPr>
              <w:t>、尺寸</w:t>
            </w:r>
            <w:r w:rsidRPr="008D4C4E">
              <w:rPr>
                <w:rFonts w:ascii="宋体" w:hAnsi="宋体" w:hint="eastAsia"/>
                <w:sz w:val="24"/>
                <w:lang w:val="zh-CN"/>
              </w:rPr>
              <w:t>400*300*500mm</w:t>
            </w:r>
            <w:r w:rsidRPr="008D4C4E">
              <w:rPr>
                <w:rFonts w:ascii="宋体" w:hAnsi="宋体" w:hint="eastAsia"/>
                <w:sz w:val="24"/>
                <w:lang w:val="zh-CN"/>
              </w:rPr>
              <w:t>±</w:t>
            </w:r>
            <w:r w:rsidRPr="008D4C4E">
              <w:rPr>
                <w:rFonts w:ascii="宋体" w:hAnsi="宋体" w:hint="eastAsia"/>
                <w:sz w:val="24"/>
                <w:lang w:val="zh-CN"/>
              </w:rPr>
              <w:t>20mm</w:t>
            </w:r>
            <w:r w:rsidRPr="008D4C4E">
              <w:rPr>
                <w:rFonts w:ascii="宋体" w:hAnsi="宋体" w:hint="eastAsia"/>
                <w:sz w:val="24"/>
                <w:lang w:val="zh-CN"/>
              </w:rPr>
              <w:t>。</w:t>
            </w:r>
          </w:p>
          <w:p w:rsidR="00115C11" w:rsidRPr="00413818" w:rsidRDefault="00994106" w:rsidP="008D4C4E">
            <w:pPr>
              <w:snapToGrid w:val="0"/>
              <w:spacing w:line="360" w:lineRule="exact"/>
              <w:rPr>
                <w:rFonts w:ascii="宋体" w:hAnsi="宋体"/>
                <w:sz w:val="24"/>
                <w:lang w:val="zh-CN"/>
              </w:rPr>
            </w:pPr>
            <w:r w:rsidRPr="008D4C4E">
              <w:rPr>
                <w:rFonts w:ascii="宋体" w:hAnsi="宋体" w:hint="eastAsia"/>
                <w:sz w:val="24"/>
                <w:lang w:val="zh-CN"/>
              </w:rPr>
              <w:t>3</w:t>
            </w:r>
            <w:r w:rsidRPr="008D4C4E">
              <w:rPr>
                <w:rFonts w:ascii="宋体" w:hAnsi="宋体" w:hint="eastAsia"/>
                <w:sz w:val="24"/>
                <w:lang w:val="zh-CN"/>
              </w:rPr>
              <w:t>、标后供应商提供多种款式备选。</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6</w:t>
            </w:r>
            <w:r w:rsidRPr="00413818">
              <w:rPr>
                <w:rFonts w:ascii="宋体" w:hAnsi="宋体"/>
                <w:sz w:val="24"/>
                <w:lang w:val="zh-CN"/>
              </w:rPr>
              <w:t>个</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37</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床垫</w:t>
            </w:r>
          </w:p>
        </w:tc>
        <w:tc>
          <w:tcPr>
            <w:tcW w:w="2714" w:type="pct"/>
            <w:shd w:val="clear" w:color="auto" w:fill="FFFFFF"/>
            <w:vAlign w:val="center"/>
          </w:tcPr>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1</w:t>
            </w:r>
            <w:r w:rsidRPr="008D4C4E">
              <w:rPr>
                <w:rFonts w:ascii="宋体" w:hAnsi="宋体" w:hint="eastAsia"/>
                <w:sz w:val="24"/>
                <w:lang w:val="zh-CN"/>
              </w:rPr>
              <w:t>、弹簧采用优质弹簧，软硬适中，不易变形。</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2</w:t>
            </w:r>
            <w:r w:rsidRPr="008D4C4E">
              <w:rPr>
                <w:rFonts w:ascii="宋体" w:hAnsi="宋体" w:hint="eastAsia"/>
                <w:sz w:val="24"/>
                <w:lang w:val="zh-CN"/>
              </w:rPr>
              <w:t>、面料采用优质织绵面料，颜色可选。</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3</w:t>
            </w:r>
            <w:r w:rsidRPr="008D4C4E">
              <w:rPr>
                <w:rFonts w:ascii="宋体" w:hAnsi="宋体" w:hint="eastAsia"/>
                <w:sz w:val="24"/>
                <w:lang w:val="zh-CN"/>
              </w:rPr>
              <w:t>、尺寸：</w:t>
            </w:r>
            <w:r w:rsidRPr="008D4C4E">
              <w:rPr>
                <w:rFonts w:ascii="宋体" w:hAnsi="宋体" w:hint="eastAsia"/>
                <w:sz w:val="24"/>
                <w:lang w:val="zh-CN"/>
              </w:rPr>
              <w:t>1500*2000mm</w:t>
            </w:r>
            <w:r w:rsidRPr="008D4C4E">
              <w:rPr>
                <w:rFonts w:ascii="宋体" w:hAnsi="宋体" w:hint="eastAsia"/>
                <w:sz w:val="24"/>
                <w:lang w:val="zh-CN"/>
              </w:rPr>
              <w:t>±</w:t>
            </w:r>
            <w:r w:rsidRPr="008D4C4E">
              <w:rPr>
                <w:rFonts w:ascii="宋体" w:hAnsi="宋体" w:hint="eastAsia"/>
                <w:sz w:val="24"/>
                <w:lang w:val="zh-CN"/>
              </w:rPr>
              <w:t>10mm</w:t>
            </w:r>
            <w:r w:rsidRPr="008D4C4E">
              <w:rPr>
                <w:rFonts w:ascii="宋体" w:hAnsi="宋体" w:hint="eastAsia"/>
                <w:sz w:val="24"/>
                <w:lang w:val="zh-CN"/>
              </w:rPr>
              <w:t>。</w:t>
            </w:r>
          </w:p>
          <w:p w:rsidR="00115C11" w:rsidRPr="00413818" w:rsidRDefault="00994106" w:rsidP="008D4C4E">
            <w:pPr>
              <w:snapToGrid w:val="0"/>
              <w:spacing w:line="360" w:lineRule="exact"/>
              <w:rPr>
                <w:rFonts w:ascii="宋体" w:hAnsi="宋体"/>
                <w:sz w:val="24"/>
                <w:lang w:val="zh-CN"/>
              </w:rPr>
            </w:pPr>
            <w:r w:rsidRPr="008D4C4E">
              <w:rPr>
                <w:rFonts w:ascii="宋体" w:hAnsi="宋体" w:hint="eastAsia"/>
                <w:sz w:val="24"/>
                <w:lang w:val="zh-CN"/>
              </w:rPr>
              <w:t>4</w:t>
            </w:r>
            <w:r w:rsidRPr="008D4C4E">
              <w:rPr>
                <w:rFonts w:ascii="宋体" w:hAnsi="宋体" w:hint="eastAsia"/>
                <w:sz w:val="24"/>
                <w:lang w:val="zh-CN"/>
              </w:rPr>
              <w:t>、标后供应商提供多种款式备选。</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6</w:t>
            </w:r>
            <w:r w:rsidRPr="00413818">
              <w:rPr>
                <w:rFonts w:ascii="宋体" w:hAnsi="宋体"/>
                <w:sz w:val="24"/>
                <w:lang w:val="zh-CN"/>
              </w:rPr>
              <w:t>张</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38</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定制双门衣柜</w:t>
            </w:r>
          </w:p>
        </w:tc>
        <w:tc>
          <w:tcPr>
            <w:tcW w:w="2714" w:type="pct"/>
            <w:shd w:val="clear" w:color="auto" w:fill="FFFFFF"/>
            <w:vAlign w:val="center"/>
          </w:tcPr>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1</w:t>
            </w:r>
            <w:r w:rsidRPr="008D4C4E">
              <w:rPr>
                <w:rFonts w:ascii="宋体" w:hAnsi="宋体" w:hint="eastAsia"/>
                <w:sz w:val="24"/>
                <w:lang w:val="zh-CN"/>
              </w:rPr>
              <w:t>、基材：采用符合国家规范标准</w:t>
            </w:r>
            <w:r w:rsidRPr="008D4C4E">
              <w:rPr>
                <w:rFonts w:ascii="宋体" w:hAnsi="宋体" w:hint="eastAsia"/>
                <w:sz w:val="24"/>
                <w:lang w:val="zh-CN"/>
              </w:rPr>
              <w:t>E1</w:t>
            </w:r>
            <w:r w:rsidRPr="008D4C4E">
              <w:rPr>
                <w:rFonts w:ascii="宋体" w:hAnsi="宋体" w:hint="eastAsia"/>
                <w:sz w:val="24"/>
                <w:lang w:val="zh-CN"/>
              </w:rPr>
              <w:t>实木多层板，板材甲醛释放量符合</w:t>
            </w:r>
            <w:r w:rsidRPr="008D4C4E">
              <w:rPr>
                <w:rFonts w:ascii="宋体" w:hAnsi="宋体" w:hint="eastAsia"/>
                <w:sz w:val="24"/>
                <w:lang w:val="zh-CN"/>
              </w:rPr>
              <w:t xml:space="preserve"> GB18580-2017 </w:t>
            </w:r>
            <w:r w:rsidRPr="008D4C4E">
              <w:rPr>
                <w:rFonts w:ascii="宋体" w:hAnsi="宋体" w:hint="eastAsia"/>
                <w:sz w:val="24"/>
                <w:lang w:val="zh-CN"/>
              </w:rPr>
              <w:t>室内装饰装修材料、人造板及</w:t>
            </w:r>
            <w:r w:rsidRPr="008D4C4E">
              <w:rPr>
                <w:rFonts w:ascii="宋体" w:hAnsi="宋体" w:hint="eastAsia"/>
                <w:sz w:val="24"/>
                <w:lang w:val="zh-CN"/>
              </w:rPr>
              <w:t xml:space="preserve"> </w:t>
            </w:r>
            <w:r w:rsidRPr="008D4C4E">
              <w:rPr>
                <w:rFonts w:ascii="宋体" w:hAnsi="宋体" w:hint="eastAsia"/>
                <w:sz w:val="24"/>
                <w:lang w:val="zh-CN"/>
              </w:rPr>
              <w:t>其制品中甲醛释放限量的要求；游离甲醛释放量≤</w:t>
            </w:r>
            <w:r w:rsidRPr="008D4C4E">
              <w:rPr>
                <w:rFonts w:ascii="宋体" w:hAnsi="宋体" w:hint="eastAsia"/>
                <w:sz w:val="24"/>
                <w:lang w:val="zh-CN"/>
              </w:rPr>
              <w:t>0.03mg/m3</w:t>
            </w:r>
            <w:r w:rsidRPr="008D4C4E">
              <w:rPr>
                <w:rFonts w:ascii="宋体" w:hAnsi="宋体" w:hint="eastAsia"/>
                <w:sz w:val="24"/>
                <w:lang w:val="zh-CN"/>
              </w:rPr>
              <w:t>。</w:t>
            </w:r>
            <w:r w:rsidRPr="008D4C4E">
              <w:rPr>
                <w:rFonts w:ascii="宋体" w:hAnsi="宋体" w:hint="eastAsia"/>
                <w:sz w:val="24"/>
                <w:lang w:val="zh-CN"/>
              </w:rPr>
              <w:t xml:space="preserve"> </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2</w:t>
            </w:r>
            <w:r w:rsidRPr="008D4C4E">
              <w:rPr>
                <w:rFonts w:ascii="宋体" w:hAnsi="宋体" w:hint="eastAsia"/>
                <w:sz w:val="24"/>
                <w:lang w:val="zh-CN"/>
              </w:rPr>
              <w:t>、面材：采用</w:t>
            </w:r>
            <w:r w:rsidRPr="008D4C4E">
              <w:rPr>
                <w:rFonts w:ascii="宋体" w:hAnsi="宋体" w:hint="eastAsia"/>
                <w:sz w:val="24"/>
                <w:lang w:val="zh-CN"/>
              </w:rPr>
              <w:t>0.6mm</w:t>
            </w:r>
            <w:r w:rsidRPr="008D4C4E">
              <w:rPr>
                <w:rFonts w:ascii="宋体" w:hAnsi="宋体" w:hint="eastAsia"/>
                <w:sz w:val="24"/>
                <w:lang w:val="zh-CN"/>
              </w:rPr>
              <w:t>厚优质天然实木皮贴面，甲醛释放量符合国家</w:t>
            </w:r>
            <w:r w:rsidRPr="008D4C4E">
              <w:rPr>
                <w:rFonts w:ascii="宋体" w:hAnsi="宋体" w:hint="eastAsia"/>
                <w:sz w:val="24"/>
                <w:lang w:val="zh-CN"/>
              </w:rPr>
              <w:t>E1</w:t>
            </w:r>
            <w:r w:rsidRPr="008D4C4E">
              <w:rPr>
                <w:rFonts w:ascii="宋体" w:hAnsi="宋体" w:hint="eastAsia"/>
                <w:sz w:val="24"/>
                <w:lang w:val="zh-CN"/>
              </w:rPr>
              <w:t>级环保要求，且符合标准</w:t>
            </w:r>
            <w:r w:rsidRPr="008D4C4E">
              <w:rPr>
                <w:rFonts w:ascii="宋体" w:hAnsi="宋体" w:hint="eastAsia"/>
                <w:sz w:val="24"/>
                <w:lang w:val="zh-CN"/>
              </w:rPr>
              <w:t xml:space="preserve">GT/T </w:t>
            </w:r>
            <w:r w:rsidRPr="008D4C4E">
              <w:rPr>
                <w:rFonts w:ascii="宋体" w:hAnsi="宋体" w:hint="eastAsia"/>
                <w:sz w:val="24"/>
                <w:lang w:val="zh-CN"/>
              </w:rPr>
              <w:t>3324-2017,GB 18584-2001</w:t>
            </w:r>
            <w:r w:rsidRPr="008D4C4E">
              <w:rPr>
                <w:rFonts w:ascii="宋体" w:hAnsi="宋体" w:hint="eastAsia"/>
                <w:sz w:val="24"/>
                <w:lang w:val="zh-CN"/>
              </w:rPr>
              <w:t>要求。</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3</w:t>
            </w:r>
            <w:r w:rsidRPr="008D4C4E">
              <w:rPr>
                <w:rFonts w:ascii="宋体" w:hAnsi="宋体" w:hint="eastAsia"/>
                <w:sz w:val="24"/>
                <w:lang w:val="zh-CN"/>
              </w:rPr>
              <w:t>、油漆：采用环保油漆，开放漆工艺，漆面纹理自然，环保无味。</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4</w:t>
            </w:r>
            <w:r w:rsidRPr="008D4C4E">
              <w:rPr>
                <w:rFonts w:ascii="宋体" w:hAnsi="宋体" w:hint="eastAsia"/>
                <w:sz w:val="24"/>
                <w:lang w:val="zh-CN"/>
              </w:rPr>
              <w:t>、封边条：产品制作中使用的封边条检验标准符合</w:t>
            </w:r>
            <w:r w:rsidRPr="008D4C4E">
              <w:rPr>
                <w:rFonts w:ascii="宋体" w:hAnsi="宋体" w:hint="eastAsia"/>
                <w:sz w:val="24"/>
                <w:lang w:val="zh-CN"/>
              </w:rPr>
              <w:t xml:space="preserve">QB/T 4463-2013 </w:t>
            </w:r>
            <w:r w:rsidRPr="008D4C4E">
              <w:rPr>
                <w:rFonts w:ascii="宋体" w:hAnsi="宋体" w:hint="eastAsia"/>
                <w:sz w:val="24"/>
                <w:lang w:val="zh-CN"/>
              </w:rPr>
              <w:t>家具用封边条技术要求，厚度</w:t>
            </w:r>
            <w:r w:rsidRPr="008D4C4E">
              <w:rPr>
                <w:rFonts w:ascii="宋体" w:hAnsi="宋体" w:hint="eastAsia"/>
                <w:sz w:val="24"/>
                <w:lang w:val="zh-CN"/>
              </w:rPr>
              <w:t>0.6</w:t>
            </w:r>
            <w:r w:rsidRPr="008D4C4E">
              <w:rPr>
                <w:rFonts w:ascii="宋体" w:hAnsi="宋体" w:hint="eastAsia"/>
                <w:sz w:val="24"/>
                <w:lang w:val="zh-CN"/>
              </w:rPr>
              <w:t>㎜。塑料封边条外观技术要求表面应无皱纹、裂纹、折痕、暗条痕、染色线、刀线、油渍、污点、黑斑、粘胶和杂质，无明显的气泡、针孔、划痕、波纹等瑕疵，甲醛释放量≦</w:t>
            </w:r>
            <w:r w:rsidRPr="008D4C4E">
              <w:rPr>
                <w:rFonts w:ascii="宋体" w:hAnsi="宋体" w:hint="eastAsia"/>
                <w:sz w:val="24"/>
                <w:lang w:val="zh-CN"/>
              </w:rPr>
              <w:t>0.2mg/L</w:t>
            </w:r>
            <w:r w:rsidRPr="008D4C4E">
              <w:rPr>
                <w:rFonts w:ascii="宋体" w:hAnsi="宋体" w:hint="eastAsia"/>
                <w:sz w:val="24"/>
                <w:lang w:val="zh-CN"/>
              </w:rPr>
              <w:t>。</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5</w:t>
            </w:r>
            <w:r w:rsidRPr="008D4C4E">
              <w:rPr>
                <w:rFonts w:ascii="宋体" w:hAnsi="宋体" w:hint="eastAsia"/>
                <w:sz w:val="24"/>
                <w:lang w:val="zh-CN"/>
              </w:rPr>
              <w:t>、五金件：全部采用品牌五金配件（阻尼铰链、锁具、螺丝、拉手）。</w:t>
            </w:r>
            <w:r w:rsidRPr="008D4C4E">
              <w:rPr>
                <w:rFonts w:ascii="宋体" w:hAnsi="宋体" w:hint="eastAsia"/>
                <w:sz w:val="24"/>
                <w:lang w:val="zh-CN"/>
              </w:rPr>
              <w:t xml:space="preserve"> </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6</w:t>
            </w:r>
            <w:r w:rsidRPr="008D4C4E">
              <w:rPr>
                <w:rFonts w:ascii="宋体" w:hAnsi="宋体" w:hint="eastAsia"/>
                <w:sz w:val="24"/>
                <w:lang w:val="zh-CN"/>
              </w:rPr>
              <w:t>、连接件：检验依据符合</w:t>
            </w:r>
            <w:r w:rsidRPr="008D4C4E">
              <w:rPr>
                <w:rFonts w:ascii="宋体" w:hAnsi="宋体" w:hint="eastAsia"/>
                <w:sz w:val="24"/>
                <w:lang w:val="zh-CN"/>
              </w:rPr>
              <w:t xml:space="preserve">GB/T </w:t>
            </w:r>
            <w:r w:rsidRPr="008D4C4E">
              <w:rPr>
                <w:rFonts w:ascii="宋体" w:hAnsi="宋体" w:hint="eastAsia"/>
                <w:sz w:val="24"/>
                <w:lang w:val="zh-CN"/>
              </w:rPr>
              <w:t xml:space="preserve">3325-2017 </w:t>
            </w:r>
            <w:r w:rsidRPr="008D4C4E">
              <w:rPr>
                <w:rFonts w:ascii="宋体" w:hAnsi="宋体" w:hint="eastAsia"/>
                <w:sz w:val="24"/>
                <w:lang w:val="zh-CN"/>
              </w:rPr>
              <w:t>金属家具通用技术条件。尺寸：</w:t>
            </w:r>
            <w:r w:rsidRPr="008D4C4E">
              <w:rPr>
                <w:rFonts w:ascii="宋体" w:hAnsi="宋体" w:hint="eastAsia"/>
                <w:sz w:val="24"/>
                <w:lang w:val="zh-CN"/>
              </w:rPr>
              <w:t>1200*600*2000mm</w:t>
            </w:r>
            <w:r w:rsidRPr="008D4C4E">
              <w:rPr>
                <w:rFonts w:ascii="宋体" w:hAnsi="宋体" w:hint="eastAsia"/>
                <w:sz w:val="24"/>
                <w:lang w:val="zh-CN"/>
              </w:rPr>
              <w:t>±</w:t>
            </w:r>
            <w:r w:rsidRPr="008D4C4E">
              <w:rPr>
                <w:rFonts w:ascii="宋体" w:hAnsi="宋体" w:hint="eastAsia"/>
                <w:sz w:val="24"/>
                <w:lang w:val="zh-CN"/>
              </w:rPr>
              <w:t>20mm</w:t>
            </w:r>
            <w:r w:rsidRPr="008D4C4E">
              <w:rPr>
                <w:rFonts w:ascii="宋体" w:hAnsi="宋体" w:hint="eastAsia"/>
                <w:sz w:val="24"/>
                <w:lang w:val="zh-CN"/>
              </w:rPr>
              <w:t>。</w:t>
            </w:r>
          </w:p>
          <w:p w:rsidR="00115C11" w:rsidRPr="00413818" w:rsidRDefault="00994106" w:rsidP="008D4C4E">
            <w:pPr>
              <w:snapToGrid w:val="0"/>
              <w:spacing w:line="360" w:lineRule="exact"/>
              <w:rPr>
                <w:rFonts w:ascii="宋体" w:hAnsi="宋体"/>
                <w:sz w:val="24"/>
                <w:lang w:val="zh-CN"/>
              </w:rPr>
            </w:pPr>
            <w:r w:rsidRPr="008D4C4E">
              <w:rPr>
                <w:rFonts w:ascii="宋体" w:hAnsi="宋体" w:hint="eastAsia"/>
                <w:sz w:val="24"/>
                <w:lang w:val="zh-CN"/>
              </w:rPr>
              <w:lastRenderedPageBreak/>
              <w:t>7</w:t>
            </w:r>
            <w:r w:rsidRPr="008D4C4E">
              <w:rPr>
                <w:rFonts w:ascii="宋体" w:hAnsi="宋体" w:hint="eastAsia"/>
                <w:sz w:val="24"/>
                <w:lang w:val="zh-CN"/>
              </w:rPr>
              <w:t>、标后供应商提供多种款式备选。</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6</w:t>
            </w:r>
            <w:r w:rsidRPr="00413818">
              <w:rPr>
                <w:rFonts w:ascii="宋体" w:hAnsi="宋体"/>
                <w:sz w:val="24"/>
                <w:lang w:val="zh-CN"/>
              </w:rPr>
              <w:t>套</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39</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定制书桌</w:t>
            </w:r>
          </w:p>
        </w:tc>
        <w:tc>
          <w:tcPr>
            <w:tcW w:w="2714" w:type="pct"/>
            <w:shd w:val="clear" w:color="auto" w:fill="FFFFFF"/>
            <w:vAlign w:val="center"/>
          </w:tcPr>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1</w:t>
            </w:r>
            <w:r w:rsidRPr="008D4C4E">
              <w:rPr>
                <w:rFonts w:ascii="宋体" w:hAnsi="宋体" w:hint="eastAsia"/>
                <w:sz w:val="24"/>
                <w:lang w:val="zh-CN"/>
              </w:rPr>
              <w:t>、基材：采用符合国家规范标准</w:t>
            </w:r>
            <w:r w:rsidRPr="008D4C4E">
              <w:rPr>
                <w:rFonts w:ascii="宋体" w:hAnsi="宋体" w:hint="eastAsia"/>
                <w:sz w:val="24"/>
                <w:lang w:val="zh-CN"/>
              </w:rPr>
              <w:t>E1</w:t>
            </w:r>
            <w:r w:rsidRPr="008D4C4E">
              <w:rPr>
                <w:rFonts w:ascii="宋体" w:hAnsi="宋体" w:hint="eastAsia"/>
                <w:sz w:val="24"/>
                <w:lang w:val="zh-CN"/>
              </w:rPr>
              <w:t>实木多层板，板材甲醛释放量符合</w:t>
            </w:r>
            <w:r w:rsidRPr="008D4C4E">
              <w:rPr>
                <w:rFonts w:ascii="宋体" w:hAnsi="宋体" w:hint="eastAsia"/>
                <w:sz w:val="24"/>
                <w:lang w:val="zh-CN"/>
              </w:rPr>
              <w:t xml:space="preserve"> GB18580-2017 </w:t>
            </w:r>
            <w:r w:rsidRPr="008D4C4E">
              <w:rPr>
                <w:rFonts w:ascii="宋体" w:hAnsi="宋体" w:hint="eastAsia"/>
                <w:sz w:val="24"/>
                <w:lang w:val="zh-CN"/>
              </w:rPr>
              <w:t>室内装饰装修材料、人造板及</w:t>
            </w:r>
            <w:r w:rsidRPr="008D4C4E">
              <w:rPr>
                <w:rFonts w:ascii="宋体" w:hAnsi="宋体" w:hint="eastAsia"/>
                <w:sz w:val="24"/>
                <w:lang w:val="zh-CN"/>
              </w:rPr>
              <w:t xml:space="preserve"> </w:t>
            </w:r>
            <w:r w:rsidRPr="008D4C4E">
              <w:rPr>
                <w:rFonts w:ascii="宋体" w:hAnsi="宋体" w:hint="eastAsia"/>
                <w:sz w:val="24"/>
                <w:lang w:val="zh-CN"/>
              </w:rPr>
              <w:t>其制品中甲醛释放限量的要求；游离甲醛释放量≤</w:t>
            </w:r>
            <w:r w:rsidRPr="008D4C4E">
              <w:rPr>
                <w:rFonts w:ascii="宋体" w:hAnsi="宋体" w:hint="eastAsia"/>
                <w:sz w:val="24"/>
                <w:lang w:val="zh-CN"/>
              </w:rPr>
              <w:t>0.03mg/m3</w:t>
            </w:r>
            <w:r w:rsidRPr="008D4C4E">
              <w:rPr>
                <w:rFonts w:ascii="宋体" w:hAnsi="宋体" w:hint="eastAsia"/>
                <w:sz w:val="24"/>
                <w:lang w:val="zh-CN"/>
              </w:rPr>
              <w:t>。</w:t>
            </w:r>
            <w:r w:rsidRPr="008D4C4E">
              <w:rPr>
                <w:rFonts w:ascii="宋体" w:hAnsi="宋体" w:hint="eastAsia"/>
                <w:sz w:val="24"/>
                <w:lang w:val="zh-CN"/>
              </w:rPr>
              <w:t xml:space="preserve"> </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2</w:t>
            </w:r>
            <w:r w:rsidRPr="008D4C4E">
              <w:rPr>
                <w:rFonts w:ascii="宋体" w:hAnsi="宋体" w:hint="eastAsia"/>
                <w:sz w:val="24"/>
                <w:lang w:val="zh-CN"/>
              </w:rPr>
              <w:t>、封边条：产品制作中使用的封边条检验标准符合</w:t>
            </w:r>
            <w:r w:rsidRPr="008D4C4E">
              <w:rPr>
                <w:rFonts w:ascii="宋体" w:hAnsi="宋体" w:hint="eastAsia"/>
                <w:sz w:val="24"/>
                <w:lang w:val="zh-CN"/>
              </w:rPr>
              <w:t xml:space="preserve">QB/T 4463-2013 </w:t>
            </w:r>
            <w:r w:rsidRPr="008D4C4E">
              <w:rPr>
                <w:rFonts w:ascii="宋体" w:hAnsi="宋体" w:hint="eastAsia"/>
                <w:sz w:val="24"/>
                <w:lang w:val="zh-CN"/>
              </w:rPr>
              <w:t>家具用封边条技术要求，厚度</w:t>
            </w:r>
            <w:r w:rsidRPr="008D4C4E">
              <w:rPr>
                <w:rFonts w:ascii="宋体" w:hAnsi="宋体" w:hint="eastAsia"/>
                <w:sz w:val="24"/>
                <w:lang w:val="zh-CN"/>
              </w:rPr>
              <w:t>0.6</w:t>
            </w:r>
            <w:r w:rsidRPr="008D4C4E">
              <w:rPr>
                <w:rFonts w:ascii="宋体" w:hAnsi="宋体" w:hint="eastAsia"/>
                <w:sz w:val="24"/>
                <w:lang w:val="zh-CN"/>
              </w:rPr>
              <w:t>㎜。塑料封边条外观技术要求表面应无皱纹、裂纹、折痕、暗条痕、染色线、刀线、油渍、污点、黑斑、粘胶和杂质，无明显的气泡、针孔、划痕、波纹等瑕疵，甲醛释放量≦</w:t>
            </w:r>
            <w:r w:rsidRPr="008D4C4E">
              <w:rPr>
                <w:rFonts w:ascii="宋体" w:hAnsi="宋体" w:hint="eastAsia"/>
                <w:sz w:val="24"/>
                <w:lang w:val="zh-CN"/>
              </w:rPr>
              <w:t>0.2mg/L</w:t>
            </w:r>
            <w:r w:rsidRPr="008D4C4E">
              <w:rPr>
                <w:rFonts w:ascii="宋体" w:hAnsi="宋体" w:hint="eastAsia"/>
                <w:sz w:val="24"/>
                <w:lang w:val="zh-CN"/>
              </w:rPr>
              <w:t>。</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3</w:t>
            </w:r>
            <w:r w:rsidRPr="008D4C4E">
              <w:rPr>
                <w:rFonts w:ascii="宋体" w:hAnsi="宋体" w:hint="eastAsia"/>
                <w:sz w:val="24"/>
                <w:lang w:val="zh-CN"/>
              </w:rPr>
              <w:t>、五金件：全部采用品牌五金配件（阻尼铰链、锁具、螺丝、拉手）。</w:t>
            </w:r>
            <w:r w:rsidRPr="008D4C4E">
              <w:rPr>
                <w:rFonts w:ascii="宋体" w:hAnsi="宋体" w:hint="eastAsia"/>
                <w:sz w:val="24"/>
                <w:lang w:val="zh-CN"/>
              </w:rPr>
              <w:t xml:space="preserve"> </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4</w:t>
            </w:r>
            <w:r w:rsidRPr="008D4C4E">
              <w:rPr>
                <w:rFonts w:ascii="宋体" w:hAnsi="宋体" w:hint="eastAsia"/>
                <w:sz w:val="24"/>
                <w:lang w:val="zh-CN"/>
              </w:rPr>
              <w:t>、连接件：检验依据符合</w:t>
            </w:r>
            <w:r w:rsidRPr="008D4C4E">
              <w:rPr>
                <w:rFonts w:ascii="宋体" w:hAnsi="宋体" w:hint="eastAsia"/>
                <w:sz w:val="24"/>
                <w:lang w:val="zh-CN"/>
              </w:rPr>
              <w:t xml:space="preserve">GB/T 3325-2017 </w:t>
            </w:r>
            <w:r w:rsidRPr="008D4C4E">
              <w:rPr>
                <w:rFonts w:ascii="宋体" w:hAnsi="宋体" w:hint="eastAsia"/>
                <w:sz w:val="24"/>
                <w:lang w:val="zh-CN"/>
              </w:rPr>
              <w:t>金属家具通用技术条件。</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5</w:t>
            </w:r>
            <w:r w:rsidRPr="008D4C4E">
              <w:rPr>
                <w:rFonts w:ascii="宋体" w:hAnsi="宋体" w:hint="eastAsia"/>
                <w:sz w:val="24"/>
                <w:lang w:val="zh-CN"/>
              </w:rPr>
              <w:t>、尺寸：</w:t>
            </w:r>
            <w:r w:rsidRPr="008D4C4E">
              <w:rPr>
                <w:rFonts w:ascii="宋体" w:hAnsi="宋体" w:hint="eastAsia"/>
                <w:sz w:val="24"/>
                <w:lang w:val="zh-CN"/>
              </w:rPr>
              <w:t>1300*750/1050*600mm</w:t>
            </w:r>
            <w:r w:rsidRPr="008D4C4E">
              <w:rPr>
                <w:rFonts w:ascii="宋体" w:hAnsi="宋体" w:hint="eastAsia"/>
                <w:sz w:val="24"/>
                <w:lang w:val="zh-CN"/>
              </w:rPr>
              <w:t>±</w:t>
            </w:r>
            <w:r w:rsidRPr="008D4C4E">
              <w:rPr>
                <w:rFonts w:ascii="宋体" w:hAnsi="宋体" w:hint="eastAsia"/>
                <w:sz w:val="24"/>
                <w:lang w:val="zh-CN"/>
              </w:rPr>
              <w:t>20mm</w:t>
            </w:r>
            <w:r w:rsidRPr="008D4C4E">
              <w:rPr>
                <w:rFonts w:ascii="宋体" w:hAnsi="宋体" w:hint="eastAsia"/>
                <w:sz w:val="24"/>
                <w:lang w:val="zh-CN"/>
              </w:rPr>
              <w:t>。</w:t>
            </w:r>
          </w:p>
          <w:p w:rsidR="00115C11" w:rsidRPr="00413818" w:rsidRDefault="00994106" w:rsidP="008D4C4E">
            <w:pPr>
              <w:snapToGrid w:val="0"/>
              <w:spacing w:line="360" w:lineRule="exact"/>
              <w:rPr>
                <w:rFonts w:ascii="宋体" w:hAnsi="宋体"/>
                <w:sz w:val="24"/>
                <w:lang w:val="zh-CN"/>
              </w:rPr>
            </w:pPr>
            <w:r w:rsidRPr="008D4C4E">
              <w:rPr>
                <w:rFonts w:ascii="宋体" w:hAnsi="宋体" w:hint="eastAsia"/>
                <w:sz w:val="24"/>
                <w:lang w:val="zh-CN"/>
              </w:rPr>
              <w:t>6</w:t>
            </w:r>
            <w:r w:rsidRPr="008D4C4E">
              <w:rPr>
                <w:rFonts w:ascii="宋体" w:hAnsi="宋体" w:hint="eastAsia"/>
                <w:sz w:val="24"/>
                <w:lang w:val="zh-CN"/>
              </w:rPr>
              <w:t>、标后供应商提供多种款式备选。</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6</w:t>
            </w:r>
            <w:r w:rsidRPr="00413818">
              <w:rPr>
                <w:rFonts w:ascii="宋体" w:hAnsi="宋体"/>
                <w:sz w:val="24"/>
                <w:lang w:val="zh-CN"/>
              </w:rPr>
              <w:t>张</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40</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办公椅</w:t>
            </w:r>
          </w:p>
        </w:tc>
        <w:tc>
          <w:tcPr>
            <w:tcW w:w="2714" w:type="pct"/>
            <w:shd w:val="clear" w:color="auto" w:fill="FFFFFF"/>
            <w:vAlign w:val="center"/>
          </w:tcPr>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1</w:t>
            </w:r>
            <w:r w:rsidRPr="008D4C4E">
              <w:rPr>
                <w:rFonts w:ascii="宋体" w:hAnsi="宋体" w:hint="eastAsia"/>
                <w:sz w:val="24"/>
                <w:lang w:val="zh-CN"/>
              </w:rPr>
              <w:t>、阻燃面料：坐垫和椅背采用优质阻燃面料，检验标准符合</w:t>
            </w:r>
            <w:r w:rsidRPr="008D4C4E">
              <w:rPr>
                <w:rFonts w:ascii="宋体" w:hAnsi="宋体" w:hint="eastAsia"/>
                <w:sz w:val="24"/>
                <w:lang w:val="zh-CN"/>
              </w:rPr>
              <w:t xml:space="preserve">GB 18401-2010 </w:t>
            </w:r>
            <w:r w:rsidRPr="008D4C4E">
              <w:rPr>
                <w:rFonts w:ascii="宋体" w:hAnsi="宋体" w:hint="eastAsia"/>
                <w:sz w:val="24"/>
                <w:lang w:val="zh-CN"/>
              </w:rPr>
              <w:t>国家纺织产品基本安全技术规范。</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2</w:t>
            </w:r>
            <w:r w:rsidRPr="008D4C4E">
              <w:rPr>
                <w:rFonts w:ascii="宋体" w:hAnsi="宋体" w:hint="eastAsia"/>
                <w:sz w:val="24"/>
                <w:lang w:val="zh-CN"/>
              </w:rPr>
              <w:t>、高密度海绵：坐垫内填充高密度海绵，检验标准符合</w:t>
            </w:r>
            <w:r w:rsidRPr="008D4C4E">
              <w:rPr>
                <w:rFonts w:ascii="宋体" w:hAnsi="宋体" w:hint="eastAsia"/>
                <w:sz w:val="24"/>
                <w:lang w:val="zh-CN"/>
              </w:rPr>
              <w:t xml:space="preserve">GB/T 10802-2006 </w:t>
            </w:r>
            <w:r w:rsidRPr="008D4C4E">
              <w:rPr>
                <w:rFonts w:ascii="宋体" w:hAnsi="宋体" w:hint="eastAsia"/>
                <w:sz w:val="24"/>
                <w:lang w:val="zh-CN"/>
              </w:rPr>
              <w:t>通用软质聚醚型聚氨酯泡沫塑料。感官要求颜色应均匀，允许轻微杂色、黄芯，气孔不允许有长度大于</w:t>
            </w:r>
            <w:r w:rsidRPr="008D4C4E">
              <w:rPr>
                <w:rFonts w:ascii="宋体" w:hAnsi="宋体" w:hint="eastAsia"/>
                <w:sz w:val="24"/>
                <w:lang w:val="zh-CN"/>
              </w:rPr>
              <w:t>6mm</w:t>
            </w:r>
            <w:r w:rsidRPr="008D4C4E">
              <w:rPr>
                <w:rFonts w:ascii="宋体" w:hAnsi="宋体" w:hint="eastAsia"/>
                <w:sz w:val="24"/>
                <w:lang w:val="zh-CN"/>
              </w:rPr>
              <w:t>的对穿孔和长度大于</w:t>
            </w:r>
            <w:r w:rsidRPr="008D4C4E">
              <w:rPr>
                <w:rFonts w:ascii="宋体" w:hAnsi="宋体" w:hint="eastAsia"/>
                <w:sz w:val="24"/>
                <w:lang w:val="zh-CN"/>
              </w:rPr>
              <w:t>10mm</w:t>
            </w:r>
            <w:r w:rsidRPr="008D4C4E">
              <w:rPr>
                <w:rFonts w:ascii="宋体" w:hAnsi="宋体" w:hint="eastAsia"/>
                <w:sz w:val="24"/>
                <w:lang w:val="zh-CN"/>
              </w:rPr>
              <w:t>的气孔，裂缝每平方米内弥和裂缝总长小于</w:t>
            </w:r>
            <w:r w:rsidRPr="008D4C4E">
              <w:rPr>
                <w:rFonts w:ascii="宋体" w:hAnsi="宋体" w:hint="eastAsia"/>
                <w:sz w:val="24"/>
                <w:lang w:val="zh-CN"/>
              </w:rPr>
              <w:t>100mm</w:t>
            </w:r>
            <w:r w:rsidRPr="008D4C4E">
              <w:rPr>
                <w:rFonts w:ascii="宋体" w:hAnsi="宋体" w:hint="eastAsia"/>
                <w:sz w:val="24"/>
                <w:lang w:val="zh-CN"/>
              </w:rPr>
              <w:t>，最大裂缝小于</w:t>
            </w:r>
            <w:r w:rsidRPr="008D4C4E">
              <w:rPr>
                <w:rFonts w:ascii="宋体" w:hAnsi="宋体" w:hint="eastAsia"/>
                <w:sz w:val="24"/>
                <w:lang w:val="zh-CN"/>
              </w:rPr>
              <w:t>30mm</w:t>
            </w:r>
            <w:r w:rsidRPr="008D4C4E">
              <w:rPr>
                <w:rFonts w:ascii="宋体" w:hAnsi="宋体" w:hint="eastAsia"/>
                <w:sz w:val="24"/>
                <w:lang w:val="zh-CN"/>
              </w:rPr>
              <w:t>，两侧表皮片材两侧斜表皮宽度不超过厚度的一倍，并且最大不得超过</w:t>
            </w:r>
            <w:r w:rsidRPr="008D4C4E">
              <w:rPr>
                <w:rFonts w:ascii="宋体" w:hAnsi="宋体" w:hint="eastAsia"/>
                <w:sz w:val="24"/>
                <w:lang w:val="zh-CN"/>
              </w:rPr>
              <w:t>40mm</w:t>
            </w:r>
            <w:r w:rsidRPr="008D4C4E">
              <w:rPr>
                <w:rFonts w:ascii="宋体" w:hAnsi="宋体" w:hint="eastAsia"/>
                <w:sz w:val="24"/>
                <w:lang w:val="zh-CN"/>
              </w:rPr>
              <w:t>，不允许严重污染，无刺激性气味，</w:t>
            </w:r>
            <w:r w:rsidRPr="008D4C4E">
              <w:rPr>
                <w:rFonts w:ascii="宋体" w:hAnsi="宋体" w:hint="eastAsia"/>
                <w:sz w:val="24"/>
                <w:lang w:val="zh-CN"/>
              </w:rPr>
              <w:t>75%</w:t>
            </w:r>
            <w:r w:rsidRPr="008D4C4E">
              <w:rPr>
                <w:rFonts w:ascii="宋体" w:hAnsi="宋体" w:hint="eastAsia"/>
                <w:sz w:val="24"/>
                <w:lang w:val="zh-CN"/>
              </w:rPr>
              <w:t>压缩永久变形≦</w:t>
            </w:r>
            <w:r w:rsidRPr="008D4C4E">
              <w:rPr>
                <w:rFonts w:ascii="宋体" w:hAnsi="宋体" w:hint="eastAsia"/>
                <w:sz w:val="24"/>
                <w:lang w:val="zh-CN"/>
              </w:rPr>
              <w:t>6%</w:t>
            </w:r>
            <w:r w:rsidRPr="008D4C4E">
              <w:rPr>
                <w:rFonts w:ascii="宋体" w:hAnsi="宋体" w:hint="eastAsia"/>
                <w:sz w:val="24"/>
                <w:lang w:val="zh-CN"/>
              </w:rPr>
              <w:t>，回弹率：≧</w:t>
            </w:r>
            <w:r w:rsidRPr="008D4C4E">
              <w:rPr>
                <w:rFonts w:ascii="宋体" w:hAnsi="宋体" w:hint="eastAsia"/>
                <w:sz w:val="24"/>
                <w:lang w:val="zh-CN"/>
              </w:rPr>
              <w:t>40%</w:t>
            </w:r>
            <w:r w:rsidRPr="008D4C4E">
              <w:rPr>
                <w:rFonts w:ascii="宋体" w:hAnsi="宋体" w:hint="eastAsia"/>
                <w:sz w:val="24"/>
                <w:lang w:val="zh-CN"/>
              </w:rPr>
              <w:t>。</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3</w:t>
            </w:r>
            <w:r w:rsidRPr="008D4C4E">
              <w:rPr>
                <w:rFonts w:ascii="宋体" w:hAnsi="宋体" w:hint="eastAsia"/>
                <w:sz w:val="24"/>
                <w:lang w:val="zh-CN"/>
              </w:rPr>
              <w:t>、万向轮：万向轮检验标准符合</w:t>
            </w:r>
            <w:r w:rsidRPr="008D4C4E">
              <w:rPr>
                <w:rFonts w:ascii="宋体" w:hAnsi="宋体" w:hint="eastAsia"/>
                <w:sz w:val="24"/>
                <w:lang w:val="zh-CN"/>
              </w:rPr>
              <w:t>GB/T 3324-2017</w:t>
            </w:r>
            <w:r w:rsidRPr="008D4C4E">
              <w:rPr>
                <w:rFonts w:ascii="宋体" w:hAnsi="宋体" w:hint="eastAsia"/>
                <w:sz w:val="24"/>
                <w:lang w:val="zh-CN"/>
              </w:rPr>
              <w:t>木家具通用技术条件和</w:t>
            </w:r>
            <w:r w:rsidRPr="008D4C4E">
              <w:rPr>
                <w:rFonts w:ascii="宋体" w:hAnsi="宋体" w:hint="eastAsia"/>
                <w:sz w:val="24"/>
                <w:lang w:val="zh-CN"/>
              </w:rPr>
              <w:t xml:space="preserve">GB 28481-2012 </w:t>
            </w:r>
            <w:r w:rsidRPr="008D4C4E">
              <w:rPr>
                <w:rFonts w:ascii="宋体" w:hAnsi="宋体" w:hint="eastAsia"/>
                <w:sz w:val="24"/>
                <w:lang w:val="zh-CN"/>
              </w:rPr>
              <w:t>塑料家具中有害物质限量，塑料件外观技术要求塑料件表面应光洁，应无裂纹、皱褶、污渍、明显色差。</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4</w:t>
            </w:r>
            <w:r w:rsidRPr="008D4C4E">
              <w:rPr>
                <w:rFonts w:ascii="宋体" w:hAnsi="宋体" w:hint="eastAsia"/>
                <w:sz w:val="24"/>
                <w:lang w:val="zh-CN"/>
              </w:rPr>
              <w:t>、钢材：底盘钢制件部份钢材检验依据符合</w:t>
            </w:r>
            <w:r w:rsidRPr="008D4C4E">
              <w:rPr>
                <w:rFonts w:ascii="宋体" w:hAnsi="宋体" w:hint="eastAsia"/>
                <w:sz w:val="24"/>
                <w:lang w:val="zh-CN"/>
              </w:rPr>
              <w:t xml:space="preserve">GB/T 3325-2017 </w:t>
            </w:r>
            <w:r w:rsidRPr="008D4C4E">
              <w:rPr>
                <w:rFonts w:ascii="宋体" w:hAnsi="宋体" w:hint="eastAsia"/>
                <w:sz w:val="24"/>
                <w:lang w:val="zh-CN"/>
              </w:rPr>
              <w:t>金属家具通用技术条件。金属电镀层抗盐雾技术要求：</w:t>
            </w:r>
            <w:r w:rsidRPr="008D4C4E">
              <w:rPr>
                <w:rFonts w:ascii="宋体" w:hAnsi="宋体" w:hint="eastAsia"/>
                <w:sz w:val="24"/>
                <w:lang w:val="zh-CN"/>
              </w:rPr>
              <w:t>18h</w:t>
            </w:r>
            <w:r w:rsidRPr="008D4C4E">
              <w:rPr>
                <w:rFonts w:ascii="宋体" w:hAnsi="宋体" w:hint="eastAsia"/>
                <w:sz w:val="24"/>
                <w:lang w:val="zh-CN"/>
              </w:rPr>
              <w:t>，</w:t>
            </w:r>
            <w:r w:rsidRPr="008D4C4E">
              <w:rPr>
                <w:rFonts w:ascii="宋体" w:hAnsi="宋体" w:hint="eastAsia"/>
                <w:sz w:val="24"/>
                <w:lang w:val="zh-CN"/>
              </w:rPr>
              <w:t>1.5mm</w:t>
            </w:r>
            <w:r w:rsidRPr="008D4C4E">
              <w:rPr>
                <w:rFonts w:ascii="宋体" w:hAnsi="宋体" w:hint="eastAsia"/>
                <w:sz w:val="24"/>
                <w:lang w:val="zh-CN"/>
              </w:rPr>
              <w:t>以下锈点≦</w:t>
            </w:r>
            <w:r w:rsidRPr="008D4C4E">
              <w:rPr>
                <w:rFonts w:ascii="宋体" w:hAnsi="宋体" w:hint="eastAsia"/>
                <w:sz w:val="24"/>
                <w:lang w:val="zh-CN"/>
              </w:rPr>
              <w:t>20</w:t>
            </w:r>
            <w:r w:rsidRPr="008D4C4E">
              <w:rPr>
                <w:rFonts w:ascii="宋体" w:hAnsi="宋体" w:hint="eastAsia"/>
                <w:sz w:val="24"/>
                <w:lang w:val="zh-CN"/>
              </w:rPr>
              <w:t>点</w:t>
            </w:r>
            <w:r w:rsidRPr="008D4C4E">
              <w:rPr>
                <w:rFonts w:ascii="宋体" w:hAnsi="宋体" w:hint="eastAsia"/>
                <w:sz w:val="24"/>
                <w:lang w:val="zh-CN"/>
              </w:rPr>
              <w:t>/dm2</w:t>
            </w:r>
            <w:r w:rsidRPr="008D4C4E">
              <w:rPr>
                <w:rFonts w:ascii="宋体" w:hAnsi="宋体" w:hint="eastAsia"/>
                <w:sz w:val="24"/>
                <w:lang w:val="zh-CN"/>
              </w:rPr>
              <w:t>，其中直径≧</w:t>
            </w:r>
            <w:r w:rsidRPr="008D4C4E">
              <w:rPr>
                <w:rFonts w:ascii="宋体" w:hAnsi="宋体" w:hint="eastAsia"/>
                <w:sz w:val="24"/>
                <w:lang w:val="zh-CN"/>
              </w:rPr>
              <w:t>1.0mm</w:t>
            </w:r>
            <w:r w:rsidRPr="008D4C4E">
              <w:rPr>
                <w:rFonts w:ascii="宋体" w:hAnsi="宋体" w:hint="eastAsia"/>
                <w:sz w:val="24"/>
                <w:lang w:val="zh-CN"/>
              </w:rPr>
              <w:t>锈点不超过</w:t>
            </w:r>
            <w:r w:rsidRPr="008D4C4E">
              <w:rPr>
                <w:rFonts w:ascii="宋体" w:hAnsi="宋体" w:hint="eastAsia"/>
                <w:sz w:val="24"/>
                <w:lang w:val="zh-CN"/>
              </w:rPr>
              <w:t>5</w:t>
            </w:r>
            <w:r w:rsidRPr="008D4C4E">
              <w:rPr>
                <w:rFonts w:ascii="宋体" w:hAnsi="宋体" w:hint="eastAsia"/>
                <w:sz w:val="24"/>
                <w:lang w:val="zh-CN"/>
              </w:rPr>
              <w:t>点。</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5</w:t>
            </w:r>
            <w:r w:rsidRPr="008D4C4E">
              <w:rPr>
                <w:rFonts w:ascii="宋体" w:hAnsi="宋体" w:hint="eastAsia"/>
                <w:sz w:val="24"/>
                <w:lang w:val="zh-CN"/>
              </w:rPr>
              <w:t>、静电粉末：钢制件采用静电喷塑，静电粉末检</w:t>
            </w:r>
            <w:r w:rsidRPr="008D4C4E">
              <w:rPr>
                <w:rFonts w:ascii="宋体" w:hAnsi="宋体" w:hint="eastAsia"/>
                <w:sz w:val="24"/>
                <w:lang w:val="zh-CN"/>
              </w:rPr>
              <w:lastRenderedPageBreak/>
              <w:t>验依据符合</w:t>
            </w:r>
            <w:r w:rsidRPr="008D4C4E">
              <w:rPr>
                <w:rFonts w:ascii="宋体" w:hAnsi="宋体" w:hint="eastAsia"/>
                <w:sz w:val="24"/>
                <w:lang w:val="zh-CN"/>
              </w:rPr>
              <w:t xml:space="preserve">GB 18584-2001 </w:t>
            </w:r>
            <w:r w:rsidRPr="008D4C4E">
              <w:rPr>
                <w:rFonts w:ascii="宋体" w:hAnsi="宋体" w:hint="eastAsia"/>
                <w:sz w:val="24"/>
                <w:lang w:val="zh-CN"/>
              </w:rPr>
              <w:t>标准，不含可溶性重金属含量，不含可溶性铅，不含可溶性镉，不含可溶性铬，不含可溶性汞。</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6</w:t>
            </w:r>
            <w:r w:rsidRPr="008D4C4E">
              <w:rPr>
                <w:rFonts w:ascii="宋体" w:hAnsi="宋体" w:hint="eastAsia"/>
                <w:sz w:val="24"/>
                <w:lang w:val="zh-CN"/>
              </w:rPr>
              <w:t>、气压杆：采用优质环保气压杆，符合国家标准。</w:t>
            </w:r>
          </w:p>
          <w:p w:rsidR="00115C11" w:rsidRPr="00413818" w:rsidRDefault="00994106" w:rsidP="008D4C4E">
            <w:pPr>
              <w:snapToGrid w:val="0"/>
              <w:spacing w:line="360" w:lineRule="exact"/>
              <w:rPr>
                <w:rFonts w:ascii="宋体" w:hAnsi="宋体"/>
                <w:sz w:val="24"/>
                <w:lang w:val="zh-CN"/>
              </w:rPr>
            </w:pPr>
            <w:r w:rsidRPr="008D4C4E">
              <w:rPr>
                <w:rFonts w:ascii="宋体" w:hAnsi="宋体" w:hint="eastAsia"/>
                <w:sz w:val="24"/>
                <w:lang w:val="zh-CN"/>
              </w:rPr>
              <w:t>7</w:t>
            </w:r>
            <w:r w:rsidRPr="008D4C4E">
              <w:rPr>
                <w:rFonts w:ascii="宋体" w:hAnsi="宋体" w:hint="eastAsia"/>
                <w:sz w:val="24"/>
                <w:lang w:val="zh-CN"/>
              </w:rPr>
              <w:t>、标后供应商提供多种款式备选。</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6</w:t>
            </w:r>
            <w:r w:rsidRPr="00413818">
              <w:rPr>
                <w:rFonts w:ascii="宋体" w:hAnsi="宋体"/>
                <w:sz w:val="24"/>
                <w:lang w:val="zh-CN"/>
              </w:rPr>
              <w:t>把</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41</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休闲沙发</w:t>
            </w:r>
          </w:p>
        </w:tc>
        <w:tc>
          <w:tcPr>
            <w:tcW w:w="2714" w:type="pct"/>
            <w:shd w:val="clear" w:color="auto" w:fill="FFFFFF"/>
            <w:vAlign w:val="center"/>
          </w:tcPr>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1</w:t>
            </w:r>
            <w:r w:rsidRPr="008D4C4E">
              <w:rPr>
                <w:rFonts w:ascii="宋体" w:hAnsi="宋体" w:hint="eastAsia"/>
                <w:sz w:val="24"/>
                <w:lang w:val="zh-CN"/>
              </w:rPr>
              <w:t>、面料：采用优质阻燃面料，检验标准符合</w:t>
            </w:r>
            <w:r w:rsidRPr="008D4C4E">
              <w:rPr>
                <w:rFonts w:ascii="宋体" w:hAnsi="宋体" w:hint="eastAsia"/>
                <w:sz w:val="24"/>
                <w:lang w:val="zh-CN"/>
              </w:rPr>
              <w:t xml:space="preserve">GB 18401-2010 </w:t>
            </w:r>
            <w:r w:rsidRPr="008D4C4E">
              <w:rPr>
                <w:rFonts w:ascii="宋体" w:hAnsi="宋体" w:hint="eastAsia"/>
                <w:sz w:val="24"/>
                <w:lang w:val="zh-CN"/>
              </w:rPr>
              <w:t>国家纺织产品基本安全技术规范。</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2</w:t>
            </w:r>
            <w:r w:rsidRPr="008D4C4E">
              <w:rPr>
                <w:rFonts w:ascii="宋体" w:hAnsi="宋体" w:hint="eastAsia"/>
                <w:sz w:val="24"/>
                <w:lang w:val="zh-CN"/>
              </w:rPr>
              <w:t>、内框架：木质部份采用优质实木制作，实木检验标准符合</w:t>
            </w:r>
            <w:r w:rsidRPr="008D4C4E">
              <w:rPr>
                <w:rFonts w:ascii="宋体" w:hAnsi="宋体" w:hint="eastAsia"/>
                <w:sz w:val="24"/>
                <w:lang w:val="zh-CN"/>
              </w:rPr>
              <w:t xml:space="preserve">GB/T 3324-2017 </w:t>
            </w:r>
            <w:r w:rsidRPr="008D4C4E">
              <w:rPr>
                <w:rFonts w:ascii="宋体" w:hAnsi="宋体" w:hint="eastAsia"/>
                <w:sz w:val="24"/>
                <w:lang w:val="zh-CN"/>
              </w:rPr>
              <w:t>木家具通用技术条件和</w:t>
            </w:r>
            <w:r w:rsidRPr="008D4C4E">
              <w:rPr>
                <w:rFonts w:ascii="宋体" w:hAnsi="宋体" w:hint="eastAsia"/>
                <w:sz w:val="24"/>
                <w:lang w:val="zh-CN"/>
              </w:rPr>
              <w:t>GB 18584-2001</w:t>
            </w:r>
            <w:r w:rsidRPr="008D4C4E">
              <w:rPr>
                <w:rFonts w:ascii="宋体" w:hAnsi="宋体" w:hint="eastAsia"/>
                <w:sz w:val="24"/>
                <w:lang w:val="zh-CN"/>
              </w:rPr>
              <w:t>室内装饰装修材料木家具中有害物质限量。木制件甲醛释放量≦</w:t>
            </w:r>
            <w:r w:rsidRPr="008D4C4E">
              <w:rPr>
                <w:rFonts w:ascii="宋体" w:hAnsi="宋体" w:hint="eastAsia"/>
                <w:sz w:val="24"/>
                <w:lang w:val="zh-CN"/>
              </w:rPr>
              <w:t>0.2mg/L</w:t>
            </w:r>
            <w:r w:rsidRPr="008D4C4E">
              <w:rPr>
                <w:rFonts w:ascii="宋体" w:hAnsi="宋体" w:hint="eastAsia"/>
                <w:sz w:val="24"/>
                <w:lang w:val="zh-CN"/>
              </w:rPr>
              <w:t>。</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3</w:t>
            </w:r>
            <w:r w:rsidRPr="008D4C4E">
              <w:rPr>
                <w:rFonts w:ascii="宋体" w:hAnsi="宋体" w:hint="eastAsia"/>
                <w:sz w:val="24"/>
                <w:lang w:val="zh-CN"/>
              </w:rPr>
              <w:t>、高密度海绵：办公椅内存高密度海绵，检验标准符合</w:t>
            </w:r>
            <w:r w:rsidRPr="008D4C4E">
              <w:rPr>
                <w:rFonts w:ascii="宋体" w:hAnsi="宋体" w:hint="eastAsia"/>
                <w:sz w:val="24"/>
                <w:lang w:val="zh-CN"/>
              </w:rPr>
              <w:t xml:space="preserve">GB/T 10802-2006 </w:t>
            </w:r>
            <w:r w:rsidRPr="008D4C4E">
              <w:rPr>
                <w:rFonts w:ascii="宋体" w:hAnsi="宋体" w:hint="eastAsia"/>
                <w:sz w:val="24"/>
                <w:lang w:val="zh-CN"/>
              </w:rPr>
              <w:t>通用软质聚醚型聚氨酯泡沫塑料。感官要求颜色应均匀，允许轻微杂色、黄芯，气孔不允许有长度大于</w:t>
            </w:r>
            <w:r w:rsidRPr="008D4C4E">
              <w:rPr>
                <w:rFonts w:ascii="宋体" w:hAnsi="宋体" w:hint="eastAsia"/>
                <w:sz w:val="24"/>
                <w:lang w:val="zh-CN"/>
              </w:rPr>
              <w:t>6mm</w:t>
            </w:r>
            <w:r w:rsidRPr="008D4C4E">
              <w:rPr>
                <w:rFonts w:ascii="宋体" w:hAnsi="宋体" w:hint="eastAsia"/>
                <w:sz w:val="24"/>
                <w:lang w:val="zh-CN"/>
              </w:rPr>
              <w:t>的对穿孔和长度大于</w:t>
            </w:r>
            <w:r w:rsidRPr="008D4C4E">
              <w:rPr>
                <w:rFonts w:ascii="宋体" w:hAnsi="宋体" w:hint="eastAsia"/>
                <w:sz w:val="24"/>
                <w:lang w:val="zh-CN"/>
              </w:rPr>
              <w:t>10mm</w:t>
            </w:r>
            <w:r w:rsidRPr="008D4C4E">
              <w:rPr>
                <w:rFonts w:ascii="宋体" w:hAnsi="宋体" w:hint="eastAsia"/>
                <w:sz w:val="24"/>
                <w:lang w:val="zh-CN"/>
              </w:rPr>
              <w:t>的气孔，裂缝每平方米内弥和裂缝总长小于</w:t>
            </w:r>
            <w:r w:rsidRPr="008D4C4E">
              <w:rPr>
                <w:rFonts w:ascii="宋体" w:hAnsi="宋体" w:hint="eastAsia"/>
                <w:sz w:val="24"/>
                <w:lang w:val="zh-CN"/>
              </w:rPr>
              <w:t>100mm</w:t>
            </w:r>
            <w:r w:rsidRPr="008D4C4E">
              <w:rPr>
                <w:rFonts w:ascii="宋体" w:hAnsi="宋体" w:hint="eastAsia"/>
                <w:sz w:val="24"/>
                <w:lang w:val="zh-CN"/>
              </w:rPr>
              <w:t>，最大裂缝小于</w:t>
            </w:r>
            <w:r w:rsidRPr="008D4C4E">
              <w:rPr>
                <w:rFonts w:ascii="宋体" w:hAnsi="宋体" w:hint="eastAsia"/>
                <w:sz w:val="24"/>
                <w:lang w:val="zh-CN"/>
              </w:rPr>
              <w:t>30mm</w:t>
            </w:r>
            <w:r w:rsidRPr="008D4C4E">
              <w:rPr>
                <w:rFonts w:ascii="宋体" w:hAnsi="宋体" w:hint="eastAsia"/>
                <w:sz w:val="24"/>
                <w:lang w:val="zh-CN"/>
              </w:rPr>
              <w:t>，两侧表皮片材两侧斜表皮宽度不超过厚</w:t>
            </w:r>
            <w:r w:rsidRPr="008D4C4E">
              <w:rPr>
                <w:rFonts w:ascii="宋体" w:hAnsi="宋体" w:hint="eastAsia"/>
                <w:sz w:val="24"/>
                <w:lang w:val="zh-CN"/>
              </w:rPr>
              <w:t>度的一倍，并且最大不得超过</w:t>
            </w:r>
            <w:r w:rsidRPr="008D4C4E">
              <w:rPr>
                <w:rFonts w:ascii="宋体" w:hAnsi="宋体" w:hint="eastAsia"/>
                <w:sz w:val="24"/>
                <w:lang w:val="zh-CN"/>
              </w:rPr>
              <w:t>40mm</w:t>
            </w:r>
            <w:r w:rsidRPr="008D4C4E">
              <w:rPr>
                <w:rFonts w:ascii="宋体" w:hAnsi="宋体" w:hint="eastAsia"/>
                <w:sz w:val="24"/>
                <w:lang w:val="zh-CN"/>
              </w:rPr>
              <w:t>，不允许严重污染，无刺激性气味，</w:t>
            </w:r>
            <w:r w:rsidRPr="008D4C4E">
              <w:rPr>
                <w:rFonts w:ascii="宋体" w:hAnsi="宋体" w:hint="eastAsia"/>
                <w:sz w:val="24"/>
                <w:lang w:val="zh-CN"/>
              </w:rPr>
              <w:t>75%</w:t>
            </w:r>
            <w:r w:rsidRPr="008D4C4E">
              <w:rPr>
                <w:rFonts w:ascii="宋体" w:hAnsi="宋体" w:hint="eastAsia"/>
                <w:sz w:val="24"/>
                <w:lang w:val="zh-CN"/>
              </w:rPr>
              <w:t>压缩永久变形≦</w:t>
            </w:r>
            <w:r w:rsidRPr="008D4C4E">
              <w:rPr>
                <w:rFonts w:ascii="宋体" w:hAnsi="宋体" w:hint="eastAsia"/>
                <w:sz w:val="24"/>
                <w:lang w:val="zh-CN"/>
              </w:rPr>
              <w:t>6%</w:t>
            </w:r>
            <w:r w:rsidRPr="008D4C4E">
              <w:rPr>
                <w:rFonts w:ascii="宋体" w:hAnsi="宋体" w:hint="eastAsia"/>
                <w:sz w:val="24"/>
                <w:lang w:val="zh-CN"/>
              </w:rPr>
              <w:t>，回弹率：≧</w:t>
            </w:r>
            <w:r w:rsidRPr="008D4C4E">
              <w:rPr>
                <w:rFonts w:ascii="宋体" w:hAnsi="宋体" w:hint="eastAsia"/>
                <w:sz w:val="24"/>
                <w:lang w:val="zh-CN"/>
              </w:rPr>
              <w:t>40%</w:t>
            </w:r>
            <w:r w:rsidRPr="008D4C4E">
              <w:rPr>
                <w:rFonts w:ascii="宋体" w:hAnsi="宋体" w:hint="eastAsia"/>
                <w:sz w:val="24"/>
                <w:lang w:val="zh-CN"/>
              </w:rPr>
              <w:t>。</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4</w:t>
            </w:r>
            <w:r w:rsidRPr="008D4C4E">
              <w:rPr>
                <w:rFonts w:ascii="宋体" w:hAnsi="宋体" w:hint="eastAsia"/>
                <w:sz w:val="24"/>
                <w:lang w:val="zh-CN"/>
              </w:rPr>
              <w:t>、蛇形弹簧：产品内弹力部份钢件采用蛇形弹簧，检验标准符合</w:t>
            </w:r>
            <w:r w:rsidRPr="008D4C4E">
              <w:rPr>
                <w:rFonts w:ascii="宋体" w:hAnsi="宋体" w:hint="eastAsia"/>
                <w:sz w:val="24"/>
                <w:lang w:val="zh-CN"/>
              </w:rPr>
              <w:t>GB/T3325-2017</w:t>
            </w:r>
            <w:r w:rsidRPr="008D4C4E">
              <w:rPr>
                <w:rFonts w:ascii="宋体" w:hAnsi="宋体" w:hint="eastAsia"/>
                <w:sz w:val="24"/>
                <w:lang w:val="zh-CN"/>
              </w:rPr>
              <w:t>金属家具通用技术条件。</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5</w:t>
            </w:r>
            <w:r w:rsidRPr="008D4C4E">
              <w:rPr>
                <w:rFonts w:ascii="宋体" w:hAnsi="宋体" w:hint="eastAsia"/>
                <w:sz w:val="24"/>
                <w:lang w:val="zh-CN"/>
              </w:rPr>
              <w:t>、五金件：优质五金件。</w:t>
            </w:r>
          </w:p>
          <w:p w:rsidR="00115C11" w:rsidRPr="00413818" w:rsidRDefault="00994106" w:rsidP="008D4C4E">
            <w:pPr>
              <w:snapToGrid w:val="0"/>
              <w:spacing w:line="360" w:lineRule="exact"/>
              <w:rPr>
                <w:rFonts w:ascii="宋体" w:hAnsi="宋体"/>
                <w:sz w:val="24"/>
                <w:lang w:val="zh-CN"/>
              </w:rPr>
            </w:pPr>
            <w:r w:rsidRPr="008D4C4E">
              <w:rPr>
                <w:rFonts w:ascii="宋体" w:hAnsi="宋体" w:hint="eastAsia"/>
                <w:sz w:val="24"/>
                <w:lang w:val="zh-CN"/>
              </w:rPr>
              <w:t>6</w:t>
            </w:r>
            <w:r w:rsidRPr="008D4C4E">
              <w:rPr>
                <w:rFonts w:ascii="宋体" w:hAnsi="宋体" w:hint="eastAsia"/>
                <w:sz w:val="24"/>
                <w:lang w:val="zh-CN"/>
              </w:rPr>
              <w:t>、尺寸：</w:t>
            </w:r>
            <w:r w:rsidRPr="008D4C4E">
              <w:rPr>
                <w:rFonts w:ascii="宋体" w:hAnsi="宋体" w:hint="eastAsia"/>
                <w:sz w:val="24"/>
                <w:lang w:val="zh-CN"/>
              </w:rPr>
              <w:t>1850mm*850mm*850mm</w:t>
            </w:r>
            <w:r w:rsidRPr="008D4C4E">
              <w:rPr>
                <w:rFonts w:ascii="宋体" w:hAnsi="宋体" w:hint="eastAsia"/>
                <w:sz w:val="24"/>
                <w:lang w:val="zh-CN"/>
              </w:rPr>
              <w:t>±</w:t>
            </w:r>
            <w:r w:rsidRPr="008D4C4E">
              <w:rPr>
                <w:rFonts w:ascii="宋体" w:hAnsi="宋体" w:hint="eastAsia"/>
                <w:sz w:val="24"/>
                <w:lang w:val="zh-CN"/>
              </w:rPr>
              <w:t>10</w:t>
            </w:r>
            <w:r w:rsidRPr="008D4C4E">
              <w:rPr>
                <w:rFonts w:ascii="宋体" w:hAnsi="宋体" w:hint="eastAsia"/>
                <w:sz w:val="24"/>
                <w:lang w:val="zh-CN"/>
              </w:rPr>
              <w:t>（</w:t>
            </w:r>
            <w:r w:rsidRPr="008D4C4E">
              <w:rPr>
                <w:rFonts w:ascii="宋体" w:hAnsi="宋体" w:hint="eastAsia"/>
                <w:sz w:val="24"/>
                <w:lang w:val="zh-CN"/>
              </w:rPr>
              <w:t>mm</w:t>
            </w:r>
            <w:r w:rsidRPr="008D4C4E">
              <w:rPr>
                <w:rFonts w:ascii="宋体" w:hAnsi="宋体" w:hint="eastAsia"/>
                <w:sz w:val="24"/>
                <w:lang w:val="zh-CN"/>
              </w:rPr>
              <w:t>）</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6</w:t>
            </w:r>
            <w:r w:rsidRPr="00413818">
              <w:rPr>
                <w:rFonts w:ascii="宋体" w:hAnsi="宋体"/>
                <w:sz w:val="24"/>
                <w:lang w:val="zh-CN"/>
              </w:rPr>
              <w:t>套</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trHeight w:val="480"/>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42</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沙发</w:t>
            </w:r>
            <w:r w:rsidRPr="00413818">
              <w:rPr>
                <w:rFonts w:ascii="宋体" w:hAnsi="宋体"/>
                <w:sz w:val="24"/>
                <w:lang w:val="zh-CN"/>
              </w:rPr>
              <w:t>+</w:t>
            </w:r>
            <w:r w:rsidRPr="00413818">
              <w:rPr>
                <w:rFonts w:ascii="宋体" w:hAnsi="宋体"/>
                <w:sz w:val="24"/>
                <w:lang w:val="zh-CN"/>
              </w:rPr>
              <w:t>茶几</w:t>
            </w:r>
          </w:p>
        </w:tc>
        <w:tc>
          <w:tcPr>
            <w:tcW w:w="2714" w:type="pct"/>
            <w:shd w:val="clear" w:color="auto" w:fill="FFFFFF"/>
            <w:vAlign w:val="center"/>
          </w:tcPr>
          <w:p w:rsidR="00115C11" w:rsidRPr="00413818" w:rsidRDefault="00994106" w:rsidP="00413818">
            <w:pPr>
              <w:snapToGrid w:val="0"/>
              <w:spacing w:line="360" w:lineRule="exact"/>
              <w:rPr>
                <w:rFonts w:ascii="宋体" w:hAnsi="宋体"/>
                <w:sz w:val="24"/>
                <w:lang w:val="zh-CN"/>
              </w:rPr>
            </w:pPr>
            <w:r w:rsidRPr="008D4C4E">
              <w:rPr>
                <w:rFonts w:ascii="宋体" w:hAnsi="宋体" w:hint="eastAsia"/>
                <w:sz w:val="24"/>
                <w:lang w:val="zh-CN"/>
              </w:rPr>
              <w:t>布艺沙发、现代简约、科技布、</w:t>
            </w:r>
            <w:r w:rsidRPr="008D4C4E">
              <w:rPr>
                <w:rFonts w:ascii="宋体" w:hAnsi="宋体" w:hint="eastAsia"/>
                <w:sz w:val="24"/>
                <w:lang w:val="zh-CN"/>
              </w:rPr>
              <w:t xml:space="preserve"> </w:t>
            </w:r>
            <w:r w:rsidRPr="008D4C4E">
              <w:rPr>
                <w:rFonts w:ascii="宋体" w:hAnsi="宋体" w:hint="eastAsia"/>
                <w:sz w:val="24"/>
                <w:lang w:val="zh-CN"/>
              </w:rPr>
              <w:t>柠檬黄</w:t>
            </w:r>
            <w:r w:rsidRPr="008D4C4E">
              <w:rPr>
                <w:rFonts w:ascii="宋体" w:hAnsi="宋体" w:hint="eastAsia"/>
                <w:sz w:val="24"/>
                <w:lang w:val="zh-CN"/>
              </w:rPr>
              <w:t>+</w:t>
            </w:r>
            <w:r w:rsidRPr="008D4C4E">
              <w:rPr>
                <w:rFonts w:ascii="宋体" w:hAnsi="宋体" w:hint="eastAsia"/>
                <w:sz w:val="24"/>
                <w:lang w:val="zh-CN"/>
              </w:rPr>
              <w:t>浅卡其【仿羊绒】</w:t>
            </w:r>
            <w:r w:rsidRPr="008D4C4E">
              <w:rPr>
                <w:rFonts w:ascii="宋体" w:hAnsi="宋体" w:hint="eastAsia"/>
                <w:sz w:val="24"/>
                <w:lang w:val="zh-CN"/>
              </w:rPr>
              <w:t xml:space="preserve"> </w:t>
            </w:r>
            <w:r w:rsidRPr="008D4C4E">
              <w:rPr>
                <w:rFonts w:ascii="宋体" w:hAnsi="宋体" w:hint="eastAsia"/>
                <w:sz w:val="24"/>
                <w:lang w:val="zh-CN"/>
              </w:rPr>
              <w:t>乳胶款</w:t>
            </w:r>
            <w:r w:rsidRPr="008D4C4E">
              <w:rPr>
                <w:rFonts w:ascii="宋体" w:hAnsi="宋体" w:hint="eastAsia"/>
                <w:sz w:val="24"/>
                <w:lang w:val="zh-CN"/>
              </w:rPr>
              <w:t xml:space="preserve"> </w:t>
            </w:r>
            <w:r w:rsidRPr="008D4C4E">
              <w:rPr>
                <w:rFonts w:ascii="宋体" w:hAnsi="宋体" w:hint="eastAsia"/>
                <w:sz w:val="24"/>
                <w:lang w:val="zh-CN"/>
              </w:rPr>
              <w:t>，三人直排，长</w:t>
            </w:r>
            <w:r w:rsidRPr="008D4C4E">
              <w:rPr>
                <w:rFonts w:ascii="宋体" w:hAnsi="宋体" w:hint="eastAsia"/>
                <w:sz w:val="24"/>
                <w:lang w:val="zh-CN"/>
              </w:rPr>
              <w:t>2100m</w:t>
            </w:r>
            <w:r w:rsidRPr="008D4C4E">
              <w:rPr>
                <w:rFonts w:ascii="宋体" w:hAnsi="宋体" w:hint="eastAsia"/>
                <w:sz w:val="24"/>
                <w:lang w:val="zh-CN"/>
              </w:rPr>
              <w:t>；宽</w:t>
            </w:r>
            <w:r w:rsidRPr="008D4C4E">
              <w:rPr>
                <w:rFonts w:ascii="宋体" w:hAnsi="宋体" w:hint="eastAsia"/>
                <w:sz w:val="24"/>
                <w:lang w:val="zh-CN"/>
              </w:rPr>
              <w:t>800mm</w:t>
            </w:r>
            <w:r w:rsidRPr="008D4C4E">
              <w:rPr>
                <w:rFonts w:ascii="宋体" w:hAnsi="宋体" w:hint="eastAsia"/>
                <w:sz w:val="24"/>
                <w:lang w:val="zh-CN"/>
              </w:rPr>
              <w:t>；高</w:t>
            </w:r>
            <w:r w:rsidRPr="008D4C4E">
              <w:rPr>
                <w:rFonts w:ascii="宋体" w:hAnsi="宋体" w:hint="eastAsia"/>
                <w:sz w:val="24"/>
                <w:lang w:val="zh-CN"/>
              </w:rPr>
              <w:t>900mm</w:t>
            </w:r>
            <w:r w:rsidRPr="008D4C4E">
              <w:rPr>
                <w:rFonts w:ascii="宋体" w:hAnsi="宋体" w:hint="eastAsia"/>
                <w:sz w:val="24"/>
                <w:lang w:val="zh-CN"/>
              </w:rPr>
              <w:t>：木质布艺；（加配套茶几）尺寸误差</w:t>
            </w:r>
            <w:r w:rsidRPr="008D4C4E">
              <w:rPr>
                <w:rFonts w:ascii="宋体" w:hAnsi="宋体" w:hint="eastAsia"/>
                <w:sz w:val="24"/>
                <w:lang w:val="zh-CN"/>
              </w:rPr>
              <w:t>20mm,</w:t>
            </w:r>
            <w:r w:rsidRPr="008D4C4E">
              <w:rPr>
                <w:rFonts w:ascii="宋体" w:hAnsi="宋体" w:hint="eastAsia"/>
                <w:sz w:val="24"/>
                <w:lang w:val="zh-CN"/>
              </w:rPr>
              <w:t>中标后供应商提供多种款式备选。</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1</w:t>
            </w:r>
            <w:r w:rsidRPr="00413818">
              <w:rPr>
                <w:rFonts w:ascii="宋体" w:hAnsi="宋体"/>
                <w:sz w:val="24"/>
                <w:lang w:val="zh-CN"/>
              </w:rPr>
              <w:t>套</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tr w:rsidR="0087084C" w:rsidTr="00413818">
        <w:trPr>
          <w:jc w:val="center"/>
        </w:trPr>
        <w:tc>
          <w:tcPr>
            <w:tcW w:w="230"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43</w:t>
            </w:r>
          </w:p>
        </w:tc>
        <w:tc>
          <w:tcPr>
            <w:tcW w:w="41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长茶几</w:t>
            </w:r>
          </w:p>
        </w:tc>
        <w:tc>
          <w:tcPr>
            <w:tcW w:w="2714" w:type="pct"/>
            <w:shd w:val="clear" w:color="auto" w:fill="FFFFFF"/>
            <w:vAlign w:val="center"/>
          </w:tcPr>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1.</w:t>
            </w:r>
            <w:r w:rsidRPr="008D4C4E">
              <w:rPr>
                <w:rFonts w:ascii="宋体" w:hAnsi="宋体" w:hint="eastAsia"/>
                <w:sz w:val="24"/>
                <w:lang w:val="zh-CN"/>
              </w:rPr>
              <w:t>板材采用</w:t>
            </w:r>
            <w:r w:rsidRPr="008D4C4E">
              <w:rPr>
                <w:rFonts w:ascii="宋体" w:hAnsi="宋体" w:hint="eastAsia"/>
                <w:sz w:val="24"/>
                <w:lang w:val="zh-CN"/>
              </w:rPr>
              <w:t>E1</w:t>
            </w:r>
            <w:r w:rsidRPr="008D4C4E">
              <w:rPr>
                <w:rFonts w:ascii="宋体" w:hAnsi="宋体" w:hint="eastAsia"/>
                <w:sz w:val="24"/>
                <w:lang w:val="zh-CN"/>
              </w:rPr>
              <w:t>覆膜饰面板：检验标准符合</w:t>
            </w:r>
            <w:r w:rsidRPr="008D4C4E">
              <w:rPr>
                <w:rFonts w:ascii="宋体" w:hAnsi="宋体" w:hint="eastAsia"/>
                <w:sz w:val="24"/>
                <w:lang w:val="zh-CN"/>
              </w:rPr>
              <w:t xml:space="preserve">GB 18580-2017 </w:t>
            </w:r>
            <w:r w:rsidRPr="008D4C4E">
              <w:rPr>
                <w:rFonts w:ascii="宋体" w:hAnsi="宋体" w:hint="eastAsia"/>
                <w:sz w:val="24"/>
                <w:lang w:val="zh-CN"/>
              </w:rPr>
              <w:t>室内装饰装修材料人造板及其制品中甲醛释放限量。</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2.</w:t>
            </w:r>
            <w:r w:rsidRPr="008D4C4E">
              <w:rPr>
                <w:rFonts w:ascii="宋体" w:hAnsi="宋体" w:hint="eastAsia"/>
                <w:sz w:val="24"/>
                <w:lang w:val="zh-CN"/>
              </w:rPr>
              <w:t>封边条：产品制作中使用的封边条检验标准符合</w:t>
            </w:r>
            <w:r w:rsidRPr="008D4C4E">
              <w:rPr>
                <w:rFonts w:ascii="宋体" w:hAnsi="宋体" w:hint="eastAsia"/>
                <w:sz w:val="24"/>
                <w:lang w:val="zh-CN"/>
              </w:rPr>
              <w:lastRenderedPageBreak/>
              <w:t xml:space="preserve">QB/T  4463-2013 </w:t>
            </w:r>
            <w:r w:rsidRPr="008D4C4E">
              <w:rPr>
                <w:rFonts w:ascii="宋体" w:hAnsi="宋体" w:hint="eastAsia"/>
                <w:sz w:val="24"/>
                <w:lang w:val="zh-CN"/>
              </w:rPr>
              <w:t>家具用封边条技术要求。塑料封边条外观技术要求表面应无皱纹</w:t>
            </w:r>
            <w:r w:rsidRPr="008D4C4E">
              <w:rPr>
                <w:rFonts w:ascii="宋体" w:hAnsi="宋体" w:hint="eastAsia"/>
                <w:sz w:val="24"/>
                <w:lang w:val="zh-CN"/>
              </w:rPr>
              <w:t>.</w:t>
            </w:r>
            <w:r w:rsidRPr="008D4C4E">
              <w:rPr>
                <w:rFonts w:ascii="宋体" w:hAnsi="宋体" w:hint="eastAsia"/>
                <w:sz w:val="24"/>
                <w:lang w:val="zh-CN"/>
              </w:rPr>
              <w:t>裂纹</w:t>
            </w:r>
            <w:r w:rsidRPr="008D4C4E">
              <w:rPr>
                <w:rFonts w:ascii="宋体" w:hAnsi="宋体" w:hint="eastAsia"/>
                <w:sz w:val="24"/>
                <w:lang w:val="zh-CN"/>
              </w:rPr>
              <w:t>.</w:t>
            </w:r>
            <w:r w:rsidRPr="008D4C4E">
              <w:rPr>
                <w:rFonts w:ascii="宋体" w:hAnsi="宋体" w:hint="eastAsia"/>
                <w:sz w:val="24"/>
                <w:lang w:val="zh-CN"/>
              </w:rPr>
              <w:t>折痕</w:t>
            </w:r>
            <w:r w:rsidRPr="008D4C4E">
              <w:rPr>
                <w:rFonts w:ascii="宋体" w:hAnsi="宋体" w:hint="eastAsia"/>
                <w:sz w:val="24"/>
                <w:lang w:val="zh-CN"/>
              </w:rPr>
              <w:t>.</w:t>
            </w:r>
            <w:r w:rsidRPr="008D4C4E">
              <w:rPr>
                <w:rFonts w:ascii="宋体" w:hAnsi="宋体" w:hint="eastAsia"/>
                <w:sz w:val="24"/>
                <w:lang w:val="zh-CN"/>
              </w:rPr>
              <w:t>暗条痕</w:t>
            </w:r>
            <w:r w:rsidRPr="008D4C4E">
              <w:rPr>
                <w:rFonts w:ascii="宋体" w:hAnsi="宋体" w:hint="eastAsia"/>
                <w:sz w:val="24"/>
                <w:lang w:val="zh-CN"/>
              </w:rPr>
              <w:t>.</w:t>
            </w:r>
            <w:r w:rsidRPr="008D4C4E">
              <w:rPr>
                <w:rFonts w:ascii="宋体" w:hAnsi="宋体" w:hint="eastAsia"/>
                <w:sz w:val="24"/>
                <w:lang w:val="zh-CN"/>
              </w:rPr>
              <w:t>染色线</w:t>
            </w:r>
            <w:r w:rsidRPr="008D4C4E">
              <w:rPr>
                <w:rFonts w:ascii="宋体" w:hAnsi="宋体" w:hint="eastAsia"/>
                <w:sz w:val="24"/>
                <w:lang w:val="zh-CN"/>
              </w:rPr>
              <w:t>.</w:t>
            </w:r>
            <w:r w:rsidRPr="008D4C4E">
              <w:rPr>
                <w:rFonts w:ascii="宋体" w:hAnsi="宋体" w:hint="eastAsia"/>
                <w:sz w:val="24"/>
                <w:lang w:val="zh-CN"/>
              </w:rPr>
              <w:t>刀线</w:t>
            </w:r>
            <w:r w:rsidRPr="008D4C4E">
              <w:rPr>
                <w:rFonts w:ascii="宋体" w:hAnsi="宋体" w:hint="eastAsia"/>
                <w:sz w:val="24"/>
                <w:lang w:val="zh-CN"/>
              </w:rPr>
              <w:t>.</w:t>
            </w:r>
            <w:r w:rsidRPr="008D4C4E">
              <w:rPr>
                <w:rFonts w:ascii="宋体" w:hAnsi="宋体" w:hint="eastAsia"/>
                <w:sz w:val="24"/>
                <w:lang w:val="zh-CN"/>
              </w:rPr>
              <w:t>油渍</w:t>
            </w:r>
            <w:r w:rsidRPr="008D4C4E">
              <w:rPr>
                <w:rFonts w:ascii="宋体" w:hAnsi="宋体" w:hint="eastAsia"/>
                <w:sz w:val="24"/>
                <w:lang w:val="zh-CN"/>
              </w:rPr>
              <w:t>.</w:t>
            </w:r>
            <w:r w:rsidRPr="008D4C4E">
              <w:rPr>
                <w:rFonts w:ascii="宋体" w:hAnsi="宋体" w:hint="eastAsia"/>
                <w:sz w:val="24"/>
                <w:lang w:val="zh-CN"/>
              </w:rPr>
              <w:t>污点</w:t>
            </w:r>
            <w:r w:rsidRPr="008D4C4E">
              <w:rPr>
                <w:rFonts w:ascii="宋体" w:hAnsi="宋体" w:hint="eastAsia"/>
                <w:sz w:val="24"/>
                <w:lang w:val="zh-CN"/>
              </w:rPr>
              <w:t>.</w:t>
            </w:r>
            <w:r w:rsidRPr="008D4C4E">
              <w:rPr>
                <w:rFonts w:ascii="宋体" w:hAnsi="宋体" w:hint="eastAsia"/>
                <w:sz w:val="24"/>
                <w:lang w:val="zh-CN"/>
              </w:rPr>
              <w:t>黑斑</w:t>
            </w:r>
            <w:r w:rsidRPr="008D4C4E">
              <w:rPr>
                <w:rFonts w:ascii="宋体" w:hAnsi="宋体" w:hint="eastAsia"/>
                <w:sz w:val="24"/>
                <w:lang w:val="zh-CN"/>
              </w:rPr>
              <w:t>.</w:t>
            </w:r>
            <w:r w:rsidRPr="008D4C4E">
              <w:rPr>
                <w:rFonts w:ascii="宋体" w:hAnsi="宋体" w:hint="eastAsia"/>
                <w:sz w:val="24"/>
                <w:lang w:val="zh-CN"/>
              </w:rPr>
              <w:t>粘胶和杂质，无明显的气泡</w:t>
            </w:r>
            <w:r w:rsidRPr="008D4C4E">
              <w:rPr>
                <w:rFonts w:ascii="宋体" w:hAnsi="宋体" w:hint="eastAsia"/>
                <w:sz w:val="24"/>
                <w:lang w:val="zh-CN"/>
              </w:rPr>
              <w:t>.</w:t>
            </w:r>
            <w:r w:rsidRPr="008D4C4E">
              <w:rPr>
                <w:rFonts w:ascii="宋体" w:hAnsi="宋体" w:hint="eastAsia"/>
                <w:sz w:val="24"/>
                <w:lang w:val="zh-CN"/>
              </w:rPr>
              <w:t>针孔</w:t>
            </w:r>
            <w:r w:rsidRPr="008D4C4E">
              <w:rPr>
                <w:rFonts w:ascii="宋体" w:hAnsi="宋体" w:hint="eastAsia"/>
                <w:sz w:val="24"/>
                <w:lang w:val="zh-CN"/>
              </w:rPr>
              <w:t>.</w:t>
            </w:r>
            <w:r w:rsidRPr="008D4C4E">
              <w:rPr>
                <w:rFonts w:ascii="宋体" w:hAnsi="宋体" w:hint="eastAsia"/>
                <w:sz w:val="24"/>
                <w:lang w:val="zh-CN"/>
              </w:rPr>
              <w:t>划痕</w:t>
            </w:r>
            <w:r w:rsidRPr="008D4C4E">
              <w:rPr>
                <w:rFonts w:ascii="宋体" w:hAnsi="宋体" w:hint="eastAsia"/>
                <w:sz w:val="24"/>
                <w:lang w:val="zh-CN"/>
              </w:rPr>
              <w:t>.</w:t>
            </w:r>
            <w:r w:rsidRPr="008D4C4E">
              <w:rPr>
                <w:rFonts w:ascii="宋体" w:hAnsi="宋体" w:hint="eastAsia"/>
                <w:sz w:val="24"/>
                <w:lang w:val="zh-CN"/>
              </w:rPr>
              <w:t>波纹等瑕疵，甲醛释放量≦</w:t>
            </w:r>
            <w:r w:rsidRPr="008D4C4E">
              <w:rPr>
                <w:rFonts w:ascii="宋体" w:hAnsi="宋体" w:hint="eastAsia"/>
                <w:sz w:val="24"/>
                <w:lang w:val="zh-CN"/>
              </w:rPr>
              <w:t>0.2mg/L</w:t>
            </w:r>
            <w:r w:rsidRPr="008D4C4E">
              <w:rPr>
                <w:rFonts w:ascii="宋体" w:hAnsi="宋体" w:hint="eastAsia"/>
                <w:sz w:val="24"/>
                <w:lang w:val="zh-CN"/>
              </w:rPr>
              <w:t>。</w:t>
            </w:r>
          </w:p>
          <w:p w:rsidR="008D4C4E" w:rsidRPr="008D4C4E" w:rsidRDefault="00994106" w:rsidP="008D4C4E">
            <w:pPr>
              <w:snapToGrid w:val="0"/>
              <w:spacing w:line="360" w:lineRule="exact"/>
              <w:rPr>
                <w:rFonts w:ascii="宋体" w:hAnsi="宋体"/>
                <w:sz w:val="24"/>
                <w:lang w:val="zh-CN"/>
              </w:rPr>
            </w:pPr>
            <w:r w:rsidRPr="008D4C4E">
              <w:rPr>
                <w:rFonts w:ascii="宋体" w:hAnsi="宋体" w:hint="eastAsia"/>
                <w:sz w:val="24"/>
                <w:lang w:val="zh-CN"/>
              </w:rPr>
              <w:t>3.</w:t>
            </w:r>
            <w:r w:rsidRPr="008D4C4E">
              <w:rPr>
                <w:rFonts w:ascii="宋体" w:hAnsi="宋体" w:hint="eastAsia"/>
                <w:sz w:val="24"/>
                <w:lang w:val="zh-CN"/>
              </w:rPr>
              <w:t>锁具：产品锁具检验标准符合</w:t>
            </w:r>
            <w:r w:rsidRPr="008D4C4E">
              <w:rPr>
                <w:rFonts w:ascii="宋体" w:hAnsi="宋体" w:hint="eastAsia"/>
                <w:sz w:val="24"/>
                <w:lang w:val="zh-CN"/>
              </w:rPr>
              <w:t xml:space="preserve">GB/T 3325-2017 </w:t>
            </w:r>
            <w:r w:rsidRPr="008D4C4E">
              <w:rPr>
                <w:rFonts w:ascii="宋体" w:hAnsi="宋体" w:hint="eastAsia"/>
                <w:sz w:val="24"/>
                <w:lang w:val="zh-CN"/>
              </w:rPr>
              <w:t>金属家具通用技术条件。家具锁锁定到位，开启应灵活，金属电镀层抗盐雾技术要求：</w:t>
            </w:r>
            <w:r w:rsidRPr="008D4C4E">
              <w:rPr>
                <w:rFonts w:ascii="宋体" w:hAnsi="宋体" w:hint="eastAsia"/>
                <w:sz w:val="24"/>
                <w:lang w:val="zh-CN"/>
              </w:rPr>
              <w:t>18h</w:t>
            </w:r>
            <w:r w:rsidRPr="008D4C4E">
              <w:rPr>
                <w:rFonts w:ascii="宋体" w:hAnsi="宋体" w:hint="eastAsia"/>
                <w:sz w:val="24"/>
                <w:lang w:val="zh-CN"/>
              </w:rPr>
              <w:t>，</w:t>
            </w:r>
            <w:r w:rsidRPr="008D4C4E">
              <w:rPr>
                <w:rFonts w:ascii="宋体" w:hAnsi="宋体" w:hint="eastAsia"/>
                <w:sz w:val="24"/>
                <w:lang w:val="zh-CN"/>
              </w:rPr>
              <w:t>1.5mm</w:t>
            </w:r>
            <w:r w:rsidRPr="008D4C4E">
              <w:rPr>
                <w:rFonts w:ascii="宋体" w:hAnsi="宋体" w:hint="eastAsia"/>
                <w:sz w:val="24"/>
                <w:lang w:val="zh-CN"/>
              </w:rPr>
              <w:t>以下锈点≦</w:t>
            </w:r>
            <w:r w:rsidRPr="008D4C4E">
              <w:rPr>
                <w:rFonts w:ascii="宋体" w:hAnsi="宋体" w:hint="eastAsia"/>
                <w:sz w:val="24"/>
                <w:lang w:val="zh-CN"/>
              </w:rPr>
              <w:t>20</w:t>
            </w:r>
            <w:r w:rsidRPr="008D4C4E">
              <w:rPr>
                <w:rFonts w:ascii="宋体" w:hAnsi="宋体" w:hint="eastAsia"/>
                <w:sz w:val="24"/>
                <w:lang w:val="zh-CN"/>
              </w:rPr>
              <w:t>点</w:t>
            </w:r>
            <w:r w:rsidRPr="008D4C4E">
              <w:rPr>
                <w:rFonts w:ascii="宋体" w:hAnsi="宋体" w:hint="eastAsia"/>
                <w:sz w:val="24"/>
                <w:lang w:val="zh-CN"/>
              </w:rPr>
              <w:t>/dm2</w:t>
            </w:r>
            <w:r w:rsidRPr="008D4C4E">
              <w:rPr>
                <w:rFonts w:ascii="宋体" w:hAnsi="宋体" w:hint="eastAsia"/>
                <w:sz w:val="24"/>
                <w:lang w:val="zh-CN"/>
              </w:rPr>
              <w:t>，其中直径≧</w:t>
            </w:r>
            <w:r w:rsidRPr="008D4C4E">
              <w:rPr>
                <w:rFonts w:ascii="宋体" w:hAnsi="宋体" w:hint="eastAsia"/>
                <w:sz w:val="24"/>
                <w:lang w:val="zh-CN"/>
              </w:rPr>
              <w:t>1.0mm</w:t>
            </w:r>
            <w:r w:rsidRPr="008D4C4E">
              <w:rPr>
                <w:rFonts w:ascii="宋体" w:hAnsi="宋体" w:hint="eastAsia"/>
                <w:sz w:val="24"/>
                <w:lang w:val="zh-CN"/>
              </w:rPr>
              <w:t>锈点不超过</w:t>
            </w:r>
            <w:r w:rsidRPr="008D4C4E">
              <w:rPr>
                <w:rFonts w:ascii="宋体" w:hAnsi="宋体" w:hint="eastAsia"/>
                <w:sz w:val="24"/>
                <w:lang w:val="zh-CN"/>
              </w:rPr>
              <w:t>5</w:t>
            </w:r>
            <w:r w:rsidRPr="008D4C4E">
              <w:rPr>
                <w:rFonts w:ascii="宋体" w:hAnsi="宋体" w:hint="eastAsia"/>
                <w:sz w:val="24"/>
                <w:lang w:val="zh-CN"/>
              </w:rPr>
              <w:t>点。</w:t>
            </w:r>
          </w:p>
          <w:p w:rsidR="00115C11" w:rsidRPr="00413818" w:rsidRDefault="00994106" w:rsidP="008D4C4E">
            <w:pPr>
              <w:snapToGrid w:val="0"/>
              <w:spacing w:line="360" w:lineRule="exact"/>
              <w:rPr>
                <w:rFonts w:ascii="宋体" w:hAnsi="宋体"/>
                <w:sz w:val="24"/>
                <w:lang w:val="zh-CN"/>
              </w:rPr>
            </w:pPr>
            <w:r w:rsidRPr="008D4C4E">
              <w:rPr>
                <w:rFonts w:ascii="宋体" w:hAnsi="宋体" w:hint="eastAsia"/>
                <w:sz w:val="24"/>
                <w:lang w:val="zh-CN"/>
              </w:rPr>
              <w:t>4.</w:t>
            </w:r>
            <w:r w:rsidRPr="008D4C4E">
              <w:rPr>
                <w:rFonts w:ascii="宋体" w:hAnsi="宋体" w:hint="eastAsia"/>
                <w:sz w:val="24"/>
                <w:lang w:val="zh-CN"/>
              </w:rPr>
              <w:t>五金件：优质五金件。</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6</w:t>
            </w:r>
            <w:r w:rsidRPr="00413818">
              <w:rPr>
                <w:rFonts w:ascii="宋体" w:hAnsi="宋体"/>
                <w:sz w:val="24"/>
                <w:lang w:val="zh-CN"/>
              </w:rPr>
              <w:t>张</w:t>
            </w:r>
          </w:p>
        </w:tc>
        <w:tc>
          <w:tcPr>
            <w:tcW w:w="357"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w:t>
            </w:r>
          </w:p>
        </w:tc>
        <w:tc>
          <w:tcPr>
            <w:tcW w:w="643"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工业（包括采矿业，制造业，电</w:t>
            </w:r>
            <w:r w:rsidRPr="00413818">
              <w:rPr>
                <w:rFonts w:ascii="宋体" w:hAnsi="宋体"/>
                <w:sz w:val="24"/>
                <w:lang w:val="zh-CN"/>
              </w:rPr>
              <w:lastRenderedPageBreak/>
              <w:t>力、热力、燃气及水生产和供应业）</w:t>
            </w:r>
          </w:p>
        </w:tc>
        <w:tc>
          <w:tcPr>
            <w:tcW w:w="214"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lastRenderedPageBreak/>
              <w:t>否</w:t>
            </w:r>
          </w:p>
        </w:tc>
        <w:tc>
          <w:tcPr>
            <w:tcW w:w="215" w:type="pct"/>
            <w:shd w:val="clear" w:color="auto" w:fill="FFFFFF"/>
            <w:vAlign w:val="center"/>
          </w:tcPr>
          <w:p w:rsidR="00115C11" w:rsidRPr="00413818" w:rsidRDefault="00994106" w:rsidP="00413818">
            <w:pPr>
              <w:snapToGrid w:val="0"/>
              <w:spacing w:line="360" w:lineRule="exact"/>
              <w:jc w:val="center"/>
              <w:rPr>
                <w:rFonts w:ascii="宋体" w:hAnsi="宋体"/>
                <w:sz w:val="24"/>
                <w:lang w:val="zh-CN"/>
              </w:rPr>
            </w:pPr>
            <w:r w:rsidRPr="00413818">
              <w:rPr>
                <w:rFonts w:ascii="宋体" w:hAnsi="宋体"/>
                <w:sz w:val="24"/>
                <w:lang w:val="zh-CN"/>
              </w:rPr>
              <w:t>否</w:t>
            </w:r>
          </w:p>
        </w:tc>
      </w:tr>
      <w:bookmarkEnd w:id="54"/>
    </w:tbl>
    <w:p w:rsidR="008807D7" w:rsidRDefault="008807D7"/>
    <w:p w:rsidR="00115C11" w:rsidRPr="00CD69A4" w:rsidRDefault="00994106" w:rsidP="00413818">
      <w:pPr>
        <w:adjustRightInd w:val="0"/>
        <w:spacing w:before="240" w:after="240" w:line="480" w:lineRule="exact"/>
        <w:outlineLvl w:val="2"/>
        <w:rPr>
          <w:rFonts w:ascii="宋体" w:hAnsi="宋体"/>
          <w:b/>
          <w:bCs/>
          <w:color w:val="000000"/>
          <w:spacing w:val="8"/>
          <w:sz w:val="24"/>
        </w:rPr>
      </w:pPr>
      <w:bookmarkStart w:id="55" w:name="_Toc256000089"/>
      <w:bookmarkStart w:id="56" w:name="_Toc256000024"/>
      <w:bookmarkStart w:id="57" w:name="_Toc117785754"/>
      <w:r>
        <w:rPr>
          <w:rFonts w:ascii="宋体" w:hAnsi="宋体"/>
          <w:b/>
          <w:bCs/>
          <w:color w:val="000000"/>
          <w:spacing w:val="8"/>
          <w:sz w:val="24"/>
        </w:rPr>
        <w:t>2</w:t>
      </w:r>
      <w:r>
        <w:rPr>
          <w:rFonts w:ascii="宋体" w:hAnsi="宋体" w:hint="eastAsia"/>
          <w:b/>
          <w:bCs/>
          <w:color w:val="000000"/>
          <w:spacing w:val="8"/>
          <w:sz w:val="24"/>
        </w:rPr>
        <w:t>．</w:t>
      </w:r>
      <w:r w:rsidR="001E27C5" w:rsidRPr="00CD69A4">
        <w:rPr>
          <w:rFonts w:ascii="宋体" w:hAnsi="宋体" w:hint="eastAsia"/>
          <w:b/>
          <w:bCs/>
          <w:color w:val="000000"/>
          <w:spacing w:val="8"/>
          <w:sz w:val="24"/>
        </w:rPr>
        <w:t>技术、商务及其他要求</w:t>
      </w:r>
      <w:bookmarkEnd w:id="55"/>
      <w:bookmarkEnd w:id="56"/>
      <w:bookmarkEnd w:id="57"/>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2835"/>
        <w:gridCol w:w="6199"/>
      </w:tblGrid>
      <w:tr w:rsidR="0087084C" w:rsidTr="00413818">
        <w:trPr>
          <w:trHeight w:val="630"/>
          <w:jc w:val="center"/>
        </w:trPr>
        <w:tc>
          <w:tcPr>
            <w:tcW w:w="915" w:type="dxa"/>
            <w:vAlign w:val="center"/>
          </w:tcPr>
          <w:p w:rsidR="00ED35C8" w:rsidRDefault="00994106" w:rsidP="00413818">
            <w:pPr>
              <w:adjustRightInd w:val="0"/>
              <w:spacing w:line="360" w:lineRule="exact"/>
              <w:jc w:val="center"/>
              <w:rPr>
                <w:rFonts w:ascii="宋体" w:hAnsi="宋体"/>
                <w:b/>
                <w:bCs/>
                <w:spacing w:val="8"/>
                <w:sz w:val="24"/>
              </w:rPr>
            </w:pPr>
            <w:bookmarkStart w:id="58" w:name="【Bobole_技术商务要求】"/>
            <w:r w:rsidRPr="0007275D">
              <w:rPr>
                <w:rFonts w:ascii="宋体" w:hAnsi="宋体" w:hint="eastAsia"/>
                <w:b/>
                <w:bCs/>
                <w:spacing w:val="8"/>
                <w:sz w:val="24"/>
              </w:rPr>
              <w:t>序号</w:t>
            </w:r>
          </w:p>
        </w:tc>
        <w:tc>
          <w:tcPr>
            <w:tcW w:w="2835" w:type="dxa"/>
            <w:vAlign w:val="center"/>
          </w:tcPr>
          <w:p w:rsidR="00ED35C8" w:rsidRDefault="00994106" w:rsidP="00413818">
            <w:pPr>
              <w:adjustRightInd w:val="0"/>
              <w:spacing w:line="360" w:lineRule="exact"/>
              <w:jc w:val="center"/>
              <w:rPr>
                <w:rFonts w:ascii="宋体" w:hAnsi="宋体"/>
                <w:b/>
                <w:bCs/>
                <w:spacing w:val="8"/>
                <w:sz w:val="24"/>
              </w:rPr>
            </w:pPr>
            <w:r w:rsidRPr="0007275D">
              <w:rPr>
                <w:rFonts w:ascii="宋体" w:hAnsi="宋体" w:hint="eastAsia"/>
                <w:b/>
                <w:bCs/>
                <w:spacing w:val="8"/>
                <w:sz w:val="24"/>
              </w:rPr>
              <w:t>内容</w:t>
            </w:r>
          </w:p>
        </w:tc>
        <w:tc>
          <w:tcPr>
            <w:tcW w:w="6199" w:type="dxa"/>
            <w:vAlign w:val="center"/>
          </w:tcPr>
          <w:p w:rsidR="00ED35C8" w:rsidRDefault="00994106" w:rsidP="00413818">
            <w:pPr>
              <w:adjustRightInd w:val="0"/>
              <w:spacing w:line="360" w:lineRule="exact"/>
              <w:jc w:val="center"/>
              <w:rPr>
                <w:rFonts w:ascii="宋体" w:hAnsi="宋体"/>
                <w:b/>
                <w:bCs/>
                <w:spacing w:val="8"/>
                <w:sz w:val="24"/>
              </w:rPr>
            </w:pPr>
            <w:r w:rsidRPr="0007275D">
              <w:rPr>
                <w:rFonts w:ascii="宋体" w:hAnsi="宋体" w:hint="eastAsia"/>
                <w:b/>
                <w:bCs/>
                <w:spacing w:val="8"/>
                <w:sz w:val="24"/>
              </w:rPr>
              <w:t>招标采购要求</w:t>
            </w:r>
          </w:p>
        </w:tc>
      </w:tr>
      <w:tr w:rsidR="0087084C" w:rsidTr="00413818">
        <w:trPr>
          <w:trHeight w:val="597"/>
          <w:jc w:val="center"/>
        </w:trPr>
        <w:tc>
          <w:tcPr>
            <w:tcW w:w="915" w:type="dxa"/>
            <w:vAlign w:val="center"/>
          </w:tcPr>
          <w:p w:rsidR="00ED35C8" w:rsidRDefault="00994106" w:rsidP="00413818">
            <w:pPr>
              <w:adjustRightInd w:val="0"/>
              <w:spacing w:line="360" w:lineRule="exact"/>
              <w:jc w:val="center"/>
              <w:rPr>
                <w:rFonts w:ascii="宋体" w:hAnsi="宋体" w:cs="宋体"/>
                <w:kern w:val="0"/>
                <w:sz w:val="24"/>
                <w:lang w:val="zh-CN"/>
              </w:rPr>
            </w:pPr>
            <w:r w:rsidRPr="0007275D">
              <w:rPr>
                <w:rFonts w:ascii="宋体" w:hAnsi="宋体" w:cs="宋体" w:hint="eastAsia"/>
                <w:kern w:val="0"/>
                <w:sz w:val="24"/>
                <w:lang w:val="zh-CN"/>
              </w:rPr>
              <w:t>1</w:t>
            </w:r>
          </w:p>
        </w:tc>
        <w:tc>
          <w:tcPr>
            <w:tcW w:w="2835" w:type="dxa"/>
            <w:vAlign w:val="center"/>
          </w:tcPr>
          <w:p w:rsidR="00ED35C8" w:rsidRDefault="00994106" w:rsidP="00413818">
            <w:pPr>
              <w:adjustRightInd w:val="0"/>
              <w:spacing w:line="360" w:lineRule="exact"/>
              <w:jc w:val="center"/>
              <w:rPr>
                <w:rFonts w:ascii="宋体" w:hAnsi="宋体" w:cs="宋体"/>
                <w:kern w:val="0"/>
                <w:sz w:val="24"/>
                <w:lang w:val="zh-CN"/>
              </w:rPr>
            </w:pPr>
            <w:r w:rsidRPr="0007275D">
              <w:rPr>
                <w:rFonts w:ascii="宋体" w:hAnsi="宋体" w:cs="宋体" w:hint="eastAsia"/>
                <w:kern w:val="0"/>
                <w:sz w:val="24"/>
                <w:lang w:val="zh-CN"/>
              </w:rPr>
              <w:t>交货时间</w:t>
            </w:r>
            <w:r w:rsidRPr="0007275D">
              <w:rPr>
                <w:rFonts w:ascii="宋体" w:hAnsi="宋体" w:cs="宋体" w:hint="eastAsia"/>
                <w:kern w:val="0"/>
                <w:sz w:val="24"/>
                <w:lang w:val="zh-CN"/>
              </w:rPr>
              <w:t>/</w:t>
            </w:r>
            <w:r w:rsidRPr="0007275D">
              <w:rPr>
                <w:rFonts w:ascii="宋体" w:hAnsi="宋体" w:cs="宋体" w:hint="eastAsia"/>
                <w:kern w:val="0"/>
                <w:sz w:val="24"/>
                <w:lang w:val="zh-CN"/>
              </w:rPr>
              <w:t>工期要求</w:t>
            </w:r>
          </w:p>
        </w:tc>
        <w:tc>
          <w:tcPr>
            <w:tcW w:w="6199" w:type="dxa"/>
            <w:vAlign w:val="center"/>
          </w:tcPr>
          <w:p w:rsidR="00ED35C8" w:rsidRDefault="00994106" w:rsidP="00413818">
            <w:pPr>
              <w:spacing w:line="360" w:lineRule="exact"/>
              <w:jc w:val="center"/>
              <w:rPr>
                <w:rFonts w:ascii="宋体" w:hAnsi="宋体"/>
                <w:bCs/>
                <w:spacing w:val="8"/>
                <w:sz w:val="24"/>
              </w:rPr>
            </w:pPr>
            <w:r>
              <w:rPr>
                <w:rFonts w:ascii="宋体" w:hAnsi="宋体" w:hint="eastAsia"/>
                <w:bCs/>
                <w:spacing w:val="8"/>
                <w:sz w:val="24"/>
              </w:rPr>
              <w:t>合同签订之日起</w:t>
            </w:r>
            <w:r>
              <w:rPr>
                <w:rFonts w:ascii="宋体" w:hAnsi="宋体" w:hint="eastAsia"/>
                <w:bCs/>
                <w:spacing w:val="8"/>
                <w:sz w:val="24"/>
              </w:rPr>
              <w:t>30</w:t>
            </w:r>
            <w:r>
              <w:rPr>
                <w:rFonts w:ascii="宋体" w:hAnsi="宋体" w:hint="eastAsia"/>
                <w:bCs/>
                <w:spacing w:val="8"/>
                <w:sz w:val="24"/>
              </w:rPr>
              <w:t>天内</w:t>
            </w:r>
          </w:p>
        </w:tc>
      </w:tr>
      <w:tr w:rsidR="0087084C" w:rsidTr="00413818">
        <w:trPr>
          <w:trHeight w:val="597"/>
          <w:jc w:val="center"/>
        </w:trPr>
        <w:tc>
          <w:tcPr>
            <w:tcW w:w="915" w:type="dxa"/>
            <w:vAlign w:val="center"/>
          </w:tcPr>
          <w:p w:rsidR="00ED35C8" w:rsidRDefault="00994106" w:rsidP="00413818">
            <w:pPr>
              <w:adjustRightInd w:val="0"/>
              <w:spacing w:line="360" w:lineRule="exact"/>
              <w:jc w:val="center"/>
              <w:rPr>
                <w:rFonts w:ascii="宋体" w:hAnsi="宋体" w:cs="宋体"/>
                <w:kern w:val="0"/>
                <w:sz w:val="24"/>
                <w:lang w:val="zh-CN"/>
              </w:rPr>
            </w:pPr>
            <w:r>
              <w:rPr>
                <w:rFonts w:ascii="宋体" w:hAnsi="宋体" w:cs="宋体" w:hint="eastAsia"/>
                <w:kern w:val="0"/>
                <w:sz w:val="24"/>
                <w:lang w:val="zh-CN"/>
              </w:rPr>
              <w:t>2</w:t>
            </w:r>
          </w:p>
        </w:tc>
        <w:tc>
          <w:tcPr>
            <w:tcW w:w="2835" w:type="dxa"/>
            <w:vAlign w:val="center"/>
          </w:tcPr>
          <w:p w:rsidR="00ED35C8" w:rsidRDefault="00994106" w:rsidP="00413818">
            <w:pPr>
              <w:adjustRightInd w:val="0"/>
              <w:spacing w:line="360" w:lineRule="exact"/>
              <w:jc w:val="center"/>
              <w:rPr>
                <w:rFonts w:ascii="宋体" w:hAnsi="宋体" w:cs="宋体"/>
                <w:kern w:val="0"/>
                <w:sz w:val="24"/>
                <w:lang w:val="zh-CN"/>
              </w:rPr>
            </w:pPr>
            <w:r>
              <w:rPr>
                <w:rFonts w:ascii="宋体" w:hAnsi="宋体" w:cs="宋体" w:hint="eastAsia"/>
                <w:kern w:val="0"/>
                <w:sz w:val="24"/>
                <w:lang w:val="zh-CN"/>
              </w:rPr>
              <w:t>交货地点</w:t>
            </w:r>
          </w:p>
        </w:tc>
        <w:tc>
          <w:tcPr>
            <w:tcW w:w="6199" w:type="dxa"/>
            <w:vAlign w:val="center"/>
          </w:tcPr>
          <w:p w:rsidR="00ED35C8" w:rsidRDefault="00994106" w:rsidP="00413818">
            <w:pPr>
              <w:spacing w:line="360" w:lineRule="exact"/>
              <w:jc w:val="center"/>
              <w:rPr>
                <w:rFonts w:ascii="宋体" w:hAnsi="宋体"/>
                <w:bCs/>
                <w:spacing w:val="8"/>
                <w:sz w:val="24"/>
              </w:rPr>
            </w:pPr>
            <w:r>
              <w:rPr>
                <w:rFonts w:ascii="宋体" w:hAnsi="宋体" w:hint="eastAsia"/>
                <w:bCs/>
                <w:spacing w:val="8"/>
                <w:sz w:val="24"/>
              </w:rPr>
              <w:t>绵阳职业技术学院</w:t>
            </w:r>
          </w:p>
        </w:tc>
      </w:tr>
      <w:tr w:rsidR="0087084C" w:rsidTr="00413818">
        <w:trPr>
          <w:trHeight w:val="597"/>
          <w:jc w:val="center"/>
        </w:trPr>
        <w:tc>
          <w:tcPr>
            <w:tcW w:w="915" w:type="dxa"/>
            <w:vAlign w:val="center"/>
          </w:tcPr>
          <w:p w:rsidR="00ED35C8" w:rsidRDefault="00994106" w:rsidP="00413818">
            <w:pPr>
              <w:adjustRightInd w:val="0"/>
              <w:spacing w:line="360" w:lineRule="exact"/>
              <w:jc w:val="center"/>
              <w:rPr>
                <w:rFonts w:ascii="宋体" w:hAnsi="宋体" w:cs="宋体"/>
                <w:kern w:val="0"/>
                <w:sz w:val="24"/>
                <w:lang w:val="zh-CN"/>
              </w:rPr>
            </w:pPr>
            <w:r>
              <w:rPr>
                <w:rFonts w:ascii="宋体" w:hAnsi="宋体" w:cs="宋体" w:hint="eastAsia"/>
                <w:kern w:val="0"/>
                <w:sz w:val="24"/>
                <w:lang w:val="zh-CN"/>
              </w:rPr>
              <w:t>3</w:t>
            </w:r>
          </w:p>
        </w:tc>
        <w:tc>
          <w:tcPr>
            <w:tcW w:w="2835" w:type="dxa"/>
            <w:vAlign w:val="center"/>
          </w:tcPr>
          <w:p w:rsidR="00ED35C8" w:rsidRDefault="00994106" w:rsidP="00413818">
            <w:pPr>
              <w:adjustRightInd w:val="0"/>
              <w:spacing w:line="360" w:lineRule="exact"/>
              <w:jc w:val="center"/>
              <w:rPr>
                <w:rFonts w:ascii="宋体" w:hAnsi="宋体" w:cs="宋体"/>
                <w:kern w:val="0"/>
                <w:sz w:val="24"/>
                <w:lang w:val="zh-CN"/>
              </w:rPr>
            </w:pPr>
            <w:r w:rsidRPr="0007275D">
              <w:rPr>
                <w:rFonts w:ascii="宋体" w:hAnsi="宋体" w:cs="宋体" w:hint="eastAsia"/>
                <w:kern w:val="0"/>
                <w:sz w:val="24"/>
                <w:lang w:val="zh-CN"/>
              </w:rPr>
              <w:t>履约、验收要求与标准</w:t>
            </w:r>
          </w:p>
        </w:tc>
        <w:tc>
          <w:tcPr>
            <w:tcW w:w="6199" w:type="dxa"/>
            <w:vAlign w:val="center"/>
          </w:tcPr>
          <w:p w:rsidR="00ED35C8" w:rsidRDefault="00994106" w:rsidP="00413818">
            <w:pPr>
              <w:adjustRightInd w:val="0"/>
              <w:spacing w:line="360" w:lineRule="exact"/>
              <w:ind w:firstLineChars="200" w:firstLine="512"/>
              <w:rPr>
                <w:rFonts w:ascii="宋体" w:hAnsi="宋体"/>
                <w:bCs/>
                <w:spacing w:val="8"/>
                <w:sz w:val="24"/>
              </w:rPr>
            </w:pPr>
            <w:r w:rsidRPr="00FC05DB">
              <w:rPr>
                <w:rFonts w:ascii="宋体" w:hAnsi="宋体" w:hint="eastAsia"/>
                <w:bCs/>
                <w:spacing w:val="8"/>
                <w:sz w:val="24"/>
              </w:rPr>
              <w:t>1</w:t>
            </w:r>
            <w:r w:rsidR="00413818">
              <w:rPr>
                <w:rFonts w:ascii="宋体" w:hAnsi="宋体" w:hint="eastAsia"/>
                <w:bCs/>
                <w:spacing w:val="8"/>
                <w:sz w:val="24"/>
              </w:rPr>
              <w:t>.</w:t>
            </w:r>
            <w:r w:rsidRPr="00D13E37">
              <w:rPr>
                <w:rFonts w:ascii="宋体" w:hAnsi="宋体"/>
                <w:bCs/>
                <w:spacing w:val="8"/>
                <w:sz w:val="24"/>
              </w:rPr>
              <w:t>合同履约保证金：合同签订前供应商向采购方支付合同总额的</w:t>
            </w:r>
            <w:r w:rsidRPr="00D13E37">
              <w:rPr>
                <w:rFonts w:ascii="宋体" w:hAnsi="宋体"/>
                <w:bCs/>
                <w:spacing w:val="8"/>
                <w:sz w:val="24"/>
              </w:rPr>
              <w:t>5%</w:t>
            </w:r>
            <w:r w:rsidRPr="00D13E37">
              <w:rPr>
                <w:rFonts w:ascii="宋体" w:hAnsi="宋体"/>
                <w:bCs/>
                <w:spacing w:val="8"/>
                <w:sz w:val="24"/>
              </w:rPr>
              <w:t>作为合同履约保证金，全部项目结束经验收合格后，采购方一次性退还供应商履约保证金；</w:t>
            </w:r>
          </w:p>
          <w:p w:rsidR="00ED35C8" w:rsidRPr="00FC05DB" w:rsidRDefault="00994106" w:rsidP="00413818">
            <w:pPr>
              <w:adjustRightInd w:val="0"/>
              <w:spacing w:line="360" w:lineRule="exact"/>
              <w:ind w:firstLineChars="200" w:firstLine="512"/>
              <w:rPr>
                <w:rFonts w:ascii="宋体" w:hAnsi="宋体"/>
                <w:bCs/>
                <w:spacing w:val="8"/>
                <w:sz w:val="24"/>
              </w:rPr>
            </w:pPr>
            <w:r>
              <w:rPr>
                <w:rFonts w:ascii="宋体" w:hAnsi="宋体" w:hint="eastAsia"/>
                <w:bCs/>
                <w:spacing w:val="8"/>
                <w:sz w:val="24"/>
              </w:rPr>
              <w:t>2</w:t>
            </w:r>
            <w:r w:rsidR="00413818">
              <w:rPr>
                <w:rFonts w:ascii="宋体" w:hAnsi="宋体" w:hint="eastAsia"/>
                <w:bCs/>
                <w:spacing w:val="8"/>
                <w:sz w:val="24"/>
              </w:rPr>
              <w:t>.</w:t>
            </w:r>
            <w:r>
              <w:rPr>
                <w:rFonts w:ascii="宋体" w:hAnsi="宋体" w:hint="eastAsia"/>
                <w:bCs/>
                <w:spacing w:val="8"/>
                <w:sz w:val="24"/>
              </w:rPr>
              <w:t>供应商</w:t>
            </w:r>
            <w:r w:rsidRPr="00FC05DB">
              <w:rPr>
                <w:rFonts w:ascii="宋体" w:hAnsi="宋体" w:hint="eastAsia"/>
                <w:bCs/>
                <w:spacing w:val="8"/>
                <w:sz w:val="24"/>
              </w:rPr>
              <w:t>交货期限为合同签订生效后的</w:t>
            </w:r>
            <w:r>
              <w:rPr>
                <w:rFonts w:ascii="宋体" w:hAnsi="宋体" w:hint="eastAsia"/>
                <w:bCs/>
                <w:spacing w:val="8"/>
                <w:sz w:val="24"/>
              </w:rPr>
              <w:t>3</w:t>
            </w:r>
            <w:r w:rsidRPr="00FC05DB">
              <w:rPr>
                <w:rFonts w:ascii="宋体" w:hAnsi="宋体" w:hint="eastAsia"/>
                <w:bCs/>
                <w:spacing w:val="8"/>
                <w:sz w:val="24"/>
              </w:rPr>
              <w:t>0</w:t>
            </w:r>
            <w:r w:rsidRPr="00FC05DB">
              <w:rPr>
                <w:rFonts w:ascii="宋体" w:hAnsi="宋体" w:hint="eastAsia"/>
                <w:bCs/>
                <w:spacing w:val="8"/>
                <w:sz w:val="24"/>
              </w:rPr>
              <w:t>日内，交货到</w:t>
            </w:r>
            <w:r>
              <w:rPr>
                <w:rFonts w:ascii="宋体" w:hAnsi="宋体" w:hint="eastAsia"/>
                <w:bCs/>
                <w:spacing w:val="8"/>
                <w:sz w:val="24"/>
              </w:rPr>
              <w:t>采购方</w:t>
            </w:r>
            <w:r w:rsidRPr="00FC05DB">
              <w:rPr>
                <w:rFonts w:ascii="宋体" w:hAnsi="宋体" w:hint="eastAsia"/>
                <w:bCs/>
                <w:spacing w:val="8"/>
                <w:sz w:val="24"/>
              </w:rPr>
              <w:t>指定地点，随即在七日内全部完成安装调试验收合格交付使用（如由于采购人的原因造成合同延迟签订或验收的，时间顺延）。</w:t>
            </w:r>
          </w:p>
          <w:p w:rsidR="00ED35C8" w:rsidRPr="00FC05DB" w:rsidRDefault="00994106" w:rsidP="00413818">
            <w:pPr>
              <w:adjustRightInd w:val="0"/>
              <w:spacing w:line="360" w:lineRule="exact"/>
              <w:ind w:firstLineChars="200" w:firstLine="512"/>
              <w:rPr>
                <w:rFonts w:ascii="宋体" w:hAnsi="宋体"/>
                <w:bCs/>
                <w:spacing w:val="8"/>
                <w:sz w:val="24"/>
              </w:rPr>
            </w:pPr>
            <w:r>
              <w:rPr>
                <w:rFonts w:ascii="宋体" w:hAnsi="宋体" w:hint="eastAsia"/>
                <w:bCs/>
                <w:spacing w:val="8"/>
                <w:sz w:val="24"/>
              </w:rPr>
              <w:t>3</w:t>
            </w:r>
            <w:r w:rsidR="00413818">
              <w:rPr>
                <w:rFonts w:ascii="宋体" w:hAnsi="宋体" w:hint="eastAsia"/>
                <w:bCs/>
                <w:spacing w:val="8"/>
                <w:sz w:val="24"/>
              </w:rPr>
              <w:t>.</w:t>
            </w:r>
            <w:r w:rsidRPr="00FC05DB">
              <w:rPr>
                <w:rFonts w:ascii="宋体" w:hAnsi="宋体" w:hint="eastAsia"/>
                <w:bCs/>
                <w:spacing w:val="8"/>
                <w:sz w:val="24"/>
              </w:rPr>
              <w:t>验收由</w:t>
            </w:r>
            <w:r>
              <w:rPr>
                <w:rFonts w:ascii="宋体" w:hAnsi="宋体" w:hint="eastAsia"/>
                <w:bCs/>
                <w:spacing w:val="8"/>
                <w:sz w:val="24"/>
              </w:rPr>
              <w:t>采购方</w:t>
            </w:r>
            <w:r w:rsidRPr="00FC05DB">
              <w:rPr>
                <w:rFonts w:ascii="宋体" w:hAnsi="宋体" w:hint="eastAsia"/>
                <w:bCs/>
                <w:spacing w:val="8"/>
                <w:sz w:val="24"/>
              </w:rPr>
              <w:t>组织，</w:t>
            </w:r>
            <w:r>
              <w:rPr>
                <w:rFonts w:ascii="宋体" w:hAnsi="宋体" w:hint="eastAsia"/>
                <w:bCs/>
                <w:spacing w:val="8"/>
                <w:sz w:val="24"/>
              </w:rPr>
              <w:t>供应商</w:t>
            </w:r>
            <w:r w:rsidRPr="00FC05DB">
              <w:rPr>
                <w:rFonts w:ascii="宋体" w:hAnsi="宋体" w:hint="eastAsia"/>
                <w:bCs/>
                <w:spacing w:val="8"/>
                <w:sz w:val="24"/>
              </w:rPr>
              <w:t>配合进行：</w:t>
            </w:r>
          </w:p>
          <w:p w:rsidR="00ED35C8" w:rsidRPr="00FC05DB" w:rsidRDefault="00994106" w:rsidP="00413818">
            <w:pPr>
              <w:adjustRightInd w:val="0"/>
              <w:spacing w:line="360" w:lineRule="exact"/>
              <w:ind w:firstLineChars="200" w:firstLine="512"/>
              <w:rPr>
                <w:rFonts w:ascii="宋体" w:hAnsi="宋体"/>
                <w:bCs/>
                <w:spacing w:val="8"/>
                <w:sz w:val="24"/>
              </w:rPr>
            </w:pPr>
            <w:r w:rsidRPr="00FC05DB">
              <w:rPr>
                <w:rFonts w:ascii="宋体" w:hAnsi="宋体" w:hint="eastAsia"/>
                <w:bCs/>
                <w:spacing w:val="8"/>
                <w:sz w:val="24"/>
              </w:rPr>
              <w:t>(1)</w:t>
            </w:r>
            <w:r w:rsidRPr="00FC05DB">
              <w:rPr>
                <w:rFonts w:ascii="宋体" w:hAnsi="宋体" w:hint="eastAsia"/>
                <w:bCs/>
                <w:spacing w:val="8"/>
                <w:sz w:val="24"/>
              </w:rPr>
              <w:t>货物在</w:t>
            </w:r>
            <w:r>
              <w:rPr>
                <w:rFonts w:ascii="宋体" w:hAnsi="宋体" w:hint="eastAsia"/>
                <w:bCs/>
                <w:spacing w:val="8"/>
                <w:sz w:val="24"/>
              </w:rPr>
              <w:t>供应商</w:t>
            </w:r>
            <w:r w:rsidRPr="00FC05DB">
              <w:rPr>
                <w:rFonts w:ascii="宋体" w:hAnsi="宋体" w:hint="eastAsia"/>
                <w:bCs/>
                <w:spacing w:val="8"/>
                <w:sz w:val="24"/>
              </w:rPr>
              <w:t>通知安装调试完毕后日内初步验收。初步验收合格后，进入</w:t>
            </w:r>
            <w:r w:rsidRPr="00FC05DB">
              <w:rPr>
                <w:rFonts w:ascii="宋体" w:hAnsi="宋体" w:hint="eastAsia"/>
                <w:bCs/>
                <w:spacing w:val="8"/>
                <w:sz w:val="24"/>
              </w:rPr>
              <w:t>15</w:t>
            </w:r>
            <w:r w:rsidRPr="00FC05DB">
              <w:rPr>
                <w:rFonts w:ascii="宋体" w:hAnsi="宋体" w:hint="eastAsia"/>
                <w:bCs/>
                <w:spacing w:val="8"/>
                <w:sz w:val="24"/>
              </w:rPr>
              <w:t>天试用期；试用期间发生一般性质量问题，修复后试用相应顺延；试用期结束后</w:t>
            </w:r>
            <w:r w:rsidRPr="00FC05DB">
              <w:rPr>
                <w:rFonts w:ascii="宋体" w:hAnsi="宋体" w:hint="eastAsia"/>
                <w:bCs/>
                <w:spacing w:val="8"/>
                <w:sz w:val="24"/>
              </w:rPr>
              <w:t>3</w:t>
            </w:r>
            <w:r w:rsidRPr="00FC05DB">
              <w:rPr>
                <w:rFonts w:ascii="宋体" w:hAnsi="宋体" w:hint="eastAsia"/>
                <w:bCs/>
                <w:spacing w:val="8"/>
                <w:sz w:val="24"/>
              </w:rPr>
              <w:t>日内完成最终验收，如质量验收合格，双方签署《验收报告单》。</w:t>
            </w:r>
            <w:r w:rsidRPr="00FC05DB">
              <w:rPr>
                <w:rFonts w:ascii="宋体" w:hAnsi="宋体" w:hint="eastAsia"/>
                <w:bCs/>
                <w:spacing w:val="8"/>
                <w:sz w:val="24"/>
              </w:rPr>
              <w:t xml:space="preserve"> </w:t>
            </w:r>
          </w:p>
          <w:p w:rsidR="00ED35C8" w:rsidRPr="00FC05DB" w:rsidRDefault="00994106" w:rsidP="00413818">
            <w:pPr>
              <w:adjustRightInd w:val="0"/>
              <w:spacing w:line="360" w:lineRule="exact"/>
              <w:ind w:firstLineChars="200" w:firstLine="512"/>
              <w:rPr>
                <w:rFonts w:ascii="宋体" w:hAnsi="宋体"/>
                <w:bCs/>
                <w:spacing w:val="8"/>
                <w:sz w:val="24"/>
              </w:rPr>
            </w:pPr>
            <w:r w:rsidRPr="00FC05DB">
              <w:rPr>
                <w:rFonts w:ascii="宋体" w:hAnsi="宋体" w:hint="eastAsia"/>
                <w:bCs/>
                <w:spacing w:val="8"/>
                <w:sz w:val="24"/>
              </w:rPr>
              <w:t>(2)</w:t>
            </w:r>
            <w:r w:rsidRPr="00FC05DB">
              <w:rPr>
                <w:rFonts w:ascii="宋体" w:hAnsi="宋体" w:hint="eastAsia"/>
                <w:bCs/>
                <w:spacing w:val="8"/>
                <w:sz w:val="24"/>
              </w:rPr>
              <w:t>验收标准：按国家有关规定以及</w:t>
            </w:r>
            <w:r>
              <w:rPr>
                <w:rFonts w:ascii="宋体" w:hAnsi="宋体" w:hint="eastAsia"/>
                <w:bCs/>
                <w:spacing w:val="8"/>
                <w:sz w:val="24"/>
              </w:rPr>
              <w:t>采购方</w:t>
            </w:r>
            <w:r w:rsidRPr="00FC05DB">
              <w:rPr>
                <w:rFonts w:ascii="宋体" w:hAnsi="宋体" w:hint="eastAsia"/>
                <w:bCs/>
                <w:spacing w:val="8"/>
                <w:sz w:val="24"/>
              </w:rPr>
              <w:t>招标文件的质量要求和技术指标、</w:t>
            </w:r>
            <w:r>
              <w:rPr>
                <w:rFonts w:ascii="宋体" w:hAnsi="宋体" w:hint="eastAsia"/>
                <w:bCs/>
                <w:spacing w:val="8"/>
                <w:sz w:val="24"/>
              </w:rPr>
              <w:t>供应商</w:t>
            </w:r>
            <w:r w:rsidRPr="00FC05DB">
              <w:rPr>
                <w:rFonts w:ascii="宋体" w:hAnsi="宋体" w:hint="eastAsia"/>
                <w:bCs/>
                <w:spacing w:val="8"/>
                <w:sz w:val="24"/>
              </w:rPr>
              <w:t>的投标文件及承诺与本合同约定标准进行验收：</w:t>
            </w:r>
            <w:r>
              <w:rPr>
                <w:rFonts w:ascii="宋体" w:hAnsi="宋体" w:hint="eastAsia"/>
                <w:bCs/>
                <w:spacing w:val="8"/>
                <w:sz w:val="24"/>
              </w:rPr>
              <w:t>采购方和供应商</w:t>
            </w:r>
            <w:r w:rsidRPr="00FC05DB">
              <w:rPr>
                <w:rFonts w:ascii="宋体" w:hAnsi="宋体" w:hint="eastAsia"/>
                <w:bCs/>
                <w:spacing w:val="8"/>
                <w:sz w:val="24"/>
              </w:rPr>
              <w:t>双方如对质量要求和技术指标的约定标准有相互抵触或异议</w:t>
            </w:r>
            <w:r w:rsidRPr="00FC05DB">
              <w:rPr>
                <w:rFonts w:ascii="宋体" w:hAnsi="宋体" w:hint="eastAsia"/>
                <w:bCs/>
                <w:spacing w:val="8"/>
                <w:sz w:val="24"/>
              </w:rPr>
              <w:lastRenderedPageBreak/>
              <w:t>的事项，由</w:t>
            </w:r>
            <w:r>
              <w:rPr>
                <w:rFonts w:ascii="宋体" w:hAnsi="宋体" w:hint="eastAsia"/>
                <w:bCs/>
                <w:spacing w:val="8"/>
                <w:sz w:val="24"/>
              </w:rPr>
              <w:t>采购方</w:t>
            </w:r>
            <w:r w:rsidRPr="00FC05DB">
              <w:rPr>
                <w:rFonts w:ascii="宋体" w:hAnsi="宋体" w:hint="eastAsia"/>
                <w:bCs/>
                <w:spacing w:val="8"/>
                <w:sz w:val="24"/>
              </w:rPr>
              <w:t>在招标与投标文件中按质量要求和技术指标比较优胜的原则确定该项的约定标准进行验收；</w:t>
            </w:r>
          </w:p>
          <w:p w:rsidR="00ED35C8" w:rsidRPr="00FC05DB" w:rsidRDefault="00994106" w:rsidP="00413818">
            <w:pPr>
              <w:adjustRightInd w:val="0"/>
              <w:spacing w:line="360" w:lineRule="exact"/>
              <w:ind w:firstLineChars="200" w:firstLine="512"/>
              <w:rPr>
                <w:rFonts w:ascii="宋体" w:hAnsi="宋体"/>
                <w:bCs/>
                <w:spacing w:val="8"/>
                <w:sz w:val="24"/>
              </w:rPr>
            </w:pPr>
            <w:r w:rsidRPr="00FC05DB">
              <w:rPr>
                <w:rFonts w:ascii="宋体" w:hAnsi="宋体" w:hint="eastAsia"/>
                <w:bCs/>
                <w:spacing w:val="8"/>
                <w:sz w:val="24"/>
              </w:rPr>
              <w:t>(3)</w:t>
            </w:r>
            <w:r w:rsidRPr="00FC05DB">
              <w:rPr>
                <w:rFonts w:ascii="宋体" w:hAnsi="宋体" w:hint="eastAsia"/>
                <w:bCs/>
                <w:spacing w:val="8"/>
                <w:sz w:val="24"/>
              </w:rPr>
              <w:t>验收时如发现所交付的货物有短装、次品、损坏或其它不符合标准及本合同规定之情形者，</w:t>
            </w:r>
            <w:r>
              <w:rPr>
                <w:rFonts w:ascii="宋体" w:hAnsi="宋体" w:hint="eastAsia"/>
                <w:bCs/>
                <w:spacing w:val="8"/>
                <w:sz w:val="24"/>
              </w:rPr>
              <w:t>采购方</w:t>
            </w:r>
            <w:r w:rsidR="00413818">
              <w:rPr>
                <w:rFonts w:ascii="宋体" w:hAnsi="宋体" w:hint="eastAsia"/>
                <w:bCs/>
                <w:spacing w:val="8"/>
                <w:sz w:val="24"/>
              </w:rPr>
              <w:t>应作</w:t>
            </w:r>
            <w:r w:rsidRPr="00FC05DB">
              <w:rPr>
                <w:rFonts w:ascii="宋体" w:hAnsi="宋体" w:hint="eastAsia"/>
                <w:bCs/>
                <w:spacing w:val="8"/>
                <w:sz w:val="24"/>
              </w:rPr>
              <w:t>出详尽的现场记录，或由</w:t>
            </w:r>
            <w:r>
              <w:rPr>
                <w:rFonts w:ascii="宋体" w:hAnsi="宋体" w:hint="eastAsia"/>
                <w:bCs/>
                <w:spacing w:val="8"/>
                <w:sz w:val="24"/>
              </w:rPr>
              <w:t>采购方和供应商</w:t>
            </w:r>
            <w:r w:rsidRPr="00FC05DB">
              <w:rPr>
                <w:rFonts w:ascii="宋体" w:hAnsi="宋体" w:hint="eastAsia"/>
                <w:bCs/>
                <w:spacing w:val="8"/>
                <w:sz w:val="24"/>
              </w:rPr>
              <w:t>双方签署备忘录，此现场记录或备忘录可用作补充、缺失和更换损坏部件的有效证据，由此产生的时间延误与有关费用由</w:t>
            </w:r>
            <w:r>
              <w:rPr>
                <w:rFonts w:ascii="宋体" w:hAnsi="宋体" w:hint="eastAsia"/>
                <w:bCs/>
                <w:spacing w:val="8"/>
                <w:sz w:val="24"/>
              </w:rPr>
              <w:t>供应商</w:t>
            </w:r>
            <w:r w:rsidRPr="00FC05DB">
              <w:rPr>
                <w:rFonts w:ascii="宋体" w:hAnsi="宋体" w:hint="eastAsia"/>
                <w:bCs/>
                <w:spacing w:val="8"/>
                <w:sz w:val="24"/>
              </w:rPr>
              <w:t>承担，验收期限相应顺延。</w:t>
            </w:r>
            <w:r w:rsidRPr="00FC05DB">
              <w:rPr>
                <w:rFonts w:ascii="宋体" w:hAnsi="宋体" w:hint="eastAsia"/>
                <w:bCs/>
                <w:spacing w:val="8"/>
                <w:sz w:val="24"/>
              </w:rPr>
              <w:t xml:space="preserve"> </w:t>
            </w:r>
          </w:p>
          <w:p w:rsidR="00ED35C8" w:rsidRPr="00FC05DB" w:rsidRDefault="00994106" w:rsidP="00413818">
            <w:pPr>
              <w:adjustRightInd w:val="0"/>
              <w:spacing w:line="360" w:lineRule="exact"/>
              <w:ind w:firstLineChars="200" w:firstLine="512"/>
              <w:rPr>
                <w:rFonts w:ascii="宋体" w:hAnsi="宋体"/>
                <w:bCs/>
                <w:spacing w:val="8"/>
                <w:sz w:val="24"/>
              </w:rPr>
            </w:pPr>
            <w:r>
              <w:rPr>
                <w:rFonts w:ascii="宋体" w:hAnsi="宋体" w:hint="eastAsia"/>
                <w:bCs/>
                <w:spacing w:val="8"/>
                <w:sz w:val="24"/>
              </w:rPr>
              <w:t>4</w:t>
            </w:r>
            <w:r w:rsidR="00413818">
              <w:rPr>
                <w:rFonts w:ascii="宋体" w:hAnsi="宋体"/>
                <w:bCs/>
                <w:spacing w:val="8"/>
                <w:sz w:val="24"/>
              </w:rPr>
              <w:t>.</w:t>
            </w:r>
            <w:r w:rsidRPr="00FC05DB">
              <w:rPr>
                <w:rFonts w:ascii="宋体" w:hAnsi="宋体" w:hint="eastAsia"/>
                <w:bCs/>
                <w:spacing w:val="8"/>
                <w:sz w:val="24"/>
              </w:rPr>
              <w:t>货物安装完成后</w:t>
            </w:r>
            <w:r w:rsidRPr="00FC05DB">
              <w:rPr>
                <w:rFonts w:ascii="宋体" w:hAnsi="宋体" w:hint="eastAsia"/>
                <w:bCs/>
                <w:spacing w:val="8"/>
                <w:sz w:val="24"/>
              </w:rPr>
              <w:t>10</w:t>
            </w:r>
            <w:r w:rsidRPr="00FC05DB">
              <w:rPr>
                <w:rFonts w:ascii="宋体" w:hAnsi="宋体" w:hint="eastAsia"/>
                <w:bCs/>
                <w:spacing w:val="8"/>
                <w:sz w:val="24"/>
              </w:rPr>
              <w:t>日内，</w:t>
            </w:r>
            <w:r>
              <w:rPr>
                <w:rFonts w:ascii="宋体" w:hAnsi="宋体" w:hint="eastAsia"/>
                <w:bCs/>
                <w:spacing w:val="8"/>
                <w:sz w:val="24"/>
              </w:rPr>
              <w:t>采购方</w:t>
            </w:r>
            <w:r w:rsidRPr="00FC05DB">
              <w:rPr>
                <w:rFonts w:ascii="宋体" w:hAnsi="宋体" w:hint="eastAsia"/>
                <w:bCs/>
                <w:spacing w:val="8"/>
                <w:sz w:val="24"/>
              </w:rPr>
              <w:t>无故不进行验收工作并己使用货物的，视同己安装调试完成并验收合格。</w:t>
            </w:r>
          </w:p>
          <w:p w:rsidR="00ED35C8" w:rsidRPr="00FC05DB" w:rsidRDefault="00994106" w:rsidP="00413818">
            <w:pPr>
              <w:adjustRightInd w:val="0"/>
              <w:spacing w:line="360" w:lineRule="exact"/>
              <w:ind w:firstLineChars="200" w:firstLine="512"/>
              <w:rPr>
                <w:rFonts w:ascii="宋体" w:hAnsi="宋体"/>
                <w:bCs/>
                <w:spacing w:val="8"/>
                <w:sz w:val="24"/>
              </w:rPr>
            </w:pPr>
            <w:r>
              <w:rPr>
                <w:rFonts w:ascii="宋体" w:hAnsi="宋体"/>
                <w:bCs/>
                <w:spacing w:val="8"/>
                <w:sz w:val="24"/>
              </w:rPr>
              <w:t>5</w:t>
            </w:r>
            <w:r w:rsidR="00413818">
              <w:rPr>
                <w:rFonts w:ascii="宋体" w:hAnsi="宋体"/>
                <w:bCs/>
                <w:spacing w:val="8"/>
                <w:sz w:val="24"/>
              </w:rPr>
              <w:t>.</w:t>
            </w:r>
            <w:r>
              <w:rPr>
                <w:rFonts w:ascii="宋体" w:hAnsi="宋体" w:hint="eastAsia"/>
                <w:bCs/>
                <w:spacing w:val="8"/>
                <w:sz w:val="24"/>
              </w:rPr>
              <w:t>供应商</w:t>
            </w:r>
            <w:r w:rsidRPr="00FC05DB">
              <w:rPr>
                <w:rFonts w:ascii="宋体" w:hAnsi="宋体" w:hint="eastAsia"/>
                <w:bCs/>
                <w:spacing w:val="8"/>
                <w:sz w:val="24"/>
              </w:rPr>
              <w:t>应将所提供货物的装箱清单、配件、随机工具、用户使用手册、原厂保修卡等资料交付给</w:t>
            </w:r>
            <w:r>
              <w:rPr>
                <w:rFonts w:ascii="宋体" w:hAnsi="宋体" w:hint="eastAsia"/>
                <w:bCs/>
                <w:spacing w:val="8"/>
                <w:sz w:val="24"/>
              </w:rPr>
              <w:t>采购方</w:t>
            </w:r>
            <w:r w:rsidRPr="00FC05DB">
              <w:rPr>
                <w:rFonts w:ascii="宋体" w:hAnsi="宋体" w:hint="eastAsia"/>
                <w:bCs/>
                <w:spacing w:val="8"/>
                <w:sz w:val="24"/>
              </w:rPr>
              <w:t>：</w:t>
            </w:r>
            <w:r>
              <w:rPr>
                <w:rFonts w:ascii="宋体" w:hAnsi="宋体" w:hint="eastAsia"/>
                <w:bCs/>
                <w:spacing w:val="8"/>
                <w:sz w:val="24"/>
              </w:rPr>
              <w:t>供应商</w:t>
            </w:r>
            <w:r w:rsidRPr="00FC05DB">
              <w:rPr>
                <w:rFonts w:ascii="宋体" w:hAnsi="宋体" w:hint="eastAsia"/>
                <w:bCs/>
                <w:spacing w:val="8"/>
                <w:sz w:val="24"/>
              </w:rPr>
              <w:t>不能完整交付货物及本款规定的单证和工具的，必须负责补齐，否则视为未按合同约定交货。</w:t>
            </w:r>
          </w:p>
          <w:p w:rsidR="00ED35C8" w:rsidRDefault="00994106" w:rsidP="00413818">
            <w:pPr>
              <w:autoSpaceDE w:val="0"/>
              <w:autoSpaceDN w:val="0"/>
              <w:spacing w:line="360" w:lineRule="exact"/>
              <w:ind w:firstLineChars="200" w:firstLine="512"/>
              <w:rPr>
                <w:rFonts w:ascii="宋体" w:hAnsi="宋体"/>
                <w:bCs/>
                <w:spacing w:val="8"/>
                <w:sz w:val="24"/>
              </w:rPr>
            </w:pPr>
            <w:r>
              <w:rPr>
                <w:rFonts w:ascii="宋体" w:hAnsi="宋体"/>
                <w:bCs/>
                <w:spacing w:val="8"/>
                <w:sz w:val="24"/>
              </w:rPr>
              <w:t>6</w:t>
            </w:r>
            <w:r w:rsidR="00413818">
              <w:rPr>
                <w:rFonts w:ascii="宋体" w:hAnsi="宋体"/>
                <w:bCs/>
                <w:spacing w:val="8"/>
                <w:sz w:val="24"/>
              </w:rPr>
              <w:t>.</w:t>
            </w:r>
            <w:r w:rsidRPr="00FC05DB">
              <w:rPr>
                <w:rFonts w:ascii="宋体" w:hAnsi="宋体" w:hint="eastAsia"/>
                <w:bCs/>
                <w:spacing w:val="8"/>
                <w:sz w:val="24"/>
              </w:rPr>
              <w:t>如货物经</w:t>
            </w:r>
            <w:r>
              <w:rPr>
                <w:rFonts w:ascii="宋体" w:hAnsi="宋体" w:hint="eastAsia"/>
                <w:bCs/>
                <w:spacing w:val="8"/>
                <w:sz w:val="24"/>
              </w:rPr>
              <w:t>供应商</w:t>
            </w:r>
            <w:r w:rsidRPr="00FC05DB">
              <w:rPr>
                <w:rFonts w:ascii="宋体" w:hAnsi="宋体" w:hint="eastAsia"/>
                <w:bCs/>
                <w:spacing w:val="8"/>
                <w:sz w:val="24"/>
              </w:rPr>
              <w:t>三次维修仍不能达到合同约定的质量标准，</w:t>
            </w:r>
            <w:r>
              <w:rPr>
                <w:rFonts w:ascii="宋体" w:hAnsi="宋体" w:hint="eastAsia"/>
                <w:bCs/>
                <w:spacing w:val="8"/>
                <w:sz w:val="24"/>
              </w:rPr>
              <w:t>采购方</w:t>
            </w:r>
            <w:r w:rsidRPr="00FC05DB">
              <w:rPr>
                <w:rFonts w:ascii="宋体" w:hAnsi="宋体" w:hint="eastAsia"/>
                <w:bCs/>
                <w:spacing w:val="8"/>
                <w:sz w:val="24"/>
              </w:rPr>
              <w:t>有权退货，并视作</w:t>
            </w:r>
            <w:r>
              <w:rPr>
                <w:rFonts w:ascii="宋体" w:hAnsi="宋体" w:hint="eastAsia"/>
                <w:bCs/>
                <w:spacing w:val="8"/>
                <w:sz w:val="24"/>
              </w:rPr>
              <w:t>供应商</w:t>
            </w:r>
            <w:r w:rsidRPr="00FC05DB">
              <w:rPr>
                <w:rFonts w:ascii="宋体" w:hAnsi="宋体" w:hint="eastAsia"/>
                <w:bCs/>
                <w:spacing w:val="8"/>
                <w:sz w:val="24"/>
              </w:rPr>
              <w:t>不能交付货物而须支付违约赔偿金给</w:t>
            </w:r>
            <w:r>
              <w:rPr>
                <w:rFonts w:ascii="宋体" w:hAnsi="宋体" w:hint="eastAsia"/>
                <w:bCs/>
                <w:spacing w:val="8"/>
                <w:sz w:val="24"/>
              </w:rPr>
              <w:t>采购方</w:t>
            </w:r>
            <w:r w:rsidRPr="00FC05DB">
              <w:rPr>
                <w:rFonts w:ascii="宋体" w:hAnsi="宋体" w:hint="eastAsia"/>
                <w:bCs/>
                <w:spacing w:val="8"/>
                <w:sz w:val="24"/>
              </w:rPr>
              <w:t>，</w:t>
            </w:r>
            <w:r>
              <w:rPr>
                <w:rFonts w:ascii="宋体" w:hAnsi="宋体" w:hint="eastAsia"/>
                <w:bCs/>
                <w:spacing w:val="8"/>
                <w:sz w:val="24"/>
              </w:rPr>
              <w:t>采购方</w:t>
            </w:r>
            <w:r w:rsidRPr="00FC05DB">
              <w:rPr>
                <w:rFonts w:ascii="宋体" w:hAnsi="宋体" w:hint="eastAsia"/>
                <w:bCs/>
                <w:spacing w:val="8"/>
                <w:sz w:val="24"/>
              </w:rPr>
              <w:t>还可依法追究</w:t>
            </w:r>
            <w:r>
              <w:rPr>
                <w:rFonts w:ascii="宋体" w:hAnsi="宋体" w:hint="eastAsia"/>
                <w:bCs/>
                <w:spacing w:val="8"/>
                <w:sz w:val="24"/>
              </w:rPr>
              <w:t>供应商</w:t>
            </w:r>
            <w:r w:rsidRPr="00FC05DB">
              <w:rPr>
                <w:rFonts w:ascii="宋体" w:hAnsi="宋体" w:hint="eastAsia"/>
                <w:bCs/>
                <w:spacing w:val="8"/>
                <w:sz w:val="24"/>
              </w:rPr>
              <w:t>的违约责任。</w:t>
            </w:r>
          </w:p>
        </w:tc>
      </w:tr>
      <w:tr w:rsidR="0087084C" w:rsidTr="00413818">
        <w:trPr>
          <w:trHeight w:val="597"/>
          <w:jc w:val="center"/>
        </w:trPr>
        <w:tc>
          <w:tcPr>
            <w:tcW w:w="915" w:type="dxa"/>
            <w:vAlign w:val="center"/>
          </w:tcPr>
          <w:p w:rsidR="00ED35C8" w:rsidRDefault="00994106" w:rsidP="00413818">
            <w:pPr>
              <w:adjustRightInd w:val="0"/>
              <w:spacing w:line="360" w:lineRule="exact"/>
              <w:jc w:val="center"/>
              <w:rPr>
                <w:rFonts w:ascii="宋体" w:hAnsi="宋体" w:cs="宋体"/>
                <w:kern w:val="0"/>
                <w:sz w:val="24"/>
                <w:lang w:val="zh-CN"/>
              </w:rPr>
            </w:pPr>
            <w:r>
              <w:rPr>
                <w:rFonts w:ascii="宋体" w:hAnsi="宋体" w:cs="宋体" w:hint="eastAsia"/>
                <w:kern w:val="0"/>
                <w:sz w:val="24"/>
                <w:lang w:val="zh-CN"/>
              </w:rPr>
              <w:lastRenderedPageBreak/>
              <w:t>4</w:t>
            </w:r>
          </w:p>
        </w:tc>
        <w:tc>
          <w:tcPr>
            <w:tcW w:w="2835" w:type="dxa"/>
            <w:vAlign w:val="center"/>
          </w:tcPr>
          <w:p w:rsidR="00ED35C8" w:rsidRDefault="00994106" w:rsidP="00413818">
            <w:pPr>
              <w:adjustRightInd w:val="0"/>
              <w:spacing w:line="360" w:lineRule="exact"/>
              <w:jc w:val="center"/>
              <w:rPr>
                <w:rFonts w:ascii="宋体" w:hAnsi="宋体" w:cs="宋体"/>
                <w:kern w:val="0"/>
                <w:sz w:val="24"/>
                <w:lang w:val="zh-CN"/>
              </w:rPr>
            </w:pPr>
            <w:r w:rsidRPr="0007275D">
              <w:rPr>
                <w:rFonts w:ascii="宋体" w:hAnsi="宋体" w:cs="宋体" w:hint="eastAsia"/>
                <w:kern w:val="0"/>
                <w:sz w:val="24"/>
                <w:lang w:val="zh-CN"/>
              </w:rPr>
              <w:t>款项支付方式、进度</w:t>
            </w:r>
          </w:p>
        </w:tc>
        <w:tc>
          <w:tcPr>
            <w:tcW w:w="6199" w:type="dxa"/>
            <w:vAlign w:val="center"/>
          </w:tcPr>
          <w:p w:rsidR="00413818" w:rsidRDefault="00994106" w:rsidP="00413818">
            <w:pPr>
              <w:spacing w:line="360" w:lineRule="exact"/>
              <w:ind w:firstLineChars="200" w:firstLine="512"/>
              <w:rPr>
                <w:rFonts w:ascii="宋体" w:hAnsi="宋体"/>
                <w:bCs/>
                <w:spacing w:val="8"/>
                <w:sz w:val="24"/>
              </w:rPr>
            </w:pPr>
            <w:r w:rsidRPr="00D13E37">
              <w:rPr>
                <w:rFonts w:ascii="宋体" w:hAnsi="宋体"/>
                <w:bCs/>
                <w:spacing w:val="8"/>
                <w:sz w:val="24"/>
              </w:rPr>
              <w:t>1</w:t>
            </w:r>
            <w:r>
              <w:rPr>
                <w:rFonts w:ascii="宋体" w:hAnsi="宋体" w:hint="eastAsia"/>
                <w:bCs/>
                <w:spacing w:val="8"/>
                <w:sz w:val="24"/>
              </w:rPr>
              <w:t>.</w:t>
            </w:r>
            <w:r w:rsidRPr="00D13E37">
              <w:rPr>
                <w:rFonts w:ascii="宋体" w:hAnsi="宋体"/>
                <w:bCs/>
                <w:spacing w:val="8"/>
                <w:sz w:val="24"/>
              </w:rPr>
              <w:t>成交供应商在完成全部项目建设并交付使用，并经整个项目最终验收合格，</w:t>
            </w:r>
            <w:r w:rsidRPr="007765A3">
              <w:rPr>
                <w:rFonts w:ascii="宋体" w:hAnsi="宋体" w:hint="eastAsia"/>
                <w:bCs/>
                <w:spacing w:val="8"/>
                <w:sz w:val="24"/>
              </w:rPr>
              <w:t>达到付款条件起</w:t>
            </w:r>
            <w:r w:rsidRPr="007765A3">
              <w:rPr>
                <w:rFonts w:ascii="宋体" w:hAnsi="宋体" w:hint="eastAsia"/>
                <w:bCs/>
                <w:spacing w:val="8"/>
                <w:sz w:val="24"/>
              </w:rPr>
              <w:t>30</w:t>
            </w:r>
            <w:r w:rsidRPr="007765A3">
              <w:rPr>
                <w:rFonts w:ascii="宋体" w:hAnsi="宋体" w:hint="eastAsia"/>
                <w:bCs/>
                <w:spacing w:val="8"/>
                <w:sz w:val="24"/>
              </w:rPr>
              <w:t>日，</w:t>
            </w:r>
            <w:r w:rsidRPr="00D13E37">
              <w:rPr>
                <w:rFonts w:ascii="宋体" w:hAnsi="宋体"/>
                <w:bCs/>
                <w:spacing w:val="8"/>
                <w:sz w:val="24"/>
              </w:rPr>
              <w:t>采购人支付合同总额的</w:t>
            </w:r>
            <w:r w:rsidRPr="00D13E37">
              <w:rPr>
                <w:rFonts w:ascii="宋体" w:hAnsi="宋体"/>
                <w:bCs/>
                <w:spacing w:val="8"/>
                <w:sz w:val="24"/>
              </w:rPr>
              <w:t>100%</w:t>
            </w:r>
            <w:r>
              <w:rPr>
                <w:rFonts w:ascii="宋体" w:hAnsi="宋体" w:hint="eastAsia"/>
                <w:bCs/>
                <w:spacing w:val="8"/>
                <w:sz w:val="24"/>
              </w:rPr>
              <w:t>。</w:t>
            </w:r>
          </w:p>
          <w:p w:rsidR="00ED35C8" w:rsidRDefault="00994106" w:rsidP="00413818">
            <w:pPr>
              <w:spacing w:line="360" w:lineRule="exact"/>
              <w:ind w:firstLineChars="200" w:firstLine="512"/>
              <w:rPr>
                <w:rFonts w:ascii="宋体" w:hAnsi="宋体"/>
                <w:bCs/>
                <w:spacing w:val="8"/>
                <w:sz w:val="24"/>
              </w:rPr>
            </w:pPr>
            <w:r>
              <w:rPr>
                <w:rFonts w:ascii="宋体" w:hAnsi="宋体" w:hint="eastAsia"/>
                <w:bCs/>
                <w:spacing w:val="8"/>
                <w:sz w:val="24"/>
              </w:rPr>
              <w:t>2</w:t>
            </w:r>
            <w:r w:rsidR="00413818">
              <w:rPr>
                <w:rFonts w:ascii="宋体" w:hAnsi="宋体" w:hint="eastAsia"/>
                <w:bCs/>
                <w:spacing w:val="8"/>
                <w:sz w:val="24"/>
              </w:rPr>
              <w:t>.</w:t>
            </w:r>
            <w:r w:rsidRPr="00D13E37">
              <w:rPr>
                <w:rFonts w:ascii="宋体" w:hAnsi="宋体"/>
                <w:bCs/>
                <w:spacing w:val="8"/>
                <w:sz w:val="24"/>
              </w:rPr>
              <w:t>供应商须向采购方出具合法有效完整的完税发票及凭证资料进行支付结算。</w:t>
            </w:r>
          </w:p>
        </w:tc>
      </w:tr>
      <w:tr w:rsidR="0087084C" w:rsidTr="00413818">
        <w:trPr>
          <w:trHeight w:val="1160"/>
          <w:jc w:val="center"/>
        </w:trPr>
        <w:tc>
          <w:tcPr>
            <w:tcW w:w="915" w:type="dxa"/>
            <w:vAlign w:val="center"/>
          </w:tcPr>
          <w:p w:rsidR="00ED35C8" w:rsidRDefault="00994106" w:rsidP="00413818">
            <w:pPr>
              <w:adjustRightInd w:val="0"/>
              <w:spacing w:line="360" w:lineRule="exact"/>
              <w:jc w:val="center"/>
              <w:rPr>
                <w:rFonts w:ascii="宋体" w:hAnsi="宋体" w:cs="宋体"/>
                <w:kern w:val="0"/>
                <w:sz w:val="24"/>
                <w:lang w:val="zh-CN"/>
              </w:rPr>
            </w:pPr>
            <w:r>
              <w:rPr>
                <w:rFonts w:ascii="宋体" w:hAnsi="宋体" w:cs="宋体" w:hint="eastAsia"/>
                <w:kern w:val="0"/>
                <w:sz w:val="24"/>
                <w:lang w:val="zh-CN"/>
              </w:rPr>
              <w:t>5</w:t>
            </w:r>
          </w:p>
        </w:tc>
        <w:tc>
          <w:tcPr>
            <w:tcW w:w="2835" w:type="dxa"/>
            <w:vAlign w:val="center"/>
          </w:tcPr>
          <w:p w:rsidR="00ED35C8" w:rsidRDefault="00994106" w:rsidP="00413818">
            <w:pPr>
              <w:adjustRightInd w:val="0"/>
              <w:spacing w:line="360" w:lineRule="exact"/>
              <w:jc w:val="center"/>
              <w:rPr>
                <w:rFonts w:ascii="宋体" w:hAnsi="宋体" w:cs="宋体"/>
                <w:kern w:val="0"/>
                <w:sz w:val="24"/>
                <w:lang w:val="zh-CN"/>
              </w:rPr>
            </w:pPr>
            <w:r w:rsidRPr="0007275D">
              <w:rPr>
                <w:rFonts w:ascii="宋体" w:hAnsi="宋体" w:cs="宋体" w:hint="eastAsia"/>
                <w:kern w:val="0"/>
                <w:sz w:val="24"/>
                <w:lang w:val="zh-CN"/>
              </w:rPr>
              <w:t>质保及售后服务要求</w:t>
            </w:r>
          </w:p>
        </w:tc>
        <w:tc>
          <w:tcPr>
            <w:tcW w:w="6199" w:type="dxa"/>
            <w:vAlign w:val="center"/>
          </w:tcPr>
          <w:p w:rsidR="00ED35C8" w:rsidRPr="00FC57CF" w:rsidRDefault="00994106" w:rsidP="00413818">
            <w:pPr>
              <w:adjustRightInd w:val="0"/>
              <w:spacing w:line="360" w:lineRule="exact"/>
              <w:ind w:firstLineChars="200" w:firstLine="512"/>
              <w:rPr>
                <w:rFonts w:ascii="宋体" w:hAnsi="宋体"/>
                <w:bCs/>
                <w:spacing w:val="8"/>
                <w:sz w:val="24"/>
              </w:rPr>
            </w:pPr>
            <w:r w:rsidRPr="00FC57CF">
              <w:rPr>
                <w:rFonts w:ascii="宋体" w:hAnsi="宋体" w:hint="eastAsia"/>
                <w:bCs/>
                <w:spacing w:val="8"/>
                <w:sz w:val="24"/>
              </w:rPr>
              <w:t>1</w:t>
            </w:r>
            <w:r w:rsidR="00413818">
              <w:rPr>
                <w:rFonts w:ascii="宋体" w:hAnsi="宋体" w:hint="eastAsia"/>
                <w:bCs/>
                <w:spacing w:val="8"/>
                <w:sz w:val="24"/>
              </w:rPr>
              <w:t>.</w:t>
            </w:r>
            <w:r>
              <w:rPr>
                <w:rFonts w:ascii="宋体" w:hAnsi="宋体" w:hint="eastAsia"/>
                <w:bCs/>
                <w:spacing w:val="8"/>
                <w:sz w:val="24"/>
              </w:rPr>
              <w:t>供应商</w:t>
            </w:r>
            <w:r w:rsidRPr="00FC57CF">
              <w:rPr>
                <w:rFonts w:ascii="宋体" w:hAnsi="宋体" w:hint="eastAsia"/>
                <w:bCs/>
                <w:spacing w:val="8"/>
                <w:sz w:val="24"/>
              </w:rPr>
              <w:t>须提供全新的货物（含零部件、配件等），表面无划伤、无碰撞痕迹，且权属清楚，不得侵害他人的知识产权。</w:t>
            </w:r>
          </w:p>
          <w:p w:rsidR="00ED35C8" w:rsidRDefault="00994106" w:rsidP="00413818">
            <w:pPr>
              <w:adjustRightInd w:val="0"/>
              <w:spacing w:line="360" w:lineRule="exact"/>
              <w:ind w:firstLineChars="200" w:firstLine="512"/>
              <w:rPr>
                <w:rFonts w:ascii="宋体" w:hAnsi="宋体"/>
                <w:bCs/>
                <w:spacing w:val="8"/>
                <w:sz w:val="24"/>
              </w:rPr>
            </w:pPr>
            <w:r w:rsidRPr="00FC57CF">
              <w:rPr>
                <w:rFonts w:ascii="宋体" w:hAnsi="宋体" w:hint="eastAsia"/>
                <w:bCs/>
                <w:spacing w:val="8"/>
                <w:sz w:val="24"/>
              </w:rPr>
              <w:t>2</w:t>
            </w:r>
            <w:r w:rsidR="00413818">
              <w:rPr>
                <w:rFonts w:ascii="宋体" w:hAnsi="宋体" w:hint="eastAsia"/>
                <w:bCs/>
                <w:spacing w:val="8"/>
                <w:sz w:val="24"/>
              </w:rPr>
              <w:t>.</w:t>
            </w:r>
            <w:r w:rsidRPr="00FC57CF">
              <w:rPr>
                <w:rFonts w:ascii="宋体" w:hAnsi="宋体" w:hint="eastAsia"/>
                <w:bCs/>
                <w:spacing w:val="8"/>
                <w:sz w:val="24"/>
              </w:rPr>
              <w:t>货物必须符合或优于国家（行业）标准，以及本项目招标文件的质量要求和技术指标与出厂标准。</w:t>
            </w:r>
          </w:p>
          <w:p w:rsidR="00ED35C8" w:rsidRPr="00FC57CF" w:rsidRDefault="00994106" w:rsidP="00413818">
            <w:pPr>
              <w:adjustRightInd w:val="0"/>
              <w:spacing w:line="360" w:lineRule="exact"/>
              <w:ind w:firstLineChars="200" w:firstLine="512"/>
              <w:rPr>
                <w:rFonts w:ascii="宋体" w:hAnsi="宋体"/>
                <w:bCs/>
                <w:spacing w:val="8"/>
                <w:sz w:val="24"/>
              </w:rPr>
            </w:pPr>
            <w:r>
              <w:rPr>
                <w:rFonts w:ascii="宋体" w:hAnsi="宋体" w:hint="eastAsia"/>
                <w:bCs/>
                <w:spacing w:val="8"/>
                <w:sz w:val="24"/>
              </w:rPr>
              <w:t>3</w:t>
            </w:r>
            <w:r w:rsidR="00413818">
              <w:rPr>
                <w:rFonts w:ascii="宋体" w:hAnsi="宋体"/>
                <w:bCs/>
                <w:spacing w:val="8"/>
                <w:sz w:val="24"/>
              </w:rPr>
              <w:t>.</w:t>
            </w:r>
            <w:r w:rsidRPr="00FC57CF">
              <w:rPr>
                <w:rFonts w:ascii="宋体" w:hAnsi="宋体" w:hint="eastAsia"/>
                <w:bCs/>
                <w:spacing w:val="8"/>
                <w:sz w:val="24"/>
              </w:rPr>
              <w:t>质保期为验收合格后壹年，质保期内出现质量问题，</w:t>
            </w:r>
            <w:r>
              <w:rPr>
                <w:rFonts w:ascii="宋体" w:hAnsi="宋体" w:hint="eastAsia"/>
                <w:bCs/>
                <w:spacing w:val="8"/>
                <w:sz w:val="24"/>
              </w:rPr>
              <w:t>供应商</w:t>
            </w:r>
            <w:r w:rsidRPr="00FC57CF">
              <w:rPr>
                <w:rFonts w:ascii="宋体" w:hAnsi="宋体" w:hint="eastAsia"/>
                <w:bCs/>
                <w:spacing w:val="8"/>
                <w:sz w:val="24"/>
              </w:rPr>
              <w:t>在接到通知后</w:t>
            </w:r>
            <w:r w:rsidRPr="00FC57CF">
              <w:rPr>
                <w:rFonts w:ascii="宋体" w:hAnsi="宋体" w:hint="eastAsia"/>
                <w:bCs/>
                <w:spacing w:val="8"/>
                <w:sz w:val="24"/>
              </w:rPr>
              <w:t>24</w:t>
            </w:r>
            <w:r w:rsidRPr="00FC57CF">
              <w:rPr>
                <w:rFonts w:ascii="宋体" w:hAnsi="宋体" w:hint="eastAsia"/>
                <w:bCs/>
                <w:spacing w:val="8"/>
                <w:sz w:val="24"/>
              </w:rPr>
              <w:t>小时内响应到场，</w:t>
            </w:r>
            <w:r w:rsidRPr="00FC57CF">
              <w:rPr>
                <w:rFonts w:ascii="宋体" w:hAnsi="宋体" w:hint="eastAsia"/>
                <w:bCs/>
                <w:spacing w:val="8"/>
                <w:sz w:val="24"/>
              </w:rPr>
              <w:t>48</w:t>
            </w:r>
            <w:r w:rsidRPr="00FC57CF">
              <w:rPr>
                <w:rFonts w:ascii="宋体" w:hAnsi="宋体" w:hint="eastAsia"/>
                <w:bCs/>
                <w:spacing w:val="8"/>
                <w:sz w:val="24"/>
              </w:rPr>
              <w:t>小时内完成维修或更换，并承担修理调换的费用；如货物经</w:t>
            </w:r>
            <w:r>
              <w:rPr>
                <w:rFonts w:ascii="宋体" w:hAnsi="宋体" w:hint="eastAsia"/>
                <w:bCs/>
                <w:spacing w:val="8"/>
                <w:sz w:val="24"/>
              </w:rPr>
              <w:t>供应商</w:t>
            </w:r>
            <w:r w:rsidRPr="00FC57CF">
              <w:rPr>
                <w:rFonts w:ascii="宋体" w:hAnsi="宋体" w:hint="eastAsia"/>
                <w:bCs/>
                <w:spacing w:val="8"/>
                <w:sz w:val="24"/>
              </w:rPr>
              <w:t>三次维修仍不能达到本合同约定的质量标准，视作</w:t>
            </w:r>
            <w:r>
              <w:rPr>
                <w:rFonts w:ascii="宋体" w:hAnsi="宋体" w:hint="eastAsia"/>
                <w:bCs/>
                <w:spacing w:val="8"/>
                <w:sz w:val="24"/>
              </w:rPr>
              <w:t>供应商</w:t>
            </w:r>
            <w:r w:rsidRPr="00FC57CF">
              <w:rPr>
                <w:rFonts w:ascii="宋体" w:hAnsi="宋体" w:hint="eastAsia"/>
                <w:bCs/>
                <w:spacing w:val="8"/>
                <w:sz w:val="24"/>
              </w:rPr>
              <w:t>未能按时交货，</w:t>
            </w:r>
            <w:r>
              <w:rPr>
                <w:rFonts w:ascii="宋体" w:hAnsi="宋体" w:hint="eastAsia"/>
                <w:bCs/>
                <w:spacing w:val="8"/>
                <w:sz w:val="24"/>
              </w:rPr>
              <w:t>采购方</w:t>
            </w:r>
            <w:r w:rsidRPr="00FC57CF">
              <w:rPr>
                <w:rFonts w:ascii="宋体" w:hAnsi="宋体" w:hint="eastAsia"/>
                <w:bCs/>
                <w:spacing w:val="8"/>
                <w:sz w:val="24"/>
              </w:rPr>
              <w:t>有权退货并追究</w:t>
            </w:r>
            <w:r>
              <w:rPr>
                <w:rFonts w:ascii="宋体" w:hAnsi="宋体" w:hint="eastAsia"/>
                <w:bCs/>
                <w:spacing w:val="8"/>
                <w:sz w:val="24"/>
              </w:rPr>
              <w:t>供应商</w:t>
            </w:r>
            <w:r w:rsidRPr="00FC57CF">
              <w:rPr>
                <w:rFonts w:ascii="宋体" w:hAnsi="宋体" w:hint="eastAsia"/>
                <w:bCs/>
                <w:spacing w:val="8"/>
                <w:sz w:val="24"/>
              </w:rPr>
              <w:t>的违约责任。</w:t>
            </w:r>
          </w:p>
          <w:p w:rsidR="00ED35C8" w:rsidRPr="00FC57CF" w:rsidRDefault="00994106" w:rsidP="00413818">
            <w:pPr>
              <w:adjustRightInd w:val="0"/>
              <w:spacing w:line="360" w:lineRule="exact"/>
              <w:ind w:firstLineChars="200" w:firstLine="512"/>
              <w:rPr>
                <w:rFonts w:ascii="宋体" w:hAnsi="宋体"/>
                <w:bCs/>
                <w:spacing w:val="8"/>
                <w:sz w:val="24"/>
              </w:rPr>
            </w:pPr>
            <w:r>
              <w:rPr>
                <w:rFonts w:ascii="宋体" w:hAnsi="宋体" w:hint="eastAsia"/>
                <w:bCs/>
                <w:spacing w:val="8"/>
                <w:sz w:val="24"/>
              </w:rPr>
              <w:t>4</w:t>
            </w:r>
            <w:r w:rsidR="00413818">
              <w:rPr>
                <w:rFonts w:ascii="宋体" w:hAnsi="宋体" w:hint="eastAsia"/>
                <w:bCs/>
                <w:spacing w:val="8"/>
                <w:sz w:val="24"/>
              </w:rPr>
              <w:t>.</w:t>
            </w:r>
            <w:r w:rsidRPr="00FC57CF">
              <w:rPr>
                <w:rFonts w:ascii="宋体" w:hAnsi="宋体" w:hint="eastAsia"/>
                <w:bCs/>
                <w:spacing w:val="8"/>
                <w:sz w:val="24"/>
              </w:rPr>
              <w:t>在质保期内对设备故障的更换及维护全部免费，质保期外人工费、技术支持费等全免，只收取设备</w:t>
            </w:r>
            <w:r w:rsidRPr="00FC57CF">
              <w:rPr>
                <w:rFonts w:ascii="宋体" w:hAnsi="宋体" w:hint="eastAsia"/>
                <w:bCs/>
                <w:spacing w:val="8"/>
                <w:sz w:val="24"/>
              </w:rPr>
              <w:lastRenderedPageBreak/>
              <w:t>及材料成本费用。</w:t>
            </w:r>
          </w:p>
          <w:p w:rsidR="00ED35C8" w:rsidRPr="00FC57CF" w:rsidRDefault="00994106" w:rsidP="00413818">
            <w:pPr>
              <w:adjustRightInd w:val="0"/>
              <w:spacing w:line="360" w:lineRule="exact"/>
              <w:ind w:firstLineChars="200" w:firstLine="512"/>
              <w:rPr>
                <w:rFonts w:ascii="宋体" w:hAnsi="宋体"/>
                <w:bCs/>
                <w:spacing w:val="8"/>
                <w:sz w:val="24"/>
              </w:rPr>
            </w:pPr>
            <w:r>
              <w:rPr>
                <w:rFonts w:ascii="宋体" w:hAnsi="宋体" w:hint="eastAsia"/>
                <w:bCs/>
                <w:spacing w:val="8"/>
                <w:sz w:val="24"/>
              </w:rPr>
              <w:t>5</w:t>
            </w:r>
            <w:r w:rsidR="00413818">
              <w:rPr>
                <w:rFonts w:ascii="宋体" w:hAnsi="宋体" w:hint="eastAsia"/>
                <w:bCs/>
                <w:spacing w:val="8"/>
                <w:sz w:val="24"/>
              </w:rPr>
              <w:t>.</w:t>
            </w:r>
            <w:r w:rsidRPr="00FC57CF">
              <w:rPr>
                <w:rFonts w:ascii="宋体" w:hAnsi="宋体" w:hint="eastAsia"/>
                <w:bCs/>
                <w:spacing w:val="8"/>
                <w:sz w:val="24"/>
              </w:rPr>
              <w:t>本项目的培训办法严格按照中标人在投标文件中作出的承诺执行。</w:t>
            </w:r>
          </w:p>
          <w:p w:rsidR="00ED35C8" w:rsidRPr="00FC57CF" w:rsidRDefault="00994106" w:rsidP="00413818">
            <w:pPr>
              <w:adjustRightInd w:val="0"/>
              <w:spacing w:line="360" w:lineRule="exact"/>
              <w:ind w:firstLineChars="200" w:firstLine="512"/>
              <w:rPr>
                <w:rFonts w:ascii="宋体" w:hAnsi="宋体"/>
                <w:bCs/>
                <w:spacing w:val="8"/>
                <w:sz w:val="24"/>
              </w:rPr>
            </w:pPr>
            <w:r>
              <w:rPr>
                <w:rFonts w:ascii="宋体" w:hAnsi="宋体" w:hint="eastAsia"/>
                <w:bCs/>
                <w:spacing w:val="8"/>
                <w:sz w:val="24"/>
              </w:rPr>
              <w:t>6</w:t>
            </w:r>
            <w:r w:rsidR="00413818">
              <w:rPr>
                <w:rFonts w:ascii="宋体" w:hAnsi="宋体" w:hint="eastAsia"/>
                <w:bCs/>
                <w:spacing w:val="8"/>
                <w:sz w:val="24"/>
              </w:rPr>
              <w:t>.</w:t>
            </w:r>
            <w:r w:rsidRPr="00FC57CF">
              <w:rPr>
                <w:rFonts w:ascii="宋体" w:hAnsi="宋体" w:hint="eastAsia"/>
                <w:bCs/>
                <w:spacing w:val="8"/>
                <w:sz w:val="24"/>
              </w:rPr>
              <w:t>未尽事宜，按照国家相关规定执行、严格按照厂商提供的产品质保条例执行。</w:t>
            </w:r>
          </w:p>
          <w:p w:rsidR="00ED35C8" w:rsidRDefault="00994106" w:rsidP="00413818">
            <w:pPr>
              <w:spacing w:line="360" w:lineRule="exact"/>
              <w:ind w:firstLineChars="200" w:firstLine="512"/>
              <w:rPr>
                <w:rFonts w:ascii="宋体" w:hAnsi="宋体"/>
                <w:bCs/>
                <w:spacing w:val="8"/>
                <w:sz w:val="24"/>
              </w:rPr>
            </w:pPr>
            <w:r>
              <w:rPr>
                <w:rFonts w:ascii="宋体" w:hAnsi="宋体" w:hint="eastAsia"/>
                <w:bCs/>
                <w:spacing w:val="8"/>
                <w:sz w:val="24"/>
              </w:rPr>
              <w:t>7</w:t>
            </w:r>
            <w:r w:rsidR="00413818">
              <w:rPr>
                <w:rFonts w:ascii="宋体" w:hAnsi="宋体" w:hint="eastAsia"/>
                <w:bCs/>
                <w:spacing w:val="8"/>
                <w:sz w:val="24"/>
              </w:rPr>
              <w:t>.</w:t>
            </w:r>
            <w:r>
              <w:rPr>
                <w:rFonts w:ascii="宋体" w:hAnsi="宋体" w:hint="eastAsia"/>
                <w:bCs/>
                <w:spacing w:val="8"/>
                <w:sz w:val="24"/>
              </w:rPr>
              <w:t>供应商</w:t>
            </w:r>
            <w:r w:rsidRPr="00FC57CF">
              <w:rPr>
                <w:rFonts w:ascii="宋体" w:hAnsi="宋体" w:hint="eastAsia"/>
                <w:bCs/>
                <w:spacing w:val="8"/>
                <w:sz w:val="24"/>
              </w:rPr>
              <w:t>须指派专人负责与</w:t>
            </w:r>
            <w:r>
              <w:rPr>
                <w:rFonts w:ascii="宋体" w:hAnsi="宋体" w:hint="eastAsia"/>
                <w:bCs/>
                <w:spacing w:val="8"/>
                <w:sz w:val="24"/>
              </w:rPr>
              <w:t>采购方</w:t>
            </w:r>
            <w:r w:rsidRPr="00FC57CF">
              <w:rPr>
                <w:rFonts w:ascii="宋体" w:hAnsi="宋体" w:hint="eastAsia"/>
                <w:bCs/>
                <w:spacing w:val="8"/>
                <w:sz w:val="24"/>
              </w:rPr>
              <w:t>联系售后服务事宜。</w:t>
            </w:r>
          </w:p>
        </w:tc>
      </w:tr>
      <w:tr w:rsidR="0087084C" w:rsidTr="00413818">
        <w:trPr>
          <w:trHeight w:val="695"/>
          <w:jc w:val="center"/>
        </w:trPr>
        <w:tc>
          <w:tcPr>
            <w:tcW w:w="915" w:type="dxa"/>
            <w:vAlign w:val="center"/>
          </w:tcPr>
          <w:p w:rsidR="00ED35C8" w:rsidRDefault="00994106" w:rsidP="00413818">
            <w:pPr>
              <w:adjustRightInd w:val="0"/>
              <w:spacing w:line="360" w:lineRule="exact"/>
              <w:jc w:val="center"/>
              <w:rPr>
                <w:rFonts w:ascii="宋体" w:hAnsi="宋体" w:cs="宋体"/>
                <w:kern w:val="0"/>
                <w:sz w:val="24"/>
                <w:lang w:val="zh-CN"/>
              </w:rPr>
            </w:pPr>
            <w:r>
              <w:rPr>
                <w:rFonts w:ascii="宋体" w:hAnsi="宋体" w:cs="宋体" w:hint="eastAsia"/>
                <w:kern w:val="0"/>
                <w:sz w:val="24"/>
                <w:lang w:val="zh-CN"/>
              </w:rPr>
              <w:lastRenderedPageBreak/>
              <w:t>6</w:t>
            </w:r>
          </w:p>
        </w:tc>
        <w:tc>
          <w:tcPr>
            <w:tcW w:w="2835" w:type="dxa"/>
            <w:vAlign w:val="center"/>
          </w:tcPr>
          <w:p w:rsidR="00ED35C8" w:rsidRDefault="00994106" w:rsidP="00413818">
            <w:pPr>
              <w:adjustRightInd w:val="0"/>
              <w:spacing w:line="360" w:lineRule="exact"/>
              <w:jc w:val="center"/>
              <w:rPr>
                <w:rFonts w:ascii="宋体" w:hAnsi="宋体" w:cs="宋体"/>
                <w:kern w:val="0"/>
                <w:sz w:val="24"/>
                <w:lang w:val="zh-CN"/>
              </w:rPr>
            </w:pPr>
            <w:r>
              <w:rPr>
                <w:rFonts w:ascii="宋体" w:hAnsi="宋体" w:cs="宋体" w:hint="eastAsia"/>
                <w:kern w:val="0"/>
                <w:sz w:val="24"/>
                <w:lang w:val="zh-CN"/>
              </w:rPr>
              <w:t>对</w:t>
            </w:r>
            <w:r w:rsidRPr="00F67822">
              <w:rPr>
                <w:rFonts w:ascii="宋体" w:hAnsi="宋体" w:cs="宋体" w:hint="eastAsia"/>
                <w:kern w:val="0"/>
                <w:sz w:val="24"/>
                <w:lang w:val="zh-CN"/>
              </w:rPr>
              <w:t>中小企业在资金支付期限、预付款比例等方面的优惠措施</w:t>
            </w:r>
          </w:p>
        </w:tc>
        <w:tc>
          <w:tcPr>
            <w:tcW w:w="6199" w:type="dxa"/>
            <w:vAlign w:val="center"/>
          </w:tcPr>
          <w:p w:rsidR="00ED35C8" w:rsidRDefault="00994106" w:rsidP="00413818">
            <w:pPr>
              <w:spacing w:line="360" w:lineRule="exact"/>
              <w:ind w:firstLineChars="200" w:firstLine="512"/>
              <w:rPr>
                <w:rFonts w:ascii="宋体" w:hAnsi="宋体" w:cs="宋体"/>
                <w:sz w:val="24"/>
                <w:lang w:val="zh-CN"/>
              </w:rPr>
            </w:pPr>
            <w:r>
              <w:rPr>
                <w:rFonts w:ascii="宋体" w:hAnsi="宋体" w:hint="eastAsia"/>
                <w:bCs/>
                <w:spacing w:val="8"/>
                <w:sz w:val="24"/>
              </w:rPr>
              <w:t>供应商</w:t>
            </w:r>
            <w:r w:rsidRPr="009F7E2F">
              <w:rPr>
                <w:rFonts w:ascii="宋体" w:hAnsi="宋体" w:hint="eastAsia"/>
                <w:bCs/>
                <w:spacing w:val="8"/>
                <w:sz w:val="24"/>
              </w:rPr>
              <w:t>在完成全部项目建设并交付</w:t>
            </w:r>
            <w:r>
              <w:rPr>
                <w:rFonts w:ascii="宋体" w:hAnsi="宋体" w:hint="eastAsia"/>
                <w:bCs/>
                <w:spacing w:val="8"/>
                <w:sz w:val="24"/>
              </w:rPr>
              <w:t>采购方</w:t>
            </w:r>
            <w:r w:rsidRPr="009F7E2F">
              <w:rPr>
                <w:rFonts w:ascii="宋体" w:hAnsi="宋体" w:hint="eastAsia"/>
                <w:bCs/>
                <w:spacing w:val="8"/>
                <w:sz w:val="24"/>
              </w:rPr>
              <w:t>使用，并经整个项目终验收合格后，</w:t>
            </w:r>
            <w:r>
              <w:rPr>
                <w:rFonts w:ascii="宋体" w:hAnsi="宋体" w:hint="eastAsia"/>
                <w:bCs/>
                <w:spacing w:val="8"/>
                <w:sz w:val="24"/>
              </w:rPr>
              <w:t>采购方于</w:t>
            </w:r>
            <w:r>
              <w:rPr>
                <w:rFonts w:ascii="宋体" w:hAnsi="宋体" w:hint="eastAsia"/>
                <w:bCs/>
                <w:spacing w:val="8"/>
                <w:sz w:val="24"/>
              </w:rPr>
              <w:t>20</w:t>
            </w:r>
            <w:r>
              <w:rPr>
                <w:rFonts w:ascii="宋体" w:hAnsi="宋体" w:hint="eastAsia"/>
                <w:bCs/>
                <w:spacing w:val="8"/>
                <w:sz w:val="24"/>
              </w:rPr>
              <w:t>日内</w:t>
            </w:r>
            <w:r w:rsidRPr="009F7E2F">
              <w:rPr>
                <w:rFonts w:ascii="宋体" w:hAnsi="宋体" w:hint="eastAsia"/>
                <w:bCs/>
                <w:spacing w:val="8"/>
                <w:sz w:val="24"/>
              </w:rPr>
              <w:t>支付合同总额的</w:t>
            </w:r>
            <w:r>
              <w:rPr>
                <w:rFonts w:ascii="宋体" w:hAnsi="宋体" w:hint="eastAsia"/>
                <w:bCs/>
                <w:spacing w:val="8"/>
                <w:sz w:val="24"/>
              </w:rPr>
              <w:t>1</w:t>
            </w:r>
            <w:r>
              <w:rPr>
                <w:rFonts w:ascii="宋体" w:hAnsi="宋体"/>
                <w:bCs/>
                <w:spacing w:val="8"/>
                <w:sz w:val="24"/>
              </w:rPr>
              <w:t>00</w:t>
            </w:r>
            <w:r w:rsidRPr="009F7E2F">
              <w:rPr>
                <w:rFonts w:ascii="宋体" w:hAnsi="宋体" w:hint="eastAsia"/>
                <w:bCs/>
                <w:spacing w:val="8"/>
                <w:sz w:val="24"/>
              </w:rPr>
              <w:t>%</w:t>
            </w:r>
            <w:r>
              <w:rPr>
                <w:rFonts w:ascii="宋体" w:hAnsi="宋体" w:hint="eastAsia"/>
                <w:bCs/>
                <w:spacing w:val="8"/>
                <w:sz w:val="24"/>
              </w:rPr>
              <w:t>。</w:t>
            </w:r>
          </w:p>
        </w:tc>
      </w:tr>
      <w:tr w:rsidR="0087084C" w:rsidTr="00413818">
        <w:trPr>
          <w:trHeight w:val="714"/>
          <w:jc w:val="center"/>
        </w:trPr>
        <w:tc>
          <w:tcPr>
            <w:tcW w:w="915" w:type="dxa"/>
            <w:vAlign w:val="center"/>
          </w:tcPr>
          <w:p w:rsidR="00ED35C8" w:rsidRDefault="00994106" w:rsidP="00413818">
            <w:pPr>
              <w:adjustRightInd w:val="0"/>
              <w:spacing w:line="360" w:lineRule="exact"/>
              <w:jc w:val="center"/>
              <w:rPr>
                <w:rFonts w:ascii="宋体" w:hAnsi="宋体" w:cs="宋体"/>
                <w:kern w:val="0"/>
                <w:sz w:val="24"/>
                <w:lang w:val="zh-CN"/>
              </w:rPr>
            </w:pPr>
            <w:r>
              <w:rPr>
                <w:rFonts w:ascii="宋体" w:hAnsi="宋体" w:cs="宋体" w:hint="eastAsia"/>
                <w:kern w:val="0"/>
                <w:sz w:val="24"/>
                <w:lang w:val="zh-CN"/>
              </w:rPr>
              <w:t>7</w:t>
            </w:r>
          </w:p>
        </w:tc>
        <w:tc>
          <w:tcPr>
            <w:tcW w:w="2835" w:type="dxa"/>
            <w:vAlign w:val="center"/>
          </w:tcPr>
          <w:p w:rsidR="00ED35C8" w:rsidRDefault="00994106" w:rsidP="00413818">
            <w:pPr>
              <w:adjustRightInd w:val="0"/>
              <w:spacing w:line="360" w:lineRule="exact"/>
              <w:jc w:val="center"/>
              <w:rPr>
                <w:rFonts w:ascii="宋体" w:hAnsi="宋体" w:cs="宋体"/>
                <w:kern w:val="0"/>
                <w:sz w:val="24"/>
                <w:lang w:val="zh-CN"/>
              </w:rPr>
            </w:pPr>
            <w:r w:rsidRPr="0007275D">
              <w:rPr>
                <w:rFonts w:ascii="宋体" w:hAnsi="宋体" w:cs="宋体" w:hint="eastAsia"/>
                <w:kern w:val="0"/>
                <w:sz w:val="24"/>
                <w:lang w:val="zh-CN"/>
              </w:rPr>
              <w:t>其他</w:t>
            </w:r>
          </w:p>
        </w:tc>
        <w:tc>
          <w:tcPr>
            <w:tcW w:w="6199" w:type="dxa"/>
            <w:vAlign w:val="center"/>
          </w:tcPr>
          <w:p w:rsidR="00ED35C8" w:rsidRDefault="00ED35C8" w:rsidP="00413818">
            <w:pPr>
              <w:adjustRightInd w:val="0"/>
              <w:spacing w:line="360" w:lineRule="exact"/>
              <w:jc w:val="center"/>
              <w:rPr>
                <w:rFonts w:ascii="宋体" w:hAnsi="宋体"/>
                <w:bCs/>
                <w:spacing w:val="8"/>
                <w:sz w:val="24"/>
              </w:rPr>
            </w:pPr>
          </w:p>
        </w:tc>
      </w:tr>
    </w:tbl>
    <w:p w:rsidR="00622E35" w:rsidRPr="00B61143" w:rsidRDefault="00622E35" w:rsidP="00ED35C8">
      <w:pPr>
        <w:adjustRightInd w:val="0"/>
        <w:spacing w:line="320" w:lineRule="exact"/>
        <w:rPr>
          <w:sz w:val="24"/>
        </w:rPr>
      </w:pPr>
    </w:p>
    <w:bookmarkEnd w:id="58"/>
    <w:p w:rsidR="00115C11" w:rsidRPr="00CD69A4" w:rsidRDefault="00115C11" w:rsidP="00CD69A4">
      <w:pPr>
        <w:snapToGrid w:val="0"/>
        <w:spacing w:line="480" w:lineRule="exact"/>
        <w:rPr>
          <w:rFonts w:ascii="宋体" w:hAnsi="宋体"/>
          <w:sz w:val="24"/>
        </w:rPr>
      </w:pPr>
    </w:p>
    <w:p w:rsidR="00115C11" w:rsidRDefault="00115C11">
      <w:pPr>
        <w:adjustRightInd w:val="0"/>
        <w:spacing w:line="360" w:lineRule="auto"/>
        <w:rPr>
          <w:rFonts w:ascii="宋体" w:hAnsi="宋体"/>
          <w:b/>
          <w:bCs/>
          <w:spacing w:val="8"/>
          <w:sz w:val="24"/>
        </w:rPr>
      </w:pPr>
    </w:p>
    <w:p w:rsidR="00115C11" w:rsidRDefault="00115C11">
      <w:pPr>
        <w:rPr>
          <w:rFonts w:ascii="Cambria" w:hAnsi="Cambria"/>
        </w:rPr>
      </w:pPr>
      <w:bookmarkStart w:id="59" w:name="_Toc13566891"/>
      <w:bookmarkStart w:id="60" w:name="_Toc11923158"/>
      <w:bookmarkStart w:id="61" w:name="_Toc11923087"/>
      <w:bookmarkStart w:id="62" w:name="_GoBack"/>
      <w:bookmarkEnd w:id="59"/>
      <w:bookmarkEnd w:id="60"/>
      <w:bookmarkEnd w:id="61"/>
      <w:bookmarkEnd w:id="62"/>
    </w:p>
    <w:sectPr w:rsidR="00115C11">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106" w:rsidRDefault="00994106">
      <w:r>
        <w:separator/>
      </w:r>
    </w:p>
  </w:endnote>
  <w:endnote w:type="continuationSeparator" w:id="0">
    <w:p w:rsidR="00994106" w:rsidRDefault="0099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84C" w:rsidRDefault="00994106">
    <w:pPr>
      <w:jc w:val="center"/>
    </w:pPr>
    <w:r>
      <w:fldChar w:fldCharType="begin"/>
    </w:r>
    <w:r>
      <w:instrText xml:space="preserve"> PAGE </w:instrText>
    </w:r>
    <w:r w:rsidR="006C5837">
      <w:fldChar w:fldCharType="separate"/>
    </w:r>
    <w:r w:rsidR="006C5837">
      <w:rPr>
        <w:noProof/>
      </w:rPr>
      <w:t>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106" w:rsidRDefault="00994106">
      <w:r>
        <w:separator/>
      </w:r>
    </w:p>
  </w:footnote>
  <w:footnote w:type="continuationSeparator" w:id="0">
    <w:p w:rsidR="00994106" w:rsidRDefault="009941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49C800"/>
    <w:multiLevelType w:val="singleLevel"/>
    <w:tmpl w:val="FE49C800"/>
    <w:lvl w:ilvl="0">
      <w:start w:val="2"/>
      <w:numFmt w:val="decimal"/>
      <w:suff w:val="space"/>
      <w:lvlText w:val="%1、"/>
      <w:lvlJc w:val="left"/>
    </w:lvl>
  </w:abstractNum>
  <w:abstractNum w:abstractNumId="1" w15:restartNumberingAfterBreak="0">
    <w:nsid w:val="5F4F1873"/>
    <w:multiLevelType w:val="multilevel"/>
    <w:tmpl w:val="5F4F187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00"/>
    <w:rsid w:val="0007275D"/>
    <w:rsid w:val="00092FDC"/>
    <w:rsid w:val="000A4C75"/>
    <w:rsid w:val="000B5AF2"/>
    <w:rsid w:val="000B7068"/>
    <w:rsid w:val="00115C11"/>
    <w:rsid w:val="00132E2D"/>
    <w:rsid w:val="00171E2B"/>
    <w:rsid w:val="001E27C5"/>
    <w:rsid w:val="001F6514"/>
    <w:rsid w:val="002F3AE4"/>
    <w:rsid w:val="00315A1B"/>
    <w:rsid w:val="003575D6"/>
    <w:rsid w:val="00373D79"/>
    <w:rsid w:val="003F10EE"/>
    <w:rsid w:val="00413818"/>
    <w:rsid w:val="00477DE7"/>
    <w:rsid w:val="0049552B"/>
    <w:rsid w:val="00552166"/>
    <w:rsid w:val="0055755D"/>
    <w:rsid w:val="005665B0"/>
    <w:rsid w:val="005A7907"/>
    <w:rsid w:val="005C09FF"/>
    <w:rsid w:val="00611AA2"/>
    <w:rsid w:val="00622E35"/>
    <w:rsid w:val="00663DF6"/>
    <w:rsid w:val="006C5837"/>
    <w:rsid w:val="006E4112"/>
    <w:rsid w:val="006E4357"/>
    <w:rsid w:val="007225B3"/>
    <w:rsid w:val="0075096A"/>
    <w:rsid w:val="007765A3"/>
    <w:rsid w:val="007A11A7"/>
    <w:rsid w:val="007A3025"/>
    <w:rsid w:val="007D2C30"/>
    <w:rsid w:val="007F4000"/>
    <w:rsid w:val="00812999"/>
    <w:rsid w:val="0085671C"/>
    <w:rsid w:val="0087084C"/>
    <w:rsid w:val="008807D7"/>
    <w:rsid w:val="008D4C4E"/>
    <w:rsid w:val="00903ACB"/>
    <w:rsid w:val="00950052"/>
    <w:rsid w:val="00992BA4"/>
    <w:rsid w:val="00994106"/>
    <w:rsid w:val="009F7E2F"/>
    <w:rsid w:val="00A042D6"/>
    <w:rsid w:val="00A27481"/>
    <w:rsid w:val="00A426AB"/>
    <w:rsid w:val="00A93595"/>
    <w:rsid w:val="00B32357"/>
    <w:rsid w:val="00B61143"/>
    <w:rsid w:val="00B87E7B"/>
    <w:rsid w:val="00BD1175"/>
    <w:rsid w:val="00BF1972"/>
    <w:rsid w:val="00C62657"/>
    <w:rsid w:val="00C97C63"/>
    <w:rsid w:val="00CA08ED"/>
    <w:rsid w:val="00CC2135"/>
    <w:rsid w:val="00CD69A4"/>
    <w:rsid w:val="00CF45DE"/>
    <w:rsid w:val="00D13E37"/>
    <w:rsid w:val="00D15DE0"/>
    <w:rsid w:val="00D54DA8"/>
    <w:rsid w:val="00D657BE"/>
    <w:rsid w:val="00D75153"/>
    <w:rsid w:val="00D90262"/>
    <w:rsid w:val="00DA20AA"/>
    <w:rsid w:val="00DA27CA"/>
    <w:rsid w:val="00DB0F02"/>
    <w:rsid w:val="00DE671A"/>
    <w:rsid w:val="00E41D64"/>
    <w:rsid w:val="00E439E7"/>
    <w:rsid w:val="00E47FBB"/>
    <w:rsid w:val="00E77529"/>
    <w:rsid w:val="00EB67DE"/>
    <w:rsid w:val="00EC17DB"/>
    <w:rsid w:val="00EC32D0"/>
    <w:rsid w:val="00ED35C8"/>
    <w:rsid w:val="00EE6AA9"/>
    <w:rsid w:val="00F07875"/>
    <w:rsid w:val="00F228E9"/>
    <w:rsid w:val="00F67822"/>
    <w:rsid w:val="00F71373"/>
    <w:rsid w:val="00F9391A"/>
    <w:rsid w:val="00FB4531"/>
    <w:rsid w:val="00FC05DB"/>
    <w:rsid w:val="00FC57CF"/>
    <w:rsid w:val="0B927CAF"/>
    <w:rsid w:val="1480758D"/>
    <w:rsid w:val="176319F5"/>
    <w:rsid w:val="1D4B1D4D"/>
    <w:rsid w:val="1EC15AFE"/>
    <w:rsid w:val="24BB5C18"/>
    <w:rsid w:val="270276AD"/>
    <w:rsid w:val="272B4831"/>
    <w:rsid w:val="28094EEC"/>
    <w:rsid w:val="2E85533F"/>
    <w:rsid w:val="32C93046"/>
    <w:rsid w:val="369B1E2D"/>
    <w:rsid w:val="3857566A"/>
    <w:rsid w:val="39C25F32"/>
    <w:rsid w:val="3A2C164D"/>
    <w:rsid w:val="4020460A"/>
    <w:rsid w:val="489A1CBB"/>
    <w:rsid w:val="499E5F6B"/>
    <w:rsid w:val="4B6D3F6A"/>
    <w:rsid w:val="4DAC4ACA"/>
    <w:rsid w:val="50E23FB4"/>
    <w:rsid w:val="54200C19"/>
    <w:rsid w:val="545E0CCD"/>
    <w:rsid w:val="553A367D"/>
    <w:rsid w:val="57740B76"/>
    <w:rsid w:val="5A6B75FA"/>
    <w:rsid w:val="5B605982"/>
    <w:rsid w:val="5B626852"/>
    <w:rsid w:val="636811C0"/>
    <w:rsid w:val="66960D2A"/>
    <w:rsid w:val="66A55CC1"/>
    <w:rsid w:val="67FE4B70"/>
    <w:rsid w:val="690A7F79"/>
    <w:rsid w:val="6A980616"/>
    <w:rsid w:val="6E185DE1"/>
    <w:rsid w:val="700E4182"/>
    <w:rsid w:val="703B5DCD"/>
    <w:rsid w:val="70D07EC3"/>
    <w:rsid w:val="734E4960"/>
    <w:rsid w:val="799A287B"/>
    <w:rsid w:val="7AF96749"/>
    <w:rsid w:val="7EE92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1161C"/>
  <w15:docId w15:val="{8EFEE4DF-9BDE-4788-A7D1-881C8DAE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qFormat="1"/>
    <w:lsdException w:name="header" w:unhideWhenUsed="1" w:qFormat="1"/>
    <w:lsdException w:name="footer" w:uiPriority="99" w:unhideWhenUsed="1" w:qFormat="1"/>
    <w:lsdException w:name="caption" w:semiHidden="1" w:unhideWhenUsed="1" w:qFormat="1"/>
    <w:lsdException w:name="page number" w:qFormat="1"/>
    <w:lsdException w:name="Title" w:uiPriority="10" w:qFormat="1"/>
    <w:lsdException w:name="Default Paragraph Font" w:semiHidden="1" w:uiPriority="1" w:unhideWhenUsed="1" w:qFormat="1"/>
    <w:lsdException w:name="Body Text Indent" w:qFormat="1"/>
    <w:lsdException w:name="Subtitle" w:uiPriority="11" w:qFormat="1"/>
    <w:lsdException w:name="Body Text Indent 2" w:semiHidden="1"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32"/>
      <w:szCs w:val="20"/>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kern w:val="0"/>
      <w:sz w:val="20"/>
      <w:szCs w:val="20"/>
      <w:lang w:val="zh-CN"/>
    </w:rPr>
  </w:style>
  <w:style w:type="paragraph" w:styleId="a4">
    <w:name w:val="Body Text Indent"/>
    <w:basedOn w:val="a"/>
    <w:qFormat/>
    <w:pPr>
      <w:spacing w:after="120"/>
      <w:ind w:leftChars="200" w:left="420"/>
    </w:pPr>
  </w:style>
  <w:style w:type="paragraph" w:styleId="21">
    <w:name w:val="Body Text Indent 2"/>
    <w:basedOn w:val="a"/>
    <w:semiHidden/>
    <w:unhideWhenUsed/>
    <w:qFormat/>
    <w:pPr>
      <w:spacing w:after="120" w:line="480" w:lineRule="auto"/>
      <w:ind w:leftChars="200" w:left="420"/>
    </w:pPr>
  </w:style>
  <w:style w:type="paragraph" w:styleId="a5">
    <w:name w:val="footer"/>
    <w:basedOn w:val="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a8">
    <w:name w:val="Title"/>
    <w:basedOn w:val="a"/>
    <w:next w:val="a"/>
    <w:uiPriority w:val="10"/>
    <w:qFormat/>
    <w:pPr>
      <w:spacing w:before="240" w:after="60"/>
      <w:jc w:val="center"/>
      <w:outlineLvl w:val="0"/>
    </w:pPr>
    <w:rPr>
      <w:rFonts w:asciiTheme="majorHAnsi" w:hAnsiTheme="majorHAnsi" w:cstheme="majorBidi"/>
      <w:b/>
      <w:bCs/>
      <w:sz w:val="32"/>
      <w:szCs w:val="32"/>
    </w:rPr>
  </w:style>
  <w:style w:type="character" w:styleId="a9">
    <w:name w:val="page number"/>
    <w:basedOn w:val="a0"/>
    <w:qFormat/>
  </w:style>
  <w:style w:type="paragraph" w:customStyle="1" w:styleId="aa">
    <w:name w:val="样式"/>
    <w:qFormat/>
    <w:pPr>
      <w:widowControl w:val="0"/>
      <w:tabs>
        <w:tab w:val="left" w:pos="360"/>
      </w:tabs>
      <w:autoSpaceDE w:val="0"/>
      <w:autoSpaceDN w:val="0"/>
      <w:adjustRightInd w:val="0"/>
    </w:pPr>
    <w:rPr>
      <w:rFonts w:ascii="宋体" w:eastAsia="宋体" w:hAnsi="宋体" w:cs="宋体"/>
      <w:sz w:val="24"/>
      <w:szCs w:val="24"/>
    </w:rPr>
  </w:style>
  <w:style w:type="paragraph" w:customStyle="1" w:styleId="22">
    <w:name w:val="正文缩进2"/>
    <w:basedOn w:val="a"/>
    <w:qFormat/>
    <w:pPr>
      <w:ind w:firstLineChars="200" w:firstLine="200"/>
    </w:pPr>
  </w:style>
  <w:style w:type="paragraph" w:styleId="ab">
    <w:name w:val="List Paragraph"/>
    <w:basedOn w:val="a"/>
    <w:uiPriority w:val="34"/>
    <w:qFormat/>
    <w:pPr>
      <w:ind w:firstLineChars="200" w:firstLine="420"/>
    </w:pPr>
  </w:style>
  <w:style w:type="paragraph" w:customStyle="1" w:styleId="ac">
    <w:name w:val="正文首行缩进两字符"/>
    <w:basedOn w:val="a"/>
    <w:qFormat/>
    <w:pPr>
      <w:spacing w:line="360" w:lineRule="auto"/>
      <w:ind w:firstLineChars="200" w:firstLine="200"/>
    </w:p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23">
    <w:name w:val="样式 首行缩进:  2 字符"/>
    <w:basedOn w:val="a"/>
    <w:qFormat/>
    <w:pPr>
      <w:spacing w:line="400" w:lineRule="exact"/>
      <w:ind w:firstLineChars="200" w:firstLine="200"/>
    </w:pPr>
    <w:rPr>
      <w:rFonts w:cs="宋体"/>
      <w:sz w:val="24"/>
    </w:rPr>
  </w:style>
  <w:style w:type="character" w:styleId="ad">
    <w:name w:val="Hyperlink"/>
    <w:basedOn w:val="a0"/>
    <w:uiPriority w:val="99"/>
    <w:rsid w:val="006E4357"/>
    <w:rPr>
      <w:color w:val="0563C1" w:themeColor="hyperlink"/>
      <w:u w:val="single"/>
    </w:rPr>
  </w:style>
  <w:style w:type="paragraph" w:customStyle="1" w:styleId="ae">
    <w:name w:val="一级标题"/>
    <w:basedOn w:val="a"/>
    <w:link w:val="af"/>
    <w:qFormat/>
    <w:rsid w:val="00171E2B"/>
    <w:pPr>
      <w:spacing w:before="240" w:after="240" w:line="480" w:lineRule="exact"/>
      <w:jc w:val="center"/>
      <w:outlineLvl w:val="0"/>
    </w:pPr>
    <w:rPr>
      <w:rFonts w:ascii="Cambria" w:hAnsi="Cambria"/>
      <w:b/>
      <w:bCs/>
      <w:sz w:val="36"/>
      <w:szCs w:val="32"/>
    </w:rPr>
  </w:style>
  <w:style w:type="paragraph" w:customStyle="1" w:styleId="af0">
    <w:name w:val="二级标题"/>
    <w:basedOn w:val="a"/>
    <w:link w:val="af1"/>
    <w:qFormat/>
    <w:rsid w:val="00812999"/>
    <w:pPr>
      <w:keepNext/>
      <w:keepLines/>
      <w:spacing w:before="240" w:after="240" w:line="480" w:lineRule="exact"/>
      <w:jc w:val="center"/>
      <w:outlineLvl w:val="1"/>
    </w:pPr>
    <w:rPr>
      <w:b/>
      <w:bCs/>
      <w:color w:val="000000"/>
      <w:sz w:val="28"/>
      <w:szCs w:val="28"/>
    </w:rPr>
  </w:style>
  <w:style w:type="character" w:customStyle="1" w:styleId="af">
    <w:name w:val="一级标题 字符"/>
    <w:basedOn w:val="a0"/>
    <w:link w:val="ae"/>
    <w:rsid w:val="00171E2B"/>
    <w:rPr>
      <w:rFonts w:ascii="Cambria" w:eastAsia="宋体" w:hAnsi="Cambria" w:cs="Times New Roman"/>
      <w:b/>
      <w:bCs/>
      <w:kern w:val="2"/>
      <w:sz w:val="36"/>
      <w:szCs w:val="32"/>
    </w:rPr>
  </w:style>
  <w:style w:type="paragraph" w:customStyle="1" w:styleId="af2">
    <w:name w:val="三级标题"/>
    <w:basedOn w:val="a"/>
    <w:link w:val="af3"/>
    <w:rsid w:val="00CD69A4"/>
    <w:pPr>
      <w:keepNext/>
      <w:keepLines/>
      <w:spacing w:before="240" w:after="240" w:line="480" w:lineRule="exact"/>
      <w:jc w:val="center"/>
      <w:outlineLvl w:val="2"/>
    </w:pPr>
    <w:rPr>
      <w:rFonts w:ascii="宋体" w:hAnsi="宋体"/>
      <w:b/>
      <w:bCs/>
      <w:sz w:val="28"/>
      <w:szCs w:val="28"/>
      <w:u w:val="single"/>
    </w:rPr>
  </w:style>
  <w:style w:type="character" w:customStyle="1" w:styleId="af1">
    <w:name w:val="二级标题 字符"/>
    <w:basedOn w:val="a0"/>
    <w:link w:val="af0"/>
    <w:rsid w:val="00812999"/>
    <w:rPr>
      <w:rFonts w:ascii="Times New Roman" w:eastAsia="宋体" w:hAnsi="Times New Roman" w:cs="Times New Roman"/>
      <w:b/>
      <w:bCs/>
      <w:color w:val="000000"/>
      <w:kern w:val="2"/>
      <w:sz w:val="28"/>
      <w:szCs w:val="28"/>
    </w:rPr>
  </w:style>
  <w:style w:type="paragraph" w:customStyle="1" w:styleId="af4">
    <w:name w:val="三标题"/>
    <w:basedOn w:val="a"/>
    <w:link w:val="af5"/>
    <w:qFormat/>
    <w:rsid w:val="00EB67DE"/>
    <w:pPr>
      <w:keepNext/>
      <w:keepLines/>
      <w:spacing w:before="240" w:after="240" w:line="480" w:lineRule="exact"/>
      <w:jc w:val="center"/>
      <w:outlineLvl w:val="2"/>
    </w:pPr>
    <w:rPr>
      <w:b/>
      <w:bCs/>
      <w:sz w:val="28"/>
      <w:szCs w:val="28"/>
    </w:rPr>
  </w:style>
  <w:style w:type="character" w:customStyle="1" w:styleId="af3">
    <w:name w:val="三级标题 字符"/>
    <w:basedOn w:val="a0"/>
    <w:link w:val="af2"/>
    <w:rsid w:val="00CD69A4"/>
    <w:rPr>
      <w:rFonts w:ascii="宋体" w:eastAsia="宋体" w:hAnsi="宋体" w:cs="Times New Roman"/>
      <w:b/>
      <w:bCs/>
      <w:kern w:val="2"/>
      <w:sz w:val="28"/>
      <w:szCs w:val="28"/>
      <w:u w:val="single"/>
    </w:rPr>
  </w:style>
  <w:style w:type="character" w:customStyle="1" w:styleId="af5">
    <w:name w:val="三标题 字符"/>
    <w:basedOn w:val="a0"/>
    <w:link w:val="af4"/>
    <w:rsid w:val="00EB67DE"/>
    <w:rPr>
      <w:rFonts w:ascii="Times New Roman" w:eastAsia="宋体" w:hAnsi="Times New Roman" w:cs="Times New Roman"/>
      <w:b/>
      <w:bCs/>
      <w:kern w:val="2"/>
      <w:sz w:val="28"/>
      <w:szCs w:val="28"/>
    </w:rPr>
  </w:style>
  <w:style w:type="paragraph" w:styleId="10">
    <w:name w:val="toc 1"/>
    <w:basedOn w:val="a"/>
    <w:next w:val="a"/>
    <w:autoRedefine/>
    <w:uiPriority w:val="39"/>
    <w:rsid w:val="00805BCE"/>
  </w:style>
  <w:style w:type="paragraph" w:styleId="24">
    <w:name w:val="toc 2"/>
    <w:basedOn w:val="a"/>
    <w:next w:val="a"/>
    <w:autoRedefine/>
    <w:uiPriority w:val="39"/>
    <w:rsid w:val="00805BCE"/>
    <w:pPr>
      <w:ind w:left="240"/>
    </w:pPr>
  </w:style>
  <w:style w:type="paragraph" w:styleId="30">
    <w:name w:val="toc 3"/>
    <w:basedOn w:val="a"/>
    <w:next w:val="a"/>
    <w:autoRedefine/>
    <w:uiPriority w:val="39"/>
    <w:rsid w:val="00805BCE"/>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235BEF-E3E5-42BD-9FAE-5509478B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2165</Words>
  <Characters>12346</Characters>
  <Application>Microsoft Office Word</Application>
  <DocSecurity>0</DocSecurity>
  <Lines>102</Lines>
  <Paragraphs>28</Paragraphs>
  <ScaleCrop>false</ScaleCrop>
  <Company>神州网信技术有限公司</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SLK-ZXB</cp:lastModifiedBy>
  <cp:revision>2</cp:revision>
  <cp:lastPrinted>2022-11-02T05:25:00Z</cp:lastPrinted>
  <dcterms:created xsi:type="dcterms:W3CDTF">2022-11-02T05:27:00Z</dcterms:created>
  <dcterms:modified xsi:type="dcterms:W3CDTF">2022-11-02T05:27:00Z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0F19E1C51145455CA5B059BD8159C1BA</vt:lpwstr>
  </property>
  <property fmtid="{D5CDD505-2E9C-101B-9397-08002B2CF9AE}" pid="3" name="KSOProductBuildVer">
    <vt:lpwstr>2052-11.1.0.11411</vt:lpwstr>
  </property>
</Properties>
</file>