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hint="eastAsia" w:ascii="Calibri" w:hAnsi="宋体" w:eastAsia="宋体" w:cs="宋体"/>
          <w:color w:val="000000" w:themeColor="text1"/>
          <w:kern w:val="2"/>
          <w:sz w:val="32"/>
          <w:szCs w:val="32"/>
          <w:highlight w:val="none"/>
          <w:lang w:val="en-US" w:eastAsia="zh-CN" w:bidi="ar-SA"/>
          <w14:textFill>
            <w14:solidFill>
              <w14:schemeClr w14:val="tx1"/>
            </w14:solidFill>
          </w14:textFill>
        </w:rPr>
      </w:pPr>
      <w:bookmarkStart w:id="0" w:name="_Toc42093332"/>
      <w:bookmarkStart w:id="1" w:name="_Toc42093227"/>
      <w:r>
        <w:rPr>
          <w:rFonts w:hint="eastAsia" w:ascii="Calibri" w:hAnsi="宋体" w:eastAsia="宋体" w:cs="宋体"/>
          <w:color w:val="000000" w:themeColor="text1"/>
          <w:kern w:val="2"/>
          <w:sz w:val="32"/>
          <w:szCs w:val="32"/>
          <w:highlight w:val="none"/>
          <w:lang w:val="en-US" w:eastAsia="zh-CN" w:bidi="ar-SA"/>
          <w14:textFill>
            <w14:solidFill>
              <w14:schemeClr w14:val="tx1"/>
            </w14:solidFill>
          </w14:textFill>
        </w:rPr>
        <w:t xml:space="preserve"> </w:t>
      </w:r>
      <w:bookmarkEnd w:id="0"/>
      <w:bookmarkEnd w:id="1"/>
      <w:bookmarkStart w:id="2" w:name="_Toc42093334"/>
      <w:bookmarkStart w:id="3" w:name="_Toc42093229"/>
      <w:bookmarkStart w:id="4" w:name="_Toc183682369"/>
      <w:bookmarkStart w:id="5" w:name="_Toc183582232"/>
      <w:bookmarkStart w:id="6" w:name="_Toc217446057"/>
      <w:r>
        <w:rPr>
          <w:rFonts w:hint="eastAsia" w:ascii="Calibri" w:hAnsi="宋体" w:eastAsia="宋体" w:cs="宋体"/>
          <w:color w:val="000000" w:themeColor="text1"/>
          <w:kern w:val="2"/>
          <w:sz w:val="32"/>
          <w:szCs w:val="32"/>
          <w:highlight w:val="none"/>
          <w:lang w:val="en-US" w:eastAsia="zh-CN" w:bidi="ar-SA"/>
          <w14:textFill>
            <w14:solidFill>
              <w14:schemeClr w14:val="tx1"/>
            </w14:solidFill>
          </w14:textFill>
        </w:rPr>
        <w:t>采购项目技术、服务、政府采购合同</w:t>
      </w:r>
    </w:p>
    <w:p>
      <w:pPr>
        <w:spacing w:line="440" w:lineRule="exact"/>
        <w:jc w:val="center"/>
        <w:rPr>
          <w:rFonts w:hint="eastAsia" w:ascii="Calibri" w:hAnsi="宋体" w:eastAsia="宋体" w:cs="宋体"/>
          <w:color w:val="000000" w:themeColor="text1"/>
          <w:kern w:val="2"/>
          <w:sz w:val="32"/>
          <w:szCs w:val="32"/>
          <w:highlight w:val="none"/>
          <w:lang w:val="en-US" w:eastAsia="zh-CN" w:bidi="ar-SA"/>
          <w14:textFill>
            <w14:solidFill>
              <w14:schemeClr w14:val="tx1"/>
            </w14:solidFill>
          </w14:textFill>
        </w:rPr>
      </w:pPr>
      <w:r>
        <w:rPr>
          <w:rFonts w:hint="eastAsia" w:ascii="Calibri" w:hAnsi="宋体" w:eastAsia="宋体" w:cs="宋体"/>
          <w:color w:val="000000" w:themeColor="text1"/>
          <w:kern w:val="2"/>
          <w:sz w:val="32"/>
          <w:szCs w:val="32"/>
          <w:highlight w:val="none"/>
          <w:lang w:val="en-US" w:eastAsia="zh-CN" w:bidi="ar-SA"/>
          <w14:textFill>
            <w14:solidFill>
              <w14:schemeClr w14:val="tx1"/>
            </w14:solidFill>
          </w14:textFill>
        </w:rPr>
        <w:t>内容条款及其他商务要求</w:t>
      </w:r>
    </w:p>
    <w:p>
      <w:pPr>
        <w:pStyle w:val="98"/>
        <w:keepNext w:val="0"/>
        <w:keepLines w:val="0"/>
        <w:pageBreakBefore w:val="0"/>
        <w:widowControl w:val="0"/>
        <w:numPr>
          <w:ilvl w:val="1"/>
          <w:numId w:val="0"/>
        </w:numPr>
        <w:kinsoku/>
        <w:wordWrap w:val="0"/>
        <w:overflowPunct/>
        <w:topLinePunct/>
        <w:autoSpaceDE/>
        <w:autoSpaceDN/>
        <w:bidi w:val="0"/>
        <w:adjustRightInd/>
        <w:snapToGrid/>
        <w:spacing w:line="500" w:lineRule="exact"/>
        <w:textAlignment w:val="auto"/>
        <w:outlineLvl w:val="9"/>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一、</w:t>
      </w:r>
      <w:r>
        <w:rPr>
          <w:rFonts w:hint="eastAsia" w:ascii="宋体" w:hAnsi="宋体" w:eastAsia="宋体" w:cs="宋体"/>
          <w:color w:val="000000" w:themeColor="text1"/>
          <w:sz w:val="24"/>
          <w:highlight w:val="none"/>
          <w14:textFill>
            <w14:solidFill>
              <w14:schemeClr w14:val="tx1"/>
            </w14:solidFill>
          </w14:textFill>
        </w:rPr>
        <w:t>项目概述</w:t>
      </w:r>
    </w:p>
    <w:p>
      <w:pPr>
        <w:pStyle w:val="2"/>
        <w:spacing w:line="400" w:lineRule="exact"/>
        <w:ind w:firstLine="468" w:firstLineChars="2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本项目为广安市广安区医疗保障局拟公开采用竞争性磋商方式采购一名符合要求的供应商为广安区医疗保障局住院费用智能监管服务提供服务。</w:t>
      </w:r>
    </w:p>
    <w:tbl>
      <w:tblPr>
        <w:tblStyle w:val="27"/>
        <w:tblW w:w="5057" w:type="pct"/>
        <w:tblInd w:w="0" w:type="dxa"/>
        <w:tblLayout w:type="autofit"/>
        <w:tblCellMar>
          <w:top w:w="0" w:type="dxa"/>
          <w:left w:w="108" w:type="dxa"/>
          <w:bottom w:w="0" w:type="dxa"/>
          <w:right w:w="108" w:type="dxa"/>
        </w:tblCellMar>
      </w:tblPr>
      <w:tblGrid>
        <w:gridCol w:w="863"/>
        <w:gridCol w:w="2554"/>
        <w:gridCol w:w="4997"/>
        <w:gridCol w:w="979"/>
      </w:tblGrid>
      <w:tr>
        <w:tblPrEx>
          <w:tblCellMar>
            <w:top w:w="0" w:type="dxa"/>
            <w:left w:w="108" w:type="dxa"/>
            <w:bottom w:w="0" w:type="dxa"/>
            <w:right w:w="108" w:type="dxa"/>
          </w:tblCellMar>
        </w:tblPrEx>
        <w:trPr>
          <w:trHeight w:val="552" w:hRule="atLeast"/>
          <w:tblHeader/>
        </w:trPr>
        <w:tc>
          <w:tcPr>
            <w:tcW w:w="459"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b/>
                <w:color w:val="000000" w:themeColor="text1"/>
                <w:kern w:val="0"/>
                <w:sz w:val="22"/>
                <w:szCs w:val="22"/>
                <w:highlight w:val="none"/>
                <w14:textFill>
                  <w14:solidFill>
                    <w14:schemeClr w14:val="tx1"/>
                  </w14:solidFill>
                </w14:textFill>
              </w:rPr>
            </w:pPr>
            <w:r>
              <w:rPr>
                <w:rFonts w:hint="eastAsia" w:ascii="宋体" w:hAnsi="宋体" w:eastAsia="宋体" w:cs="宋体"/>
                <w:b/>
                <w:color w:val="000000" w:themeColor="text1"/>
                <w:kern w:val="0"/>
                <w:sz w:val="22"/>
                <w:szCs w:val="22"/>
                <w:highlight w:val="none"/>
                <w14:textFill>
                  <w14:solidFill>
                    <w14:schemeClr w14:val="tx1"/>
                  </w14:solidFill>
                </w14:textFill>
              </w:rPr>
              <w:t>序号</w:t>
            </w:r>
          </w:p>
        </w:tc>
        <w:tc>
          <w:tcPr>
            <w:tcW w:w="1359" w:type="pct"/>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color w:val="000000" w:themeColor="text1"/>
                <w:kern w:val="0"/>
                <w:sz w:val="22"/>
                <w:szCs w:val="22"/>
                <w:highlight w:val="none"/>
                <w14:textFill>
                  <w14:solidFill>
                    <w14:schemeClr w14:val="tx1"/>
                  </w14:solidFill>
                </w14:textFill>
              </w:rPr>
            </w:pPr>
            <w:r>
              <w:rPr>
                <w:rFonts w:hint="eastAsia" w:ascii="宋体" w:hAnsi="宋体" w:eastAsia="宋体" w:cs="宋体"/>
                <w:b/>
                <w:color w:val="000000" w:themeColor="text1"/>
                <w:kern w:val="0"/>
                <w:sz w:val="22"/>
                <w:szCs w:val="22"/>
                <w:highlight w:val="none"/>
                <w14:textFill>
                  <w14:solidFill>
                    <w14:schemeClr w14:val="tx1"/>
                  </w14:solidFill>
                </w14:textFill>
              </w:rPr>
              <w:t>项目和费用名称</w:t>
            </w:r>
          </w:p>
        </w:tc>
        <w:tc>
          <w:tcPr>
            <w:tcW w:w="2659" w:type="pct"/>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color w:val="000000" w:themeColor="text1"/>
                <w:kern w:val="0"/>
                <w:sz w:val="22"/>
                <w:szCs w:val="22"/>
                <w:highlight w:val="none"/>
                <w14:textFill>
                  <w14:solidFill>
                    <w14:schemeClr w14:val="tx1"/>
                  </w14:solidFill>
                </w14:textFill>
              </w:rPr>
            </w:pPr>
            <w:r>
              <w:rPr>
                <w:rFonts w:hint="eastAsia" w:ascii="宋体" w:hAnsi="宋体" w:eastAsia="宋体" w:cs="宋体"/>
                <w:b/>
                <w:color w:val="000000" w:themeColor="text1"/>
                <w:kern w:val="0"/>
                <w:sz w:val="22"/>
                <w:szCs w:val="22"/>
                <w:highlight w:val="none"/>
                <w14:textFill>
                  <w14:solidFill>
                    <w14:schemeClr w14:val="tx1"/>
                  </w14:solidFill>
                </w14:textFill>
              </w:rPr>
              <w:t>服务内容描述</w:t>
            </w:r>
          </w:p>
        </w:tc>
        <w:tc>
          <w:tcPr>
            <w:tcW w:w="521" w:type="pct"/>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color w:val="000000" w:themeColor="text1"/>
                <w:kern w:val="0"/>
                <w:sz w:val="22"/>
                <w:szCs w:val="22"/>
                <w:highlight w:val="none"/>
                <w14:textFill>
                  <w14:solidFill>
                    <w14:schemeClr w14:val="tx1"/>
                  </w14:solidFill>
                </w14:textFill>
              </w:rPr>
            </w:pPr>
            <w:r>
              <w:rPr>
                <w:rFonts w:hint="eastAsia" w:ascii="宋体" w:hAnsi="宋体" w:eastAsia="宋体" w:cs="宋体"/>
                <w:b/>
                <w:color w:val="000000" w:themeColor="text1"/>
                <w:kern w:val="0"/>
                <w:sz w:val="22"/>
                <w:szCs w:val="22"/>
                <w:highlight w:val="none"/>
                <w14:textFill>
                  <w14:solidFill>
                    <w14:schemeClr w14:val="tx1"/>
                  </w14:solidFill>
                </w14:textFill>
              </w:rPr>
              <w:t>说 明</w:t>
            </w:r>
          </w:p>
        </w:tc>
      </w:tr>
      <w:tr>
        <w:tblPrEx>
          <w:tblCellMar>
            <w:top w:w="0" w:type="dxa"/>
            <w:left w:w="108" w:type="dxa"/>
            <w:bottom w:w="0" w:type="dxa"/>
            <w:right w:w="108" w:type="dxa"/>
          </w:tblCellMar>
        </w:tblPrEx>
        <w:trPr>
          <w:trHeight w:val="556" w:hRule="atLeast"/>
        </w:trPr>
        <w:tc>
          <w:tcPr>
            <w:tcW w:w="459" w:type="pc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w:t>
            </w:r>
          </w:p>
        </w:tc>
        <w:tc>
          <w:tcPr>
            <w:tcW w:w="1359" w:type="pct"/>
            <w:tcBorders>
              <w:top w:val="nil"/>
              <w:left w:val="nil"/>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医保基金监管前端服务</w:t>
            </w:r>
          </w:p>
        </w:tc>
        <w:tc>
          <w:tcPr>
            <w:tcW w:w="2659" w:type="pct"/>
            <w:tcBorders>
              <w:top w:val="nil"/>
              <w:left w:val="nil"/>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采集人脸、静脉生物体征数据，支持医保监管服务。</w:t>
            </w:r>
          </w:p>
        </w:tc>
        <w:tc>
          <w:tcPr>
            <w:tcW w:w="521"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831" w:hRule="atLeast"/>
        </w:trPr>
        <w:tc>
          <w:tcPr>
            <w:tcW w:w="459" w:type="pc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2</w:t>
            </w:r>
          </w:p>
        </w:tc>
        <w:tc>
          <w:tcPr>
            <w:tcW w:w="1359" w:type="pct"/>
            <w:tcBorders>
              <w:top w:val="nil"/>
              <w:left w:val="nil"/>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医保基金监管软件服务</w:t>
            </w:r>
            <w:r>
              <w:rPr>
                <w:rFonts w:hint="eastAsia" w:ascii="宋体" w:hAnsi="宋体" w:cs="宋体"/>
                <w:color w:val="000000" w:themeColor="text1"/>
                <w:kern w:val="0"/>
                <w:szCs w:val="21"/>
                <w:highlight w:val="none"/>
                <w14:textFill>
                  <w14:solidFill>
                    <w14:schemeClr w14:val="tx1"/>
                  </w14:solidFill>
                </w14:textFill>
              </w:rPr>
              <w:t>、生物体征库服务</w:t>
            </w:r>
          </w:p>
        </w:tc>
        <w:tc>
          <w:tcPr>
            <w:tcW w:w="2659" w:type="pct"/>
            <w:tcBorders>
              <w:top w:val="nil"/>
              <w:left w:val="nil"/>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提供医保应用端服务、医保中心端服务、医院应用端服务，支撑医保监管。生物体征数据管理及数据服务</w:t>
            </w:r>
          </w:p>
        </w:tc>
        <w:tc>
          <w:tcPr>
            <w:tcW w:w="521"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93" w:hRule="atLeast"/>
        </w:trPr>
        <w:tc>
          <w:tcPr>
            <w:tcW w:w="459" w:type="pc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3</w:t>
            </w:r>
          </w:p>
        </w:tc>
        <w:tc>
          <w:tcPr>
            <w:tcW w:w="1359" w:type="pct"/>
            <w:tcBorders>
              <w:top w:val="nil"/>
              <w:left w:val="nil"/>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视频AI服务</w:t>
            </w:r>
          </w:p>
        </w:tc>
        <w:tc>
          <w:tcPr>
            <w:tcW w:w="2659" w:type="pct"/>
            <w:tcBorders>
              <w:top w:val="nil"/>
              <w:left w:val="nil"/>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视频图侦、存储。</w:t>
            </w:r>
          </w:p>
        </w:tc>
        <w:tc>
          <w:tcPr>
            <w:tcW w:w="521"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　</w:t>
            </w:r>
          </w:p>
        </w:tc>
      </w:tr>
    </w:tbl>
    <w:p>
      <w:pPr>
        <w:pStyle w:val="98"/>
        <w:numPr>
          <w:ilvl w:val="1"/>
          <w:numId w:val="0"/>
        </w:numPr>
        <w:spacing w:line="500" w:lineRule="exact"/>
        <w:outlineLvl w:val="9"/>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二</w:t>
      </w:r>
      <w:r>
        <w:rPr>
          <w:rFonts w:hint="eastAsia" w:ascii="宋体" w:hAnsi="宋体" w:eastAsia="宋体" w:cs="宋体"/>
          <w:color w:val="000000" w:themeColor="text1"/>
          <w:sz w:val="24"/>
          <w:highlight w:val="none"/>
          <w14:textFill>
            <w14:solidFill>
              <w14:schemeClr w14:val="tx1"/>
            </w14:solidFill>
          </w14:textFill>
        </w:rPr>
        <w:t>、项目简介</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广安区医疗保障贯彻落实党中央关于医疗保障工作的方针政策和决策部署，在履行职责过程中坚持和加强党对医疗保障工作的集中统一领导。</w:t>
      </w:r>
    </w:p>
    <w:p>
      <w:pPr>
        <w:pStyle w:val="107"/>
        <w:adjustRightInd w:val="0"/>
        <w:snapToGrid w:val="0"/>
        <w:ind w:firstLine="0" w:firstLineChars="0"/>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1、主要职责是：</w:t>
      </w:r>
    </w:p>
    <w:p>
      <w:pPr>
        <w:pStyle w:val="107"/>
        <w:numPr>
          <w:ilvl w:val="0"/>
          <w:numId w:val="4"/>
        </w:numPr>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执行医疗保险、生育保险、医疗救助等医疗保障相关法律法规及政策规定，拟订全区医疗保障事业发展规划、政策和标准，并组织实施和监督检查。</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（二）组织实施医疗保障基金监督管理制度，建立健全医疗保障基金安全防控机制，监督强化全区医疗保障基金运行管理。</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（三）执行城乡统一的药品、医用耗材、医疗服务项目、医疗服务设施等医疗保障支付标准，建立动态调整机制。</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四）组织实施药品、医用耗材价格和医疗服务项目、医疗服务设施收费等政策。建立医保支付医药服务价格合理确定和动态调整机制，推动建立市场主导的社会医药服务价格形成机制，建立价格信息监测和信息发布制度。</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五）推进医疗保障基金支付方式改革，拟订全区定点医药机构协议和支付管理办法并组织实施;建立健全医疗保障信用评价体系和信息披露制度;监督管理纳入医疗保障范围内的医疗服务行为和医疗费用，依法查处医疗保障领域违法违规行为。</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六）负责全区医疗保障经办管理和公共服务体系建设，制定实施细则和经办流程;组织实施异地就医管理和费用结算政策;建立健全医疗保障关系转移接续制度;监督管理全区医保经办服务工作;开展医疗保障领域对外合作交流。</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（七）负责规划实施全区医疗保障信息化建设，组织开展医疗保障大数据管理和应用。</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（八）负责职责范围内的安全生产和职业健康、生态环境保护、审批服务便民化、市场监管、依法治理等工作。</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（九）完成区委和区政府交办的其他任务。</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十）职能转变。完善统一的城乡居民基本医疗保险和大病保险制度，不断提高医疗保障水平，建立健全覆盖全民、城乡统筹的多层次医疗保障体系，确保医疗保障资金合理使用、安全可控，推进“医疗、医保、医药”改革，更好地保障人民群众就医需求、减轻医药费用负担。</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（十</w:t>
      </w:r>
      <w:r>
        <w:rPr>
          <w:rFonts w:hint="eastAsia"/>
          <w:color w:val="000000" w:themeColor="text1"/>
          <w:highlight w:val="none"/>
          <w:lang w:val="en-US" w:eastAsia="zh-CN"/>
          <w14:textFill>
            <w14:solidFill>
              <w14:schemeClr w14:val="tx1"/>
            </w14:solidFill>
          </w14:textFill>
        </w:rPr>
        <w:t>一</w:t>
      </w:r>
      <w:r>
        <w:rPr>
          <w:rFonts w:hint="eastAsia"/>
          <w:color w:val="000000" w:themeColor="text1"/>
          <w:highlight w:val="none"/>
          <w14:textFill>
            <w14:solidFill>
              <w14:schemeClr w14:val="tx1"/>
            </w14:solidFill>
          </w14:textFill>
        </w:rPr>
        <w:t>）有关职责分工。</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（1）与区卫生健康局的有关职责分工。两部门在医疗、医保、医药等方面加强制度、政策衔接，建立沟通协商机制，协同推进改革，提高医疗资源使用效率和医疗保障水平。</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（2）与区市场监管局有关职责分工。区医保局负责药品和医疗服务价格管理工作，区市场监管局负责其他产品的价格监督检查工作。</w:t>
      </w:r>
    </w:p>
    <w:p>
      <w:pPr>
        <w:pStyle w:val="107"/>
        <w:adjustRightInd w:val="0"/>
        <w:snapToGrid w:val="0"/>
        <w:ind w:firstLine="0" w:firstLineChars="0"/>
        <w:rPr>
          <w:b/>
          <w:bCs/>
          <w:color w:val="000000" w:themeColor="text1"/>
          <w:highlight w:val="none"/>
          <w14:textFill>
            <w14:solidFill>
              <w14:schemeClr w14:val="tx1"/>
            </w14:solidFill>
          </w14:textFill>
        </w:rPr>
      </w:pPr>
      <w:bookmarkStart w:id="7" w:name="_Toc43069861"/>
      <w:r>
        <w:rPr>
          <w:rFonts w:hint="eastAsia"/>
          <w:b/>
          <w:bCs/>
          <w:color w:val="000000" w:themeColor="text1"/>
          <w:highlight w:val="none"/>
          <w14:textFill>
            <w14:solidFill>
              <w14:schemeClr w14:val="tx1"/>
            </w14:solidFill>
          </w14:textFill>
        </w:rPr>
        <w:t>2、 项目实施相关依据</w:t>
      </w:r>
      <w:bookmarkEnd w:id="7"/>
    </w:p>
    <w:p>
      <w:pPr>
        <w:pStyle w:val="107"/>
        <w:adjustRightInd w:val="0"/>
        <w:snapToGrid w:val="0"/>
        <w:ind w:firstLine="0" w:firstLineChars="0"/>
        <w:rPr>
          <w:b/>
          <w:bCs/>
          <w:color w:val="000000" w:themeColor="text1"/>
          <w:highlight w:val="none"/>
          <w14:textFill>
            <w14:solidFill>
              <w14:schemeClr w14:val="tx1"/>
            </w14:solidFill>
          </w14:textFill>
        </w:rPr>
      </w:pPr>
      <w:bookmarkStart w:id="8" w:name="_Toc43069862"/>
      <w:r>
        <w:rPr>
          <w:rFonts w:hint="eastAsia"/>
          <w:b/>
          <w:bCs/>
          <w:color w:val="000000" w:themeColor="text1"/>
          <w:highlight w:val="none"/>
          <w14:textFill>
            <w14:solidFill>
              <w14:schemeClr w14:val="tx1"/>
            </w14:solidFill>
          </w14:textFill>
        </w:rPr>
        <w:t>2.1 政策文件</w:t>
      </w:r>
      <w:bookmarkEnd w:id="8"/>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hint="eastAsia" w:ascii="宋体" w:hAnsi="宋体" w:eastAsia="宋体"/>
          <w:color w:val="000000" w:themeColor="text1"/>
          <w:sz w:val="24"/>
          <w:highlight w:val="none"/>
          <w14:textFill>
            <w14:solidFill>
              <w14:schemeClr w14:val="tx1"/>
            </w14:solidFill>
          </w14:textFill>
        </w:rPr>
        <w:t>《国家医疗保障局关于印发2</w:t>
      </w:r>
      <w:r>
        <w:rPr>
          <w:rFonts w:ascii="宋体" w:hAnsi="宋体" w:eastAsia="宋体"/>
          <w:color w:val="000000" w:themeColor="text1"/>
          <w:sz w:val="24"/>
          <w:highlight w:val="none"/>
          <w14:textFill>
            <w14:solidFill>
              <w14:schemeClr w14:val="tx1"/>
            </w14:solidFill>
          </w14:textFill>
        </w:rPr>
        <w:t>020</w:t>
      </w:r>
      <w:r>
        <w:rPr>
          <w:rFonts w:hint="eastAsia" w:ascii="宋体" w:hAnsi="宋体" w:eastAsia="宋体"/>
          <w:color w:val="000000" w:themeColor="text1"/>
          <w:sz w:val="24"/>
          <w:highlight w:val="none"/>
          <w14:textFill>
            <w14:solidFill>
              <w14:schemeClr w14:val="tx1"/>
            </w14:solidFill>
          </w14:textFill>
        </w:rPr>
        <w:t>年医疗保障工作要点的通知》</w:t>
      </w:r>
      <w:r>
        <w:rPr>
          <w:rFonts w:ascii="宋体" w:hAnsi="宋体" w:eastAsia="宋体"/>
          <w:color w:val="000000" w:themeColor="text1"/>
          <w:sz w:val="24"/>
          <w:highlight w:val="none"/>
          <w14:textFill>
            <w14:solidFill>
              <w14:schemeClr w14:val="tx1"/>
            </w14:solidFill>
          </w14:textFill>
        </w:rPr>
        <w:t>（医保发〔2020〕4号）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《关于开展医保基金监管“两试点一示范”工作的通知》（医保办发〔2019〕14号）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《关于印发欺诈骗取医疗保障基金行为举报奖励暂行办法的通知》（医保发〔2018〕22号）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《关于医疗保障信息化工作的指导意见》（医保发〔2019〕1号）；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《国家医疗保障局关于开展医疗保障信息化建设工作试点的通知》（国医保发〔2019〕22号）；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《国家医疗保障局关于印发医疗保障标准化工作指导意见的通知》（医保发〔2019〕39号）；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《关于印发&lt;医疗保障信息系统安全开发规范&gt;的通知》（医保网信办〔2019〕1号）；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《国家医疗保障局关于做好2019年医疗保障基金监管工作的通知》（医保发〔2019〕14号）；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《国家医疗保障局关于完善“互联网+”医疗服务价格和医保支付政策的指导意见》（医保发〔2019〕47号）；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《医疗保障基金使用监管条例（征求意见稿）》；</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《国务院办公厅关于全面推进生育保险和职工基本医疗保险合并实施的意见》（国办发〔2019〕10号）；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《关于进一步加强国家电子政务网络建设和应用工作的通知》（发改高技〔2012〕1986号）；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《国务院办公厅关于加快“互联网+监管”系统建设和对接工作的通知》（国办函〔2018〕73号）；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《国务院办公厅关于促进“互联网+医疗健康”发展的意见》（国办发〔2018〕26号）；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《国务院关于加快推进“互联网+政务服务”工作的指导意见》（国发〔2016〕55号）；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《国务院办公厅关于印发“互联网+政务服务”技术体系建设指南的通知》（国办函〔2016〕108号）；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《人力资源社会保障部关于积极推动医疗、医保、医药联动改革的指导意见》（人社部发〔2016〕56号）；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《国务院关于印发促进大数据发展行动纲要的通知》（国发〔2015〕50号）；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《国务院办公厅关于运用大数据加强对市场主体服务和监管的若干意见》（国办发〔2015〕51号）；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《国务院关于印发“十三五”国家信息化规划的通知》（国发〔2016〕73号）；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中共中央、国务院印发《“健康中国2030”规划纲要》；</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《中华人民共和国社会保险法》；</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《中华人民共和国网络安全法》；</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《中华人民共和国政府采购法》；</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《中华人民共和国节约能源法》（中华人民共和国主席令第七十七号）；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《四川省人民政府办公厅关于印发四川省深化医药卫生体制改革近期重点工作任务的通知》（川办发〔2018〕87号）；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《四川省人民政府办公厅关于促进“互联网+医疗健康”发展的实施意见》（川办发〔2018〕86号）；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《四川省人民政府办公厅关于印发加快推进四川省一体化政务服务平台建设进一步深化“互联网+政务服务”工作实施方案的通知》（川办发〔2018〕42号）；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《四川省人民政府办公厅关于改革完善医疗卫生行业综合监管制度的实施意见》（川办发〔2019〕41号）；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《四川省人民政府办公厅关于建立健全现代医院管理制度的实施意见》（川办发〔2018〕39号）；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《四川省人民政府办公厅关于印发加快推进“最多跑一次”改革工作方案的通知》（川办发〔2018〕36号）；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《四川省人民政府办公厅关于印发四川省推进“放管服”改革2018年工作要求的通知》（川办发〔2018〕25号）；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《四川省人民政府关于印发四川省深化“放管服”改革优化营商环境行动计划（2019-2020年）的通知》（川办发〔2019〕15号）；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《四川省医疗保障局等四部门关于完善城镇职工基本医疗保险个人账户使用有关政策的通知》（川医保发〔2018〕7号）；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《四川省人民政府办公厅关于印发四川省社会信用体系建设工作实施方案的通知》（川办发〔2016〕61号）；</w:t>
      </w:r>
    </w:p>
    <w:p>
      <w:pPr>
        <w:numPr>
          <w:ilvl w:val="0"/>
          <w:numId w:val="5"/>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《四川省人民政府关于印发四川省社会信用体系建设规划（2014—2020年）的通知》（川府发〔2014〕66号）。</w:t>
      </w:r>
    </w:p>
    <w:p>
      <w:pPr>
        <w:pStyle w:val="5"/>
        <w:adjustRightInd w:val="0"/>
        <w:snapToGrid w:val="0"/>
        <w:spacing w:before="0" w:after="0"/>
        <w:rPr>
          <w:color w:val="000000" w:themeColor="text1"/>
          <w:highlight w:val="none"/>
          <w14:textFill>
            <w14:solidFill>
              <w14:schemeClr w14:val="tx1"/>
            </w14:solidFill>
          </w14:textFill>
        </w:rPr>
      </w:pPr>
      <w:bookmarkStart w:id="9" w:name="_Toc43069863"/>
      <w:r>
        <w:rPr>
          <w:rFonts w:hint="eastAsia" w:ascii="Times New Roman" w:hAnsi="Times New Roman"/>
          <w:color w:val="000000" w:themeColor="text1"/>
          <w:sz w:val="24"/>
          <w:szCs w:val="24"/>
          <w:highlight w:val="none"/>
          <w14:textFill>
            <w14:solidFill>
              <w14:schemeClr w14:val="tx1"/>
            </w14:solidFill>
          </w14:textFill>
        </w:rPr>
        <w:t>2.2 标准规范</w:t>
      </w:r>
      <w:bookmarkEnd w:id="9"/>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《关于印发&lt;医疗保障信息平台建设指南&gt;的通知》（医保网信办〔2019〕4号）；</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《医疗保障核心业务区网络安全接入规范》；</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《XJ-A01-2019医疗保障信息平台云计算平台规范V1.0》；</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《XJ-B01-2019医疗保障信息平台应用系统技术架构规范V1.0》；</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《XJ-C01.1-2019医疗保障信息平台用户界面规范 第1部分 PC端用户界面规范V1.0》；</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《XJ-C01.2-2019医疗保障信息平台用户界面规范 第2部分 移动端用户界面规范V1.0》；</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《XJ-C01.3-2019医疗保障信息平台用户界面规范 第3部分 大屏幕端用户界面规范V1.0》；</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《信息技术 软件生存周期过程》（GB/T 8566-2007）；</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《计算机软件文档编制规范》（GB/T 8567-2006）；</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《计算机软件需求规格说明规范》（GB/T 9385-2008）；</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《计算机软件测试文档编制规范》（GB/T 9386-2008）；</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《计算机软件测试规范》（GB/T 15532-2008）；</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《信息技术 软件工程术语》（GB/T 11457-2006）；</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《信息技术 系统及软件完整性级别》（GB/T 18492-2001）；</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《信息技术 软件生存周期过程 配置管理》（GB/T 20158-2006）；</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《网络安全等级保护测评高风险判定指引》；</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中华人民共和国国家发展和改革委员会、建设部《建设工程监理与相关服务收费标准》，2007年；</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《基本建设项目建设成本管理规定》（财建〔2016〕504号）；</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《关于加强国家电子政务工程建设项目信息安全风险评估工作的通知》（发改高技〔2008〕2071号）；</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《信息安全技术 网络安全等级保护基本要求》（GB/T 22239-2019）；</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《信息安全技术 网络安全等级保护测评要求》（GB/T 28448-2019）；</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《信息安全技术 网络安全等级保护安全设计技术要求》（GB/T 25070-2019）；</w:t>
      </w:r>
    </w:p>
    <w:p>
      <w:pPr>
        <w:numPr>
          <w:ilvl w:val="0"/>
          <w:numId w:val="6"/>
        </w:numPr>
        <w:spacing w:line="400" w:lineRule="exact"/>
        <w:ind w:left="0" w:firstLine="468" w:firstLineChars="200"/>
        <w:rPr>
          <w:rFonts w:ascii="宋体" w:hAnsi="宋体" w:eastAsia="宋体"/>
          <w:color w:val="000000" w:themeColor="text1"/>
          <w:sz w:val="24"/>
          <w:highlight w:val="none"/>
          <w14:textFill>
            <w14:solidFill>
              <w14:schemeClr w14:val="tx1"/>
            </w14:solidFill>
          </w14:textFill>
        </w:rPr>
      </w:pPr>
      <w:r>
        <w:rPr>
          <w:rFonts w:ascii="宋体" w:hAnsi="宋体" w:eastAsia="宋体"/>
          <w:color w:val="000000" w:themeColor="text1"/>
          <w:sz w:val="24"/>
          <w:highlight w:val="none"/>
          <w14:textFill>
            <w14:solidFill>
              <w14:schemeClr w14:val="tx1"/>
            </w14:solidFill>
          </w14:textFill>
        </w:rPr>
        <w:t>《信息安全技术 网络安全等级保护定级指南》（GA/T 1389-2017）；</w:t>
      </w:r>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10" w:name="_Toc43069864"/>
      <w:r>
        <w:rPr>
          <w:rFonts w:hint="eastAsia" w:ascii="Times New Roman" w:hAnsi="Times New Roman"/>
          <w:color w:val="000000" w:themeColor="text1"/>
          <w:sz w:val="24"/>
          <w:szCs w:val="24"/>
          <w:highlight w:val="none"/>
          <w14:textFill>
            <w14:solidFill>
              <w14:schemeClr w14:val="tx1"/>
            </w14:solidFill>
          </w14:textFill>
        </w:rPr>
        <w:t>2.3项目概述</w:t>
      </w:r>
      <w:bookmarkEnd w:id="10"/>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11" w:name="_Toc43069865"/>
      <w:r>
        <w:rPr>
          <w:rFonts w:hint="eastAsia" w:ascii="Times New Roman" w:hAnsi="Times New Roman"/>
          <w:color w:val="000000" w:themeColor="text1"/>
          <w:sz w:val="24"/>
          <w:szCs w:val="24"/>
          <w:highlight w:val="none"/>
          <w14:textFill>
            <w14:solidFill>
              <w14:schemeClr w14:val="tx1"/>
            </w14:solidFill>
          </w14:textFill>
        </w:rPr>
        <w:t>2.3.1 项目背景</w:t>
      </w:r>
      <w:bookmarkEnd w:id="11"/>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信息化时代网络信息技术渗透到了经济社会发展的</w:t>
      </w:r>
      <w:r>
        <w:rPr>
          <w:rFonts w:hint="eastAsia"/>
          <w:color w:val="000000" w:themeColor="text1"/>
          <w:highlight w:val="none"/>
          <w14:textFill>
            <w14:solidFill>
              <w14:schemeClr w14:val="tx1"/>
            </w14:solidFill>
          </w14:textFill>
        </w:rPr>
        <w:t>方方面面</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人工智能（AI，</w:t>
      </w:r>
      <w:r>
        <w:rPr>
          <w:color w:val="000000" w:themeColor="text1"/>
          <w:highlight w:val="none"/>
          <w14:textFill>
            <w14:solidFill>
              <w14:schemeClr w14:val="tx1"/>
            </w14:solidFill>
          </w14:textFill>
        </w:rPr>
        <w:t>Artificial Intelligence</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、大数据、云计算正成为社会生活的新常态。</w:t>
      </w:r>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习近平总书记在中央网信领导小组第一次会议上指出，没有信息化，就没有现代化。李克强总理指出，发展和应用好健康大数据，是一项重大民生工程，既可以满足群众需求，也能促进培育新业态、形成新的经济增长点。韩正副总理第一次视察国家医保局时指出，要加快推进“互联网+医保”提升医保服务的品质和便利性。我国经过10多年的建设发展，医保信息化建设已经有了一定基础，积累了不少经验，各地都建立起医保信息系统。但随着经济社会的发展进步，国家对医保治理提出了更高要求，群众对医保服务也有着更高期待，现有信息系统总体上难以适应新的形势任务。</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国务院办公厅关于推进医疗保障基金监管制度体系改革的指导意见》（国办发〔2020〕20号）明确打击欺诈骗保为工作要点之一。指导意见指出：“全面建立智能监控制度。建立和完善医保智能监控系统，加强大数据应用。加强对定点医疗机构临床诊疗行为的引导和审核，强化事前、事中监管。推广视频监控、生物特征识别等技术应用，实现基金监管从人工抽单审核向大数据全方位、全流程、全环节智能监控转变”。</w:t>
      </w:r>
    </w:p>
    <w:p>
      <w:pPr>
        <w:pStyle w:val="107"/>
        <w:adjustRightInd w:val="0"/>
        <w:snapToGrid w:val="0"/>
        <w:ind w:firstLine="466"/>
        <w:rPr>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在强化监管的医疗保障领域，</w:t>
      </w:r>
      <w:r>
        <w:rPr>
          <w:rFonts w:hint="eastAsia"/>
          <w:color w:val="000000" w:themeColor="text1"/>
          <w:highlight w:val="none"/>
          <w14:textFill>
            <w14:solidFill>
              <w14:schemeClr w14:val="tx1"/>
            </w14:solidFill>
          </w14:textFill>
        </w:rPr>
        <w:t>利用医保实时动态场景监控是传统规则监管、知识监管的发展和延伸，项目建设意义巨大，将取得巨大的社会效益。</w:t>
      </w:r>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12" w:name="_Toc43069866"/>
      <w:bookmarkStart w:id="13" w:name="_Toc5716606"/>
      <w:r>
        <w:rPr>
          <w:rFonts w:hint="eastAsia" w:ascii="Times New Roman" w:hAnsi="Times New Roman"/>
          <w:color w:val="000000" w:themeColor="text1"/>
          <w:sz w:val="24"/>
          <w:szCs w:val="24"/>
          <w:highlight w:val="none"/>
          <w14:textFill>
            <w14:solidFill>
              <w14:schemeClr w14:val="tx1"/>
            </w14:solidFill>
          </w14:textFill>
        </w:rPr>
        <w:t>2.3.2 项目的意义和必要性</w:t>
      </w:r>
      <w:bookmarkEnd w:id="12"/>
      <w:bookmarkEnd w:id="13"/>
    </w:p>
    <w:p>
      <w:pPr>
        <w:pStyle w:val="107"/>
        <w:adjustRightInd w:val="0"/>
        <w:snapToGrid w:val="0"/>
        <w:ind w:firstLine="466"/>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医疗保障事业持续发展的根本在于医保基金可持续。采用新型监管手段打击欺诈骗保，才能有效保障医保基金“收支平稳、略有盈余”。</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医保实时动态场景监控是将医保监管手段嵌入医疗服务环节，客观上能够有效的保证医疗服务的真实性，防止欺诈骗保行为发生，从而降低医保基金流失风险，提升医保基金持续服务能力。</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医保实时动态场景监控能够发挥其事前威慑、事中预警、事后监管的全过程服务能力，助力医保监管常态化，便捷化及智能化，本项目建设意义巨大。</w:t>
      </w:r>
    </w:p>
    <w:p>
      <w:pPr>
        <w:pStyle w:val="107"/>
        <w:adjustRightInd w:val="0"/>
        <w:snapToGrid w:val="0"/>
        <w:ind w:firstLine="450"/>
        <w:rPr>
          <w:color w:val="000000" w:themeColor="text1"/>
          <w:highlight w:val="none"/>
          <w14:textFill>
            <w14:solidFill>
              <w14:schemeClr w14:val="tx1"/>
            </w14:solidFill>
          </w14:textFill>
        </w:rPr>
      </w:pPr>
      <w:r>
        <w:rPr>
          <w:rFonts w:hint="eastAsia"/>
          <w:color w:val="000000" w:themeColor="text1"/>
          <w:spacing w:val="-4"/>
          <w:highlight w:val="none"/>
          <w14:textFill>
            <w14:solidFill>
              <w14:schemeClr w14:val="tx1"/>
            </w14:solidFill>
          </w14:textFill>
        </w:rPr>
        <w:t>采用新型智能监管手段，提升对新型欺诈骗保的监管和打击能力，医保实时动态场景监控是物联网、AI、生物识别技术发展的医保监管应用，是顺应医保监管发展的新型智能监管模式，建设必要性充分。</w:t>
      </w:r>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14" w:name="_Toc43069867"/>
      <w:r>
        <w:rPr>
          <w:rFonts w:hint="eastAsia" w:ascii="Times New Roman" w:hAnsi="Times New Roman"/>
          <w:color w:val="000000" w:themeColor="text1"/>
          <w:sz w:val="24"/>
          <w:szCs w:val="24"/>
          <w:highlight w:val="none"/>
          <w14:textFill>
            <w14:solidFill>
              <w14:schemeClr w14:val="tx1"/>
            </w14:solidFill>
          </w14:textFill>
        </w:rPr>
        <w:t>2.3.3项目目标</w:t>
      </w:r>
      <w:bookmarkEnd w:id="14"/>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通过基金实时场景监控服务，打通医院的HIS、进销存管理系统，形成基于接口的实时业务协同体系，构建信息采集、医保监管为一体的信息服务系统，提升医保监管的效能。具体目标如下：</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构建医保基金监管前端服务、医保基金监管软件服务、视频AI存储服务体系，支撑创新型医保监管工作。</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构建医保应用端、医保中心端、医院应用端“三端协同”信息化服务体系，提升医保监管效能。</w:t>
      </w:r>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15" w:name="_Toc43069868"/>
      <w:r>
        <w:rPr>
          <w:rFonts w:hint="eastAsia" w:ascii="Times New Roman" w:hAnsi="Times New Roman"/>
          <w:color w:val="000000" w:themeColor="text1"/>
          <w:sz w:val="24"/>
          <w:szCs w:val="24"/>
          <w:highlight w:val="none"/>
          <w:lang w:val="en-US" w:eastAsia="zh-CN"/>
          <w14:textFill>
            <w14:solidFill>
              <w14:schemeClr w14:val="tx1"/>
            </w14:solidFill>
          </w14:textFill>
        </w:rPr>
        <w:t>三、</w:t>
      </w:r>
      <w:r>
        <w:rPr>
          <w:rFonts w:hint="eastAsia" w:ascii="Times New Roman" w:hAnsi="Times New Roman"/>
          <w:color w:val="000000" w:themeColor="text1"/>
          <w:sz w:val="24"/>
          <w:szCs w:val="24"/>
          <w:highlight w:val="none"/>
          <w14:textFill>
            <w14:solidFill>
              <w14:schemeClr w14:val="tx1"/>
            </w14:solidFill>
          </w14:textFill>
        </w:rPr>
        <w:t>采购内容</w:t>
      </w:r>
      <w:bookmarkEnd w:id="15"/>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根据国家医疗保障局总体部署，四川省医疗保障局整体规划，结合</w:t>
      </w:r>
      <w:r>
        <w:rPr>
          <w:rFonts w:hint="eastAsia"/>
          <w:color w:val="000000" w:themeColor="text1"/>
          <w:highlight w:val="none"/>
          <w14:textFill>
            <w14:solidFill>
              <w14:schemeClr w14:val="tx1"/>
            </w14:solidFill>
          </w14:textFill>
        </w:rPr>
        <w:t>广安市医疗保障局对医保监管方式创新要</w:t>
      </w:r>
      <w:r>
        <w:rPr>
          <w:color w:val="000000" w:themeColor="text1"/>
          <w:highlight w:val="none"/>
          <w14:textFill>
            <w14:solidFill>
              <w14:schemeClr w14:val="tx1"/>
            </w14:solidFill>
          </w14:textFill>
        </w:rPr>
        <w:t>求，</w:t>
      </w:r>
      <w:r>
        <w:rPr>
          <w:rFonts w:hint="eastAsia"/>
          <w:color w:val="000000" w:themeColor="text1"/>
          <w:highlight w:val="none"/>
          <w14:textFill>
            <w14:solidFill>
              <w14:schemeClr w14:val="tx1"/>
            </w14:solidFill>
          </w14:textFill>
        </w:rPr>
        <w:t>广安市广安区医疗保障局</w:t>
      </w:r>
      <w:r>
        <w:rPr>
          <w:color w:val="000000" w:themeColor="text1"/>
          <w:highlight w:val="none"/>
          <w14:textFill>
            <w14:solidFill>
              <w14:schemeClr w14:val="tx1"/>
            </w14:solidFill>
          </w14:textFill>
        </w:rPr>
        <w:t>开展</w:t>
      </w:r>
      <w:r>
        <w:rPr>
          <w:rFonts w:hint="eastAsia"/>
          <w:color w:val="000000" w:themeColor="text1"/>
          <w:highlight w:val="none"/>
          <w14:textFill>
            <w14:solidFill>
              <w14:schemeClr w14:val="tx1"/>
            </w14:solidFill>
          </w14:textFill>
        </w:rPr>
        <w:t>医保实时动态场景监控服务采购</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采购</w:t>
      </w:r>
      <w:r>
        <w:rPr>
          <w:color w:val="000000" w:themeColor="text1"/>
          <w:highlight w:val="none"/>
          <w14:textFill>
            <w14:solidFill>
              <w14:schemeClr w14:val="tx1"/>
            </w14:solidFill>
          </w14:textFill>
        </w:rPr>
        <w:t>内容如下：</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医保基金监管前端服务。在医院部署AI视频监控摄像机、生物识别一体机，提供医保基金监管前端采集能力。具体需求如下表所示：</w:t>
      </w:r>
    </w:p>
    <w:tbl>
      <w:tblPr>
        <w:tblStyle w:val="27"/>
        <w:tblW w:w="0" w:type="auto"/>
        <w:tblInd w:w="93" w:type="dxa"/>
        <w:tblLayout w:type="fixed"/>
        <w:tblCellMar>
          <w:top w:w="0" w:type="dxa"/>
          <w:left w:w="108" w:type="dxa"/>
          <w:bottom w:w="0" w:type="dxa"/>
          <w:right w:w="108" w:type="dxa"/>
        </w:tblCellMar>
      </w:tblPr>
      <w:tblGrid>
        <w:gridCol w:w="808"/>
        <w:gridCol w:w="3591"/>
        <w:gridCol w:w="1965"/>
        <w:gridCol w:w="2095"/>
      </w:tblGrid>
      <w:tr>
        <w:tblPrEx>
          <w:tblCellMar>
            <w:top w:w="0" w:type="dxa"/>
            <w:left w:w="108" w:type="dxa"/>
            <w:bottom w:w="0" w:type="dxa"/>
            <w:right w:w="108" w:type="dxa"/>
          </w:tblCellMar>
        </w:tblPrEx>
        <w:trPr>
          <w:trHeight w:val="493" w:hRule="atLeast"/>
        </w:trPr>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序号</w:t>
            </w:r>
          </w:p>
        </w:tc>
        <w:tc>
          <w:tcPr>
            <w:tcW w:w="35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医疗机构名称</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生物识别PDA</w:t>
            </w:r>
          </w:p>
        </w:tc>
        <w:tc>
          <w:tcPr>
            <w:tcW w:w="2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AI摄像</w:t>
            </w:r>
          </w:p>
        </w:tc>
      </w:tr>
      <w:tr>
        <w:tblPrEx>
          <w:tblCellMar>
            <w:top w:w="0" w:type="dxa"/>
            <w:left w:w="108" w:type="dxa"/>
            <w:bottom w:w="0" w:type="dxa"/>
            <w:right w:w="108" w:type="dxa"/>
          </w:tblCellMar>
        </w:tblPrEx>
        <w:trPr>
          <w:trHeight w:val="312" w:hRule="atLeast"/>
        </w:trPr>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8"/>
                <w:szCs w:val="18"/>
                <w:highlight w:val="none"/>
                <w14:textFill>
                  <w14:solidFill>
                    <w14:schemeClr w14:val="tx1"/>
                  </w14:solidFill>
                </w14:textFill>
              </w:rPr>
            </w:pPr>
          </w:p>
        </w:tc>
        <w:tc>
          <w:tcPr>
            <w:tcW w:w="35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8"/>
                <w:szCs w:val="18"/>
                <w:highlight w:val="none"/>
                <w14:textFill>
                  <w14:solidFill>
                    <w14:schemeClr w14:val="tx1"/>
                  </w14:solidFill>
                </w14:textFill>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themeColor="text1"/>
                <w:sz w:val="18"/>
                <w:szCs w:val="18"/>
                <w:highlight w:val="none"/>
                <w14:textFill>
                  <w14:solidFill>
                    <w14:schemeClr w14:val="tx1"/>
                  </w14:solidFill>
                </w14:textFill>
              </w:rPr>
            </w:pPr>
          </w:p>
        </w:tc>
        <w:tc>
          <w:tcPr>
            <w:tcW w:w="2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广安市广安区人民医院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20</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30</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广安市广安区妇幼保健院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5</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8</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3</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广安市广安区万盛社区卫生服务中心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4</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广安市广安区浓洄社区卫生服务中心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3</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5</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广安民和安精神病医院有限公司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15</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8</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6</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广安星华星医院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3</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7</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广安百姓医院有限公司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8</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宏州医院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6</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9</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广安福源医院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8</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10</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广安正康医院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5</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11</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广安福民医院有限责任公司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13</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8</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12</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广安致和康复医院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13</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广安国丹皮肤病医院有限公司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14</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广安红宇医院有限公司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15</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广安蘇福康护理院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16</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广安市广安区石笋中心卫生院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3</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17</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广安市广安区大安镇卫生院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18</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广安市广安区白市镇卫生院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19</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广安市广安区恒升中心卫生院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20</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广安市广安区肖溪镇卫生院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21</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广安市广安区龙台镇卫生院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0"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22</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广安市广安区第二人民医院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5</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r>
        <w:tblPrEx>
          <w:tblCellMar>
            <w:top w:w="0" w:type="dxa"/>
            <w:left w:w="108" w:type="dxa"/>
            <w:bottom w:w="0" w:type="dxa"/>
            <w:right w:w="108" w:type="dxa"/>
          </w:tblCellMar>
        </w:tblPrEx>
        <w:trPr>
          <w:trHeight w:val="549" w:hRule="atLeast"/>
        </w:trPr>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23</w:t>
            </w:r>
          </w:p>
        </w:tc>
        <w:tc>
          <w:tcPr>
            <w:tcW w:w="35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广安市广安区悦来中心卫生院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w:t>
            </w:r>
          </w:p>
        </w:tc>
        <w:tc>
          <w:tcPr>
            <w:tcW w:w="2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r>
    </w:tbl>
    <w:p>
      <w:pPr>
        <w:pStyle w:val="107"/>
        <w:adjustRightInd w:val="0"/>
        <w:snapToGrid w:val="0"/>
        <w:ind w:firstLine="466"/>
        <w:rPr>
          <w:color w:val="000000" w:themeColor="text1"/>
          <w:highlight w:val="none"/>
          <w14:textFill>
            <w14:solidFill>
              <w14:schemeClr w14:val="tx1"/>
            </w14:solidFill>
          </w14:textFill>
        </w:rPr>
      </w:pPr>
    </w:p>
    <w:p>
      <w:pPr>
        <w:pStyle w:val="107"/>
        <w:numPr>
          <w:ilvl w:val="0"/>
          <w:numId w:val="7"/>
        </w:numPr>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医保基金监管软件服务：包括医保应用端服务、医保中心端服务、医院应用端服务三部分。</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（1）医保应用端服务：</w:t>
      </w:r>
      <w:r>
        <w:rPr>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医保基金监管前端服务</w:t>
      </w:r>
      <w:r>
        <w:rPr>
          <w:color w:val="000000" w:themeColor="text1"/>
          <w:highlight w:val="none"/>
          <w14:textFill>
            <w14:solidFill>
              <w14:schemeClr w14:val="tx1"/>
            </w14:solidFill>
          </w14:textFill>
        </w:rPr>
        <w:t>采集的数据进行分析处理，通过既定规则判定疑似违</w:t>
      </w:r>
      <w:r>
        <w:rPr>
          <w:rFonts w:hint="eastAsia"/>
          <w:color w:val="000000" w:themeColor="text1"/>
          <w:highlight w:val="none"/>
          <w14:textFill>
            <w14:solidFill>
              <w14:schemeClr w14:val="tx1"/>
            </w14:solidFill>
          </w14:textFill>
        </w:rPr>
        <w:t>约</w:t>
      </w:r>
      <w:r>
        <w:rPr>
          <w:color w:val="000000" w:themeColor="text1"/>
          <w:highlight w:val="none"/>
          <w14:textFill>
            <w14:solidFill>
              <w14:schemeClr w14:val="tx1"/>
            </w14:solidFill>
          </w14:textFill>
        </w:rPr>
        <w:t>的医疗服务行为；同时可使用相关数据协助医保管理机构制定合理化管理决策。</w:t>
      </w:r>
      <w:r>
        <w:rPr>
          <w:rFonts w:hint="eastAsia"/>
          <w:color w:val="000000" w:themeColor="text1"/>
          <w:highlight w:val="none"/>
          <w14:textFill>
            <w14:solidFill>
              <w14:schemeClr w14:val="tx1"/>
            </w14:solidFill>
          </w14:textFill>
        </w:rPr>
        <w:t>具体包括违约管理服务（违约事件提取、申诉事件处理）、信息查询服务（病历查询、就诊记录查询、违约历史查询、药品流转查询）、AI视频离院监控、智能设备管理）。</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医保中心端服务：提供违约违法监管服务，实现监管位置从办公桌旁到医院病床旁的跨越，将监管时间从事后审核提前到违约发生之时，监管内容也从医疗项目扩展到了身份验证，操作程序，医嘱比对等。大大提高医保监管的时效性，准确性和严密性。</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医保监管部门可以系统掌握医院的异常治疗行为数据，具体内容包括：就诊详情查看、病历调阅、精准查询、稽查审核、移动视频监控。</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医院应用端服务：主要提供智能移动临床功能，提高护士执行医嘱效率，协助医院实行精细化管理，使医院更易于接受合理化监管。医院应用端同时也负责患者基础数据和医疗服务行为数据的采集。具体内容包括：患者就诊办理服务（基础信息采集、生物特征采集、医疗管理服务（医护工作管理、违约事件管理、特殊事件申诉、费用明细查询）。</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视频AI存储服务：</w:t>
      </w:r>
      <w:r>
        <w:rPr>
          <w:rFonts w:hint="eastAsia" w:ascii="宋体" w:hAnsi="宋体" w:cs="宋体"/>
          <w:color w:val="000000" w:themeColor="text1"/>
          <w:kern w:val="0"/>
          <w:szCs w:val="21"/>
          <w:highlight w:val="none"/>
          <w14:textFill>
            <w14:solidFill>
              <w14:schemeClr w14:val="tx1"/>
            </w14:solidFill>
          </w14:textFill>
        </w:rPr>
        <w:t>视频图侦、数据分析、存储</w:t>
      </w:r>
      <w:r>
        <w:rPr>
          <w:rFonts w:hint="eastAsia"/>
          <w:color w:val="000000" w:themeColor="text1"/>
          <w:highlight w:val="none"/>
          <w14:textFill>
            <w14:solidFill>
              <w14:schemeClr w14:val="tx1"/>
            </w14:solidFill>
          </w14:textFill>
        </w:rPr>
        <w:t>。医保数据存储服务具体部署要求如下表所示：</w:t>
      </w:r>
    </w:p>
    <w:tbl>
      <w:tblPr>
        <w:tblStyle w:val="27"/>
        <w:tblW w:w="8936" w:type="dxa"/>
        <w:tblInd w:w="93" w:type="dxa"/>
        <w:tblLayout w:type="fixed"/>
        <w:tblCellMar>
          <w:top w:w="0" w:type="dxa"/>
          <w:left w:w="108" w:type="dxa"/>
          <w:bottom w:w="0" w:type="dxa"/>
          <w:right w:w="108" w:type="dxa"/>
        </w:tblCellMar>
      </w:tblPr>
      <w:tblGrid>
        <w:gridCol w:w="1229"/>
        <w:gridCol w:w="3861"/>
        <w:gridCol w:w="1441"/>
        <w:gridCol w:w="1732"/>
        <w:gridCol w:w="673"/>
      </w:tblGrid>
      <w:tr>
        <w:tblPrEx>
          <w:tblCellMar>
            <w:top w:w="0" w:type="dxa"/>
            <w:left w:w="108" w:type="dxa"/>
            <w:bottom w:w="0" w:type="dxa"/>
            <w:right w:w="108" w:type="dxa"/>
          </w:tblCellMar>
        </w:tblPrEx>
        <w:trPr>
          <w:trHeight w:val="560" w:hRule="atLeast"/>
        </w:trPr>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序号</w:t>
            </w:r>
          </w:p>
        </w:tc>
        <w:tc>
          <w:tcPr>
            <w:tcW w:w="38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医疗机构名称</w:t>
            </w:r>
          </w:p>
        </w:tc>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b/>
                <w:bCs/>
                <w:color w:val="000000" w:themeColor="text1"/>
                <w:sz w:val="18"/>
                <w:szCs w:val="18"/>
                <w:highlight w:val="none"/>
                <w:lang w:val="en-US" w:eastAsia="zh-CN"/>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视频</w:t>
            </w:r>
            <w:r>
              <w:rPr>
                <w:rFonts w:hint="eastAsia" w:ascii="宋体" w:hAnsi="宋体" w:eastAsia="宋体" w:cs="宋体"/>
                <w:b/>
                <w:bCs/>
                <w:color w:val="000000" w:themeColor="text1"/>
                <w:kern w:val="0"/>
                <w:sz w:val="18"/>
                <w:szCs w:val="18"/>
                <w:highlight w:val="none"/>
                <w:lang w:val="en-US" w:eastAsia="zh-CN"/>
                <w14:textFill>
                  <w14:solidFill>
                    <w14:schemeClr w14:val="tx1"/>
                  </w14:solidFill>
                </w14:textFill>
              </w:rPr>
              <w:t>算法处理器</w:t>
            </w:r>
          </w:p>
        </w:tc>
        <w:tc>
          <w:tcPr>
            <w:tcW w:w="1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存储</w:t>
            </w:r>
          </w:p>
        </w:tc>
        <w:tc>
          <w:tcPr>
            <w:tcW w:w="6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备注</w:t>
            </w:r>
          </w:p>
        </w:tc>
      </w:tr>
      <w:tr>
        <w:tblPrEx>
          <w:tblCellMar>
            <w:top w:w="0" w:type="dxa"/>
            <w:left w:w="108" w:type="dxa"/>
            <w:bottom w:w="0" w:type="dxa"/>
            <w:right w:w="108" w:type="dxa"/>
          </w:tblCellMar>
        </w:tblPrEx>
        <w:trPr>
          <w:trHeight w:val="560" w:hRule="atLeast"/>
        </w:trPr>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8"/>
                <w:szCs w:val="18"/>
                <w:highlight w:val="none"/>
                <w14:textFill>
                  <w14:solidFill>
                    <w14:schemeClr w14:val="tx1"/>
                  </w14:solidFill>
                </w14:textFill>
              </w:rPr>
            </w:pPr>
          </w:p>
        </w:tc>
        <w:tc>
          <w:tcPr>
            <w:tcW w:w="38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8"/>
                <w:szCs w:val="18"/>
                <w:highlight w:val="none"/>
                <w14:textFill>
                  <w14:solidFill>
                    <w14:schemeClr w14:val="tx1"/>
                  </w14:solidFill>
                </w14:textFill>
              </w:rPr>
            </w:pPr>
          </w:p>
        </w:tc>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8"/>
                <w:szCs w:val="18"/>
                <w:highlight w:val="none"/>
                <w14:textFill>
                  <w14:solidFill>
                    <w14:schemeClr w14:val="tx1"/>
                  </w14:solidFill>
                </w14:textFill>
              </w:rPr>
            </w:pPr>
          </w:p>
        </w:tc>
        <w:tc>
          <w:tcPr>
            <w:tcW w:w="1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8"/>
                <w:szCs w:val="18"/>
                <w:highlight w:val="none"/>
                <w14:textFill>
                  <w14:solidFill>
                    <w14:schemeClr w14:val="tx1"/>
                  </w14:solidFill>
                </w14:textFill>
              </w:rPr>
            </w:pPr>
          </w:p>
        </w:tc>
        <w:tc>
          <w:tcPr>
            <w:tcW w:w="6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广安市广安区人民医院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广安市广安区妇幼保健院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3</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广安市广安区万盛社区卫生服务中心</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4</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广安市广安区浓洄社区卫生服务中心</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5</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广安民和安精神病医院有限公司</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6</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广安星华星医院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7</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广安百姓医院有限公司</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8</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宏州医院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9</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广安福源医院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10</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广安正康医院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11</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广安福民医院有限责任公司</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12</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广安致和康复医院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13</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广安国丹皮肤病医院有限公司</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14</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广安红宇医院有限公司</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15</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广安蘇福康护理院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16</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广安市广安区石笋中心卫生院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17</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广安市广安区大安镇卫生院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18</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广安市广安区白市镇卫生院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19</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广安市广安区恒升中心卫生院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20</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广安市广安区肖溪镇卫生院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21</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广安市广安区龙台镇卫生院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22</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广安市广安区第二人民医院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70" w:hRule="atLeast"/>
        </w:trPr>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23</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广安市广安区悦来中心卫生院</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bl>
    <w:p>
      <w:pPr>
        <w:adjustRightInd w:val="0"/>
        <w:snapToGrid w:val="0"/>
        <w:rPr>
          <w:color w:val="000000" w:themeColor="text1"/>
          <w:highlight w:val="none"/>
          <w14:textFill>
            <w14:solidFill>
              <w14:schemeClr w14:val="tx1"/>
            </w14:solidFill>
          </w14:textFill>
        </w:rPr>
        <w:sectPr>
          <w:footerReference r:id="rId3" w:type="default"/>
          <w:pgSz w:w="11905" w:h="16838"/>
          <w:pgMar w:top="1247" w:right="1417" w:bottom="1247" w:left="1417" w:header="1134" w:footer="1587" w:gutter="0"/>
          <w:pgNumType w:fmt="numberInDash" w:start="1"/>
          <w:cols w:space="0" w:num="1"/>
          <w:docGrid w:type="linesAndChars" w:linePitch="604" w:charSpace="-1433"/>
        </w:sectPr>
      </w:pPr>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16" w:name="_Toc15558092"/>
      <w:bookmarkStart w:id="17" w:name="_Toc43069891"/>
      <w:r>
        <w:rPr>
          <w:rFonts w:hint="eastAsia" w:ascii="Times New Roman" w:hAnsi="Times New Roman"/>
          <w:color w:val="000000" w:themeColor="text1"/>
          <w:sz w:val="24"/>
          <w:szCs w:val="24"/>
          <w:highlight w:val="none"/>
          <w:lang w:val="en-US" w:eastAsia="zh-CN"/>
          <w14:textFill>
            <w14:solidFill>
              <w14:schemeClr w14:val="tx1"/>
            </w14:solidFill>
          </w14:textFill>
        </w:rPr>
        <w:t>四、</w:t>
      </w:r>
      <w:r>
        <w:rPr>
          <w:rFonts w:hint="eastAsia" w:ascii="Times New Roman" w:hAnsi="Times New Roman"/>
          <w:color w:val="000000" w:themeColor="text1"/>
          <w:sz w:val="24"/>
          <w:szCs w:val="24"/>
          <w:highlight w:val="none"/>
          <w14:textFill>
            <w14:solidFill>
              <w14:schemeClr w14:val="tx1"/>
            </w14:solidFill>
          </w14:textFill>
        </w:rPr>
        <w:t>服务内容及要求</w:t>
      </w:r>
      <w:bookmarkEnd w:id="16"/>
      <w:bookmarkEnd w:id="17"/>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服务内容包括医保基金监管前端服务、医保基金监管软件服务（含生物体征库）、视频AI存储服务三个部分，通过接口实现与医院HIS及进销存管理系统对接，提升医保基金监管服务能力。</w:t>
      </w:r>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18" w:name="_Toc43069892"/>
      <w:r>
        <w:rPr>
          <w:rFonts w:hint="eastAsia" w:ascii="Times New Roman" w:hAnsi="Times New Roman"/>
          <w:color w:val="000000" w:themeColor="text1"/>
          <w:sz w:val="24"/>
          <w:szCs w:val="24"/>
          <w:highlight w:val="none"/>
          <w:lang w:val="en-US" w:eastAsia="zh-CN"/>
          <w14:textFill>
            <w14:solidFill>
              <w14:schemeClr w14:val="tx1"/>
            </w14:solidFill>
          </w14:textFill>
        </w:rPr>
        <w:t>1.</w:t>
      </w:r>
      <w:r>
        <w:rPr>
          <w:rFonts w:hint="eastAsia" w:ascii="Times New Roman" w:hAnsi="Times New Roman"/>
          <w:color w:val="000000" w:themeColor="text1"/>
          <w:sz w:val="24"/>
          <w:szCs w:val="24"/>
          <w:highlight w:val="none"/>
          <w14:textFill>
            <w14:solidFill>
              <w14:schemeClr w14:val="tx1"/>
            </w14:solidFill>
          </w14:textFill>
        </w:rPr>
        <w:t>服务总体框架</w:t>
      </w:r>
      <w:bookmarkEnd w:id="18"/>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总体服务包括医保基金监管前端服务、医保基金监管软件服务（含生物体征库）及视频AI存储服务三部分，需要改造医院信息系统（医院HIS、进销存系统）接口。服务总体框架如下：</w:t>
      </w:r>
    </w:p>
    <w:p>
      <w:pPr>
        <w:jc w:val="center"/>
        <w:rPr>
          <w:color w:val="000000" w:themeColor="text1"/>
          <w:highlight w:val="none"/>
          <w14:textFill>
            <w14:solidFill>
              <w14:schemeClr w14:val="tx1"/>
            </w14:solidFill>
          </w14:textFill>
        </w:rPr>
      </w:pPr>
      <w:r>
        <w:rPr>
          <w:rFonts w:hint="eastAsia" w:eastAsia="宋体"/>
          <w:color w:val="000000" w:themeColor="text1"/>
          <w:highlight w:val="none"/>
          <w:lang w:val="en-US" w:eastAsia="zh-CN"/>
          <w14:textFill>
            <w14:solidFill>
              <w14:schemeClr w14:val="tx1"/>
            </w14:solidFill>
          </w14:textFill>
        </w:rPr>
        <w:t>·</w:t>
      </w:r>
      <w:r>
        <w:rPr>
          <w:color w:val="000000" w:themeColor="text1"/>
          <w:highlight w:val="none"/>
          <w14:textFill>
            <w14:solidFill>
              <w14:schemeClr w14:val="tx1"/>
            </w14:solidFill>
          </w14:textFill>
        </w:rPr>
        <w:object>
          <v:shape id="_x0000_i1025" o:spt="75" type="#_x0000_t75" style="height:227.25pt;width:419.25pt;" o:ole="t" filled="f" o:preferrelative="t" stroked="f" coordsize="21600,21600">
            <v:path/>
            <v:fill on="f" focussize="0,0"/>
            <v:stroke on="f"/>
            <v:imagedata r:id="rId8" o:title=""/>
            <o:lock v:ext="edit" aspectratio="t"/>
            <w10:wrap type="none"/>
            <w10:anchorlock/>
          </v:shape>
          <o:OLEObject Type="Embed" ProgID="Visio.Drawing.15" ShapeID="_x0000_i1025" DrawAspect="Content" ObjectID="_1468075725" r:id="rId7">
            <o:LockedField>false</o:LockedField>
          </o:OLEObject>
        </w:object>
      </w:r>
      <w:r>
        <w:rPr>
          <w:rFonts w:hint="eastAsia"/>
          <w:color w:val="000000" w:themeColor="text1"/>
          <w:highlight w:val="none"/>
          <w14:textFill>
            <w14:solidFill>
              <w14:schemeClr w14:val="tx1"/>
            </w14:solidFill>
          </w14:textFill>
        </w:rPr>
        <w:t xml:space="preserve"> </w:t>
      </w:r>
    </w:p>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图 服务总体框架</w:t>
      </w:r>
    </w:p>
    <w:p>
      <w:pPr>
        <w:pStyle w:val="5"/>
        <w:adjustRightInd w:val="0"/>
        <w:snapToGrid w:val="0"/>
        <w:spacing w:before="0" w:after="0"/>
        <w:rPr>
          <w:rFonts w:hint="default" w:ascii="Times New Roman" w:hAnsi="Times New Roman" w:eastAsia="宋体"/>
          <w:color w:val="000000" w:themeColor="text1"/>
          <w:sz w:val="24"/>
          <w:szCs w:val="24"/>
          <w:highlight w:val="none"/>
          <w:lang w:val="en-US" w:eastAsia="zh-CN"/>
          <w14:textFill>
            <w14:solidFill>
              <w14:schemeClr w14:val="tx1"/>
            </w14:solidFill>
          </w14:textFill>
        </w:rPr>
      </w:pPr>
      <w:bookmarkStart w:id="19" w:name="_Toc43069893"/>
      <w:r>
        <w:rPr>
          <w:rFonts w:hint="eastAsia" w:ascii="Times New Roman" w:hAnsi="Times New Roman"/>
          <w:color w:val="000000" w:themeColor="text1"/>
          <w:sz w:val="24"/>
          <w:szCs w:val="24"/>
          <w:highlight w:val="none"/>
          <w:lang w:val="en-US" w:eastAsia="zh-CN"/>
          <w14:textFill>
            <w14:solidFill>
              <w14:schemeClr w14:val="tx1"/>
            </w14:solidFill>
          </w14:textFill>
        </w:rPr>
        <w:t>2.</w:t>
      </w:r>
      <w:r>
        <w:rPr>
          <w:rFonts w:hint="eastAsia" w:ascii="Times New Roman" w:hAnsi="Times New Roman"/>
          <w:color w:val="000000" w:themeColor="text1"/>
          <w:sz w:val="24"/>
          <w:szCs w:val="24"/>
          <w:highlight w:val="none"/>
          <w14:textFill>
            <w14:solidFill>
              <w14:schemeClr w14:val="tx1"/>
            </w14:solidFill>
          </w14:textFill>
        </w:rPr>
        <w:t>医保基金监管前端服务内容</w:t>
      </w:r>
      <w:bookmarkEnd w:id="19"/>
      <w:r>
        <w:rPr>
          <w:rFonts w:hint="eastAsia" w:ascii="Times New Roman" w:hAnsi="Times New Roman"/>
          <w:color w:val="000000" w:themeColor="text1"/>
          <w:sz w:val="24"/>
          <w:szCs w:val="24"/>
          <w:highlight w:val="none"/>
          <w:lang w:val="en-US" w:eastAsia="zh-CN"/>
          <w14:textFill>
            <w14:solidFill>
              <w14:schemeClr w14:val="tx1"/>
            </w14:solidFill>
          </w14:textFill>
        </w:rPr>
        <w:t>及要求</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根据广安市广安区医疗保障局规划，本项目在医院部署AI视频监控摄像机、生物识别一体机，提供医保基金监管前端采集能力。具体需求如下表所示：</w:t>
      </w:r>
    </w:p>
    <w:tbl>
      <w:tblPr>
        <w:tblStyle w:val="27"/>
        <w:tblW w:w="8477" w:type="dxa"/>
        <w:tblInd w:w="93" w:type="dxa"/>
        <w:tblLayout w:type="fixed"/>
        <w:tblCellMar>
          <w:top w:w="0" w:type="dxa"/>
          <w:left w:w="108" w:type="dxa"/>
          <w:bottom w:w="0" w:type="dxa"/>
          <w:right w:w="108" w:type="dxa"/>
        </w:tblCellMar>
      </w:tblPr>
      <w:tblGrid>
        <w:gridCol w:w="1123"/>
        <w:gridCol w:w="3681"/>
        <w:gridCol w:w="1846"/>
        <w:gridCol w:w="1827"/>
      </w:tblGrid>
      <w:tr>
        <w:tblPrEx>
          <w:tblCellMar>
            <w:top w:w="0" w:type="dxa"/>
            <w:left w:w="108" w:type="dxa"/>
            <w:bottom w:w="0" w:type="dxa"/>
            <w:right w:w="108" w:type="dxa"/>
          </w:tblCellMar>
        </w:tblPrEx>
        <w:trPr>
          <w:trHeight w:val="604" w:hRule="atLeast"/>
        </w:trPr>
        <w:tc>
          <w:tcPr>
            <w:tcW w:w="11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序号</w:t>
            </w:r>
          </w:p>
        </w:tc>
        <w:tc>
          <w:tcPr>
            <w:tcW w:w="36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医疗机构名称</w:t>
            </w:r>
          </w:p>
        </w:tc>
        <w:tc>
          <w:tcPr>
            <w:tcW w:w="184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生物识别PDA</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AI摄像</w:t>
            </w:r>
          </w:p>
        </w:tc>
      </w:tr>
      <w:tr>
        <w:tblPrEx>
          <w:tblCellMar>
            <w:top w:w="0" w:type="dxa"/>
            <w:left w:w="108" w:type="dxa"/>
            <w:bottom w:w="0" w:type="dxa"/>
            <w:right w:w="108" w:type="dxa"/>
          </w:tblCellMar>
        </w:tblPrEx>
        <w:trPr>
          <w:trHeight w:val="312" w:hRule="atLeast"/>
        </w:trPr>
        <w:tc>
          <w:tcPr>
            <w:tcW w:w="11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6"/>
                <w:szCs w:val="16"/>
                <w:highlight w:val="none"/>
                <w14:textFill>
                  <w14:solidFill>
                    <w14:schemeClr w14:val="tx1"/>
                  </w14:solidFill>
                </w14:textFill>
              </w:rPr>
            </w:pPr>
          </w:p>
        </w:tc>
        <w:tc>
          <w:tcPr>
            <w:tcW w:w="3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6"/>
                <w:szCs w:val="16"/>
                <w:highlight w:val="none"/>
                <w14:textFill>
                  <w14:solidFill>
                    <w14:schemeClr w14:val="tx1"/>
                  </w14:solidFill>
                </w14:textFill>
              </w:rPr>
            </w:pPr>
          </w:p>
        </w:tc>
        <w:tc>
          <w:tcPr>
            <w:tcW w:w="18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bCs/>
                <w:color w:val="000000" w:themeColor="text1"/>
                <w:sz w:val="16"/>
                <w:szCs w:val="16"/>
                <w:highlight w:val="none"/>
                <w14:textFill>
                  <w14:solidFill>
                    <w14:schemeClr w14:val="tx1"/>
                  </w14:solidFill>
                </w14:textFill>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6"/>
                <w:szCs w:val="16"/>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广安市广安区人民医院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20</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30</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广安市广安区妇幼保健院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8</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3</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广安市广安区万盛社区卫生服务中心</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广安市广安区浓洄社区卫生服务中心</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3</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5</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广安民和安精神病医院有限公司</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15</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8</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6</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广安星华星医院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3</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7</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广安百姓医院有限公司</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8</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宏州医院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6</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9</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广安福源医院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8</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10</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广安正康医院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11</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广安福民医院有限责任公司</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13</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8</w:t>
            </w:r>
          </w:p>
        </w:tc>
      </w:tr>
      <w:tr>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12</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广安致和康复医院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13</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广安国丹皮肤病医院有限公司</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14</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广安红宇医院有限公司</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15</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广安蘇福康护理院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16</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广安市广安区石笋中心卫生院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3</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17</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广安市广安区大安镇卫生院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18</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广安市广安区白市镇卫生院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19</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广安市广安区恒升中心卫生院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20</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广安市广安区肖溪镇卫生院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21</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广安市广安区龙台镇卫生院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22</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广安市广安区第二人民医院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r>
        <w:tblPrEx>
          <w:tblCellMar>
            <w:top w:w="0" w:type="dxa"/>
            <w:left w:w="108" w:type="dxa"/>
            <w:bottom w:w="0" w:type="dxa"/>
            <w:right w:w="108" w:type="dxa"/>
          </w:tblCellMar>
        </w:tblPrEx>
        <w:trPr>
          <w:trHeight w:val="90"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23</w:t>
            </w:r>
          </w:p>
        </w:tc>
        <w:tc>
          <w:tcPr>
            <w:tcW w:w="3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广安市广安区悦来中心卫生院</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6"/>
                <w:szCs w:val="16"/>
                <w:highlight w:val="none"/>
                <w14:textFill>
                  <w14:solidFill>
                    <w14:schemeClr w14:val="tx1"/>
                  </w14:solidFill>
                </w14:textFill>
              </w:rPr>
            </w:pPr>
            <w:r>
              <w:rPr>
                <w:rFonts w:hint="eastAsia" w:ascii="宋体" w:hAnsi="宋体" w:eastAsia="宋体" w:cs="宋体"/>
                <w:color w:val="000000" w:themeColor="text1"/>
                <w:kern w:val="0"/>
                <w:sz w:val="16"/>
                <w:szCs w:val="16"/>
                <w:highlight w:val="none"/>
                <w14:textFill>
                  <w14:solidFill>
                    <w14:schemeClr w14:val="tx1"/>
                  </w14:solidFill>
                </w14:textFill>
              </w:rPr>
              <w:t>4</w:t>
            </w:r>
          </w:p>
        </w:tc>
      </w:tr>
    </w:tbl>
    <w:p>
      <w:pPr>
        <w:pStyle w:val="107"/>
        <w:adjustRightInd w:val="0"/>
        <w:snapToGrid w:val="0"/>
        <w:ind w:firstLine="466"/>
        <w:rPr>
          <w:color w:val="000000" w:themeColor="text1"/>
          <w:highlight w:val="none"/>
          <w14:textFill>
            <w14:solidFill>
              <w14:schemeClr w14:val="tx1"/>
            </w14:solidFill>
          </w14:textFill>
        </w:rPr>
      </w:pPr>
    </w:p>
    <w:p>
      <w:pPr>
        <w:pStyle w:val="107"/>
        <w:adjustRightInd w:val="0"/>
        <w:snapToGrid w:val="0"/>
        <w:ind w:firstLine="466"/>
        <w:rPr>
          <w:color w:val="000000" w:themeColor="text1"/>
          <w:highlight w:val="none"/>
          <w14:textFill>
            <w14:solidFill>
              <w14:schemeClr w14:val="tx1"/>
            </w14:solidFill>
          </w14:textFill>
        </w:rPr>
      </w:pP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AI视频监控摄像机</w:t>
      </w:r>
      <w:r>
        <w:rPr>
          <w:rFonts w:hint="eastAsia"/>
          <w:color w:val="000000" w:themeColor="text1"/>
          <w:highlight w:val="none"/>
          <w:lang w:val="en-US" w:eastAsia="zh-CN"/>
          <w14:textFill>
            <w14:solidFill>
              <w14:schemeClr w14:val="tx1"/>
            </w14:solidFill>
          </w14:textFill>
        </w:rPr>
        <w:t>主要</w:t>
      </w:r>
      <w:r>
        <w:rPr>
          <w:rFonts w:hint="eastAsia"/>
          <w:color w:val="000000" w:themeColor="text1"/>
          <w:highlight w:val="none"/>
          <w14:textFill>
            <w14:solidFill>
              <w14:schemeClr w14:val="tx1"/>
            </w14:solidFill>
          </w14:textFill>
        </w:rPr>
        <w:t>技术</w:t>
      </w:r>
      <w:r>
        <w:rPr>
          <w:rFonts w:hint="eastAsia"/>
          <w:color w:val="000000" w:themeColor="text1"/>
          <w:highlight w:val="none"/>
          <w:lang w:val="en-US" w:eastAsia="zh-CN"/>
          <w14:textFill>
            <w14:solidFill>
              <w14:schemeClr w14:val="tx1"/>
            </w14:solidFill>
          </w14:textFill>
        </w:rPr>
        <w:t>参数</w:t>
      </w:r>
      <w:r>
        <w:rPr>
          <w:rFonts w:hint="eastAsia"/>
          <w:color w:val="000000" w:themeColor="text1"/>
          <w:highlight w:val="none"/>
          <w14:textFill>
            <w14:solidFill>
              <w14:schemeClr w14:val="tx1"/>
            </w14:solidFill>
          </w14:textFill>
        </w:rPr>
        <w:t>要求：</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（1）工作模式：离线，动态</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（2）识别类型：独立摄像头1:N、手持机1:1</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（3）检测类型：活体</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（4）识别速度：120 毫秒</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（5）识别率：&gt;= 99%</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（6）认假率：＜0.01 %（FAR）</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（7）拒真率：＜0.5 %（FRR）</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（8）识别距离：0.7-3.5m</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（9）脸谱库：1000 1:N 1000w 1:1</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（10）脸谱采集：真人拍照，证件拍照</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（11）图像尺寸：128k-1M</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掌</w:t>
      </w:r>
      <w:r>
        <w:rPr>
          <w:rFonts w:hint="eastAsia"/>
          <w:color w:val="000000" w:themeColor="text1"/>
          <w:highlight w:val="none"/>
          <w14:textFill>
            <w14:solidFill>
              <w14:schemeClr w14:val="tx1"/>
            </w14:solidFill>
          </w14:textFill>
        </w:rPr>
        <w:t>静脉识别</w:t>
      </w:r>
      <w:r>
        <w:rPr>
          <w:rFonts w:hint="eastAsia"/>
          <w:color w:val="000000" w:themeColor="text1"/>
          <w:highlight w:val="none"/>
          <w:lang w:val="en-US" w:eastAsia="zh-CN"/>
          <w14:textFill>
            <w14:solidFill>
              <w14:schemeClr w14:val="tx1"/>
            </w14:solidFill>
          </w14:textFill>
        </w:rPr>
        <w:t>一体机主要技术参数要求</w:t>
      </w:r>
      <w:r>
        <w:rPr>
          <w:rFonts w:hint="eastAsia"/>
          <w:color w:val="000000" w:themeColor="text1"/>
          <w:highlight w:val="none"/>
          <w14:textFill>
            <w14:solidFill>
              <w14:schemeClr w14:val="tx1"/>
            </w14:solidFill>
          </w14:textFill>
        </w:rPr>
        <w:t>：</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（1）模块功能：集掌静脉信息采集、滤波、二值化、打包模板、动态库识别、输出ID号</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（2）SOC：M-C6S5 128MHZ   32位RISC架构高性能DSP</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（3）识别方式：静脉1:1比对</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（4）识别速度： N=100＜1秒</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（5）本地最大用户数：≤100ID/300模板</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（6）掌静脉模板数据：单模板≤1.5K字节    </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（7）认假率（FAR）：＜0.0001 %（安全等级最高时）</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（8）拒真率（FRR）：＜0.01 %（安全等级最高时）</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（9）自学习功能：中靶率较低的优先进行融合再计算</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视频服务器</w:t>
      </w:r>
      <w:r>
        <w:rPr>
          <w:rFonts w:hint="eastAsia"/>
          <w:color w:val="000000" w:themeColor="text1"/>
          <w:highlight w:val="none"/>
          <w:lang w:val="en-US" w:eastAsia="zh-CN"/>
          <w14:textFill>
            <w14:solidFill>
              <w14:schemeClr w14:val="tx1"/>
            </w14:solidFill>
          </w14:textFill>
        </w:rPr>
        <w:t>主要技术参数要求</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（1）处理器E52600V2  10核20线程  睿频3.0</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（2）内存DDR32G</w:t>
      </w:r>
    </w:p>
    <w:p>
      <w:pPr>
        <w:pStyle w:val="107"/>
        <w:adjustRightInd w:val="0"/>
        <w:snapToGrid w:val="0"/>
        <w:ind w:firstLine="702" w:firstLineChars="3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(3)硬盘SSD240G高速固态</w:t>
      </w:r>
    </w:p>
    <w:p>
      <w:pPr>
        <w:pStyle w:val="5"/>
        <w:adjustRightInd w:val="0"/>
        <w:snapToGrid w:val="0"/>
        <w:spacing w:before="0" w:after="0"/>
        <w:rPr>
          <w:rFonts w:hint="default" w:ascii="Times New Roman" w:hAnsi="Times New Roman" w:eastAsia="宋体"/>
          <w:color w:val="000000" w:themeColor="text1"/>
          <w:sz w:val="24"/>
          <w:szCs w:val="24"/>
          <w:highlight w:val="none"/>
          <w:lang w:val="en-US" w:eastAsia="zh-CN"/>
          <w14:textFill>
            <w14:solidFill>
              <w14:schemeClr w14:val="tx1"/>
            </w14:solidFill>
          </w14:textFill>
        </w:rPr>
      </w:pPr>
      <w:bookmarkStart w:id="20" w:name="_Toc43069894"/>
      <w:r>
        <w:rPr>
          <w:rFonts w:hint="eastAsia" w:ascii="Times New Roman" w:hAnsi="Times New Roman"/>
          <w:color w:val="000000" w:themeColor="text1"/>
          <w:sz w:val="24"/>
          <w:szCs w:val="24"/>
          <w:highlight w:val="none"/>
          <w:lang w:val="en-US" w:eastAsia="zh-CN"/>
          <w14:textFill>
            <w14:solidFill>
              <w14:schemeClr w14:val="tx1"/>
            </w14:solidFill>
          </w14:textFill>
        </w:rPr>
        <w:t>3.</w:t>
      </w:r>
      <w:r>
        <w:rPr>
          <w:rFonts w:hint="eastAsia" w:ascii="Times New Roman" w:hAnsi="Times New Roman"/>
          <w:color w:val="000000" w:themeColor="text1"/>
          <w:sz w:val="24"/>
          <w:szCs w:val="24"/>
          <w:highlight w:val="none"/>
          <w14:textFill>
            <w14:solidFill>
              <w14:schemeClr w14:val="tx1"/>
            </w14:solidFill>
          </w14:textFill>
        </w:rPr>
        <w:t>医保基金监管软件服务内容</w:t>
      </w:r>
      <w:bookmarkEnd w:id="20"/>
      <w:r>
        <w:rPr>
          <w:rFonts w:hint="eastAsia" w:ascii="Times New Roman" w:hAnsi="Times New Roman"/>
          <w:color w:val="000000" w:themeColor="text1"/>
          <w:sz w:val="24"/>
          <w:szCs w:val="24"/>
          <w:highlight w:val="none"/>
          <w:lang w:val="en-US" w:eastAsia="zh-CN"/>
          <w14:textFill>
            <w14:solidFill>
              <w14:schemeClr w14:val="tx1"/>
            </w14:solidFill>
          </w14:textFill>
        </w:rPr>
        <w:t>及要求</w:t>
      </w:r>
    </w:p>
    <w:p>
      <w:pPr>
        <w:pStyle w:val="6"/>
        <w:adjustRightInd w:val="0"/>
        <w:snapToGrid w:val="0"/>
        <w:ind w:left="0"/>
        <w:rPr>
          <w:color w:val="000000" w:themeColor="text1"/>
          <w:highlight w:val="none"/>
          <w14:textFill>
            <w14:solidFill>
              <w14:schemeClr w14:val="tx1"/>
            </w14:solidFill>
          </w14:textFill>
        </w:rPr>
      </w:pPr>
      <w:bookmarkStart w:id="21" w:name="_Toc43069895"/>
      <w:r>
        <w:rPr>
          <w:rFonts w:hint="eastAsia"/>
          <w:color w:val="000000" w:themeColor="text1"/>
          <w:highlight w:val="none"/>
          <w:lang w:val="en-US" w:eastAsia="zh-CN"/>
          <w14:textFill>
            <w14:solidFill>
              <w14:schemeClr w14:val="tx1"/>
            </w14:solidFill>
          </w14:textFill>
        </w:rPr>
        <w:t>3.1</w:t>
      </w:r>
      <w:r>
        <w:rPr>
          <w:rFonts w:hint="eastAsia"/>
          <w:color w:val="000000" w:themeColor="text1"/>
          <w:highlight w:val="none"/>
          <w14:textFill>
            <w14:solidFill>
              <w14:schemeClr w14:val="tx1"/>
            </w14:solidFill>
          </w14:textFill>
        </w:rPr>
        <w:t>医保应用端服务内容</w:t>
      </w:r>
      <w:bookmarkEnd w:id="21"/>
    </w:p>
    <w:p>
      <w:pPr>
        <w:pStyle w:val="7"/>
        <w:keepNext w:val="0"/>
        <w:keepLines w:val="0"/>
        <w:spacing w:before="240" w:after="120" w:line="400" w:lineRule="exact"/>
        <w:rPr>
          <w:rFonts w:hint="eastAsia" w:ascii="宋体" w:hAnsi="宋体" w:eastAsia="宋体" w:cs="宋体"/>
          <w:b/>
          <w:bCs/>
          <w:color w:val="000000" w:themeColor="text1"/>
          <w:kern w:val="2"/>
          <w:sz w:val="24"/>
          <w:szCs w:val="24"/>
          <w:highlight w:val="none"/>
          <w:lang w:val="zh-CN" w:eastAsia="zh-CN" w:bidi="zh-CN"/>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zh-CN"/>
          <w14:textFill>
            <w14:solidFill>
              <w14:schemeClr w14:val="tx1"/>
            </w14:solidFill>
          </w14:textFill>
        </w:rPr>
        <w:t>3.1.1</w:t>
      </w:r>
      <w:r>
        <w:rPr>
          <w:rFonts w:hint="eastAsia" w:ascii="宋体" w:hAnsi="宋体" w:eastAsia="宋体" w:cs="宋体"/>
          <w:b/>
          <w:bCs/>
          <w:color w:val="000000" w:themeColor="text1"/>
          <w:kern w:val="2"/>
          <w:sz w:val="24"/>
          <w:szCs w:val="24"/>
          <w:highlight w:val="none"/>
          <w:lang w:val="zh-CN" w:eastAsia="zh-CN" w:bidi="zh-CN"/>
          <w14:textFill>
            <w14:solidFill>
              <w14:schemeClr w14:val="tx1"/>
            </w14:solidFill>
          </w14:textFill>
        </w:rPr>
        <w:t>概述和组成</w:t>
      </w:r>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对</w:t>
      </w:r>
      <w:r>
        <w:rPr>
          <w:rFonts w:hint="eastAsia"/>
          <w:color w:val="000000" w:themeColor="text1"/>
          <w:highlight w:val="none"/>
          <w14:textFill>
            <w14:solidFill>
              <w14:schemeClr w14:val="tx1"/>
            </w14:solidFill>
          </w14:textFill>
        </w:rPr>
        <w:t>医保基金监管前端服务</w:t>
      </w:r>
      <w:r>
        <w:rPr>
          <w:color w:val="000000" w:themeColor="text1"/>
          <w:highlight w:val="none"/>
          <w14:textFill>
            <w14:solidFill>
              <w14:schemeClr w14:val="tx1"/>
            </w14:solidFill>
          </w14:textFill>
        </w:rPr>
        <w:t>采集的数据进行分析处理，通过既定规则判定疑似</w:t>
      </w:r>
      <w:r>
        <w:rPr>
          <w:rFonts w:hint="eastAsia"/>
          <w:color w:val="000000" w:themeColor="text1"/>
          <w:highlight w:val="none"/>
          <w14:textFill>
            <w14:solidFill>
              <w14:schemeClr w14:val="tx1"/>
            </w14:solidFill>
          </w14:textFill>
        </w:rPr>
        <w:t>违约</w:t>
      </w:r>
      <w:r>
        <w:rPr>
          <w:color w:val="000000" w:themeColor="text1"/>
          <w:highlight w:val="none"/>
          <w14:textFill>
            <w14:solidFill>
              <w14:schemeClr w14:val="tx1"/>
            </w14:solidFill>
          </w14:textFill>
        </w:rPr>
        <w:t>的医疗服务行为；同时可使用相关数据协助医保管理机构制定合理化管理决策。</w:t>
      </w:r>
      <w:r>
        <w:rPr>
          <w:rFonts w:hint="eastAsia"/>
          <w:color w:val="000000" w:themeColor="text1"/>
          <w:highlight w:val="none"/>
          <w14:textFill>
            <w14:solidFill>
              <w14:schemeClr w14:val="tx1"/>
            </w14:solidFill>
          </w14:textFill>
        </w:rPr>
        <w:t>具体包括违约管理服务（违约事件提取、申诉事件处理）、信息查询服务（病历查询、就诊记录查询、违约历史查询、）、病房监管服务（远程查在院、AI视频离院监控、智能床位管理）。</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医保应用端服务组成如下图所示：</w:t>
      </w:r>
    </w:p>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object>
          <v:shape id="_x0000_i1026" o:spt="75" type="#_x0000_t75" style="height:159.75pt;width:156.75pt;" o:ole="t" filled="f" o:preferrelative="t" stroked="f" coordsize="21600,21600">
            <v:path/>
            <v:fill on="f" focussize="0,0"/>
            <v:stroke on="f"/>
            <v:imagedata r:id="rId10" o:title=""/>
            <o:lock v:ext="edit" aspectratio="t"/>
            <w10:wrap type="none"/>
            <w10:anchorlock/>
          </v:shape>
          <o:OLEObject Type="Embed" ProgID="Visio.Drawing.15" ShapeID="_x0000_i1026" DrawAspect="Content" ObjectID="_1468075726" r:id="rId9">
            <o:LockedField>false</o:LockedField>
          </o:OLEObject>
        </w:object>
      </w:r>
    </w:p>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图 医保应用端服务组成</w:t>
      </w:r>
    </w:p>
    <w:p>
      <w:pPr>
        <w:pStyle w:val="6"/>
        <w:adjustRightInd w:val="0"/>
        <w:snapToGrid w:val="0"/>
        <w:ind w:left="0" w:leftChars="0" w:firstLine="0" w:firstLineChars="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3.1.2</w:t>
      </w:r>
      <w:r>
        <w:rPr>
          <w:rFonts w:hint="eastAsia"/>
          <w:color w:val="000000" w:themeColor="text1"/>
          <w:highlight w:val="none"/>
          <w14:textFill>
            <w14:solidFill>
              <w14:schemeClr w14:val="tx1"/>
            </w14:solidFill>
          </w14:textFill>
        </w:rPr>
        <w:t>违约管理服务模块</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违约管理服务模块主要提供违约事件提取和申诉事件处理功能，支持</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违约事件提取</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将对违约事件的事后查处，提前到事中提醒和实时处理，提高医保监管的时效性，使监管工作做到真正有的放矢，提升医保监管工作效率。</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申诉事件处理</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查看医院应用端发出的特殊事件申诉，根据就诊记录、病历信息等核实具体情况，判断申诉理由和处理结果是否合理。</w:t>
      </w:r>
    </w:p>
    <w:p>
      <w:pPr>
        <w:pStyle w:val="6"/>
        <w:adjustRightInd w:val="0"/>
        <w:snapToGrid w:val="0"/>
        <w:ind w:left="0" w:leftChars="0" w:firstLine="0" w:firstLineChars="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3.1.3</w:t>
      </w:r>
      <w:r>
        <w:rPr>
          <w:rFonts w:hint="eastAsia"/>
          <w:color w:val="000000" w:themeColor="text1"/>
          <w:highlight w:val="none"/>
          <w14:textFill>
            <w14:solidFill>
              <w14:schemeClr w14:val="tx1"/>
            </w14:solidFill>
          </w14:textFill>
        </w:rPr>
        <w:t>信息查询服务模块</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信息查询服务支持医保监管人员根据业务应用需求查询病历、就诊记录、历史违约、药品流转等相关信息，满足监管工作需求。</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病历查询</w:t>
      </w:r>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实时查询参保个人在系统覆盖医院的当前和历史病历详情，协助</w:t>
      </w:r>
      <w:r>
        <w:rPr>
          <w:rFonts w:hint="eastAsia"/>
          <w:color w:val="000000" w:themeColor="text1"/>
          <w:highlight w:val="none"/>
          <w14:textFill>
            <w14:solidFill>
              <w14:schemeClr w14:val="tx1"/>
            </w14:solidFill>
          </w14:textFill>
        </w:rPr>
        <w:t>监管</w:t>
      </w:r>
      <w:r>
        <w:rPr>
          <w:color w:val="000000" w:themeColor="text1"/>
          <w:highlight w:val="none"/>
          <w14:textFill>
            <w14:solidFill>
              <w14:schemeClr w14:val="tx1"/>
            </w14:solidFill>
          </w14:textFill>
        </w:rPr>
        <w:t>人员详细掌握和记录</w:t>
      </w:r>
      <w:r>
        <w:rPr>
          <w:rFonts w:hint="eastAsia"/>
          <w:color w:val="000000" w:themeColor="text1"/>
          <w:highlight w:val="none"/>
          <w14:textFill>
            <w14:solidFill>
              <w14:schemeClr w14:val="tx1"/>
            </w14:solidFill>
          </w14:textFill>
        </w:rPr>
        <w:t>违约</w:t>
      </w:r>
      <w:r>
        <w:rPr>
          <w:color w:val="000000" w:themeColor="text1"/>
          <w:highlight w:val="none"/>
          <w14:textFill>
            <w14:solidFill>
              <w14:schemeClr w14:val="tx1"/>
            </w14:solidFill>
          </w14:textFill>
        </w:rPr>
        <w:t>证据。</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就诊记录查询</w:t>
      </w:r>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可查询参保个人在系统覆盖医院的就诊记录，协助提供</w:t>
      </w:r>
      <w:r>
        <w:rPr>
          <w:rFonts w:hint="eastAsia"/>
          <w:color w:val="000000" w:themeColor="text1"/>
          <w:highlight w:val="none"/>
          <w14:textFill>
            <w14:solidFill>
              <w14:schemeClr w14:val="tx1"/>
            </w14:solidFill>
          </w14:textFill>
        </w:rPr>
        <w:t>违约</w:t>
      </w:r>
      <w:r>
        <w:rPr>
          <w:color w:val="000000" w:themeColor="text1"/>
          <w:highlight w:val="none"/>
          <w14:textFill>
            <w14:solidFill>
              <w14:schemeClr w14:val="tx1"/>
            </w14:solidFill>
          </w14:textFill>
        </w:rPr>
        <w:t>行为判</w:t>
      </w:r>
      <w:r>
        <w:rPr>
          <w:rFonts w:hint="eastAsia"/>
          <w:color w:val="000000" w:themeColor="text1"/>
          <w:highlight w:val="none"/>
          <w14:textFill>
            <w14:solidFill>
              <w14:schemeClr w14:val="tx1"/>
            </w14:solidFill>
          </w14:textFill>
        </w:rPr>
        <w:t>定依据。</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历史</w:t>
      </w:r>
      <w:r>
        <w:rPr>
          <w:rFonts w:hint="eastAsia"/>
          <w:color w:val="000000" w:themeColor="text1"/>
          <w:highlight w:val="none"/>
          <w14:textFill>
            <w14:solidFill>
              <w14:schemeClr w14:val="tx1"/>
            </w14:solidFill>
          </w14:textFill>
        </w:rPr>
        <w:t>违约</w:t>
      </w:r>
      <w:r>
        <w:rPr>
          <w:color w:val="000000" w:themeColor="text1"/>
          <w:highlight w:val="none"/>
          <w14:textFill>
            <w14:solidFill>
              <w14:schemeClr w14:val="tx1"/>
            </w14:solidFill>
          </w14:textFill>
        </w:rPr>
        <w:t>查询</w:t>
      </w:r>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提供</w:t>
      </w:r>
      <w:r>
        <w:rPr>
          <w:rFonts w:hint="eastAsia"/>
          <w:color w:val="000000" w:themeColor="text1"/>
          <w:highlight w:val="none"/>
          <w14:textFill>
            <w14:solidFill>
              <w14:schemeClr w14:val="tx1"/>
            </w14:solidFill>
          </w14:textFill>
        </w:rPr>
        <w:t>统筹区</w:t>
      </w:r>
      <w:r>
        <w:rPr>
          <w:color w:val="000000" w:themeColor="text1"/>
          <w:highlight w:val="none"/>
          <w14:textFill>
            <w14:solidFill>
              <w14:schemeClr w14:val="tx1"/>
            </w14:solidFill>
          </w14:textFill>
        </w:rPr>
        <w:t>医院各个时间段的医疗行为</w:t>
      </w:r>
      <w:r>
        <w:rPr>
          <w:rFonts w:hint="eastAsia"/>
          <w:color w:val="000000" w:themeColor="text1"/>
          <w:highlight w:val="none"/>
          <w14:textFill>
            <w14:solidFill>
              <w14:schemeClr w14:val="tx1"/>
            </w14:solidFill>
          </w14:textFill>
        </w:rPr>
        <w:t>违约</w:t>
      </w:r>
      <w:r>
        <w:rPr>
          <w:color w:val="000000" w:themeColor="text1"/>
          <w:highlight w:val="none"/>
          <w14:textFill>
            <w14:solidFill>
              <w14:schemeClr w14:val="tx1"/>
            </w14:solidFill>
          </w14:textFill>
        </w:rPr>
        <w:t>情况，开展针对性管理方案，促进辖区医院医疗服务行为的规范化；提供辖区参保人员历史</w:t>
      </w:r>
      <w:r>
        <w:rPr>
          <w:rFonts w:hint="eastAsia"/>
          <w:color w:val="000000" w:themeColor="text1"/>
          <w:highlight w:val="none"/>
          <w14:textFill>
            <w14:solidFill>
              <w14:schemeClr w14:val="tx1"/>
            </w14:solidFill>
          </w14:textFill>
        </w:rPr>
        <w:t>违约</w:t>
      </w:r>
      <w:r>
        <w:rPr>
          <w:color w:val="000000" w:themeColor="text1"/>
          <w:highlight w:val="none"/>
          <w14:textFill>
            <w14:solidFill>
              <w14:schemeClr w14:val="tx1"/>
            </w14:solidFill>
          </w14:textFill>
        </w:rPr>
        <w:t>汇总，及时发现严重骗保个人，提高</w:t>
      </w:r>
      <w:r>
        <w:rPr>
          <w:rFonts w:hint="eastAsia"/>
          <w:color w:val="000000" w:themeColor="text1"/>
          <w:highlight w:val="none"/>
          <w14:textFill>
            <w14:solidFill>
              <w14:schemeClr w14:val="tx1"/>
            </w14:solidFill>
          </w14:textFill>
        </w:rPr>
        <w:t>违约监管</w:t>
      </w:r>
      <w:r>
        <w:rPr>
          <w:color w:val="000000" w:themeColor="text1"/>
          <w:highlight w:val="none"/>
          <w14:textFill>
            <w14:solidFill>
              <w14:schemeClr w14:val="tx1"/>
            </w14:solidFill>
          </w14:textFill>
        </w:rPr>
        <w:t>效率。</w:t>
      </w:r>
    </w:p>
    <w:p>
      <w:pPr>
        <w:pStyle w:val="6"/>
        <w:adjustRightInd w:val="0"/>
        <w:snapToGrid w:val="0"/>
        <w:ind w:left="0" w:leftChars="0" w:firstLine="0" w:firstLineChars="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3.1.4</w:t>
      </w:r>
      <w:r>
        <w:rPr>
          <w:rFonts w:hint="eastAsia"/>
          <w:color w:val="000000" w:themeColor="text1"/>
          <w:highlight w:val="none"/>
          <w14:textFill>
            <w14:solidFill>
              <w14:schemeClr w14:val="tx1"/>
            </w14:solidFill>
          </w14:textFill>
        </w:rPr>
        <w:t>病房监管服务模块</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病房监管服务模块帮助医保监管人员快速掌握病房相关情况，提供远程查在床、在院率监控、AI视频离院监控等功能。</w:t>
      </w:r>
    </w:p>
    <w:p>
      <w:pPr>
        <w:pStyle w:val="107"/>
        <w:numPr>
          <w:ilvl w:val="0"/>
          <w:numId w:val="8"/>
        </w:numPr>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远程监控</w:t>
      </w:r>
    </w:p>
    <w:p>
      <w:pPr>
        <w:pStyle w:val="107"/>
        <w:adjustRightInd w:val="0"/>
        <w:snapToGrid w:val="0"/>
        <w:ind w:firstLine="702" w:firstLineChars="3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通过人脸或掌静脉查证就诊患者是否在真实治疗，确认患者的在院时间；协助医保工作人员发现并查处冒名顶替等违约行为。</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）AI 视频离院监控</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提取并显示医院AI 视频采集的患者实时离院信息，可设定离院时间阈值，对离院超时患者记录异常离院情况并实施相应处罚依据。</w:t>
      </w:r>
    </w:p>
    <w:p>
      <w:pPr>
        <w:pStyle w:val="6"/>
        <w:adjustRightInd w:val="0"/>
        <w:snapToGrid w:val="0"/>
        <w:ind w:left="0" w:leftChars="0" w:firstLine="0" w:firstLineChars="0"/>
        <w:rPr>
          <w:color w:val="000000" w:themeColor="text1"/>
          <w:highlight w:val="none"/>
          <w14:textFill>
            <w14:solidFill>
              <w14:schemeClr w14:val="tx1"/>
            </w14:solidFill>
          </w14:textFill>
        </w:rPr>
      </w:pPr>
      <w:bookmarkStart w:id="22" w:name="_Toc43069896"/>
      <w:r>
        <w:rPr>
          <w:rFonts w:hint="eastAsia"/>
          <w:color w:val="000000" w:themeColor="text1"/>
          <w:highlight w:val="none"/>
          <w:lang w:val="en-US" w:eastAsia="zh-CN"/>
          <w14:textFill>
            <w14:solidFill>
              <w14:schemeClr w14:val="tx1"/>
            </w14:solidFill>
          </w14:textFill>
        </w:rPr>
        <w:t>3.2</w:t>
      </w:r>
      <w:r>
        <w:rPr>
          <w:rFonts w:hint="eastAsia"/>
          <w:color w:val="000000" w:themeColor="text1"/>
          <w:highlight w:val="none"/>
          <w14:textFill>
            <w14:solidFill>
              <w14:schemeClr w14:val="tx1"/>
            </w14:solidFill>
          </w14:textFill>
        </w:rPr>
        <w:t>医保中心端服务</w:t>
      </w:r>
      <w:bookmarkEnd w:id="22"/>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医保中心端服务提供不正当医疗行为监管服务，将监管时间从事后审核提前到违约发生之时，监管内容也从医疗项目扩展到了身份验证，操作程序，医嘱比对等。大大提高医保监管的时效性，准确性和严密性。</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医保监管部门可以通过系统掌握医院的异常治疗行为数据完成对医院相应的惩处，具体内容包括：住院详情查询、病历调阅、精准查询、稽查审核。</w:t>
      </w:r>
    </w:p>
    <w:p>
      <w:pPr>
        <w:pStyle w:val="107"/>
        <w:adjustRightInd w:val="0"/>
        <w:snapToGrid w:val="0"/>
        <w:ind w:firstLine="48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住院详情查询</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登录医保中心端后可以选择不同医院，以及医院内各个科室进行查看。除当日的实时数据外，可以选择日期查询各个医院的历史数据。</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选择医院或者科室后，程序会以列表的形式显示出所有违约事件。</w:t>
      </w:r>
    </w:p>
    <w:p>
      <w:pPr>
        <w:pStyle w:val="107"/>
        <w:adjustRightInd w:val="0"/>
        <w:snapToGrid w:val="0"/>
        <w:ind w:firstLine="48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病历调阅</w:t>
      </w:r>
    </w:p>
    <w:p>
      <w:pPr>
        <w:pStyle w:val="107"/>
        <w:adjustRightInd w:val="0"/>
        <w:snapToGrid w:val="0"/>
        <w:ind w:firstLine="48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病历调阅会按科室分列的住院患者名单。可阅读该患者的医嘱，检查报告和治疗进展。</w:t>
      </w:r>
    </w:p>
    <w:p>
      <w:pPr>
        <w:pStyle w:val="107"/>
        <w:adjustRightInd w:val="0"/>
        <w:snapToGrid w:val="0"/>
        <w:ind w:firstLine="480" w:firstLineChars="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精准查询</w:t>
      </w:r>
    </w:p>
    <w:p>
      <w:pPr>
        <w:pStyle w:val="107"/>
        <w:adjustRightInd w:val="0"/>
        <w:snapToGrid w:val="0"/>
        <w:ind w:firstLine="48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可以根据患者</w:t>
      </w:r>
      <w:r>
        <w:rPr>
          <w:rFonts w:hint="eastAsia"/>
          <w:color w:val="000000" w:themeColor="text1"/>
          <w:highlight w:val="none"/>
          <w14:textFill>
            <w14:solidFill>
              <w14:schemeClr w14:val="tx1"/>
            </w14:solidFill>
          </w14:textFill>
        </w:rPr>
        <w:t>社会保障卡</w:t>
      </w:r>
      <w:r>
        <w:rPr>
          <w:color w:val="000000" w:themeColor="text1"/>
          <w:highlight w:val="none"/>
          <w14:textFill>
            <w14:solidFill>
              <w14:schemeClr w14:val="tx1"/>
            </w14:solidFill>
          </w14:textFill>
        </w:rPr>
        <w:t>号或者身份证号码精确查询</w:t>
      </w:r>
      <w:r>
        <w:rPr>
          <w:rFonts w:hint="eastAsia"/>
          <w:color w:val="000000" w:themeColor="text1"/>
          <w:highlight w:val="none"/>
          <w14:textFill>
            <w14:solidFill>
              <w14:schemeClr w14:val="tx1"/>
            </w14:solidFill>
          </w14:textFill>
        </w:rPr>
        <w:t>辖区内</w:t>
      </w:r>
      <w:r>
        <w:rPr>
          <w:color w:val="000000" w:themeColor="text1"/>
          <w:highlight w:val="none"/>
          <w14:textFill>
            <w14:solidFill>
              <w14:schemeClr w14:val="tx1"/>
            </w14:solidFill>
          </w14:textFill>
        </w:rPr>
        <w:t>患者的各类治疗</w:t>
      </w:r>
      <w:r>
        <w:rPr>
          <w:rFonts w:hint="eastAsia"/>
          <w:color w:val="000000" w:themeColor="text1"/>
          <w:highlight w:val="none"/>
          <w14:textFill>
            <w14:solidFill>
              <w14:schemeClr w14:val="tx1"/>
            </w14:solidFill>
          </w14:textFill>
        </w:rPr>
        <w:t>信息。</w:t>
      </w:r>
    </w:p>
    <w:p>
      <w:pPr>
        <w:pStyle w:val="107"/>
        <w:adjustRightInd w:val="0"/>
        <w:snapToGrid w:val="0"/>
        <w:ind w:firstLine="48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稽查审核</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稽查审核提供各医院的各种违约动态信息以及医院的申诉理由显示。</w:t>
      </w:r>
    </w:p>
    <w:p>
      <w:pPr>
        <w:pStyle w:val="6"/>
        <w:adjustRightInd w:val="0"/>
        <w:snapToGrid w:val="0"/>
        <w:ind w:left="0" w:leftChars="0" w:firstLine="0" w:firstLineChars="0"/>
        <w:rPr>
          <w:color w:val="000000" w:themeColor="text1"/>
          <w:highlight w:val="none"/>
          <w14:textFill>
            <w14:solidFill>
              <w14:schemeClr w14:val="tx1"/>
            </w14:solidFill>
          </w14:textFill>
        </w:rPr>
      </w:pPr>
      <w:bookmarkStart w:id="23" w:name="_Toc43069897"/>
      <w:r>
        <w:rPr>
          <w:rFonts w:hint="eastAsia"/>
          <w:color w:val="000000" w:themeColor="text1"/>
          <w:highlight w:val="none"/>
          <w:lang w:val="en-US" w:eastAsia="zh-CN"/>
          <w14:textFill>
            <w14:solidFill>
              <w14:schemeClr w14:val="tx1"/>
            </w14:solidFill>
          </w14:textFill>
        </w:rPr>
        <w:t>3.3</w:t>
      </w:r>
      <w:r>
        <w:rPr>
          <w:rFonts w:hint="eastAsia"/>
          <w:color w:val="000000" w:themeColor="text1"/>
          <w:highlight w:val="none"/>
          <w14:textFill>
            <w14:solidFill>
              <w14:schemeClr w14:val="tx1"/>
            </w14:solidFill>
          </w14:textFill>
        </w:rPr>
        <w:t>医院应用端服务</w:t>
      </w:r>
      <w:bookmarkEnd w:id="23"/>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医院应用端服务主要提供智能移动临床功能，提高护士执行医嘱效率，协助医院实行精细化管理，使医院更易于接受合理化监管。医院应用端同时也负责患者基础数据和医疗服务行为数据的采集。具体内容包括：基础信息采集、生物特征采集、住院医护服务（HIS数据交互、医嘱提取和显示、离院信息采集、医疗管理服务（医护工作管理、违约事件管理、特殊事件申诉。</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医院应用端服务组成如下图所示：</w:t>
      </w:r>
    </w:p>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object>
          <v:shape id="_x0000_i1027" o:spt="75" type="#_x0000_t75" style="height:159.75pt;width:156.75pt;" o:ole="t" filled="f" o:preferrelative="t" stroked="f" coordsize="21600,21600">
            <v:path/>
            <v:fill on="f" focussize="0,0"/>
            <v:stroke on="f"/>
            <v:imagedata r:id="rId12" o:title=""/>
            <o:lock v:ext="edit" aspectratio="t"/>
            <w10:wrap type="none"/>
            <w10:anchorlock/>
          </v:shape>
          <o:OLEObject Type="Embed" ProgID="Visio.Drawing.15" ShapeID="_x0000_i1027" DrawAspect="Content" ObjectID="_1468075727" r:id="rId11">
            <o:LockedField>false</o:LockedField>
          </o:OLEObject>
        </w:object>
      </w:r>
    </w:p>
    <w:p>
      <w:pP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图 医院应用端服务组成</w:t>
      </w:r>
    </w:p>
    <w:p>
      <w:pPr>
        <w:pStyle w:val="6"/>
        <w:adjustRightInd w:val="0"/>
        <w:snapToGrid w:val="0"/>
        <w:ind w:left="0" w:leftChars="0"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3.3.1</w:t>
      </w:r>
      <w:r>
        <w:rPr>
          <w:rFonts w:hint="eastAsia"/>
          <w:color w:val="000000" w:themeColor="text1"/>
          <w:highlight w:val="none"/>
          <w14:textFill>
            <w14:solidFill>
              <w14:schemeClr w14:val="tx1"/>
            </w14:solidFill>
          </w14:textFill>
        </w:rPr>
        <w:t>住院办理服务模块</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住院办理服务为医院工作人员提供基础信息采集、生物特征采集、医嘱执行人信息采集等功能。</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基础信息采集</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对就医患者的基础信息进行采集，包括但不限于身份信息、参保信息、当次住院信息等，能够实时更新。</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生物特征采集</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能实现掌静脉信息、人脸信息的采集和准确识别。</w:t>
      </w:r>
    </w:p>
    <w:p>
      <w:pPr>
        <w:pStyle w:val="6"/>
        <w:adjustRightInd w:val="0"/>
        <w:snapToGrid w:val="0"/>
        <w:ind w:left="0" w:leftChars="0"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3.3.2</w:t>
      </w:r>
      <w:r>
        <w:rPr>
          <w:rFonts w:hint="eastAsia"/>
          <w:color w:val="000000" w:themeColor="text1"/>
          <w:highlight w:val="none"/>
          <w14:textFill>
            <w14:solidFill>
              <w14:schemeClr w14:val="tx1"/>
            </w14:solidFill>
          </w14:textFill>
        </w:rPr>
        <w:t>住院医护服务模块</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住院医护服务模块主要提供HIS数据交互、医嘱提取和显示、用药管理、离院信息采集、病历提取和显示功能。</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HIS 数据交互</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提供标准化HIS 接口，可实时获取HIS 系统患者信息更新情况；实时获取医院药品流转情况，包括但不限于药品入库、发药、报损、库存等信息。</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医嘱提取和显示</w:t>
      </w:r>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实时可移动提取显示住院病人信息，协助医护人员进行医嘱执行的“三查七对”工作。</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医嘱</w:t>
      </w:r>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医嘱信息，包括但不限于患者信息、住院信息、药品信息、用法用量、医嘱执行人信息等。</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用药管理</w:t>
      </w:r>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记录患者治疗过程，提供医疗服务行为判定数据支持;核对用药是否准确，防止医疗事故;非医嘱用药提示、患者过敏药物警示等。</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离院信息采集</w:t>
      </w:r>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在医院设置AI 视频监控摄像机，获取患者实时离院信息，并实时推</w:t>
      </w:r>
      <w:r>
        <w:rPr>
          <w:rFonts w:hint="eastAsia"/>
          <w:color w:val="000000" w:themeColor="text1"/>
          <w:highlight w:val="none"/>
          <w14:textFill>
            <w14:solidFill>
              <w14:schemeClr w14:val="tx1"/>
            </w14:solidFill>
          </w14:textFill>
        </w:rPr>
        <w:t>送到医保监管应用端。</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w:t>
      </w: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病历提取和显示</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实时可移动提取显示住院病人当次住和历史病历内容，协助医生在查在床时便捷了解患者病情，快速做出针对性决策。</w:t>
      </w:r>
    </w:p>
    <w:p>
      <w:pPr>
        <w:pStyle w:val="6"/>
        <w:adjustRightInd w:val="0"/>
        <w:snapToGrid w:val="0"/>
        <w:ind w:left="0" w:leftChars="0" w:firstLine="0" w:firstLineChars="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3.3.3</w:t>
      </w:r>
      <w:r>
        <w:rPr>
          <w:rFonts w:hint="eastAsia"/>
          <w:color w:val="000000" w:themeColor="text1"/>
          <w:highlight w:val="none"/>
          <w14:textFill>
            <w14:solidFill>
              <w14:schemeClr w14:val="tx1"/>
            </w14:solidFill>
          </w14:textFill>
        </w:rPr>
        <w:t>医疗管理服务模块</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医疗管理服务模块主要提供医护工作管理、违约事件管理、特殊事件申诉等功能。</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医护工作管理</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实时查看医院各科室医嘱执行情况，患者在院情况等。</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违约事件管理</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掌握各科室产生的违约情况，促进医院进行医疗服务行为的自我规范。</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特殊事件申诉</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对医院有争议的疑似违约行为提供申诉通道，保障被监管方和监管方的良性沟通；可实时查询申诉事件的处理进度。</w:t>
      </w:r>
      <w:bookmarkStart w:id="24" w:name="_Toc43069898"/>
    </w:p>
    <w:bookmarkEnd w:id="24"/>
    <w:p>
      <w:pPr>
        <w:pStyle w:val="107"/>
        <w:adjustRightInd w:val="0"/>
        <w:snapToGrid w:val="0"/>
        <w:ind w:left="0" w:leftChars="0" w:firstLine="0" w:firstLineChars="0"/>
        <w:rPr>
          <w:rFonts w:hint="eastAsia" w:ascii="宋体" w:hAnsi="宋体" w:eastAsia="宋体" w:cs="宋体"/>
          <w:b/>
          <w:bCs/>
          <w:color w:val="000000" w:themeColor="text1"/>
          <w:kern w:val="2"/>
          <w:sz w:val="24"/>
          <w:szCs w:val="24"/>
          <w:highlight w:val="none"/>
          <w:lang w:val="zh-CN" w:eastAsia="zh-CN" w:bidi="zh-CN"/>
          <w14:textFill>
            <w14:solidFill>
              <w14:schemeClr w14:val="tx1"/>
            </w14:solidFill>
          </w14:textFill>
        </w:rPr>
      </w:pPr>
      <w:bookmarkStart w:id="25" w:name="_Toc43069899"/>
      <w:r>
        <w:rPr>
          <w:rFonts w:hint="eastAsia" w:ascii="宋体" w:hAnsi="宋体" w:eastAsia="宋体" w:cs="宋体"/>
          <w:b/>
          <w:bCs/>
          <w:color w:val="000000" w:themeColor="text1"/>
          <w:kern w:val="2"/>
          <w:sz w:val="24"/>
          <w:szCs w:val="24"/>
          <w:highlight w:val="none"/>
          <w:lang w:val="en-US" w:eastAsia="zh-CN" w:bidi="zh-CN"/>
          <w14:textFill>
            <w14:solidFill>
              <w14:schemeClr w14:val="tx1"/>
            </w14:solidFill>
          </w14:textFill>
        </w:rPr>
        <w:t>4.</w:t>
      </w:r>
      <w:r>
        <w:rPr>
          <w:rFonts w:hint="eastAsia" w:ascii="宋体" w:hAnsi="宋体" w:eastAsia="宋体" w:cs="宋体"/>
          <w:b/>
          <w:bCs/>
          <w:color w:val="000000" w:themeColor="text1"/>
          <w:kern w:val="2"/>
          <w:sz w:val="24"/>
          <w:szCs w:val="24"/>
          <w:highlight w:val="none"/>
          <w:lang w:val="zh-CN" w:eastAsia="zh-CN" w:bidi="zh-CN"/>
          <w14:textFill>
            <w14:solidFill>
              <w14:schemeClr w14:val="tx1"/>
            </w14:solidFill>
          </w14:textFill>
        </w:rPr>
        <w:t>医保数据存储服务内容</w:t>
      </w:r>
      <w:bookmarkEnd w:id="25"/>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医院的视频服务器需求如下表所示：</w:t>
      </w:r>
    </w:p>
    <w:tbl>
      <w:tblPr>
        <w:tblStyle w:val="27"/>
        <w:tblW w:w="8277" w:type="dxa"/>
        <w:tblInd w:w="93" w:type="dxa"/>
        <w:tblLayout w:type="fixed"/>
        <w:tblCellMar>
          <w:top w:w="0" w:type="dxa"/>
          <w:left w:w="108" w:type="dxa"/>
          <w:bottom w:w="0" w:type="dxa"/>
          <w:right w:w="108" w:type="dxa"/>
        </w:tblCellMar>
      </w:tblPr>
      <w:tblGrid>
        <w:gridCol w:w="1022"/>
        <w:gridCol w:w="3409"/>
        <w:gridCol w:w="1250"/>
        <w:gridCol w:w="1737"/>
        <w:gridCol w:w="859"/>
      </w:tblGrid>
      <w:tr>
        <w:tblPrEx>
          <w:tblCellMar>
            <w:top w:w="0" w:type="dxa"/>
            <w:left w:w="108" w:type="dxa"/>
            <w:bottom w:w="0" w:type="dxa"/>
            <w:right w:w="108" w:type="dxa"/>
          </w:tblCellMar>
        </w:tblPrEx>
        <w:trPr>
          <w:trHeight w:val="604" w:hRule="atLeast"/>
        </w:trPr>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序号</w:t>
            </w:r>
          </w:p>
        </w:tc>
        <w:tc>
          <w:tcPr>
            <w:tcW w:w="34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医疗机构名称</w:t>
            </w:r>
          </w:p>
        </w:tc>
        <w:tc>
          <w:tcPr>
            <w:tcW w:w="1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视频</w:t>
            </w:r>
            <w:r>
              <w:rPr>
                <w:rFonts w:hint="eastAsia" w:ascii="宋体" w:hAnsi="宋体" w:eastAsia="宋体" w:cs="宋体"/>
                <w:b/>
                <w:bCs/>
                <w:color w:val="000000" w:themeColor="text1"/>
                <w:kern w:val="0"/>
                <w:sz w:val="18"/>
                <w:szCs w:val="18"/>
                <w:highlight w:val="none"/>
                <w:lang w:val="en-US" w:eastAsia="zh-CN"/>
                <w14:textFill>
                  <w14:solidFill>
                    <w14:schemeClr w14:val="tx1"/>
                  </w14:solidFill>
                </w14:textFill>
              </w:rPr>
              <w:t>算法处理</w:t>
            </w:r>
            <w:r>
              <w:rPr>
                <w:rFonts w:hint="eastAsia" w:ascii="宋体" w:hAnsi="宋体" w:eastAsia="宋体" w:cs="宋体"/>
                <w:b/>
                <w:bCs/>
                <w:color w:val="000000" w:themeColor="text1"/>
                <w:kern w:val="0"/>
                <w:sz w:val="18"/>
                <w:szCs w:val="18"/>
                <w:highlight w:val="none"/>
                <w14:textFill>
                  <w14:solidFill>
                    <w14:schemeClr w14:val="tx1"/>
                  </w14:solidFill>
                </w14:textFill>
              </w:rPr>
              <w:t>器</w:t>
            </w:r>
          </w:p>
        </w:tc>
        <w:tc>
          <w:tcPr>
            <w:tcW w:w="17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存储服务</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18"/>
                <w:szCs w:val="18"/>
                <w:highlight w:val="none"/>
                <w14:textFill>
                  <w14:solidFill>
                    <w14:schemeClr w14:val="tx1"/>
                  </w14:solidFill>
                </w14:textFill>
              </w:rPr>
            </w:pPr>
            <w:r>
              <w:rPr>
                <w:rFonts w:hint="eastAsia" w:ascii="宋体" w:hAnsi="宋体" w:eastAsia="宋体" w:cs="宋体"/>
                <w:b/>
                <w:bCs/>
                <w:color w:val="000000" w:themeColor="text1"/>
                <w:kern w:val="0"/>
                <w:sz w:val="18"/>
                <w:szCs w:val="18"/>
                <w:highlight w:val="none"/>
                <w14:textFill>
                  <w14:solidFill>
                    <w14:schemeClr w14:val="tx1"/>
                  </w14:solidFill>
                </w14:textFill>
              </w:rPr>
              <w:t>备注</w:t>
            </w:r>
          </w:p>
        </w:tc>
      </w:tr>
      <w:tr>
        <w:tblPrEx>
          <w:tblCellMar>
            <w:top w:w="0" w:type="dxa"/>
            <w:left w:w="108" w:type="dxa"/>
            <w:bottom w:w="0" w:type="dxa"/>
            <w:right w:w="108" w:type="dxa"/>
          </w:tblCellMar>
        </w:tblPrEx>
        <w:trPr>
          <w:trHeight w:val="312" w:hRule="atLeast"/>
        </w:trPr>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8"/>
                <w:szCs w:val="18"/>
                <w:highlight w:val="none"/>
                <w14:textFill>
                  <w14:solidFill>
                    <w14:schemeClr w14:val="tx1"/>
                  </w14:solidFill>
                </w14:textFill>
              </w:rPr>
            </w:pPr>
          </w:p>
        </w:tc>
        <w:tc>
          <w:tcPr>
            <w:tcW w:w="34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8"/>
                <w:szCs w:val="18"/>
                <w:highlight w:val="none"/>
                <w14:textFill>
                  <w14:solidFill>
                    <w14:schemeClr w14:val="tx1"/>
                  </w14:solidFill>
                </w14:textFill>
              </w:rPr>
            </w:pPr>
          </w:p>
        </w:tc>
        <w:tc>
          <w:tcPr>
            <w:tcW w:w="1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8"/>
                <w:szCs w:val="18"/>
                <w:highlight w:val="none"/>
                <w14:textFill>
                  <w14:solidFill>
                    <w14:schemeClr w14:val="tx1"/>
                  </w14:solidFill>
                </w14:textFill>
              </w:rPr>
            </w:pPr>
          </w:p>
        </w:tc>
        <w:tc>
          <w:tcPr>
            <w:tcW w:w="1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8"/>
                <w:szCs w:val="18"/>
                <w:highlight w:val="none"/>
                <w14:textFill>
                  <w14:solidFill>
                    <w14:schemeClr w14:val="tx1"/>
                  </w14:solidFill>
                </w14:textFill>
              </w:rPr>
            </w:pP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themeColor="text1"/>
                <w:sz w:val="18"/>
                <w:szCs w:val="18"/>
                <w:highlight w:val="none"/>
                <w14:textFill>
                  <w14:solidFill>
                    <w14:schemeClr w14:val="tx1"/>
                  </w14:solidFill>
                </w14:textFill>
              </w:rPr>
            </w:pPr>
          </w:p>
        </w:tc>
      </w:tr>
      <w:tr>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广安市广安区人民医院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4</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广安市广安区妇幼保健院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themeColor="text1"/>
                <w:sz w:val="18"/>
                <w:szCs w:val="18"/>
                <w:highlight w:val="none"/>
                <w14:textFill>
                  <w14:solidFill>
                    <w14:schemeClr w14:val="tx1"/>
                  </w14:solidFill>
                </w14:textFill>
              </w:rPr>
            </w:pPr>
          </w:p>
        </w:tc>
      </w:tr>
      <w:tr>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3</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广安市广安区万盛社区卫生服务中心</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themeColor="text1"/>
                <w:sz w:val="18"/>
                <w:szCs w:val="18"/>
                <w:highlight w:val="none"/>
                <w14:textFill>
                  <w14:solidFill>
                    <w14:schemeClr w14:val="tx1"/>
                  </w14:solidFill>
                </w14:textFill>
              </w:rPr>
            </w:pPr>
          </w:p>
        </w:tc>
      </w:tr>
      <w:tr>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4</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广安市广安区浓洄社区卫生服务中心</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5</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广安民和安精神病医院有限公司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6</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广安星华星医院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7</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广安百姓医院有限公司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8</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宏州医院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9</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广安福源医院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10</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广安正康医院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11</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广安福民医院有限责任公司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2</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12</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广安致和康复医院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13</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广安国丹皮肤病医院有限公司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14</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广安红宇医院有限公司</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15</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广安蘇福康护理院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16</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广安市广安区石笋中心卫生院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17</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广安市广安区大安镇卫生院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18</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广安市广安区白市镇卫生院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19</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广安市广安区恒升中心卫生院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20</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广安市广安区肖溪镇卫生院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21</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广安市广安区龙台镇卫生院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rPr>
          <w:trHeight w:val="90"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22</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广安市广安区第二人民医院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1"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23</w:t>
            </w:r>
          </w:p>
        </w:tc>
        <w:tc>
          <w:tcPr>
            <w:tcW w:w="3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kern w:val="0"/>
                <w:sz w:val="20"/>
                <w:szCs w:val="20"/>
                <w:highlight w:val="none"/>
                <w14:textFill>
                  <w14:solidFill>
                    <w14:schemeClr w14:val="tx1"/>
                  </w14:solidFill>
                </w14:textFill>
              </w:rPr>
              <w:t>广安市广安区悦来中心卫生院</w:t>
            </w: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市局统一存储</w:t>
            </w:r>
          </w:p>
        </w:tc>
        <w:tc>
          <w:tcPr>
            <w:tcW w:w="8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sz w:val="18"/>
                <w:szCs w:val="18"/>
                <w:highlight w:val="none"/>
                <w14:textFill>
                  <w14:solidFill>
                    <w14:schemeClr w14:val="tx1"/>
                  </w14:solidFill>
                </w14:textFill>
              </w:rPr>
            </w:pPr>
          </w:p>
        </w:tc>
      </w:tr>
    </w:tbl>
    <w:p>
      <w:pPr>
        <w:pStyle w:val="107"/>
        <w:adjustRightInd w:val="0"/>
        <w:snapToGrid w:val="0"/>
        <w:ind w:firstLine="466"/>
        <w:rPr>
          <w:color w:val="000000" w:themeColor="text1"/>
          <w:highlight w:val="none"/>
          <w14:textFill>
            <w14:solidFill>
              <w14:schemeClr w14:val="tx1"/>
            </w14:solidFill>
          </w14:textFill>
        </w:rPr>
      </w:pP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监管业务产生的数量较小，估算为2</w:t>
      </w:r>
      <w:r>
        <w:rPr>
          <w:color w:val="000000" w:themeColor="text1"/>
          <w:highlight w:val="none"/>
          <w14:textFill>
            <w14:solidFill>
              <w14:schemeClr w14:val="tx1"/>
            </w14:solidFill>
          </w14:textFill>
        </w:rPr>
        <w:t>0</w:t>
      </w:r>
      <w:r>
        <w:rPr>
          <w:rFonts w:hint="eastAsia"/>
          <w:color w:val="000000" w:themeColor="text1"/>
          <w:highlight w:val="none"/>
          <w14:textFill>
            <w14:solidFill>
              <w14:schemeClr w14:val="tx1"/>
            </w14:solidFill>
          </w14:textFill>
        </w:rPr>
        <w:t>GB，预留操作系统、监管生产过程文件等存储空间，则存储服务器的存储空间为2</w:t>
      </w:r>
      <w:r>
        <w:rPr>
          <w:color w:val="000000" w:themeColor="text1"/>
          <w:highlight w:val="none"/>
          <w14:textFill>
            <w14:solidFill>
              <w14:schemeClr w14:val="tx1"/>
            </w14:solidFill>
          </w14:textFill>
        </w:rPr>
        <w:t>56</w:t>
      </w:r>
      <w:r>
        <w:rPr>
          <w:rFonts w:hint="eastAsia"/>
          <w:color w:val="000000" w:themeColor="text1"/>
          <w:highlight w:val="none"/>
          <w14:textFill>
            <w14:solidFill>
              <w14:schemeClr w14:val="tx1"/>
            </w14:solidFill>
          </w14:textFill>
        </w:rPr>
        <w:t>GB，3</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GB内存，采用双机热备形式保证系统运行持续性，则广安区医保局存储服务器租赁需求如下表所示：</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2970"/>
        <w:gridCol w:w="2466"/>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94" w:type="pct"/>
          </w:tcPr>
          <w:p>
            <w:pPr>
              <w:pStyle w:val="107"/>
              <w:adjustRightInd w:val="0"/>
              <w:snapToGrid w:val="0"/>
              <w:ind w:firstLine="0" w:firstLineChars="0"/>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序号</w:t>
            </w:r>
          </w:p>
        </w:tc>
        <w:tc>
          <w:tcPr>
            <w:tcW w:w="1619" w:type="pct"/>
          </w:tcPr>
          <w:p>
            <w:pPr>
              <w:pStyle w:val="107"/>
              <w:adjustRightInd w:val="0"/>
              <w:snapToGrid w:val="0"/>
              <w:ind w:firstLine="0" w:firstLineChars="0"/>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单位</w:t>
            </w:r>
          </w:p>
        </w:tc>
        <w:tc>
          <w:tcPr>
            <w:tcW w:w="1344" w:type="pct"/>
          </w:tcPr>
          <w:p>
            <w:pPr>
              <w:pStyle w:val="107"/>
              <w:adjustRightInd w:val="0"/>
              <w:snapToGrid w:val="0"/>
              <w:ind w:firstLine="0" w:firstLineChars="0"/>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存储服务</w:t>
            </w:r>
          </w:p>
        </w:tc>
        <w:tc>
          <w:tcPr>
            <w:tcW w:w="1343" w:type="pct"/>
          </w:tcPr>
          <w:p>
            <w:pPr>
              <w:pStyle w:val="107"/>
              <w:adjustRightInd w:val="0"/>
              <w:snapToGrid w:val="0"/>
              <w:ind w:firstLine="0" w:firstLineChars="0"/>
              <w:jc w:val="center"/>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4" w:type="pct"/>
          </w:tcPr>
          <w:p>
            <w:pPr>
              <w:pStyle w:val="107"/>
              <w:adjustRightInd w:val="0"/>
              <w:snapToGrid w:val="0"/>
              <w:ind w:firstLine="0" w:firstLineChars="0"/>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1619" w:type="pct"/>
          </w:tcPr>
          <w:p>
            <w:pPr>
              <w:pStyle w:val="107"/>
              <w:adjustRightInd w:val="0"/>
              <w:snapToGrid w:val="0"/>
              <w:ind w:firstLine="0" w:firstLineChars="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广安区医保局</w:t>
            </w:r>
          </w:p>
        </w:tc>
        <w:tc>
          <w:tcPr>
            <w:tcW w:w="1344" w:type="pct"/>
          </w:tcPr>
          <w:p>
            <w:pPr>
              <w:pStyle w:val="107"/>
              <w:adjustRightInd w:val="0"/>
              <w:snapToGrid w:val="0"/>
              <w:ind w:firstLine="0" w:firstLineChars="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市局统一存储</w:t>
            </w:r>
          </w:p>
        </w:tc>
        <w:tc>
          <w:tcPr>
            <w:tcW w:w="1343" w:type="pct"/>
          </w:tcPr>
          <w:p>
            <w:pPr>
              <w:pStyle w:val="107"/>
              <w:adjustRightInd w:val="0"/>
              <w:snapToGrid w:val="0"/>
              <w:ind w:firstLine="0" w:firstLineChars="0"/>
              <w:jc w:val="center"/>
              <w:rPr>
                <w:color w:val="000000" w:themeColor="text1"/>
                <w:highlight w:val="none"/>
                <w14:textFill>
                  <w14:solidFill>
                    <w14:schemeClr w14:val="tx1"/>
                  </w14:solidFill>
                </w14:textFill>
              </w:rPr>
            </w:pPr>
          </w:p>
        </w:tc>
      </w:tr>
    </w:tbl>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26" w:name="_Toc43069900"/>
      <w:bookmarkStart w:id="27" w:name="_Toc15558093"/>
      <w:r>
        <w:rPr>
          <w:rFonts w:hint="eastAsia" w:ascii="Times New Roman" w:hAnsi="Times New Roman"/>
          <w:color w:val="000000" w:themeColor="text1"/>
          <w:sz w:val="24"/>
          <w:szCs w:val="24"/>
          <w:highlight w:val="none"/>
          <w:lang w:val="en-US" w:eastAsia="zh-CN"/>
          <w14:textFill>
            <w14:solidFill>
              <w14:schemeClr w14:val="tx1"/>
            </w14:solidFill>
          </w14:textFill>
        </w:rPr>
        <w:t>5.</w:t>
      </w:r>
      <w:r>
        <w:rPr>
          <w:rFonts w:hint="eastAsia" w:ascii="Times New Roman" w:hAnsi="Times New Roman"/>
          <w:color w:val="000000" w:themeColor="text1"/>
          <w:sz w:val="24"/>
          <w:szCs w:val="24"/>
          <w:highlight w:val="none"/>
          <w14:textFill>
            <w14:solidFill>
              <w14:schemeClr w14:val="tx1"/>
            </w14:solidFill>
          </w14:textFill>
        </w:rPr>
        <w:t>信息资源目录管理</w:t>
      </w:r>
      <w:bookmarkEnd w:id="26"/>
      <w:bookmarkEnd w:id="27"/>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本项目涉医院系统（医院的HIS管理系统）的接口，通过接口实现与医院系统的实时交互，开展创新型监管业务。</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本项目根据共享资源产生的监管过程和结果数据，可按照市信息资源管理相关办法共享给市局及区级政务信息资源共享平台。信息资源及目录如下表所示：</w:t>
      </w:r>
    </w:p>
    <w:p>
      <w:pPr>
        <w:pStyle w:val="107"/>
        <w:adjustRightInd w:val="0"/>
        <w:snapToGrid w:val="0"/>
        <w:ind w:firstLine="466"/>
        <w:rPr>
          <w:color w:val="000000" w:themeColor="text1"/>
          <w:highlight w:val="none"/>
          <w14:textFill>
            <w14:solidFill>
              <w14:schemeClr w14:val="tx1"/>
            </w14:solidFill>
          </w14:textFill>
        </w:rPr>
      </w:pPr>
    </w:p>
    <w:p>
      <w:pPr>
        <w:spacing w:line="400" w:lineRule="exact"/>
        <w:jc w:val="center"/>
        <w:rPr>
          <w:rFonts w:hint="eastAsia" w:eastAsia="黑体"/>
          <w:color w:val="000000" w:themeColor="text1"/>
          <w:sz w:val="24"/>
          <w:highlight w:val="none"/>
          <w14:textFill>
            <w14:solidFill>
              <w14:schemeClr w14:val="tx1"/>
            </w14:solidFill>
          </w14:textFill>
        </w:rPr>
      </w:pPr>
    </w:p>
    <w:p>
      <w:pPr>
        <w:spacing w:line="400" w:lineRule="exact"/>
        <w:jc w:val="center"/>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表</w:t>
      </w:r>
      <w:r>
        <w:rPr>
          <w:rFonts w:hint="eastAsia" w:eastAsia="黑体"/>
          <w:color w:val="000000" w:themeColor="text1"/>
          <w:sz w:val="24"/>
          <w:highlight w:val="none"/>
          <w:lang w:val="en-US" w:eastAsia="zh-CN"/>
          <w14:textFill>
            <w14:solidFill>
              <w14:schemeClr w14:val="tx1"/>
            </w14:solidFill>
          </w14:textFill>
        </w:rPr>
        <w:t>5</w:t>
      </w:r>
      <w:r>
        <w:rPr>
          <w:rFonts w:hint="eastAsia" w:eastAsia="黑体"/>
          <w:color w:val="000000" w:themeColor="text1"/>
          <w:sz w:val="24"/>
          <w:highlight w:val="none"/>
          <w14:textFill>
            <w14:solidFill>
              <w14:schemeClr w14:val="tx1"/>
            </w14:solidFill>
          </w14:textFill>
        </w:rPr>
        <w:t>-1 信息资源目录表</w:t>
      </w:r>
    </w:p>
    <w:tbl>
      <w:tblPr>
        <w:tblStyle w:val="27"/>
        <w:tblW w:w="99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0"/>
        <w:gridCol w:w="782"/>
        <w:gridCol w:w="1308"/>
        <w:gridCol w:w="1855"/>
        <w:gridCol w:w="1619"/>
        <w:gridCol w:w="1567"/>
        <w:gridCol w:w="1155"/>
        <w:gridCol w:w="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tblHeader/>
          <w:jc w:val="center"/>
        </w:trPr>
        <w:tc>
          <w:tcPr>
            <w:tcW w:w="760" w:type="dxa"/>
            <w:vMerge w:val="restart"/>
            <w:vAlign w:val="center"/>
          </w:tcPr>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r>
              <w:rPr>
                <w:rFonts w:hint="eastAsia" w:ascii="宋体" w:hAnsi="宋体" w:eastAsia="宋体" w:cs="黑体"/>
                <w:b/>
                <w:bCs/>
                <w:color w:val="000000" w:themeColor="text1"/>
                <w:kern w:val="0"/>
                <w:szCs w:val="21"/>
                <w:highlight w:val="none"/>
                <w14:textFill>
                  <w14:solidFill>
                    <w14:schemeClr w14:val="tx1"/>
                  </w14:solidFill>
                </w14:textFill>
              </w:rPr>
              <w:t>信息资</w:t>
            </w:r>
          </w:p>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r>
              <w:rPr>
                <w:rFonts w:hint="eastAsia" w:ascii="宋体" w:hAnsi="宋体" w:eastAsia="宋体" w:cs="黑体"/>
                <w:b/>
                <w:bCs/>
                <w:color w:val="000000" w:themeColor="text1"/>
                <w:kern w:val="0"/>
                <w:szCs w:val="21"/>
                <w:highlight w:val="none"/>
                <w14:textFill>
                  <w14:solidFill>
                    <w14:schemeClr w14:val="tx1"/>
                  </w14:solidFill>
                </w14:textFill>
              </w:rPr>
              <w:t>源名称</w:t>
            </w:r>
          </w:p>
        </w:tc>
        <w:tc>
          <w:tcPr>
            <w:tcW w:w="782" w:type="dxa"/>
            <w:vMerge w:val="restart"/>
            <w:vAlign w:val="center"/>
          </w:tcPr>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r>
              <w:rPr>
                <w:rFonts w:hint="eastAsia" w:ascii="宋体" w:hAnsi="宋体" w:eastAsia="宋体" w:cs="黑体"/>
                <w:b/>
                <w:bCs/>
                <w:color w:val="000000" w:themeColor="text1"/>
                <w:kern w:val="0"/>
                <w:szCs w:val="21"/>
                <w:highlight w:val="none"/>
                <w14:textFill>
                  <w14:solidFill>
                    <w14:schemeClr w14:val="tx1"/>
                  </w14:solidFill>
                </w14:textFill>
              </w:rPr>
              <w:t>信息资源提供方</w:t>
            </w:r>
          </w:p>
        </w:tc>
        <w:tc>
          <w:tcPr>
            <w:tcW w:w="1308" w:type="dxa"/>
            <w:vMerge w:val="restart"/>
            <w:tcMar>
              <w:top w:w="16" w:type="dxa"/>
              <w:left w:w="16" w:type="dxa"/>
              <w:bottom w:w="16" w:type="dxa"/>
              <w:right w:w="16" w:type="dxa"/>
            </w:tcMar>
            <w:vAlign w:val="center"/>
          </w:tcPr>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r>
              <w:rPr>
                <w:rFonts w:hint="eastAsia" w:ascii="宋体" w:hAnsi="宋体" w:eastAsia="宋体" w:cs="黑体"/>
                <w:b/>
                <w:bCs/>
                <w:color w:val="000000" w:themeColor="text1"/>
                <w:kern w:val="0"/>
                <w:szCs w:val="21"/>
                <w:highlight w:val="none"/>
                <w14:textFill>
                  <w14:solidFill>
                    <w14:schemeClr w14:val="tx1"/>
                  </w14:solidFill>
                </w14:textFill>
              </w:rPr>
              <w:t>信息资源提供方内部部门</w:t>
            </w:r>
          </w:p>
        </w:tc>
        <w:tc>
          <w:tcPr>
            <w:tcW w:w="1855" w:type="dxa"/>
            <w:vMerge w:val="restart"/>
            <w:tcMar>
              <w:top w:w="16" w:type="dxa"/>
              <w:left w:w="16" w:type="dxa"/>
              <w:bottom w:w="16" w:type="dxa"/>
              <w:right w:w="16" w:type="dxa"/>
            </w:tcMar>
            <w:vAlign w:val="center"/>
          </w:tcPr>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r>
              <w:rPr>
                <w:rFonts w:hint="eastAsia" w:ascii="宋体" w:hAnsi="宋体" w:eastAsia="宋体" w:cs="黑体"/>
                <w:b/>
                <w:bCs/>
                <w:color w:val="000000" w:themeColor="text1"/>
                <w:kern w:val="0"/>
                <w:szCs w:val="21"/>
                <w:highlight w:val="none"/>
                <w14:textFill>
                  <w14:solidFill>
                    <w14:schemeClr w14:val="tx1"/>
                  </w14:solidFill>
                </w14:textFill>
              </w:rPr>
              <w:t>信息项名称</w:t>
            </w:r>
          </w:p>
        </w:tc>
        <w:tc>
          <w:tcPr>
            <w:tcW w:w="3186" w:type="dxa"/>
            <w:gridSpan w:val="2"/>
            <w:tcMar>
              <w:top w:w="16" w:type="dxa"/>
              <w:left w:w="16" w:type="dxa"/>
              <w:bottom w:w="16" w:type="dxa"/>
              <w:right w:w="16" w:type="dxa"/>
            </w:tcMar>
            <w:vAlign w:val="center"/>
          </w:tcPr>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r>
              <w:rPr>
                <w:rFonts w:hint="eastAsia" w:ascii="宋体" w:hAnsi="宋体" w:eastAsia="宋体" w:cs="黑体"/>
                <w:b/>
                <w:bCs/>
                <w:color w:val="000000" w:themeColor="text1"/>
                <w:kern w:val="0"/>
                <w:szCs w:val="21"/>
                <w:highlight w:val="none"/>
                <w14:textFill>
                  <w14:solidFill>
                    <w14:schemeClr w14:val="tx1"/>
                  </w14:solidFill>
                </w14:textFill>
              </w:rPr>
              <w:t>共享属性</w:t>
            </w:r>
          </w:p>
        </w:tc>
        <w:tc>
          <w:tcPr>
            <w:tcW w:w="2085" w:type="dxa"/>
            <w:gridSpan w:val="2"/>
            <w:tcMar>
              <w:top w:w="16" w:type="dxa"/>
              <w:left w:w="16" w:type="dxa"/>
              <w:bottom w:w="16" w:type="dxa"/>
              <w:right w:w="16" w:type="dxa"/>
            </w:tcMar>
            <w:vAlign w:val="center"/>
          </w:tcPr>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r>
              <w:rPr>
                <w:rFonts w:hint="eastAsia" w:ascii="宋体" w:hAnsi="宋体" w:eastAsia="宋体" w:cs="黑体"/>
                <w:b/>
                <w:bCs/>
                <w:color w:val="000000" w:themeColor="text1"/>
                <w:kern w:val="0"/>
                <w:szCs w:val="21"/>
                <w:highlight w:val="none"/>
                <w14:textFill>
                  <w14:solidFill>
                    <w14:schemeClr w14:val="tx1"/>
                  </w14:solidFill>
                </w14:textFill>
              </w:rPr>
              <w:t>开放属性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5" w:hRule="atLeast"/>
          <w:tblHeader/>
          <w:jc w:val="center"/>
        </w:trPr>
        <w:tc>
          <w:tcPr>
            <w:tcW w:w="760" w:type="dxa"/>
            <w:vMerge w:val="continue"/>
            <w:vAlign w:val="center"/>
          </w:tcPr>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p>
        </w:tc>
        <w:tc>
          <w:tcPr>
            <w:tcW w:w="782" w:type="dxa"/>
            <w:vMerge w:val="continue"/>
            <w:vAlign w:val="center"/>
          </w:tcPr>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p>
        </w:tc>
        <w:tc>
          <w:tcPr>
            <w:tcW w:w="1308" w:type="dxa"/>
            <w:vMerge w:val="continue"/>
            <w:vAlign w:val="center"/>
          </w:tcPr>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p>
        </w:tc>
        <w:tc>
          <w:tcPr>
            <w:tcW w:w="1855" w:type="dxa"/>
            <w:vMerge w:val="continue"/>
            <w:vAlign w:val="center"/>
          </w:tcPr>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p>
        </w:tc>
        <w:tc>
          <w:tcPr>
            <w:tcW w:w="1619" w:type="dxa"/>
            <w:vAlign w:val="center"/>
          </w:tcPr>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r>
              <w:rPr>
                <w:rFonts w:hint="eastAsia" w:ascii="宋体" w:hAnsi="宋体" w:eastAsia="宋体" w:cs="黑体"/>
                <w:b/>
                <w:bCs/>
                <w:color w:val="000000" w:themeColor="text1"/>
                <w:kern w:val="0"/>
                <w:szCs w:val="21"/>
                <w:highlight w:val="none"/>
                <w14:textFill>
                  <w14:solidFill>
                    <w14:schemeClr w14:val="tx1"/>
                  </w14:solidFill>
                </w14:textFill>
              </w:rPr>
              <w:t>共享类型（无条件共享、有条件共享、不予共享）</w:t>
            </w:r>
          </w:p>
        </w:tc>
        <w:tc>
          <w:tcPr>
            <w:tcW w:w="1567" w:type="dxa"/>
            <w:vAlign w:val="center"/>
          </w:tcPr>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r>
              <w:rPr>
                <w:rFonts w:hint="eastAsia" w:ascii="宋体" w:hAnsi="宋体" w:eastAsia="宋体" w:cs="黑体"/>
                <w:b/>
                <w:bCs/>
                <w:color w:val="000000" w:themeColor="text1"/>
                <w:kern w:val="0"/>
                <w:szCs w:val="21"/>
                <w:highlight w:val="none"/>
                <w14:textFill>
                  <w14:solidFill>
                    <w14:schemeClr w14:val="tx1"/>
                  </w14:solidFill>
                </w14:textFill>
              </w:rPr>
              <w:t>共享条件/</w:t>
            </w:r>
          </w:p>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r>
              <w:rPr>
                <w:rFonts w:hint="eastAsia" w:ascii="宋体" w:hAnsi="宋体" w:eastAsia="宋体" w:cs="黑体"/>
                <w:b/>
                <w:bCs/>
                <w:color w:val="000000" w:themeColor="text1"/>
                <w:kern w:val="0"/>
                <w:szCs w:val="21"/>
                <w:highlight w:val="none"/>
                <w14:textFill>
                  <w14:solidFill>
                    <w14:schemeClr w14:val="tx1"/>
                  </w14:solidFill>
                </w14:textFill>
              </w:rPr>
              <w:t>不予共享依据</w:t>
            </w:r>
          </w:p>
        </w:tc>
        <w:tc>
          <w:tcPr>
            <w:tcW w:w="1155" w:type="dxa"/>
            <w:vAlign w:val="center"/>
          </w:tcPr>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r>
              <w:rPr>
                <w:rFonts w:hint="eastAsia" w:ascii="宋体" w:hAnsi="宋体" w:eastAsia="宋体" w:cs="黑体"/>
                <w:b/>
                <w:bCs/>
                <w:color w:val="000000" w:themeColor="text1"/>
                <w:kern w:val="0"/>
                <w:szCs w:val="21"/>
                <w:highlight w:val="none"/>
                <w14:textFill>
                  <w14:solidFill>
                    <w14:schemeClr w14:val="tx1"/>
                  </w14:solidFill>
                </w14:textFill>
              </w:rPr>
              <w:t>是否向社会</w:t>
            </w:r>
          </w:p>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r>
              <w:rPr>
                <w:rFonts w:hint="eastAsia" w:ascii="宋体" w:hAnsi="宋体" w:eastAsia="宋体" w:cs="黑体"/>
                <w:b/>
                <w:bCs/>
                <w:color w:val="000000" w:themeColor="text1"/>
                <w:kern w:val="0"/>
                <w:szCs w:val="21"/>
                <w:highlight w:val="none"/>
                <w14:textFill>
                  <w14:solidFill>
                    <w14:schemeClr w14:val="tx1"/>
                  </w14:solidFill>
                </w14:textFill>
              </w:rPr>
              <w:t>开放</w:t>
            </w:r>
          </w:p>
        </w:tc>
        <w:tc>
          <w:tcPr>
            <w:tcW w:w="930" w:type="dxa"/>
            <w:vAlign w:val="center"/>
          </w:tcPr>
          <w:p>
            <w:pPr>
              <w:widowControl/>
              <w:snapToGrid w:val="0"/>
              <w:jc w:val="center"/>
              <w:rPr>
                <w:rFonts w:ascii="宋体" w:hAnsi="宋体" w:eastAsia="宋体" w:cs="黑体"/>
                <w:b/>
                <w:bCs/>
                <w:color w:val="000000" w:themeColor="text1"/>
                <w:kern w:val="0"/>
                <w:szCs w:val="21"/>
                <w:highlight w:val="none"/>
                <w14:textFill>
                  <w14:solidFill>
                    <w14:schemeClr w14:val="tx1"/>
                  </w14:solidFill>
                </w14:textFill>
              </w:rPr>
            </w:pPr>
            <w:r>
              <w:rPr>
                <w:rFonts w:hint="eastAsia" w:ascii="宋体" w:hAnsi="宋体" w:eastAsia="宋体" w:cs="黑体"/>
                <w:b/>
                <w:bCs/>
                <w:color w:val="000000" w:themeColor="text1"/>
                <w:kern w:val="0"/>
                <w:szCs w:val="21"/>
                <w:highlight w:val="none"/>
                <w14:textFill>
                  <w14:solidFill>
                    <w14:schemeClr w14:val="tx1"/>
                  </w14:solidFill>
                </w14:textFill>
              </w:rPr>
              <w:t>开放条件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40" w:hRule="exact"/>
          <w:jc w:val="center"/>
        </w:trPr>
        <w:tc>
          <w:tcPr>
            <w:tcW w:w="760" w:type="dxa"/>
            <w:vAlign w:val="center"/>
          </w:tcPr>
          <w:p>
            <w:pPr>
              <w:widowControl/>
              <w:snapToGrid w:val="0"/>
              <w:jc w:val="center"/>
              <w:rPr>
                <w:rFonts w:ascii="宋体" w:hAnsi="宋体" w:eastAsia="宋体"/>
                <w:bCs/>
                <w:color w:val="000000" w:themeColor="text1"/>
                <w:kern w:val="0"/>
                <w:szCs w:val="21"/>
                <w:highlight w:val="none"/>
                <w14:textFill>
                  <w14:solidFill>
                    <w14:schemeClr w14:val="tx1"/>
                  </w14:solidFill>
                </w14:textFill>
              </w:rPr>
            </w:pPr>
            <w:r>
              <w:rPr>
                <w:rFonts w:hint="eastAsia" w:ascii="宋体" w:hAnsi="宋体" w:eastAsia="宋体"/>
                <w:bCs/>
                <w:color w:val="000000" w:themeColor="text1"/>
                <w:kern w:val="0"/>
                <w:szCs w:val="21"/>
                <w:highlight w:val="none"/>
                <w14:textFill>
                  <w14:solidFill>
                    <w14:schemeClr w14:val="tx1"/>
                  </w14:solidFill>
                </w14:textFill>
              </w:rPr>
              <w:t>监管</w:t>
            </w:r>
          </w:p>
          <w:p>
            <w:pPr>
              <w:widowControl/>
              <w:snapToGrid w:val="0"/>
              <w:jc w:val="center"/>
              <w:rPr>
                <w:rFonts w:ascii="宋体" w:hAnsi="宋体" w:eastAsia="宋体"/>
                <w:bCs/>
                <w:color w:val="000000" w:themeColor="text1"/>
                <w:kern w:val="0"/>
                <w:szCs w:val="21"/>
                <w:highlight w:val="none"/>
                <w14:textFill>
                  <w14:solidFill>
                    <w14:schemeClr w14:val="tx1"/>
                  </w14:solidFill>
                </w14:textFill>
              </w:rPr>
            </w:pPr>
            <w:r>
              <w:rPr>
                <w:rFonts w:hint="eastAsia" w:ascii="宋体" w:hAnsi="宋体" w:eastAsia="宋体"/>
                <w:bCs/>
                <w:color w:val="000000" w:themeColor="text1"/>
                <w:kern w:val="0"/>
                <w:szCs w:val="21"/>
                <w:highlight w:val="none"/>
                <w14:textFill>
                  <w14:solidFill>
                    <w14:schemeClr w14:val="tx1"/>
                  </w14:solidFill>
                </w14:textFill>
              </w:rPr>
              <w:t>数据</w:t>
            </w:r>
          </w:p>
        </w:tc>
        <w:tc>
          <w:tcPr>
            <w:tcW w:w="782" w:type="dxa"/>
            <w:vAlign w:val="center"/>
          </w:tcPr>
          <w:p>
            <w:pPr>
              <w:widowControl/>
              <w:snapToGrid w:val="0"/>
              <w:jc w:val="center"/>
              <w:rPr>
                <w:rFonts w:ascii="宋体" w:hAnsi="宋体" w:eastAsia="宋体"/>
                <w:bCs/>
                <w:color w:val="000000" w:themeColor="text1"/>
                <w:kern w:val="0"/>
                <w:szCs w:val="21"/>
                <w:highlight w:val="none"/>
                <w14:textFill>
                  <w14:solidFill>
                    <w14:schemeClr w14:val="tx1"/>
                  </w14:solidFill>
                </w14:textFill>
              </w:rPr>
            </w:pPr>
            <w:r>
              <w:rPr>
                <w:rFonts w:hint="eastAsia" w:ascii="宋体" w:hAnsi="宋体" w:eastAsia="宋体"/>
                <w:bCs/>
                <w:color w:val="000000" w:themeColor="text1"/>
                <w:kern w:val="0"/>
                <w:szCs w:val="21"/>
                <w:highlight w:val="none"/>
                <w14:textFill>
                  <w14:solidFill>
                    <w14:schemeClr w14:val="tx1"/>
                  </w14:solidFill>
                </w14:textFill>
              </w:rPr>
              <w:t>广安区医保局</w:t>
            </w:r>
          </w:p>
        </w:tc>
        <w:tc>
          <w:tcPr>
            <w:tcW w:w="1308" w:type="dxa"/>
            <w:vAlign w:val="center"/>
          </w:tcPr>
          <w:p>
            <w:pPr>
              <w:widowControl/>
              <w:snapToGrid w:val="0"/>
              <w:jc w:val="center"/>
              <w:rPr>
                <w:rFonts w:ascii="宋体" w:hAnsi="宋体" w:eastAsia="宋体"/>
                <w:bCs/>
                <w:color w:val="000000" w:themeColor="text1"/>
                <w:kern w:val="0"/>
                <w:szCs w:val="21"/>
                <w:highlight w:val="none"/>
                <w14:textFill>
                  <w14:solidFill>
                    <w14:schemeClr w14:val="tx1"/>
                  </w14:solidFill>
                </w14:textFill>
              </w:rPr>
            </w:pPr>
            <w:r>
              <w:rPr>
                <w:rFonts w:hint="eastAsia" w:ascii="宋体" w:hAnsi="宋体" w:eastAsia="宋体"/>
                <w:bCs/>
                <w:color w:val="000000" w:themeColor="text1"/>
                <w:kern w:val="0"/>
                <w:szCs w:val="21"/>
                <w:highlight w:val="none"/>
                <w14:textFill>
                  <w14:solidFill>
                    <w14:schemeClr w14:val="tx1"/>
                  </w14:solidFill>
                </w14:textFill>
              </w:rPr>
              <w:t>广安区医保局基金和数据股</w:t>
            </w:r>
          </w:p>
        </w:tc>
        <w:tc>
          <w:tcPr>
            <w:tcW w:w="1855" w:type="dxa"/>
            <w:vAlign w:val="center"/>
          </w:tcPr>
          <w:p>
            <w:pPr>
              <w:widowControl/>
              <w:snapToGrid w:val="0"/>
              <w:jc w:val="center"/>
              <w:rPr>
                <w:rFonts w:ascii="宋体" w:hAnsi="宋体" w:eastAsia="宋体"/>
                <w:bCs/>
                <w:color w:val="000000" w:themeColor="text1"/>
                <w:kern w:val="0"/>
                <w:szCs w:val="21"/>
                <w:highlight w:val="none"/>
                <w14:textFill>
                  <w14:solidFill>
                    <w14:schemeClr w14:val="tx1"/>
                  </w14:solidFill>
                </w14:textFill>
              </w:rPr>
            </w:pPr>
            <w:r>
              <w:rPr>
                <w:rFonts w:hint="eastAsia" w:ascii="宋体" w:hAnsi="宋体" w:eastAsia="宋体"/>
                <w:bCs/>
                <w:color w:val="000000" w:themeColor="text1"/>
                <w:kern w:val="0"/>
                <w:szCs w:val="21"/>
                <w:highlight w:val="none"/>
                <w14:textFill>
                  <w14:solidFill>
                    <w14:schemeClr w14:val="tx1"/>
                  </w14:solidFill>
                </w14:textFill>
              </w:rPr>
              <w:t>生物体征数据、疑似违约数据、监管过程数据、监管结果数据、违约事件数据、申诉数据、申诉处理数据、特殊事件数据</w:t>
            </w:r>
          </w:p>
        </w:tc>
        <w:tc>
          <w:tcPr>
            <w:tcW w:w="1619" w:type="dxa"/>
            <w:vAlign w:val="center"/>
          </w:tcPr>
          <w:p>
            <w:pPr>
              <w:widowControl/>
              <w:snapToGrid w:val="0"/>
              <w:jc w:val="center"/>
              <w:rPr>
                <w:rFonts w:ascii="宋体" w:hAnsi="宋体" w:eastAsia="宋体"/>
                <w:bCs/>
                <w:color w:val="000000" w:themeColor="text1"/>
                <w:kern w:val="0"/>
                <w:szCs w:val="21"/>
                <w:highlight w:val="none"/>
                <w14:textFill>
                  <w14:solidFill>
                    <w14:schemeClr w14:val="tx1"/>
                  </w14:solidFill>
                </w14:textFill>
              </w:rPr>
            </w:pPr>
            <w:r>
              <w:rPr>
                <w:rFonts w:hint="eastAsia" w:ascii="宋体" w:hAnsi="宋体" w:eastAsia="宋体"/>
                <w:bCs/>
                <w:color w:val="000000" w:themeColor="text1"/>
                <w:kern w:val="0"/>
                <w:szCs w:val="21"/>
                <w:highlight w:val="none"/>
                <w14:textFill>
                  <w14:solidFill>
                    <w14:schemeClr w14:val="tx1"/>
                  </w14:solidFill>
                </w14:textFill>
              </w:rPr>
              <w:t>有条件共享</w:t>
            </w:r>
          </w:p>
        </w:tc>
        <w:tc>
          <w:tcPr>
            <w:tcW w:w="1567" w:type="dxa"/>
            <w:vAlign w:val="center"/>
          </w:tcPr>
          <w:p>
            <w:pPr>
              <w:widowControl/>
              <w:snapToGrid w:val="0"/>
              <w:jc w:val="center"/>
              <w:rPr>
                <w:rFonts w:ascii="宋体" w:hAnsi="宋体" w:eastAsia="宋体"/>
                <w:bCs/>
                <w:color w:val="000000" w:themeColor="text1"/>
                <w:kern w:val="0"/>
                <w:szCs w:val="21"/>
                <w:highlight w:val="none"/>
                <w14:textFill>
                  <w14:solidFill>
                    <w14:schemeClr w14:val="tx1"/>
                  </w14:solidFill>
                </w14:textFill>
              </w:rPr>
            </w:pPr>
            <w:r>
              <w:rPr>
                <w:rFonts w:hint="eastAsia" w:ascii="宋体" w:hAnsi="宋体" w:eastAsia="宋体"/>
                <w:bCs/>
                <w:color w:val="000000" w:themeColor="text1"/>
                <w:kern w:val="0"/>
                <w:szCs w:val="21"/>
                <w:highlight w:val="none"/>
                <w14:textFill>
                  <w14:solidFill>
                    <w14:schemeClr w14:val="tx1"/>
                  </w14:solidFill>
                </w14:textFill>
              </w:rPr>
              <w:t>依申共享</w:t>
            </w:r>
          </w:p>
        </w:tc>
        <w:tc>
          <w:tcPr>
            <w:tcW w:w="1155" w:type="dxa"/>
            <w:vAlign w:val="center"/>
          </w:tcPr>
          <w:p>
            <w:pPr>
              <w:widowControl/>
              <w:snapToGrid w:val="0"/>
              <w:jc w:val="center"/>
              <w:rPr>
                <w:rFonts w:ascii="宋体" w:hAnsi="宋体" w:eastAsia="宋体"/>
                <w:bCs/>
                <w:color w:val="000000" w:themeColor="text1"/>
                <w:kern w:val="0"/>
                <w:szCs w:val="21"/>
                <w:highlight w:val="none"/>
                <w14:textFill>
                  <w14:solidFill>
                    <w14:schemeClr w14:val="tx1"/>
                  </w14:solidFill>
                </w14:textFill>
              </w:rPr>
            </w:pPr>
            <w:r>
              <w:rPr>
                <w:rFonts w:hint="eastAsia" w:ascii="宋体" w:hAnsi="宋体" w:eastAsia="宋体"/>
                <w:bCs/>
                <w:color w:val="000000" w:themeColor="text1"/>
                <w:kern w:val="0"/>
                <w:szCs w:val="21"/>
                <w:highlight w:val="none"/>
                <w14:textFill>
                  <w14:solidFill>
                    <w14:schemeClr w14:val="tx1"/>
                  </w14:solidFill>
                </w14:textFill>
              </w:rPr>
              <w:t>否</w:t>
            </w:r>
          </w:p>
        </w:tc>
        <w:tc>
          <w:tcPr>
            <w:tcW w:w="930" w:type="dxa"/>
            <w:vAlign w:val="center"/>
          </w:tcPr>
          <w:p>
            <w:pPr>
              <w:widowControl/>
              <w:snapToGrid w:val="0"/>
              <w:jc w:val="center"/>
              <w:rPr>
                <w:rFonts w:ascii="宋体" w:hAnsi="宋体" w:eastAsia="宋体"/>
                <w:bCs/>
                <w:color w:val="000000" w:themeColor="text1"/>
                <w:kern w:val="0"/>
                <w:szCs w:val="21"/>
                <w:highlight w:val="none"/>
                <w14:textFill>
                  <w14:solidFill>
                    <w14:schemeClr w14:val="tx1"/>
                  </w14:solidFill>
                </w14:textFill>
              </w:rPr>
            </w:pPr>
            <w:r>
              <w:rPr>
                <w:rFonts w:hint="eastAsia" w:ascii="宋体" w:hAnsi="宋体" w:eastAsia="宋体"/>
                <w:bCs/>
                <w:color w:val="000000" w:themeColor="text1"/>
                <w:kern w:val="0"/>
                <w:szCs w:val="21"/>
                <w:highlight w:val="none"/>
                <w14:textFill>
                  <w14:solidFill>
                    <w14:schemeClr w14:val="tx1"/>
                  </w14:solidFill>
                </w14:textFill>
              </w:rPr>
              <w:t>/</w:t>
            </w:r>
          </w:p>
        </w:tc>
      </w:tr>
    </w:tbl>
    <w:p>
      <w:pPr>
        <w:pStyle w:val="5"/>
        <w:adjustRightInd w:val="0"/>
        <w:snapToGrid w:val="0"/>
        <w:spacing w:before="0" w:after="0"/>
        <w:rPr>
          <w:rFonts w:hint="eastAsia" w:ascii="Times New Roman" w:hAnsi="Times New Roman" w:eastAsia="宋体"/>
          <w:color w:val="000000" w:themeColor="text1"/>
          <w:sz w:val="24"/>
          <w:szCs w:val="24"/>
          <w:highlight w:val="none"/>
          <w:lang w:val="en-US" w:eastAsia="zh-CN"/>
          <w14:textFill>
            <w14:solidFill>
              <w14:schemeClr w14:val="tx1"/>
            </w14:solidFill>
          </w14:textFill>
        </w:rPr>
      </w:pPr>
      <w:bookmarkStart w:id="28" w:name="_Toc15558094"/>
      <w:bookmarkStart w:id="29" w:name="_Toc43069901"/>
      <w:r>
        <w:rPr>
          <w:rFonts w:hint="eastAsia" w:ascii="Times New Roman" w:hAnsi="Times New Roman"/>
          <w:color w:val="000000" w:themeColor="text1"/>
          <w:sz w:val="24"/>
          <w:szCs w:val="24"/>
          <w:highlight w:val="none"/>
          <w:lang w:val="en-US" w:eastAsia="zh-CN"/>
          <w14:textFill>
            <w14:solidFill>
              <w14:schemeClr w14:val="tx1"/>
            </w14:solidFill>
          </w14:textFill>
        </w:rPr>
        <w:t>6.</w:t>
      </w:r>
      <w:r>
        <w:rPr>
          <w:rFonts w:hint="eastAsia" w:ascii="Times New Roman" w:hAnsi="Times New Roman"/>
          <w:color w:val="000000" w:themeColor="text1"/>
          <w:sz w:val="24"/>
          <w:szCs w:val="24"/>
          <w:highlight w:val="none"/>
          <w14:textFill>
            <w14:solidFill>
              <w14:schemeClr w14:val="tx1"/>
            </w14:solidFill>
          </w14:textFill>
        </w:rPr>
        <w:t>政务信息共享</w:t>
      </w:r>
      <w:bookmarkEnd w:id="28"/>
      <w:bookmarkEnd w:id="29"/>
      <w:r>
        <w:rPr>
          <w:rFonts w:hint="eastAsia" w:ascii="Times New Roman" w:hAnsi="Times New Roman"/>
          <w:color w:val="000000" w:themeColor="text1"/>
          <w:sz w:val="24"/>
          <w:szCs w:val="24"/>
          <w:highlight w:val="none"/>
          <w:lang w:val="en-US" w:eastAsia="zh-CN"/>
          <w14:textFill>
            <w14:solidFill>
              <w14:schemeClr w14:val="tx1"/>
            </w14:solidFill>
          </w14:textFill>
        </w:rPr>
        <w:t>服务</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通过定制标准接口的方式与医院系统进行信息共享，支撑监管业务开展。政务信息共享内容如下表所示：</w:t>
      </w:r>
    </w:p>
    <w:p>
      <w:pPr>
        <w:spacing w:line="400" w:lineRule="exact"/>
        <w:jc w:val="center"/>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表</w:t>
      </w:r>
      <w:r>
        <w:rPr>
          <w:rFonts w:hint="eastAsia" w:eastAsia="黑体"/>
          <w:color w:val="000000" w:themeColor="text1"/>
          <w:sz w:val="24"/>
          <w:highlight w:val="none"/>
          <w:lang w:val="en-US" w:eastAsia="zh-CN"/>
          <w14:textFill>
            <w14:solidFill>
              <w14:schemeClr w14:val="tx1"/>
            </w14:solidFill>
          </w14:textFill>
        </w:rPr>
        <w:t>6</w:t>
      </w:r>
      <w:r>
        <w:rPr>
          <w:rFonts w:hint="eastAsia" w:eastAsia="黑体"/>
          <w:color w:val="000000" w:themeColor="text1"/>
          <w:sz w:val="24"/>
          <w:highlight w:val="none"/>
          <w14:textFill>
            <w14:solidFill>
              <w14:schemeClr w14:val="tx1"/>
            </w14:solidFill>
          </w14:textFill>
        </w:rPr>
        <w:t>-</w:t>
      </w:r>
      <w:r>
        <w:rPr>
          <w:rFonts w:hint="eastAsia" w:eastAsia="黑体"/>
          <w:color w:val="000000" w:themeColor="text1"/>
          <w:sz w:val="24"/>
          <w:highlight w:val="none"/>
          <w:lang w:val="en-US" w:eastAsia="zh-CN"/>
          <w14:textFill>
            <w14:solidFill>
              <w14:schemeClr w14:val="tx1"/>
            </w14:solidFill>
          </w14:textFill>
        </w:rPr>
        <w:t>1</w:t>
      </w:r>
      <w:r>
        <w:rPr>
          <w:rFonts w:hint="eastAsia" w:eastAsia="黑体"/>
          <w:color w:val="000000" w:themeColor="text1"/>
          <w:sz w:val="24"/>
          <w:highlight w:val="none"/>
          <w14:textFill>
            <w14:solidFill>
              <w14:schemeClr w14:val="tx1"/>
            </w14:solidFill>
          </w14:textFill>
        </w:rPr>
        <w:t xml:space="preserve"> 政务信息共享内容表</w:t>
      </w:r>
    </w:p>
    <w:tbl>
      <w:tblPr>
        <w:tblStyle w:val="2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917"/>
        <w:gridCol w:w="1689"/>
        <w:gridCol w:w="1638"/>
        <w:gridCol w:w="24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6" w:hRule="atLeast"/>
          <w:tblHeader/>
          <w:jc w:val="center"/>
        </w:trPr>
        <w:tc>
          <w:tcPr>
            <w:tcW w:w="2917" w:type="dxa"/>
            <w:vAlign w:val="center"/>
          </w:tcPr>
          <w:p>
            <w:pPr>
              <w:widowControl/>
              <w:jc w:val="center"/>
              <w:rPr>
                <w:rFonts w:ascii="宋体" w:hAnsi="宋体" w:eastAsia="宋体" w:cs="黑体"/>
                <w:b/>
                <w:color w:val="000000" w:themeColor="text1"/>
                <w:kern w:val="0"/>
                <w:szCs w:val="21"/>
                <w:highlight w:val="none"/>
                <w14:textFill>
                  <w14:solidFill>
                    <w14:schemeClr w14:val="tx1"/>
                  </w14:solidFill>
                </w14:textFill>
              </w:rPr>
            </w:pPr>
            <w:r>
              <w:rPr>
                <w:rFonts w:hint="eastAsia" w:ascii="宋体" w:hAnsi="宋体" w:eastAsia="宋体" w:cs="黑体"/>
                <w:b/>
                <w:color w:val="000000" w:themeColor="text1"/>
                <w:kern w:val="0"/>
                <w:szCs w:val="21"/>
                <w:highlight w:val="none"/>
                <w14:textFill>
                  <w14:solidFill>
                    <w14:schemeClr w14:val="tx1"/>
                  </w14:solidFill>
                </w14:textFill>
              </w:rPr>
              <w:t>需求的信息资源名称</w:t>
            </w:r>
          </w:p>
        </w:tc>
        <w:tc>
          <w:tcPr>
            <w:tcW w:w="1689" w:type="dxa"/>
            <w:vAlign w:val="center"/>
          </w:tcPr>
          <w:p>
            <w:pPr>
              <w:widowControl/>
              <w:jc w:val="center"/>
              <w:rPr>
                <w:rFonts w:ascii="宋体" w:hAnsi="宋体" w:eastAsia="宋体" w:cs="黑体"/>
                <w:b/>
                <w:color w:val="000000" w:themeColor="text1"/>
                <w:kern w:val="0"/>
                <w:szCs w:val="21"/>
                <w:highlight w:val="none"/>
                <w14:textFill>
                  <w14:solidFill>
                    <w14:schemeClr w14:val="tx1"/>
                  </w14:solidFill>
                </w14:textFill>
              </w:rPr>
            </w:pPr>
            <w:r>
              <w:rPr>
                <w:rFonts w:hint="eastAsia" w:ascii="宋体" w:hAnsi="宋体" w:eastAsia="宋体" w:cs="黑体"/>
                <w:b/>
                <w:color w:val="000000" w:themeColor="text1"/>
                <w:kern w:val="0"/>
                <w:szCs w:val="21"/>
                <w:highlight w:val="none"/>
                <w14:textFill>
                  <w14:solidFill>
                    <w14:schemeClr w14:val="tx1"/>
                  </w14:solidFill>
                </w14:textFill>
              </w:rPr>
              <w:t>信息资源提供方</w:t>
            </w:r>
          </w:p>
        </w:tc>
        <w:tc>
          <w:tcPr>
            <w:tcW w:w="1638" w:type="dxa"/>
            <w:vAlign w:val="center"/>
          </w:tcPr>
          <w:p>
            <w:pPr>
              <w:widowControl/>
              <w:jc w:val="center"/>
              <w:rPr>
                <w:rFonts w:ascii="宋体" w:hAnsi="宋体" w:eastAsia="宋体" w:cs="黑体"/>
                <w:b/>
                <w:color w:val="000000" w:themeColor="text1"/>
                <w:kern w:val="0"/>
                <w:szCs w:val="21"/>
                <w:highlight w:val="none"/>
                <w14:textFill>
                  <w14:solidFill>
                    <w14:schemeClr w14:val="tx1"/>
                  </w14:solidFill>
                </w14:textFill>
              </w:rPr>
            </w:pPr>
            <w:r>
              <w:rPr>
                <w:rFonts w:hint="eastAsia" w:ascii="宋体" w:hAnsi="宋体" w:eastAsia="宋体" w:cs="黑体"/>
                <w:b/>
                <w:color w:val="000000" w:themeColor="text1"/>
                <w:kern w:val="0"/>
                <w:szCs w:val="21"/>
                <w:highlight w:val="none"/>
                <w14:textFill>
                  <w14:solidFill>
                    <w14:schemeClr w14:val="tx1"/>
                  </w14:solidFill>
                </w14:textFill>
              </w:rPr>
              <w:t>数据使用频率</w:t>
            </w:r>
          </w:p>
        </w:tc>
        <w:tc>
          <w:tcPr>
            <w:tcW w:w="2459" w:type="dxa"/>
            <w:vAlign w:val="center"/>
          </w:tcPr>
          <w:p>
            <w:pPr>
              <w:widowControl/>
              <w:jc w:val="center"/>
              <w:rPr>
                <w:rFonts w:ascii="宋体" w:hAnsi="宋体" w:eastAsia="宋体" w:cs="黑体"/>
                <w:b/>
                <w:color w:val="000000" w:themeColor="text1"/>
                <w:kern w:val="0"/>
                <w:szCs w:val="21"/>
                <w:highlight w:val="none"/>
                <w14:textFill>
                  <w14:solidFill>
                    <w14:schemeClr w14:val="tx1"/>
                  </w14:solidFill>
                </w14:textFill>
              </w:rPr>
            </w:pPr>
            <w:r>
              <w:rPr>
                <w:rFonts w:hint="eastAsia" w:ascii="宋体" w:hAnsi="宋体" w:eastAsia="宋体" w:cs="黑体"/>
                <w:b/>
                <w:color w:val="000000" w:themeColor="text1"/>
                <w:kern w:val="0"/>
                <w:szCs w:val="21"/>
                <w:highlight w:val="none"/>
                <w14:textFill>
                  <w14:solidFill>
                    <w14:schemeClr w14:val="tx1"/>
                  </w14:solidFill>
                </w14:textFill>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医院基本信息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病房基本信息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医师基本信息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护士基本信息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医嘱明细信息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就医明细信息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检验明细信息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用药明细信息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结算明细信息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病历明细信息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住院明细信息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床位明细信息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离院明细信息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药品流转信息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2917"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耗材明细信息</w:t>
            </w:r>
          </w:p>
        </w:tc>
        <w:tc>
          <w:tcPr>
            <w:tcW w:w="168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w:t>
            </w:r>
          </w:p>
        </w:tc>
        <w:tc>
          <w:tcPr>
            <w:tcW w:w="1638"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实时</w:t>
            </w:r>
          </w:p>
        </w:tc>
        <w:tc>
          <w:tcPr>
            <w:tcW w:w="2459" w:type="dxa"/>
            <w:vAlign w:val="center"/>
          </w:tcPr>
          <w:p>
            <w:pPr>
              <w:widowControl/>
              <w:jc w:val="center"/>
              <w:rPr>
                <w:rFonts w:ascii="宋体" w:hAnsi="宋体" w:eastAsia="宋体" w:cs="宋体"/>
                <w:color w:val="000000" w:themeColor="text1"/>
                <w:kern w:val="0"/>
                <w:szCs w:val="21"/>
                <w:highlight w:val="none"/>
                <w14:textFill>
                  <w14:solidFill>
                    <w14:schemeClr w14:val="tx1"/>
                  </w14:solidFill>
                </w14:textFill>
              </w:rPr>
            </w:pPr>
          </w:p>
        </w:tc>
      </w:tr>
    </w:tbl>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30" w:name="_Toc4016160"/>
      <w:bookmarkStart w:id="31" w:name="_Toc43069902"/>
      <w:bookmarkStart w:id="32" w:name="_Toc15558095"/>
      <w:r>
        <w:rPr>
          <w:rFonts w:hint="eastAsia" w:ascii="Times New Roman" w:hAnsi="Times New Roman"/>
          <w:color w:val="000000" w:themeColor="text1"/>
          <w:sz w:val="24"/>
          <w:szCs w:val="24"/>
          <w:highlight w:val="none"/>
          <w:lang w:val="en-US" w:eastAsia="zh-CN"/>
          <w14:textFill>
            <w14:solidFill>
              <w14:schemeClr w14:val="tx1"/>
            </w14:solidFill>
          </w14:textFill>
        </w:rPr>
        <w:t>7.</w:t>
      </w:r>
      <w:r>
        <w:rPr>
          <w:rFonts w:hint="eastAsia" w:ascii="Times New Roman" w:hAnsi="Times New Roman"/>
          <w:color w:val="000000" w:themeColor="text1"/>
          <w:sz w:val="24"/>
          <w:szCs w:val="24"/>
          <w:highlight w:val="none"/>
          <w14:textFill>
            <w14:solidFill>
              <w14:schemeClr w14:val="tx1"/>
            </w14:solidFill>
          </w14:textFill>
        </w:rPr>
        <w:t>管理制度要求</w:t>
      </w:r>
      <w:bookmarkEnd w:id="30"/>
      <w:bookmarkEnd w:id="31"/>
      <w:bookmarkEnd w:id="32"/>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本项目为政府采购医保实时动态场景监控服务，主要面向医保监管人员，同时需要医保中心端应用人员、医院管理和工作人员配合，</w:t>
      </w:r>
      <w:r>
        <w:rPr>
          <w:rFonts w:hint="eastAsia"/>
          <w:color w:val="000000" w:themeColor="text1"/>
          <w:highlight w:val="none"/>
          <w:lang w:val="en-US" w:eastAsia="zh-CN"/>
          <w14:textFill>
            <w14:solidFill>
              <w14:schemeClr w14:val="tx1"/>
            </w14:solidFill>
          </w14:textFill>
        </w:rPr>
        <w:t>成交供应商</w:t>
      </w:r>
      <w:r>
        <w:rPr>
          <w:rFonts w:hint="eastAsia"/>
          <w:color w:val="000000" w:themeColor="text1"/>
          <w:highlight w:val="none"/>
          <w14:textFill>
            <w14:solidFill>
              <w14:schemeClr w14:val="tx1"/>
            </w14:solidFill>
          </w14:textFill>
        </w:rPr>
        <w:t>需建立完善的管理制度。</w:t>
      </w:r>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33" w:name="_Toc43069903"/>
      <w:r>
        <w:rPr>
          <w:rFonts w:hint="eastAsia" w:ascii="Times New Roman" w:hAnsi="Times New Roman"/>
          <w:color w:val="000000" w:themeColor="text1"/>
          <w:sz w:val="24"/>
          <w:szCs w:val="24"/>
          <w:highlight w:val="none"/>
          <w:lang w:val="en-US" w:eastAsia="zh-CN"/>
          <w14:textFill>
            <w14:solidFill>
              <w14:schemeClr w14:val="tx1"/>
            </w14:solidFill>
          </w14:textFill>
        </w:rPr>
        <w:t>7</w:t>
      </w:r>
      <w:r>
        <w:rPr>
          <w:rFonts w:hint="eastAsia" w:ascii="Times New Roman" w:hAnsi="Times New Roman"/>
          <w:color w:val="000000" w:themeColor="text1"/>
          <w:sz w:val="24"/>
          <w:szCs w:val="24"/>
          <w:highlight w:val="none"/>
          <w14:textFill>
            <w14:solidFill>
              <w14:schemeClr w14:val="tx1"/>
            </w14:solidFill>
          </w14:textFill>
        </w:rPr>
        <w:t>.1对单位的管理制度要求</w:t>
      </w:r>
      <w:bookmarkEnd w:id="33"/>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对医院的管理制度</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严格按照医保部门与定点医院签订的协议进行管理，包括监管和处理相关办法。</w:t>
      </w:r>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对服务提供方的管理制度</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与服务提供方签订服务合同，严格按照合同条款进行管理、监督，出现异常按照合同约定条款进行处理。如出现无法协调的问题，可按合同约定进行诉讼。</w:t>
      </w:r>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34" w:name="_Toc43069904"/>
      <w:r>
        <w:rPr>
          <w:rFonts w:hint="eastAsia" w:ascii="Times New Roman" w:hAnsi="Times New Roman"/>
          <w:color w:val="000000" w:themeColor="text1"/>
          <w:sz w:val="24"/>
          <w:szCs w:val="24"/>
          <w:highlight w:val="none"/>
          <w:lang w:val="en-US" w:eastAsia="zh-CN"/>
          <w14:textFill>
            <w14:solidFill>
              <w14:schemeClr w14:val="tx1"/>
            </w14:solidFill>
          </w14:textFill>
        </w:rPr>
        <w:t>7</w:t>
      </w:r>
      <w:r>
        <w:rPr>
          <w:rFonts w:hint="eastAsia" w:ascii="Times New Roman" w:hAnsi="Times New Roman"/>
          <w:color w:val="000000" w:themeColor="text1"/>
          <w:sz w:val="24"/>
          <w:szCs w:val="24"/>
          <w:highlight w:val="none"/>
          <w14:textFill>
            <w14:solidFill>
              <w14:schemeClr w14:val="tx1"/>
            </w14:solidFill>
          </w14:textFill>
        </w:rPr>
        <w:t>.2对人员的管理制度要求</w:t>
      </w:r>
      <w:bookmarkEnd w:id="34"/>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对医院管理和工作人员管理制度</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严格按照国家医保局、卫健部门、省局和市局监督管理相关规定进行管理。</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对服务提供方人员管理制度</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通过与服务提供方签定合同条款对服务方人员进行管理，并要求服务提供方对服务支撑人员进行纪律要求，明确工作职责与范围，建立服务提供方管理、服务采购方监督管理的模式。</w:t>
      </w:r>
    </w:p>
    <w:p>
      <w:pPr>
        <w:pStyle w:val="5"/>
        <w:adjustRightInd w:val="0"/>
        <w:snapToGrid w:val="0"/>
        <w:spacing w:before="0" w:after="0"/>
        <w:rPr>
          <w:rFonts w:hint="eastAsia" w:ascii="Times New Roman" w:hAnsi="Times New Roman" w:eastAsia="宋体"/>
          <w:color w:val="000000" w:themeColor="text1"/>
          <w:sz w:val="24"/>
          <w:szCs w:val="24"/>
          <w:highlight w:val="none"/>
          <w:lang w:eastAsia="zh-CN"/>
          <w14:textFill>
            <w14:solidFill>
              <w14:schemeClr w14:val="tx1"/>
            </w14:solidFill>
          </w14:textFill>
        </w:rPr>
      </w:pPr>
      <w:bookmarkStart w:id="35" w:name="_Toc43069905"/>
      <w:bookmarkStart w:id="36" w:name="_Toc15558096"/>
      <w:r>
        <w:rPr>
          <w:rFonts w:hint="eastAsia" w:ascii="Times New Roman" w:hAnsi="Times New Roman"/>
          <w:color w:val="000000" w:themeColor="text1"/>
          <w:sz w:val="24"/>
          <w:szCs w:val="24"/>
          <w:highlight w:val="none"/>
          <w:lang w:val="en-US" w:eastAsia="zh-CN"/>
          <w14:textFill>
            <w14:solidFill>
              <w14:schemeClr w14:val="tx1"/>
            </w14:solidFill>
          </w14:textFill>
        </w:rPr>
        <w:t>8.</w:t>
      </w:r>
      <w:r>
        <w:rPr>
          <w:rFonts w:hint="eastAsia" w:ascii="Times New Roman" w:hAnsi="Times New Roman"/>
          <w:color w:val="000000" w:themeColor="text1"/>
          <w:sz w:val="24"/>
          <w:szCs w:val="24"/>
          <w:highlight w:val="none"/>
          <w14:textFill>
            <w14:solidFill>
              <w14:schemeClr w14:val="tx1"/>
            </w14:solidFill>
          </w14:textFill>
        </w:rPr>
        <w:t xml:space="preserve"> 运行维护保障</w:t>
      </w:r>
      <w:bookmarkEnd w:id="35"/>
      <w:bookmarkEnd w:id="36"/>
      <w:r>
        <w:rPr>
          <w:rFonts w:hint="eastAsia" w:ascii="Times New Roman" w:hAnsi="Times New Roman"/>
          <w:color w:val="000000" w:themeColor="text1"/>
          <w:sz w:val="24"/>
          <w:szCs w:val="24"/>
          <w:highlight w:val="none"/>
          <w:lang w:val="en-US" w:eastAsia="zh-CN"/>
          <w14:textFill>
            <w14:solidFill>
              <w14:schemeClr w14:val="tx1"/>
            </w14:solidFill>
          </w14:textFill>
        </w:rPr>
        <w:t>要求</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本项目为创新型医保监管应用，以服务采购的方式来满足医保基金监管和应用需求，项目运行维护由中标服务商提供，服务采购单位无需进行运行维护保障。</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服务采购单位在与</w:t>
      </w:r>
      <w:r>
        <w:rPr>
          <w:rFonts w:hint="eastAsia"/>
          <w:color w:val="000000" w:themeColor="text1"/>
          <w:highlight w:val="none"/>
          <w:lang w:val="en-US" w:eastAsia="zh-CN"/>
          <w14:textFill>
            <w14:solidFill>
              <w14:schemeClr w14:val="tx1"/>
            </w14:solidFill>
          </w14:textFill>
        </w:rPr>
        <w:t>成交供应</w:t>
      </w:r>
      <w:r>
        <w:rPr>
          <w:rFonts w:hint="eastAsia"/>
          <w:color w:val="000000" w:themeColor="text1"/>
          <w:highlight w:val="none"/>
          <w14:textFill>
            <w14:solidFill>
              <w14:schemeClr w14:val="tx1"/>
            </w14:solidFill>
          </w14:textFill>
        </w:rPr>
        <w:t>商签订合同或协议须明确双方权利与责任。</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服务采购单位：使用医保实时动态场景监控服务，发现异常情况向中标服务商提出异常及简要情况说明，由中标服务商处理全部异常情况。</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服务提供单位：负责医保实时动态场景监控服务的总体运维，在接收到服务采购单位的异常情况通知之后，在</w:t>
      </w: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小时之内作出响应，并快速、有效解决问题。</w:t>
      </w:r>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37" w:name="_Toc43069906"/>
      <w:bookmarkStart w:id="38" w:name="_Toc15558097"/>
      <w:r>
        <w:rPr>
          <w:rFonts w:hint="eastAsia" w:ascii="Times New Roman" w:hAnsi="Times New Roman"/>
          <w:color w:val="000000" w:themeColor="text1"/>
          <w:sz w:val="24"/>
          <w:szCs w:val="24"/>
          <w:highlight w:val="none"/>
          <w:lang w:val="en-US" w:eastAsia="zh-CN"/>
          <w14:textFill>
            <w14:solidFill>
              <w14:schemeClr w14:val="tx1"/>
            </w14:solidFill>
          </w14:textFill>
        </w:rPr>
        <w:t>9.</w:t>
      </w:r>
      <w:r>
        <w:rPr>
          <w:rFonts w:hint="eastAsia" w:ascii="Times New Roman" w:hAnsi="Times New Roman"/>
          <w:color w:val="000000" w:themeColor="text1"/>
          <w:sz w:val="24"/>
          <w:szCs w:val="24"/>
          <w:highlight w:val="none"/>
          <w14:textFill>
            <w14:solidFill>
              <w14:schemeClr w14:val="tx1"/>
            </w14:solidFill>
          </w14:textFill>
        </w:rPr>
        <w:t>运行安全保障方案</w:t>
      </w:r>
      <w:bookmarkEnd w:id="37"/>
      <w:bookmarkEnd w:id="38"/>
    </w:p>
    <w:p>
      <w:pPr>
        <w:pStyle w:val="107"/>
        <w:adjustRightInd w:val="0"/>
        <w:snapToGrid w:val="0"/>
        <w:ind w:firstLine="466"/>
        <w:rPr>
          <w:color w:val="000000" w:themeColor="text1"/>
          <w:highlight w:val="none"/>
          <w14:textFill>
            <w14:solidFill>
              <w14:schemeClr w14:val="tx1"/>
            </w14:solidFill>
          </w14:textFill>
        </w:rPr>
      </w:pPr>
      <w:bookmarkStart w:id="39" w:name="_Toc14697188"/>
      <w:r>
        <w:rPr>
          <w:color w:val="000000" w:themeColor="text1"/>
          <w:highlight w:val="none"/>
          <w14:textFill>
            <w14:solidFill>
              <w14:schemeClr w14:val="tx1"/>
            </w14:solidFill>
          </w14:textFill>
        </w:rPr>
        <w:t>信息安全的建设并非一次性工程，需要将信息安全防护长期保持在相对较高的水平。这项工作是一项非常具体和复杂的日常安全技术运维工作，也被归类在等级保护2.0版通用要求中对安全运维方面的要求。</w:t>
      </w:r>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40" w:name="_Toc43069907"/>
      <w:r>
        <w:rPr>
          <w:rFonts w:hint="eastAsia" w:ascii="Times New Roman" w:hAnsi="Times New Roman"/>
          <w:color w:val="000000" w:themeColor="text1"/>
          <w:sz w:val="24"/>
          <w:szCs w:val="24"/>
          <w:highlight w:val="none"/>
          <w:lang w:val="en-US" w:eastAsia="zh-CN"/>
          <w14:textFill>
            <w14:solidFill>
              <w14:schemeClr w14:val="tx1"/>
            </w14:solidFill>
          </w14:textFill>
        </w:rPr>
        <w:t>9</w:t>
      </w:r>
      <w:r>
        <w:rPr>
          <w:rFonts w:hint="eastAsia" w:ascii="Times New Roman" w:hAnsi="Times New Roman"/>
          <w:color w:val="000000" w:themeColor="text1"/>
          <w:sz w:val="24"/>
          <w:szCs w:val="24"/>
          <w:highlight w:val="none"/>
          <w14:textFill>
            <w14:solidFill>
              <w14:schemeClr w14:val="tx1"/>
            </w14:solidFill>
          </w14:textFill>
        </w:rPr>
        <w:t>.1日常安全评估服务</w:t>
      </w:r>
      <w:bookmarkEnd w:id="40"/>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日常安全</w:t>
      </w:r>
      <w:r>
        <w:rPr>
          <w:color w:val="000000" w:themeColor="text1"/>
          <w:highlight w:val="none"/>
          <w14:textFill>
            <w14:solidFill>
              <w14:schemeClr w14:val="tx1"/>
            </w14:solidFill>
          </w14:textFill>
        </w:rPr>
        <w:t>评估是一种利用大量安全性行业经验和先进安全技术相结合的综合分析和评价手段。风险评估是为最大化减小生产运行系统可能存在的安全隐患，而设计的一套行之有效、针对性强的风险识别、检测、规避方法。</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日常安全</w:t>
      </w:r>
      <w:r>
        <w:rPr>
          <w:color w:val="000000" w:themeColor="text1"/>
          <w:highlight w:val="none"/>
          <w14:textFill>
            <w14:solidFill>
              <w14:schemeClr w14:val="tx1"/>
            </w14:solidFill>
          </w14:textFill>
        </w:rPr>
        <w:t>评估服务的内容包括：</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.文档审阅：对系统的设计相关文档资料的审阅，包括物理网络的设计文档、应用系统的设计文档，应用系统的用户手册、管理员手册、应用安全功能使用说明性文档等。</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.现场检查评估：通过安全技术或专用技术工具进行评估、物理环境的现场检查、系统网络实际情况的检查等。</w:t>
      </w:r>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3.顾问访谈：对不同层面的访问控制、入侵防护、运维监测、事件响应等多方面的现场安全顾问访谈。</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漏洞扫描:服务</w:t>
      </w:r>
      <w:r>
        <w:rPr>
          <w:color w:val="000000" w:themeColor="text1"/>
          <w:highlight w:val="none"/>
          <w14:textFill>
            <w14:solidFill>
              <w14:schemeClr w14:val="tx1"/>
            </w14:solidFill>
          </w14:textFill>
        </w:rPr>
        <w:t>人员</w:t>
      </w:r>
      <w:r>
        <w:rPr>
          <w:rFonts w:hint="eastAsia"/>
          <w:color w:val="000000" w:themeColor="text1"/>
          <w:highlight w:val="none"/>
          <w14:textFill>
            <w14:solidFill>
              <w14:schemeClr w14:val="tx1"/>
            </w14:solidFill>
          </w14:textFill>
        </w:rPr>
        <w:t>通过</w:t>
      </w:r>
      <w:r>
        <w:rPr>
          <w:color w:val="000000" w:themeColor="text1"/>
          <w:highlight w:val="none"/>
          <w14:textFill>
            <w14:solidFill>
              <w14:schemeClr w14:val="tx1"/>
            </w14:solidFill>
          </w14:textFill>
        </w:rPr>
        <w:t>漏洞扫描系统，定期进行</w:t>
      </w:r>
      <w:r>
        <w:rPr>
          <w:rFonts w:hint="eastAsia"/>
          <w:color w:val="000000" w:themeColor="text1"/>
          <w:highlight w:val="none"/>
          <w14:textFill>
            <w14:solidFill>
              <w14:schemeClr w14:val="tx1"/>
            </w14:solidFill>
          </w14:textFill>
        </w:rPr>
        <w:t>漏洞扫描</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识别</w:t>
      </w:r>
      <w:r>
        <w:rPr>
          <w:color w:val="000000" w:themeColor="text1"/>
          <w:highlight w:val="none"/>
          <w14:textFill>
            <w14:solidFill>
              <w14:schemeClr w14:val="tx1"/>
            </w14:solidFill>
          </w14:textFill>
        </w:rPr>
        <w:t>安全漏洞并进行修补，消除安全隐患</w:t>
      </w:r>
      <w:r>
        <w:rPr>
          <w:rFonts w:hint="eastAsia"/>
          <w:color w:val="000000" w:themeColor="text1"/>
          <w:highlight w:val="none"/>
          <w14:textFill>
            <w14:solidFill>
              <w14:schemeClr w14:val="tx1"/>
            </w14:solidFill>
          </w14:textFill>
        </w:rPr>
        <w:t>。</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代码审计：</w:t>
      </w:r>
      <w:r>
        <w:rPr>
          <w:color w:val="000000" w:themeColor="text1"/>
          <w:highlight w:val="none"/>
          <w14:textFill>
            <w14:solidFill>
              <w14:schemeClr w14:val="tx1"/>
            </w14:solidFill>
          </w14:textFill>
        </w:rPr>
        <w:t>以发现程序错误，安全漏洞和违反程序规范为目标对编程项目中源代码的</w:t>
      </w:r>
      <w:r>
        <w:rPr>
          <w:rFonts w:hint="eastAsia"/>
          <w:color w:val="000000" w:themeColor="text1"/>
          <w:highlight w:val="none"/>
          <w14:textFill>
            <w14:solidFill>
              <w14:schemeClr w14:val="tx1"/>
            </w14:solidFill>
          </w14:textFill>
        </w:rPr>
        <w:t>进行</w:t>
      </w:r>
      <w:r>
        <w:rPr>
          <w:color w:val="000000" w:themeColor="text1"/>
          <w:highlight w:val="none"/>
          <w14:textFill>
            <w14:solidFill>
              <w14:schemeClr w14:val="tx1"/>
            </w14:solidFill>
          </w14:textFill>
        </w:rPr>
        <w:t>全面分析</w:t>
      </w:r>
      <w:r>
        <w:rPr>
          <w:rFonts w:hint="eastAsia"/>
          <w:color w:val="000000" w:themeColor="text1"/>
          <w:highlight w:val="none"/>
          <w14:textFill>
            <w14:solidFill>
              <w14:schemeClr w14:val="tx1"/>
            </w14:solidFill>
          </w14:textFill>
        </w:rPr>
        <w:t>，从而</w:t>
      </w:r>
      <w:r>
        <w:rPr>
          <w:color w:val="000000" w:themeColor="text1"/>
          <w:highlight w:val="none"/>
          <w14:textFill>
            <w14:solidFill>
              <w14:schemeClr w14:val="tx1"/>
            </w14:solidFill>
          </w14:textFill>
        </w:rPr>
        <w:t>发现这些源代码缺陷引发的安全漏洞，并提供代码修订措施和建议</w:t>
      </w:r>
      <w:r>
        <w:rPr>
          <w:rFonts w:hint="eastAsia"/>
          <w:color w:val="000000" w:themeColor="text1"/>
          <w:highlight w:val="none"/>
          <w14:textFill>
            <w14:solidFill>
              <w14:schemeClr w14:val="tx1"/>
            </w14:solidFill>
          </w14:textFill>
        </w:rPr>
        <w:t>，降低潜在风险。</w:t>
      </w:r>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41" w:name="_Toc43069908"/>
      <w:r>
        <w:rPr>
          <w:rFonts w:hint="eastAsia" w:ascii="Times New Roman" w:hAnsi="Times New Roman"/>
          <w:color w:val="000000" w:themeColor="text1"/>
          <w:sz w:val="24"/>
          <w:szCs w:val="24"/>
          <w:highlight w:val="none"/>
          <w:lang w:val="en-US" w:eastAsia="zh-CN"/>
          <w14:textFill>
            <w14:solidFill>
              <w14:schemeClr w14:val="tx1"/>
            </w14:solidFill>
          </w14:textFill>
        </w:rPr>
        <w:t>9</w:t>
      </w:r>
      <w:r>
        <w:rPr>
          <w:rFonts w:hint="eastAsia" w:ascii="Times New Roman" w:hAnsi="Times New Roman"/>
          <w:color w:val="000000" w:themeColor="text1"/>
          <w:sz w:val="24"/>
          <w:szCs w:val="24"/>
          <w:highlight w:val="none"/>
          <w14:textFill>
            <w14:solidFill>
              <w14:schemeClr w14:val="tx1"/>
            </w14:solidFill>
          </w14:textFill>
        </w:rPr>
        <w:t>.2安全加固服务</w:t>
      </w:r>
      <w:bookmarkEnd w:id="41"/>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为了减少系统受攻击的机会，需依据信息安全等级保护标准要求，对系统进行加固和优化，将在信息系统的网络层、主机层和应用层等层次建立符合信息系统安全需求的安全状态，并以此作为保证信息系统安全的起点。</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.系统安全加固</w:t>
      </w:r>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根据漏扫报告对操作系统、应用中间件、数据库增打补丁，使打完补丁后的系统环境能够正常运作，发挥系统软件应有的功能。至少应完成以下工作内容：</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分析补丁的可用性及风险；</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制定升级计划及应急回退计划；</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做好各项系统备份准备；</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安装软件升级包；</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检测升级的有效性；</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t>升级失败，做系统回退。</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.应用程序漏洞加固</w:t>
      </w:r>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对除操作系统、应用中间件、数据库以外的业务系统应用程序的漏洞，出具安全整改报告，及时通知相关业务系统管理员，并协同各管理员、第三方软件开发商、第三方维护人员等共同制定整改计划，在整改过程中提供相应的技术指导。</w:t>
      </w:r>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42" w:name="_Toc43069909"/>
      <w:r>
        <w:rPr>
          <w:rFonts w:hint="eastAsia" w:ascii="Times New Roman" w:hAnsi="Times New Roman"/>
          <w:color w:val="000000" w:themeColor="text1"/>
          <w:sz w:val="24"/>
          <w:szCs w:val="24"/>
          <w:highlight w:val="none"/>
          <w:lang w:val="en-US" w:eastAsia="zh-CN"/>
          <w14:textFill>
            <w14:solidFill>
              <w14:schemeClr w14:val="tx1"/>
            </w14:solidFill>
          </w14:textFill>
        </w:rPr>
        <w:t>9</w:t>
      </w:r>
      <w:r>
        <w:rPr>
          <w:rFonts w:hint="eastAsia" w:ascii="Times New Roman" w:hAnsi="Times New Roman"/>
          <w:color w:val="000000" w:themeColor="text1"/>
          <w:sz w:val="24"/>
          <w:szCs w:val="24"/>
          <w:highlight w:val="none"/>
          <w14:textFill>
            <w14:solidFill>
              <w14:schemeClr w14:val="tx1"/>
            </w14:solidFill>
          </w14:textFill>
        </w:rPr>
        <w:t>.3应急响应服务</w:t>
      </w:r>
      <w:bookmarkEnd w:id="42"/>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应急响应是指安全技术人员在遇到突发事件后所采取的措施和行动。而突发事件则是指影响一个系统正常工作的情况。在第一时间内对信息系统面临的紧急安全事件进行应急响应。紧急安全事故包括网络范畴内的问题，例如黑客入侵、信息窃取、拒绝服务攻击、网络流量异常等。</w:t>
      </w:r>
    </w:p>
    <w:p>
      <w:pPr>
        <w:pStyle w:val="107"/>
        <w:adjustRightInd w:val="0"/>
        <w:snapToGrid w:val="0"/>
        <w:ind w:firstLine="46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应急响应服务主要面向</w:t>
      </w:r>
      <w:r>
        <w:rPr>
          <w:rFonts w:hint="eastAsia"/>
          <w:color w:val="000000" w:themeColor="text1"/>
          <w:highlight w:val="none"/>
          <w14:textFill>
            <w14:solidFill>
              <w14:schemeClr w14:val="tx1"/>
            </w14:solidFill>
          </w14:textFill>
        </w:rPr>
        <w:t>用户提</w:t>
      </w:r>
      <w:r>
        <w:rPr>
          <w:color w:val="000000" w:themeColor="text1"/>
          <w:highlight w:val="none"/>
          <w14:textFill>
            <w14:solidFill>
              <w14:schemeClr w14:val="tx1"/>
            </w14:solidFill>
          </w14:textFill>
        </w:rPr>
        <w:t xml:space="preserve">供已发生安全事件的事中、事后的取证、分析及提供应急预案咨询等工作。 </w:t>
      </w:r>
      <w:bookmarkEnd w:id="39"/>
      <w:bookmarkStart w:id="43" w:name="_Toc14697204"/>
      <w:bookmarkEnd w:id="43"/>
      <w:bookmarkStart w:id="44" w:name="_Toc17921889"/>
      <w:bookmarkEnd w:id="44"/>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45" w:name="_Toc15558098"/>
      <w:bookmarkStart w:id="46" w:name="_Toc43069910"/>
      <w:r>
        <w:rPr>
          <w:rFonts w:hint="eastAsia" w:ascii="Times New Roman" w:hAnsi="Times New Roman"/>
          <w:color w:val="000000" w:themeColor="text1"/>
          <w:sz w:val="24"/>
          <w:szCs w:val="24"/>
          <w:highlight w:val="none"/>
          <w:lang w:val="en-US" w:eastAsia="zh-CN"/>
          <w14:textFill>
            <w14:solidFill>
              <w14:schemeClr w14:val="tx1"/>
            </w14:solidFill>
          </w14:textFill>
        </w:rPr>
        <w:t>10.</w:t>
      </w:r>
      <w:r>
        <w:rPr>
          <w:rFonts w:hint="eastAsia" w:ascii="Times New Roman" w:hAnsi="Times New Roman"/>
          <w:color w:val="000000" w:themeColor="text1"/>
          <w:sz w:val="24"/>
          <w:szCs w:val="24"/>
          <w:highlight w:val="none"/>
          <w14:textFill>
            <w14:solidFill>
              <w14:schemeClr w14:val="tx1"/>
            </w14:solidFill>
          </w14:textFill>
        </w:rPr>
        <w:t xml:space="preserve"> 服务考核方案</w:t>
      </w:r>
      <w:bookmarkEnd w:id="45"/>
      <w:bookmarkEnd w:id="46"/>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本项目采购的服务为医保实时动态场景监控服务，支撑医保监管人员开展医保监管工作。服务考核方案如下：</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医保基金监管前端服务涉及的采集设备，全年正常服务时间不低于9</w:t>
      </w:r>
      <w:r>
        <w:rPr>
          <w:color w:val="000000" w:themeColor="text1"/>
          <w:highlight w:val="none"/>
          <w14:textFill>
            <w14:solidFill>
              <w14:schemeClr w14:val="tx1"/>
            </w14:solidFill>
          </w14:textFill>
        </w:rPr>
        <w:t>8%</w:t>
      </w:r>
      <w:r>
        <w:rPr>
          <w:rFonts w:hint="eastAsia"/>
          <w:color w:val="000000" w:themeColor="text1"/>
          <w:highlight w:val="none"/>
          <w14:textFill>
            <w14:solidFill>
              <w14:schemeClr w14:val="tx1"/>
            </w14:solidFill>
          </w14:textFill>
        </w:rPr>
        <w:t>。当出现设备异常时需要在1小时内完成故障检测，轻微故障需在2小时内修复，严重故障或设备无法修复，需在</w:t>
      </w:r>
      <w:r>
        <w:rPr>
          <w:color w:val="000000" w:themeColor="text1"/>
          <w:highlight w:val="none"/>
          <w14:textFill>
            <w14:solidFill>
              <w14:schemeClr w14:val="tx1"/>
            </w14:solidFill>
          </w14:textFill>
        </w:rPr>
        <w:t>48</w:t>
      </w:r>
      <w:r>
        <w:rPr>
          <w:rFonts w:hint="eastAsia"/>
          <w:color w:val="000000" w:themeColor="text1"/>
          <w:highlight w:val="none"/>
          <w14:textFill>
            <w14:solidFill>
              <w14:schemeClr w14:val="tx1"/>
            </w14:solidFill>
          </w14:textFill>
        </w:rPr>
        <w:t>小时内完成设备更换（服务方提供备品备件库）。</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医保基金监管软件服务：全年正常服务时间不低于9</w:t>
      </w:r>
      <w:r>
        <w:rPr>
          <w:color w:val="000000" w:themeColor="text1"/>
          <w:highlight w:val="none"/>
          <w14:textFill>
            <w14:solidFill>
              <w14:schemeClr w14:val="tx1"/>
            </w14:solidFill>
          </w14:textFill>
        </w:rPr>
        <w:t>8%</w:t>
      </w:r>
      <w:r>
        <w:rPr>
          <w:rFonts w:hint="eastAsia"/>
          <w:color w:val="000000" w:themeColor="text1"/>
          <w:highlight w:val="none"/>
          <w14:textFill>
            <w14:solidFill>
              <w14:schemeClr w14:val="tx1"/>
            </w14:solidFill>
          </w14:textFill>
        </w:rPr>
        <w:t>。当出现异常时，服务方需在1小时内响应，</w:t>
      </w: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小时内恢复服务。</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生物体征库服务：全年正常服务时间不低于9</w:t>
      </w:r>
      <w:r>
        <w:rPr>
          <w:color w:val="000000" w:themeColor="text1"/>
          <w:highlight w:val="none"/>
          <w14:textFill>
            <w14:solidFill>
              <w14:schemeClr w14:val="tx1"/>
            </w14:solidFill>
          </w14:textFill>
        </w:rPr>
        <w:t>9%</w:t>
      </w:r>
      <w:r>
        <w:rPr>
          <w:rFonts w:hint="eastAsia"/>
          <w:color w:val="000000" w:themeColor="text1"/>
          <w:highlight w:val="none"/>
          <w14:textFill>
            <w14:solidFill>
              <w14:schemeClr w14:val="tx1"/>
            </w14:solidFill>
          </w14:textFill>
        </w:rPr>
        <w:t>。当出现异常时，服务方需在1小时内响应，</w:t>
      </w:r>
      <w:r>
        <w:rPr>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小时内恢复服务。</w:t>
      </w:r>
    </w:p>
    <w:p>
      <w:pPr>
        <w:pStyle w:val="107"/>
        <w:adjustRightInd w:val="0"/>
        <w:snapToGrid w:val="0"/>
        <w:ind w:firstLine="466"/>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医保数据存储服务：全年正常服务时间不低于9</w:t>
      </w:r>
      <w:r>
        <w:rPr>
          <w:color w:val="000000" w:themeColor="text1"/>
          <w:highlight w:val="none"/>
          <w14:textFill>
            <w14:solidFill>
              <w14:schemeClr w14:val="tx1"/>
            </w14:solidFill>
          </w14:textFill>
        </w:rPr>
        <w:t>9%</w:t>
      </w:r>
      <w:r>
        <w:rPr>
          <w:rFonts w:hint="eastAsia"/>
          <w:color w:val="000000" w:themeColor="text1"/>
          <w:highlight w:val="none"/>
          <w14:textFill>
            <w14:solidFill>
              <w14:schemeClr w14:val="tx1"/>
            </w14:solidFill>
          </w14:textFill>
        </w:rPr>
        <w:t>。当再现异常时，服务方需在1小时内响应。轻微故障需在2小时内修复，严重故障或设备无法修复，需在</w:t>
      </w:r>
      <w:r>
        <w:rPr>
          <w:color w:val="000000" w:themeColor="text1"/>
          <w:highlight w:val="none"/>
          <w14:textFill>
            <w14:solidFill>
              <w14:schemeClr w14:val="tx1"/>
            </w14:solidFill>
          </w14:textFill>
        </w:rPr>
        <w:t>48</w:t>
      </w:r>
      <w:r>
        <w:rPr>
          <w:rFonts w:hint="eastAsia"/>
          <w:color w:val="000000" w:themeColor="text1"/>
          <w:highlight w:val="none"/>
          <w14:textFill>
            <w14:solidFill>
              <w14:schemeClr w14:val="tx1"/>
            </w14:solidFill>
          </w14:textFill>
        </w:rPr>
        <w:t>小时内完成设备更换（服务方提供备品备件库）。</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注：成交供应商须严格遵照本项目服务考核方案接受采购人的考核，若考核不合格，采购人有权扣减相应服务费用。</w:t>
      </w:r>
    </w:p>
    <w:p>
      <w:pPr>
        <w:pStyle w:val="5"/>
        <w:adjustRightInd w:val="0"/>
        <w:snapToGrid w:val="0"/>
        <w:spacing w:before="0" w:after="0"/>
        <w:rPr>
          <w:rFonts w:hint="eastAsia" w:ascii="Times New Roman" w:hAnsi="Times New Roman" w:eastAsia="宋体"/>
          <w:color w:val="000000" w:themeColor="text1"/>
          <w:sz w:val="24"/>
          <w:szCs w:val="24"/>
          <w:highlight w:val="none"/>
          <w:lang w:eastAsia="zh-CN"/>
          <w14:textFill>
            <w14:solidFill>
              <w14:schemeClr w14:val="tx1"/>
            </w14:solidFill>
          </w14:textFill>
        </w:rPr>
      </w:pPr>
      <w:bookmarkStart w:id="47" w:name="_Toc15558107"/>
      <w:bookmarkStart w:id="48" w:name="_Toc43069919"/>
      <w:r>
        <w:rPr>
          <w:rFonts w:hint="eastAsia" w:ascii="Times New Roman" w:hAnsi="Times New Roman"/>
          <w:color w:val="000000" w:themeColor="text1"/>
          <w:sz w:val="24"/>
          <w:szCs w:val="24"/>
          <w:highlight w:val="none"/>
          <w:lang w:val="en-US" w:eastAsia="zh-CN"/>
          <w14:textFill>
            <w14:solidFill>
              <w14:schemeClr w14:val="tx1"/>
            </w14:solidFill>
          </w14:textFill>
        </w:rPr>
        <w:t>11.</w:t>
      </w:r>
      <w:r>
        <w:rPr>
          <w:rFonts w:hint="eastAsia" w:ascii="Times New Roman" w:hAnsi="Times New Roman"/>
          <w:color w:val="000000" w:themeColor="text1"/>
          <w:sz w:val="24"/>
          <w:szCs w:val="24"/>
          <w:highlight w:val="none"/>
          <w14:textFill>
            <w14:solidFill>
              <w14:schemeClr w14:val="tx1"/>
            </w14:solidFill>
          </w14:textFill>
        </w:rPr>
        <w:t>项目质量</w:t>
      </w:r>
      <w:bookmarkEnd w:id="47"/>
      <w:bookmarkEnd w:id="48"/>
      <w:r>
        <w:rPr>
          <w:rFonts w:hint="eastAsia" w:ascii="Times New Roman" w:hAnsi="Times New Roman"/>
          <w:color w:val="000000" w:themeColor="text1"/>
          <w:sz w:val="24"/>
          <w:szCs w:val="24"/>
          <w:highlight w:val="none"/>
          <w:lang w:val="en-US" w:eastAsia="zh-CN"/>
          <w14:textFill>
            <w14:solidFill>
              <w14:schemeClr w14:val="tx1"/>
            </w14:solidFill>
          </w14:textFill>
        </w:rPr>
        <w:t>要求</w:t>
      </w:r>
    </w:p>
    <w:p>
      <w:pPr>
        <w:pStyle w:val="107"/>
        <w:adjustRightInd w:val="0"/>
        <w:snapToGrid w:val="0"/>
        <w:ind w:firstLine="46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服务质量</w:t>
      </w:r>
      <w:r>
        <w:rPr>
          <w:color w:val="000000" w:themeColor="text1"/>
          <w:highlight w:val="none"/>
          <w14:textFill>
            <w14:solidFill>
              <w14:schemeClr w14:val="tx1"/>
            </w14:solidFill>
          </w14:textFill>
        </w:rPr>
        <w:t>遵循信息化建设相关国标、行标、国家医疗保障局</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四川省医疗保障局</w:t>
      </w:r>
      <w:r>
        <w:rPr>
          <w:rFonts w:hint="eastAsia"/>
          <w:color w:val="000000" w:themeColor="text1"/>
          <w:highlight w:val="none"/>
          <w14:textFill>
            <w14:solidFill>
              <w14:schemeClr w14:val="tx1"/>
            </w14:solidFill>
          </w14:textFill>
        </w:rPr>
        <w:t>及市局</w:t>
      </w:r>
      <w:r>
        <w:rPr>
          <w:color w:val="000000" w:themeColor="text1"/>
          <w:highlight w:val="none"/>
          <w14:textFill>
            <w14:solidFill>
              <w14:schemeClr w14:val="tx1"/>
            </w14:solidFill>
          </w14:textFill>
        </w:rPr>
        <w:t>印发的标准规范。</w:t>
      </w:r>
    </w:p>
    <w:p>
      <w:pPr>
        <w:pStyle w:val="5"/>
        <w:adjustRightInd w:val="0"/>
        <w:snapToGrid w:val="0"/>
        <w:spacing w:before="0" w:after="0"/>
        <w:rPr>
          <w:rFonts w:ascii="Times New Roman" w:hAnsi="Times New Roman"/>
          <w:color w:val="000000" w:themeColor="text1"/>
          <w:sz w:val="24"/>
          <w:szCs w:val="24"/>
          <w:highlight w:val="none"/>
          <w14:textFill>
            <w14:solidFill>
              <w14:schemeClr w14:val="tx1"/>
            </w14:solidFill>
          </w14:textFill>
        </w:rPr>
      </w:pPr>
      <w:bookmarkStart w:id="49" w:name="_Toc15558109"/>
      <w:bookmarkStart w:id="50" w:name="_Toc43069923"/>
      <w:r>
        <w:rPr>
          <w:rFonts w:hint="eastAsia" w:ascii="Times New Roman" w:hAnsi="Times New Roman"/>
          <w:color w:val="000000" w:themeColor="text1"/>
          <w:sz w:val="24"/>
          <w:szCs w:val="24"/>
          <w:highlight w:val="none"/>
          <w:lang w:val="en-US" w:eastAsia="zh-CN"/>
          <w14:textFill>
            <w14:solidFill>
              <w14:schemeClr w14:val="tx1"/>
            </w14:solidFill>
          </w14:textFill>
        </w:rPr>
        <w:t>11.1</w:t>
      </w:r>
      <w:r>
        <w:rPr>
          <w:rFonts w:hint="eastAsia" w:ascii="Times New Roman" w:hAnsi="Times New Roman"/>
          <w:color w:val="000000" w:themeColor="text1"/>
          <w:sz w:val="24"/>
          <w:szCs w:val="24"/>
          <w:highlight w:val="none"/>
          <w14:textFill>
            <w14:solidFill>
              <w14:schemeClr w14:val="tx1"/>
            </w14:solidFill>
          </w14:textFill>
        </w:rPr>
        <w:t>项目服务</w:t>
      </w:r>
      <w:bookmarkEnd w:id="49"/>
      <w:bookmarkEnd w:id="50"/>
    </w:p>
    <w:tbl>
      <w:tblPr>
        <w:tblStyle w:val="27"/>
        <w:tblW w:w="4857" w:type="pct"/>
        <w:tblInd w:w="0" w:type="dxa"/>
        <w:tblLayout w:type="fixed"/>
        <w:tblCellMar>
          <w:top w:w="0" w:type="dxa"/>
          <w:left w:w="108" w:type="dxa"/>
          <w:bottom w:w="0" w:type="dxa"/>
          <w:right w:w="108" w:type="dxa"/>
        </w:tblCellMar>
      </w:tblPr>
      <w:tblGrid>
        <w:gridCol w:w="657"/>
        <w:gridCol w:w="1714"/>
        <w:gridCol w:w="1685"/>
        <w:gridCol w:w="2732"/>
        <w:gridCol w:w="1102"/>
        <w:gridCol w:w="866"/>
      </w:tblGrid>
      <w:tr>
        <w:tblPrEx>
          <w:tblCellMar>
            <w:top w:w="0" w:type="dxa"/>
            <w:left w:w="108" w:type="dxa"/>
            <w:bottom w:w="0" w:type="dxa"/>
            <w:right w:w="108" w:type="dxa"/>
          </w:tblCellMar>
        </w:tblPrEx>
        <w:trPr>
          <w:trHeight w:val="506" w:hRule="atLeast"/>
          <w:tblHeader/>
        </w:trPr>
        <w:tc>
          <w:tcPr>
            <w:tcW w:w="375" w:type="pct"/>
            <w:tcBorders>
              <w:top w:val="single" w:color="auto" w:sz="4" w:space="0"/>
              <w:left w:val="single" w:color="auto" w:sz="4" w:space="0"/>
              <w:bottom w:val="single" w:color="auto" w:sz="4" w:space="0"/>
              <w:right w:val="single" w:color="auto" w:sz="4" w:space="0"/>
            </w:tcBorders>
            <w:shd w:val="clear" w:color="000000" w:fill="A6A6A6"/>
            <w:tcMar>
              <w:left w:w="28" w:type="dxa"/>
              <w:right w:w="28" w:type="dxa"/>
            </w:tcMar>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序号</w:t>
            </w:r>
          </w:p>
        </w:tc>
        <w:tc>
          <w:tcPr>
            <w:tcW w:w="978" w:type="pct"/>
            <w:tcBorders>
              <w:top w:val="single" w:color="auto" w:sz="4" w:space="0"/>
              <w:left w:val="nil"/>
              <w:bottom w:val="single" w:color="auto" w:sz="4" w:space="0"/>
              <w:right w:val="single" w:color="auto" w:sz="4" w:space="0"/>
            </w:tcBorders>
            <w:shd w:val="clear" w:color="000000" w:fill="A6A6A6"/>
            <w:tcMar>
              <w:left w:w="28" w:type="dxa"/>
              <w:right w:w="28" w:type="dxa"/>
            </w:tcMar>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服务名称</w:t>
            </w:r>
          </w:p>
        </w:tc>
        <w:tc>
          <w:tcPr>
            <w:tcW w:w="962" w:type="pct"/>
            <w:tcBorders>
              <w:top w:val="single" w:color="auto" w:sz="4" w:space="0"/>
              <w:left w:val="nil"/>
              <w:bottom w:val="single" w:color="auto" w:sz="4" w:space="0"/>
              <w:right w:val="single" w:color="auto" w:sz="4" w:space="0"/>
            </w:tcBorders>
            <w:shd w:val="clear" w:color="000000" w:fill="A6A6A6"/>
            <w:tcMar>
              <w:left w:w="28" w:type="dxa"/>
              <w:right w:w="28" w:type="dxa"/>
            </w:tcMar>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服务子项</w:t>
            </w:r>
          </w:p>
        </w:tc>
        <w:tc>
          <w:tcPr>
            <w:tcW w:w="1560" w:type="pct"/>
            <w:tcBorders>
              <w:top w:val="single" w:color="auto" w:sz="4" w:space="0"/>
              <w:left w:val="nil"/>
              <w:bottom w:val="single" w:color="auto" w:sz="4" w:space="0"/>
              <w:right w:val="single" w:color="auto" w:sz="4" w:space="0"/>
            </w:tcBorders>
            <w:shd w:val="clear" w:color="000000" w:fill="A6A6A6"/>
            <w:tcMar>
              <w:left w:w="28" w:type="dxa"/>
              <w:right w:w="28" w:type="dxa"/>
            </w:tcMar>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内容描述</w:t>
            </w:r>
          </w:p>
        </w:tc>
        <w:tc>
          <w:tcPr>
            <w:tcW w:w="629" w:type="pct"/>
            <w:tcBorders>
              <w:top w:val="single" w:color="auto" w:sz="4" w:space="0"/>
              <w:left w:val="nil"/>
              <w:bottom w:val="single" w:color="auto" w:sz="4" w:space="0"/>
              <w:right w:val="single" w:color="auto" w:sz="4" w:space="0"/>
            </w:tcBorders>
            <w:shd w:val="clear" w:color="000000" w:fill="A6A6A6"/>
            <w:tcMar>
              <w:left w:w="28" w:type="dxa"/>
              <w:right w:w="28" w:type="dxa"/>
            </w:tcMar>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数量</w:t>
            </w:r>
          </w:p>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（套）</w:t>
            </w:r>
          </w:p>
        </w:tc>
        <w:tc>
          <w:tcPr>
            <w:tcW w:w="494" w:type="pct"/>
            <w:tcBorders>
              <w:top w:val="single" w:color="auto" w:sz="4" w:space="0"/>
              <w:left w:val="nil"/>
              <w:bottom w:val="single" w:color="auto" w:sz="4" w:space="0"/>
              <w:right w:val="single" w:color="auto" w:sz="4" w:space="0"/>
            </w:tcBorders>
            <w:shd w:val="clear" w:color="000000" w:fill="A6A6A6"/>
            <w:tcMar>
              <w:left w:w="28" w:type="dxa"/>
              <w:right w:w="28" w:type="dxa"/>
            </w:tcMar>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1252" w:hRule="atLeast"/>
        </w:trPr>
        <w:tc>
          <w:tcPr>
            <w:tcW w:w="375" w:type="pct"/>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w:t>
            </w:r>
          </w:p>
        </w:tc>
        <w:tc>
          <w:tcPr>
            <w:tcW w:w="978" w:type="pct"/>
            <w:vMerge w:val="restart"/>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医保基金监管前端服务</w:t>
            </w:r>
          </w:p>
        </w:tc>
        <w:tc>
          <w:tcPr>
            <w:tcW w:w="962" w:type="pct"/>
            <w:tcBorders>
              <w:top w:val="nil"/>
              <w:left w:val="nil"/>
              <w:bottom w:val="single" w:color="auto" w:sz="4" w:space="0"/>
              <w:right w:val="single" w:color="auto" w:sz="4" w:space="0"/>
            </w:tcBorders>
            <w:noWrap/>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AI视频监控服务</w:t>
            </w:r>
          </w:p>
        </w:tc>
        <w:tc>
          <w:tcPr>
            <w:tcW w:w="1560" w:type="pct"/>
            <w:tcBorders>
              <w:top w:val="nil"/>
              <w:left w:val="nil"/>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采集人脸体征数据，并传输到生物体征库（首次采集为存入生物体征库，后续采集则与生物体征库进行比对）。</w:t>
            </w:r>
          </w:p>
        </w:tc>
        <w:tc>
          <w:tcPr>
            <w:tcW w:w="629"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w:t>
            </w:r>
          </w:p>
        </w:tc>
        <w:tc>
          <w:tcPr>
            <w:tcW w:w="494"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1261" w:hRule="atLeast"/>
        </w:trPr>
        <w:tc>
          <w:tcPr>
            <w:tcW w:w="375" w:type="pct"/>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p>
        </w:tc>
        <w:tc>
          <w:tcPr>
            <w:tcW w:w="978" w:type="pct"/>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p>
        </w:tc>
        <w:tc>
          <w:tcPr>
            <w:tcW w:w="962" w:type="pct"/>
            <w:tcBorders>
              <w:top w:val="nil"/>
              <w:left w:val="nil"/>
              <w:bottom w:val="single" w:color="auto" w:sz="4" w:space="0"/>
              <w:right w:val="single" w:color="auto" w:sz="4" w:space="0"/>
            </w:tcBorders>
            <w:noWrap/>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移动</w:t>
            </w:r>
            <w:r>
              <w:rPr>
                <w:rFonts w:hint="eastAsia" w:ascii="宋体" w:hAnsi="宋体" w:eastAsia="宋体" w:cs="宋体"/>
                <w:color w:val="000000" w:themeColor="text1"/>
                <w:kern w:val="0"/>
                <w:szCs w:val="21"/>
                <w:highlight w:val="none"/>
                <w14:textFill>
                  <w14:solidFill>
                    <w14:schemeClr w14:val="tx1"/>
                  </w14:solidFill>
                </w14:textFill>
              </w:rPr>
              <w:t>掌静脉与人脸识别服务</w:t>
            </w:r>
          </w:p>
        </w:tc>
        <w:tc>
          <w:tcPr>
            <w:tcW w:w="1560" w:type="pct"/>
            <w:tcBorders>
              <w:top w:val="nil"/>
              <w:left w:val="nil"/>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采集静脉体征数据，并传输到生物体征库（首次采集为存入生物体征库，后续采集则与生物体征库进行比对）。</w:t>
            </w:r>
          </w:p>
        </w:tc>
        <w:tc>
          <w:tcPr>
            <w:tcW w:w="629"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w:t>
            </w:r>
          </w:p>
        </w:tc>
        <w:tc>
          <w:tcPr>
            <w:tcW w:w="494"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　</w:t>
            </w:r>
          </w:p>
        </w:tc>
      </w:tr>
    </w:tbl>
    <w:p>
      <w:pPr>
        <w:spacing w:line="400" w:lineRule="exact"/>
        <w:rPr>
          <w:rFonts w:eastAsia="黑体"/>
          <w:color w:val="000000" w:themeColor="text1"/>
          <w:sz w:val="24"/>
          <w:highlight w:val="none"/>
          <w14:textFill>
            <w14:solidFill>
              <w14:schemeClr w14:val="tx1"/>
            </w14:solidFill>
          </w14:textFill>
        </w:rPr>
      </w:pPr>
    </w:p>
    <w:p>
      <w:pPr>
        <w:spacing w:line="400" w:lineRule="exact"/>
        <w:jc w:val="center"/>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 xml:space="preserve"> 医保基金监管软件服务分项表</w:t>
      </w:r>
    </w:p>
    <w:tbl>
      <w:tblPr>
        <w:tblStyle w:val="27"/>
        <w:tblW w:w="4864" w:type="pct"/>
        <w:tblInd w:w="0" w:type="dxa"/>
        <w:tblLayout w:type="fixed"/>
        <w:tblCellMar>
          <w:top w:w="0" w:type="dxa"/>
          <w:left w:w="108" w:type="dxa"/>
          <w:bottom w:w="0" w:type="dxa"/>
          <w:right w:w="108" w:type="dxa"/>
        </w:tblCellMar>
      </w:tblPr>
      <w:tblGrid>
        <w:gridCol w:w="594"/>
        <w:gridCol w:w="1453"/>
        <w:gridCol w:w="1772"/>
        <w:gridCol w:w="3287"/>
        <w:gridCol w:w="788"/>
        <w:gridCol w:w="875"/>
      </w:tblGrid>
      <w:tr>
        <w:tblPrEx>
          <w:tblCellMar>
            <w:top w:w="0" w:type="dxa"/>
            <w:left w:w="108" w:type="dxa"/>
            <w:bottom w:w="0" w:type="dxa"/>
            <w:right w:w="108" w:type="dxa"/>
          </w:tblCellMar>
        </w:tblPrEx>
        <w:trPr>
          <w:trHeight w:val="270" w:hRule="atLeast"/>
          <w:tblHeader/>
        </w:trPr>
        <w:tc>
          <w:tcPr>
            <w:tcW w:w="338" w:type="pct"/>
            <w:tcBorders>
              <w:top w:val="single" w:color="auto" w:sz="4" w:space="0"/>
              <w:left w:val="single" w:color="auto" w:sz="4" w:space="0"/>
              <w:bottom w:val="single" w:color="auto" w:sz="4" w:space="0"/>
              <w:right w:val="single" w:color="auto" w:sz="4" w:space="0"/>
            </w:tcBorders>
            <w:shd w:val="clear" w:color="000000" w:fill="A6A6A6"/>
            <w:tcMar>
              <w:left w:w="28" w:type="dxa"/>
              <w:right w:w="28" w:type="dxa"/>
            </w:tcMar>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序号</w:t>
            </w:r>
          </w:p>
        </w:tc>
        <w:tc>
          <w:tcPr>
            <w:tcW w:w="828" w:type="pct"/>
            <w:tcBorders>
              <w:top w:val="single" w:color="auto" w:sz="4" w:space="0"/>
              <w:left w:val="nil"/>
              <w:bottom w:val="single" w:color="auto" w:sz="4" w:space="0"/>
              <w:right w:val="single" w:color="auto" w:sz="4" w:space="0"/>
            </w:tcBorders>
            <w:shd w:val="clear" w:color="000000" w:fill="A6A6A6"/>
            <w:tcMar>
              <w:left w:w="28" w:type="dxa"/>
              <w:right w:w="28" w:type="dxa"/>
            </w:tcMar>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服务名称</w:t>
            </w:r>
          </w:p>
        </w:tc>
        <w:tc>
          <w:tcPr>
            <w:tcW w:w="1010" w:type="pct"/>
            <w:tcBorders>
              <w:top w:val="single" w:color="auto" w:sz="4" w:space="0"/>
              <w:left w:val="nil"/>
              <w:bottom w:val="single" w:color="auto" w:sz="4" w:space="0"/>
              <w:right w:val="single" w:color="auto" w:sz="4" w:space="0"/>
            </w:tcBorders>
            <w:shd w:val="clear" w:color="000000" w:fill="A6A6A6"/>
            <w:tcMar>
              <w:left w:w="28" w:type="dxa"/>
              <w:right w:w="28" w:type="dxa"/>
            </w:tcMar>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服务子项</w:t>
            </w:r>
          </w:p>
        </w:tc>
        <w:tc>
          <w:tcPr>
            <w:tcW w:w="1874" w:type="pct"/>
            <w:tcBorders>
              <w:top w:val="single" w:color="auto" w:sz="4" w:space="0"/>
              <w:left w:val="nil"/>
              <w:bottom w:val="single" w:color="auto" w:sz="4" w:space="0"/>
              <w:right w:val="single" w:color="auto" w:sz="4" w:space="0"/>
            </w:tcBorders>
            <w:shd w:val="clear" w:color="000000" w:fill="A6A6A6"/>
            <w:tcMar>
              <w:left w:w="28" w:type="dxa"/>
              <w:right w:w="28" w:type="dxa"/>
            </w:tcMar>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内容描述</w:t>
            </w:r>
          </w:p>
        </w:tc>
        <w:tc>
          <w:tcPr>
            <w:tcW w:w="449" w:type="pct"/>
            <w:tcBorders>
              <w:top w:val="single" w:color="auto" w:sz="4" w:space="0"/>
              <w:left w:val="nil"/>
              <w:bottom w:val="single" w:color="auto" w:sz="4" w:space="0"/>
              <w:right w:val="single" w:color="auto" w:sz="4" w:space="0"/>
            </w:tcBorders>
            <w:shd w:val="clear" w:color="000000" w:fill="A6A6A6"/>
            <w:tcMar>
              <w:left w:w="28" w:type="dxa"/>
              <w:right w:w="28" w:type="dxa"/>
            </w:tcMar>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数量</w:t>
            </w:r>
          </w:p>
        </w:tc>
        <w:tc>
          <w:tcPr>
            <w:tcW w:w="498" w:type="pct"/>
            <w:tcBorders>
              <w:top w:val="single" w:color="auto" w:sz="4" w:space="0"/>
              <w:left w:val="nil"/>
              <w:bottom w:val="single" w:color="auto" w:sz="4" w:space="0"/>
              <w:right w:val="single" w:color="auto" w:sz="4" w:space="0"/>
            </w:tcBorders>
            <w:shd w:val="clear" w:color="000000" w:fill="A6A6A6"/>
            <w:tcMar>
              <w:left w:w="28" w:type="dxa"/>
              <w:right w:w="28" w:type="dxa"/>
            </w:tcMar>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982" w:hRule="atLeast"/>
        </w:trPr>
        <w:tc>
          <w:tcPr>
            <w:tcW w:w="338" w:type="pct"/>
            <w:vMerge w:val="restart"/>
            <w:tcBorders>
              <w:top w:val="nil"/>
              <w:left w:val="single" w:color="auto" w:sz="4" w:space="0"/>
              <w:right w:val="single" w:color="auto" w:sz="4" w:space="0"/>
            </w:tcBorders>
            <w:vAlign w:val="center"/>
          </w:tcPr>
          <w:p>
            <w:pPr>
              <w:widowControl/>
              <w:snapToGrid w:val="0"/>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2</w:t>
            </w:r>
          </w:p>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p>
        </w:tc>
        <w:tc>
          <w:tcPr>
            <w:tcW w:w="828" w:type="pct"/>
            <w:vMerge w:val="restart"/>
            <w:tcBorders>
              <w:top w:val="nil"/>
              <w:left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医保</w:t>
            </w:r>
            <w:r>
              <w:rPr>
                <w:rFonts w:hint="eastAsia"/>
                <w:color w:val="000000" w:themeColor="text1"/>
                <w:highlight w:val="none"/>
                <w14:textFill>
                  <w14:solidFill>
                    <w14:schemeClr w14:val="tx1"/>
                  </w14:solidFill>
                </w14:textFill>
              </w:rPr>
              <w:t>基金监管</w:t>
            </w:r>
            <w:r>
              <w:rPr>
                <w:rFonts w:hint="eastAsia" w:ascii="宋体" w:hAnsi="宋体" w:eastAsia="宋体" w:cs="宋体"/>
                <w:color w:val="000000" w:themeColor="text1"/>
                <w:kern w:val="0"/>
                <w:szCs w:val="21"/>
                <w:highlight w:val="none"/>
                <w14:textFill>
                  <w14:solidFill>
                    <w14:schemeClr w14:val="tx1"/>
                  </w14:solidFill>
                </w14:textFill>
              </w:rPr>
              <w:t>软件服务、</w:t>
            </w:r>
            <w:r>
              <w:rPr>
                <w:rFonts w:hint="eastAsia" w:ascii="宋体" w:hAnsi="宋体" w:cs="宋体"/>
                <w:color w:val="000000" w:themeColor="text1"/>
                <w:kern w:val="0"/>
                <w:szCs w:val="21"/>
                <w:highlight w:val="none"/>
                <w14:textFill>
                  <w14:solidFill>
                    <w14:schemeClr w14:val="tx1"/>
                  </w14:solidFill>
                </w14:textFill>
              </w:rPr>
              <w:t>生物体征库服务</w:t>
            </w:r>
          </w:p>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p>
        </w:tc>
        <w:tc>
          <w:tcPr>
            <w:tcW w:w="1010" w:type="pct"/>
            <w:tcBorders>
              <w:top w:val="nil"/>
              <w:left w:val="nil"/>
              <w:bottom w:val="single" w:color="auto" w:sz="4" w:space="0"/>
              <w:right w:val="single" w:color="auto" w:sz="4" w:space="0"/>
            </w:tcBorders>
            <w:noWrap/>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医保应用端服务</w:t>
            </w:r>
          </w:p>
        </w:tc>
        <w:tc>
          <w:tcPr>
            <w:tcW w:w="1874" w:type="pct"/>
            <w:tcBorders>
              <w:top w:val="nil"/>
              <w:left w:val="nil"/>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对医保基金监管前端服务采集的数据进行分析处理，通过既定规则判定疑似违约的医疗服务行为。</w:t>
            </w:r>
          </w:p>
        </w:tc>
        <w:tc>
          <w:tcPr>
            <w:tcW w:w="449"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w:t>
            </w:r>
          </w:p>
        </w:tc>
        <w:tc>
          <w:tcPr>
            <w:tcW w:w="498"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2270" w:hRule="atLeast"/>
        </w:trPr>
        <w:tc>
          <w:tcPr>
            <w:tcW w:w="338" w:type="pct"/>
            <w:vMerge w:val="continue"/>
            <w:tcBorders>
              <w:left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p>
        </w:tc>
        <w:tc>
          <w:tcPr>
            <w:tcW w:w="828" w:type="pct"/>
            <w:vMerge w:val="continue"/>
            <w:tcBorders>
              <w:left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p>
        </w:tc>
        <w:tc>
          <w:tcPr>
            <w:tcW w:w="1010" w:type="pct"/>
            <w:tcBorders>
              <w:top w:val="nil"/>
              <w:left w:val="nil"/>
              <w:bottom w:val="single" w:color="auto" w:sz="4" w:space="0"/>
              <w:right w:val="single" w:color="auto" w:sz="4" w:space="0"/>
            </w:tcBorders>
            <w:noWrap/>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医保中心端服务</w:t>
            </w:r>
          </w:p>
        </w:tc>
        <w:tc>
          <w:tcPr>
            <w:tcW w:w="1874" w:type="pct"/>
            <w:tcBorders>
              <w:top w:val="nil"/>
              <w:left w:val="nil"/>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医保中心端服务提供不正当医疗行为监管服务，实现监管位置从办公桌旁到医院病床旁的跨越，将监管时间从事后审核提前到违约发生之时，监管内容也从医疗项目扩展到了身份验证，操作程序，医嘱比对等。</w:t>
            </w:r>
          </w:p>
        </w:tc>
        <w:tc>
          <w:tcPr>
            <w:tcW w:w="449"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w:t>
            </w:r>
          </w:p>
        </w:tc>
        <w:tc>
          <w:tcPr>
            <w:tcW w:w="498"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　</w:t>
            </w:r>
          </w:p>
        </w:tc>
      </w:tr>
      <w:tr>
        <w:tblPrEx>
          <w:tblCellMar>
            <w:top w:w="0" w:type="dxa"/>
            <w:left w:w="108" w:type="dxa"/>
            <w:bottom w:w="0" w:type="dxa"/>
            <w:right w:w="108" w:type="dxa"/>
          </w:tblCellMar>
        </w:tblPrEx>
        <w:trPr>
          <w:trHeight w:val="1198" w:hRule="atLeast"/>
        </w:trPr>
        <w:tc>
          <w:tcPr>
            <w:tcW w:w="338" w:type="pct"/>
            <w:vMerge w:val="continue"/>
            <w:tcBorders>
              <w:left w:val="single" w:color="auto" w:sz="4" w:space="0"/>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p>
        </w:tc>
        <w:tc>
          <w:tcPr>
            <w:tcW w:w="828" w:type="pct"/>
            <w:vMerge w:val="continue"/>
            <w:tcBorders>
              <w:left w:val="single" w:color="auto" w:sz="4" w:space="0"/>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p>
        </w:tc>
        <w:tc>
          <w:tcPr>
            <w:tcW w:w="1010" w:type="pct"/>
            <w:tcBorders>
              <w:top w:val="nil"/>
              <w:left w:val="nil"/>
              <w:bottom w:val="single" w:color="auto" w:sz="4" w:space="0"/>
              <w:right w:val="single" w:color="auto" w:sz="4" w:space="0"/>
            </w:tcBorders>
            <w:noWrap/>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医院应用端服务</w:t>
            </w:r>
          </w:p>
        </w:tc>
        <w:tc>
          <w:tcPr>
            <w:tcW w:w="1874" w:type="pct"/>
            <w:tcBorders>
              <w:top w:val="nil"/>
              <w:left w:val="nil"/>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提供智能移动临床功能，提高护士执行医嘱效率，协助医院实行精细化管理，使医院更易于接受合理化监管。</w:t>
            </w:r>
          </w:p>
        </w:tc>
        <w:tc>
          <w:tcPr>
            <w:tcW w:w="449"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w:t>
            </w:r>
          </w:p>
        </w:tc>
        <w:tc>
          <w:tcPr>
            <w:tcW w:w="498"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　</w:t>
            </w:r>
          </w:p>
        </w:tc>
      </w:tr>
    </w:tbl>
    <w:p>
      <w:pPr>
        <w:rPr>
          <w:color w:val="000000" w:themeColor="text1"/>
          <w:highlight w:val="none"/>
          <w14:textFill>
            <w14:solidFill>
              <w14:schemeClr w14:val="tx1"/>
            </w14:solidFill>
          </w14:textFill>
        </w:rPr>
      </w:pPr>
    </w:p>
    <w:p>
      <w:pPr>
        <w:spacing w:line="400" w:lineRule="exact"/>
        <w:jc w:val="center"/>
        <w:rPr>
          <w:rFonts w:eastAsia="黑体"/>
          <w:color w:val="000000" w:themeColor="text1"/>
          <w:sz w:val="24"/>
          <w:highlight w:val="none"/>
          <w14:textFill>
            <w14:solidFill>
              <w14:schemeClr w14:val="tx1"/>
            </w14:solidFill>
          </w14:textFill>
        </w:rPr>
      </w:pPr>
      <w:r>
        <w:rPr>
          <w:rFonts w:hint="eastAsia" w:eastAsia="黑体"/>
          <w:color w:val="000000" w:themeColor="text1"/>
          <w:sz w:val="24"/>
          <w:highlight w:val="none"/>
          <w14:textFill>
            <w14:solidFill>
              <w14:schemeClr w14:val="tx1"/>
            </w14:solidFill>
          </w14:textFill>
        </w:rPr>
        <w:t>视频AI存储服务分项表</w:t>
      </w:r>
    </w:p>
    <w:tbl>
      <w:tblPr>
        <w:tblStyle w:val="27"/>
        <w:tblW w:w="4892" w:type="pct"/>
        <w:tblInd w:w="0" w:type="dxa"/>
        <w:tblLayout w:type="autofit"/>
        <w:tblCellMar>
          <w:top w:w="0" w:type="dxa"/>
          <w:left w:w="108" w:type="dxa"/>
          <w:bottom w:w="0" w:type="dxa"/>
          <w:right w:w="108" w:type="dxa"/>
        </w:tblCellMar>
      </w:tblPr>
      <w:tblGrid>
        <w:gridCol w:w="677"/>
        <w:gridCol w:w="2075"/>
        <w:gridCol w:w="2118"/>
        <w:gridCol w:w="2165"/>
        <w:gridCol w:w="1103"/>
        <w:gridCol w:w="837"/>
      </w:tblGrid>
      <w:tr>
        <w:trPr>
          <w:trHeight w:val="493" w:hRule="atLeast"/>
          <w:tblHeader/>
        </w:trPr>
        <w:tc>
          <w:tcPr>
            <w:tcW w:w="377" w:type="pct"/>
            <w:tcBorders>
              <w:top w:val="single" w:color="auto" w:sz="4" w:space="0"/>
              <w:left w:val="single" w:color="auto" w:sz="4" w:space="0"/>
              <w:bottom w:val="single" w:color="auto" w:sz="4" w:space="0"/>
              <w:right w:val="single" w:color="auto" w:sz="4" w:space="0"/>
            </w:tcBorders>
            <w:shd w:val="clear" w:color="000000" w:fill="A6A6A6"/>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序号</w:t>
            </w:r>
          </w:p>
        </w:tc>
        <w:tc>
          <w:tcPr>
            <w:tcW w:w="1155" w:type="pct"/>
            <w:tcBorders>
              <w:top w:val="single" w:color="auto" w:sz="4" w:space="0"/>
              <w:left w:val="nil"/>
              <w:bottom w:val="single" w:color="auto" w:sz="4" w:space="0"/>
              <w:right w:val="single" w:color="auto" w:sz="4" w:space="0"/>
            </w:tcBorders>
            <w:shd w:val="clear" w:color="000000" w:fill="A6A6A6"/>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服务名称</w:t>
            </w:r>
          </w:p>
        </w:tc>
        <w:tc>
          <w:tcPr>
            <w:tcW w:w="1179" w:type="pct"/>
            <w:tcBorders>
              <w:top w:val="single" w:color="auto" w:sz="4" w:space="0"/>
              <w:left w:val="nil"/>
              <w:bottom w:val="single" w:color="auto" w:sz="4" w:space="0"/>
              <w:right w:val="single" w:color="auto" w:sz="4" w:space="0"/>
            </w:tcBorders>
            <w:shd w:val="clear" w:color="000000" w:fill="A6A6A6"/>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服务子项</w:t>
            </w:r>
          </w:p>
        </w:tc>
        <w:tc>
          <w:tcPr>
            <w:tcW w:w="1205" w:type="pct"/>
            <w:tcBorders>
              <w:top w:val="single" w:color="auto" w:sz="4" w:space="0"/>
              <w:left w:val="nil"/>
              <w:bottom w:val="single" w:color="auto" w:sz="4" w:space="0"/>
              <w:right w:val="single" w:color="auto" w:sz="4" w:space="0"/>
            </w:tcBorders>
            <w:shd w:val="clear" w:color="000000" w:fill="A6A6A6"/>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内容描述</w:t>
            </w:r>
          </w:p>
        </w:tc>
        <w:tc>
          <w:tcPr>
            <w:tcW w:w="614" w:type="pct"/>
            <w:tcBorders>
              <w:top w:val="single" w:color="auto" w:sz="4" w:space="0"/>
              <w:left w:val="nil"/>
              <w:bottom w:val="single" w:color="auto" w:sz="4" w:space="0"/>
              <w:right w:val="single" w:color="auto" w:sz="4" w:space="0"/>
            </w:tcBorders>
            <w:shd w:val="clear" w:color="000000" w:fill="A6A6A6"/>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数量</w:t>
            </w:r>
          </w:p>
        </w:tc>
        <w:tc>
          <w:tcPr>
            <w:tcW w:w="466" w:type="pct"/>
            <w:tcBorders>
              <w:top w:val="single" w:color="auto" w:sz="4" w:space="0"/>
              <w:left w:val="nil"/>
              <w:bottom w:val="single" w:color="auto" w:sz="4" w:space="0"/>
              <w:right w:val="single" w:color="auto" w:sz="4" w:space="0"/>
            </w:tcBorders>
            <w:shd w:val="clear" w:color="000000" w:fill="A6A6A6"/>
            <w:vAlign w:val="center"/>
          </w:tcPr>
          <w:p>
            <w:pPr>
              <w:widowControl/>
              <w:snapToGrid w:val="0"/>
              <w:jc w:val="center"/>
              <w:rPr>
                <w:rFonts w:ascii="宋体" w:hAnsi="宋体" w:eastAsia="宋体" w:cs="宋体"/>
                <w:b/>
                <w:color w:val="000000" w:themeColor="text1"/>
                <w:kern w:val="0"/>
                <w:szCs w:val="21"/>
                <w:highlight w:val="none"/>
                <w14:textFill>
                  <w14:solidFill>
                    <w14:schemeClr w14:val="tx1"/>
                  </w14:solidFill>
                </w14:textFill>
              </w:rPr>
            </w:pPr>
            <w:r>
              <w:rPr>
                <w:rFonts w:hint="eastAsia" w:ascii="宋体" w:hAnsi="宋体" w:eastAsia="宋体" w:cs="宋体"/>
                <w:b/>
                <w:color w:val="000000" w:themeColor="text1"/>
                <w:kern w:val="0"/>
                <w:szCs w:val="21"/>
                <w:highlight w:val="none"/>
                <w14:textFill>
                  <w14:solidFill>
                    <w14:schemeClr w14:val="tx1"/>
                  </w14:solidFill>
                </w14:textFill>
              </w:rPr>
              <w:t>备注</w:t>
            </w:r>
          </w:p>
        </w:tc>
      </w:tr>
      <w:tr>
        <w:tblPrEx>
          <w:tblCellMar>
            <w:top w:w="0" w:type="dxa"/>
            <w:left w:w="108" w:type="dxa"/>
            <w:bottom w:w="0" w:type="dxa"/>
            <w:right w:w="108" w:type="dxa"/>
          </w:tblCellMar>
        </w:tblPrEx>
        <w:trPr>
          <w:trHeight w:val="501" w:hRule="atLeast"/>
        </w:trPr>
        <w:tc>
          <w:tcPr>
            <w:tcW w:w="377" w:type="pc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3</w:t>
            </w:r>
          </w:p>
        </w:tc>
        <w:tc>
          <w:tcPr>
            <w:tcW w:w="1155" w:type="pct"/>
            <w:tcBorders>
              <w:top w:val="nil"/>
              <w:left w:val="nil"/>
              <w:bottom w:val="single" w:color="auto" w:sz="4" w:space="0"/>
              <w:right w:val="single" w:color="auto" w:sz="4" w:space="0"/>
            </w:tcBorders>
            <w:noWrap/>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视频AI存储服务</w:t>
            </w:r>
          </w:p>
        </w:tc>
        <w:tc>
          <w:tcPr>
            <w:tcW w:w="1179"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　</w:t>
            </w:r>
          </w:p>
        </w:tc>
        <w:tc>
          <w:tcPr>
            <w:tcW w:w="1205" w:type="pct"/>
            <w:tcBorders>
              <w:top w:val="nil"/>
              <w:left w:val="nil"/>
              <w:bottom w:val="single" w:color="auto" w:sz="4" w:space="0"/>
              <w:right w:val="single" w:color="auto" w:sz="4" w:space="0"/>
            </w:tcBorders>
            <w:vAlign w:val="center"/>
          </w:tcPr>
          <w:p>
            <w:pPr>
              <w:widowControl/>
              <w:snapToGrid w:val="0"/>
              <w:jc w:val="left"/>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视频图侦、数据分析、存储。</w:t>
            </w:r>
          </w:p>
        </w:tc>
        <w:tc>
          <w:tcPr>
            <w:tcW w:w="614"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w:t>
            </w:r>
          </w:p>
        </w:tc>
        <w:tc>
          <w:tcPr>
            <w:tcW w:w="466" w:type="pct"/>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　</w:t>
            </w:r>
          </w:p>
        </w:tc>
      </w:tr>
    </w:tbl>
    <w:p>
      <w:pPr>
        <w:rPr>
          <w:color w:val="000000" w:themeColor="text1"/>
          <w:highlight w:val="none"/>
          <w14:textFill>
            <w14:solidFill>
              <w14:schemeClr w14:val="tx1"/>
            </w14:solidFill>
          </w14:textFill>
        </w:rPr>
      </w:pPr>
    </w:p>
    <w:p>
      <w:pPr>
        <w:spacing w:line="500" w:lineRule="exact"/>
        <w:jc w:val="left"/>
        <w:rPr>
          <w:rFonts w:hint="eastAsia" w:ascii="宋体" w:hAnsi="宋体" w:eastAsia="宋体" w:cs="宋体"/>
          <w:b/>
          <w:color w:val="000000" w:themeColor="text1"/>
          <w:sz w:val="24"/>
          <w:highlight w:val="none"/>
          <w14:textFill>
            <w14:solidFill>
              <w14:schemeClr w14:val="tx1"/>
            </w14:solidFill>
          </w14:textFill>
        </w:rPr>
      </w:pPr>
    </w:p>
    <w:p>
      <w:pPr>
        <w:spacing w:line="500" w:lineRule="exact"/>
        <w:jc w:val="left"/>
        <w:rPr>
          <w:rFonts w:hint="eastAsia" w:ascii="宋体" w:hAnsi="宋体" w:eastAsia="宋体" w:cs="宋体"/>
          <w:b/>
          <w:color w:val="000000" w:themeColor="text1"/>
          <w:sz w:val="24"/>
          <w:highlight w:val="none"/>
          <w14:textFill>
            <w14:solidFill>
              <w14:schemeClr w14:val="tx1"/>
            </w14:solidFill>
          </w14:textFill>
        </w:rPr>
      </w:pPr>
    </w:p>
    <w:p>
      <w:pPr>
        <w:spacing w:line="500" w:lineRule="exact"/>
        <w:jc w:val="left"/>
        <w:rPr>
          <w:rFonts w:hint="eastAsia" w:ascii="宋体" w:hAnsi="宋体" w:eastAsia="宋体" w:cs="宋体"/>
          <w:b/>
          <w:color w:val="000000" w:themeColor="text1"/>
          <w:sz w:val="24"/>
          <w:highlight w:val="none"/>
          <w14:textFill>
            <w14:solidFill>
              <w14:schemeClr w14:val="tx1"/>
            </w14:solidFill>
          </w14:textFill>
        </w:rPr>
      </w:pPr>
    </w:p>
    <w:p>
      <w:pPr>
        <w:pStyle w:val="2"/>
        <w:rPr>
          <w:rFonts w:hint="eastAsia"/>
        </w:rPr>
      </w:pPr>
    </w:p>
    <w:p>
      <w:pPr>
        <w:spacing w:line="500" w:lineRule="exact"/>
        <w:jc w:val="left"/>
        <w:rPr>
          <w:rFonts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lang w:val="en-US" w:eastAsia="zh-CN"/>
          <w14:textFill>
            <w14:solidFill>
              <w14:schemeClr w14:val="tx1"/>
            </w14:solidFill>
          </w14:textFill>
        </w:rPr>
        <w:t>五</w:t>
      </w:r>
      <w:r>
        <w:rPr>
          <w:rFonts w:hint="eastAsia" w:ascii="宋体" w:hAnsi="宋体" w:eastAsia="宋体" w:cs="宋体"/>
          <w:b/>
          <w:color w:val="000000" w:themeColor="text1"/>
          <w:sz w:val="24"/>
          <w:highlight w:val="none"/>
          <w14:textFill>
            <w14:solidFill>
              <w14:schemeClr w14:val="tx1"/>
            </w14:solidFill>
          </w14:textFill>
        </w:rPr>
        <w:t>、商务要求</w:t>
      </w:r>
    </w:p>
    <w:p>
      <w:pPr>
        <w:pStyle w:val="107"/>
        <w:adjustRightInd w:val="0"/>
        <w:snapToGrid w:val="0"/>
        <w:ind w:firstLine="466"/>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1.服务时间：自签订合同之日起12个月，2022年1</w:t>
      </w: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1</w:t>
      </w: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月前：试点医院完成HIS接口改造，医保基金监管前端服务（AI视频监控摄像机、生物识别一体机）部署完毕，医保基金监管软件服务部署完毕并集成安装到项目专用机房。</w:t>
      </w:r>
    </w:p>
    <w:p>
      <w:pPr>
        <w:pStyle w:val="107"/>
        <w:adjustRightInd w:val="0"/>
        <w:snapToGrid w:val="0"/>
        <w:ind w:firstLine="466"/>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2022年1</w:t>
      </w: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2</w:t>
      </w: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月前：完成项目本地化开发。</w:t>
      </w:r>
    </w:p>
    <w:p>
      <w:pPr>
        <w:pStyle w:val="107"/>
        <w:adjustRightInd w:val="0"/>
        <w:snapToGrid w:val="0"/>
        <w:ind w:firstLine="466"/>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202</w:t>
      </w: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3</w:t>
      </w: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年</w:t>
      </w: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1</w:t>
      </w: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月服务试运行。</w:t>
      </w:r>
    </w:p>
    <w:p>
      <w:pPr>
        <w:pStyle w:val="2"/>
        <w:spacing w:after="0" w:line="500" w:lineRule="exact"/>
        <w:ind w:firstLine="468"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2.服务地点：</w:t>
      </w:r>
      <w:r>
        <w:rPr>
          <w:rFonts w:hint="eastAsia" w:ascii="宋体" w:hAnsi="宋体" w:cs="宋体"/>
          <w:bCs/>
          <w:color w:val="000000" w:themeColor="text1"/>
          <w:sz w:val="24"/>
          <w:highlight w:val="none"/>
          <w14:textFill>
            <w14:solidFill>
              <w14:schemeClr w14:val="tx1"/>
            </w14:solidFill>
          </w14:textFill>
        </w:rPr>
        <w:t>采购人指定地点。</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68" w:firstLineChars="200"/>
        <w:jc w:val="left"/>
        <w:textAlignment w:val="auto"/>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3.付款方式：</w:t>
      </w:r>
      <w:r>
        <w:rPr>
          <w:rFonts w:hint="eastAsia" w:ascii="宋体" w:hAnsi="宋体" w:eastAsia="宋体" w:cs="宋体"/>
          <w:b/>
          <w:color w:val="000000" w:themeColor="text1"/>
          <w:sz w:val="24"/>
          <w:highlight w:val="none"/>
          <w:lang w:eastAsia="zh-CN"/>
          <w14:textFill>
            <w14:solidFill>
              <w14:schemeClr w14:val="tx1"/>
            </w14:solidFill>
          </w14:textFill>
        </w:rPr>
        <w:t>（</w:t>
      </w:r>
      <w:r>
        <w:rPr>
          <w:rFonts w:hint="eastAsia" w:ascii="宋体" w:hAnsi="宋体" w:eastAsia="宋体" w:cs="宋体"/>
          <w:b/>
          <w:color w:val="000000" w:themeColor="text1"/>
          <w:sz w:val="24"/>
          <w:highlight w:val="none"/>
          <w:lang w:val="en-US" w:eastAsia="zh-CN"/>
          <w14:textFill>
            <w14:solidFill>
              <w14:schemeClr w14:val="tx1"/>
            </w14:solidFill>
          </w14:textFill>
        </w:rPr>
        <w:t>1</w:t>
      </w:r>
      <w:r>
        <w:rPr>
          <w:rFonts w:hint="eastAsia" w:ascii="宋体" w:hAnsi="宋体" w:eastAsia="宋体" w:cs="宋体"/>
          <w:b/>
          <w:color w:val="000000" w:themeColor="text1"/>
          <w:sz w:val="24"/>
          <w:highlight w:val="none"/>
          <w:lang w:eastAsia="zh-CN"/>
          <w14:textFill>
            <w14:solidFill>
              <w14:schemeClr w14:val="tx1"/>
            </w14:solidFill>
          </w14:textFill>
        </w:rPr>
        <w:t>）</w:t>
      </w: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 xml:space="preserve">按季度付款，第一季度在甲方收到乙方提交的季度系统运行报告后 ，达到付款条件起 15 日，甲方办理支付合同的30%资金的报送文件；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（2）第二季度，甲方收到乙方提交的季度系统运行报告后 ，达到付款条件起 15 日，甲方办理支付合同的30%资金的报送文件；</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（3）第三季度， 甲方收到乙方提交的季度系统运行报告后 ，达到付款条件起 15 日，甲方办理支付合同的30%资金的报送文件；</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宋体" w:hAnsi="宋体" w:eastAsia="宋体" w:cs="宋体"/>
          <w:bCs/>
          <w:color w:val="000000" w:themeColor="text1"/>
          <w:sz w:val="24"/>
          <w:highlight w:val="none"/>
          <w:lang w:val="en-US" w:eastAsia="zh-CN"/>
          <w14:textFill>
            <w14:solidFill>
              <w14:schemeClr w14:val="tx1"/>
            </w14:solidFill>
          </w14:textFill>
        </w:rPr>
      </w:pPr>
      <w:r>
        <w:rPr>
          <w:rFonts w:hint="eastAsia" w:ascii="宋体" w:hAnsi="宋体" w:eastAsia="宋体" w:cs="宋体"/>
          <w:bCs/>
          <w:color w:val="000000" w:themeColor="text1"/>
          <w:kern w:val="2"/>
          <w:sz w:val="24"/>
          <w:szCs w:val="24"/>
          <w:highlight w:val="none"/>
          <w:lang w:val="en-US" w:eastAsia="zh-CN" w:bidi="ar-SA"/>
          <w14:textFill>
            <w14:solidFill>
              <w14:schemeClr w14:val="tx1"/>
            </w14:solidFill>
          </w14:textFill>
        </w:rPr>
        <w:t xml:space="preserve"> （4）第四季度，甲方收到乙方提交的季度系统运行报告后 ，达到付款条件起 15 日，甲方办理支付合同的10%资金的报送文件；</w:t>
      </w:r>
    </w:p>
    <w:p>
      <w:pPr>
        <w:pStyle w:val="5"/>
        <w:spacing w:before="0" w:after="0" w:line="500" w:lineRule="exact"/>
        <w:ind w:firstLine="468" w:firstLineChars="200"/>
        <w:rPr>
          <w:rFonts w:ascii="宋体" w:hAnsi="宋体" w:cs="宋体"/>
          <w:bCs w:val="0"/>
          <w:color w:val="000000" w:themeColor="text1"/>
          <w:sz w:val="24"/>
          <w:szCs w:val="24"/>
          <w:highlight w:val="none"/>
          <w14:textFill>
            <w14:solidFill>
              <w14:schemeClr w14:val="tx1"/>
            </w14:solidFill>
          </w14:textFill>
        </w:rPr>
      </w:pPr>
      <w:r>
        <w:rPr>
          <w:rFonts w:hint="eastAsia" w:ascii="宋体" w:hAnsi="宋体" w:cs="宋体"/>
          <w:bCs w:val="0"/>
          <w:color w:val="000000" w:themeColor="text1"/>
          <w:sz w:val="24"/>
          <w:szCs w:val="24"/>
          <w:highlight w:val="none"/>
          <w14:textFill>
            <w14:solidFill>
              <w14:schemeClr w14:val="tx1"/>
            </w14:solidFill>
          </w14:textFill>
        </w:rPr>
        <w:t>4.报价要求</w:t>
      </w:r>
    </w:p>
    <w:p>
      <w:pPr>
        <w:pStyle w:val="2"/>
        <w:spacing w:after="0" w:line="500" w:lineRule="exact"/>
        <w:ind w:firstLine="468"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本次报价须为人民币报价，报价包括完成本项目的所有工作所需的全部费用，其具体内容包括但不限于：人</w:t>
      </w:r>
      <w:r>
        <w:rPr>
          <w:rFonts w:hint="eastAsia" w:ascii="宋体" w:hAnsi="宋体" w:cs="宋体"/>
          <w:bCs/>
          <w:color w:val="000000" w:themeColor="text1"/>
          <w:sz w:val="24"/>
          <w:highlight w:val="none"/>
          <w:lang w:val="en-US" w:eastAsia="zh-CN"/>
          <w14:textFill>
            <w14:solidFill>
              <w14:schemeClr w14:val="tx1"/>
            </w14:solidFill>
          </w14:textFill>
        </w:rPr>
        <w:t>工</w:t>
      </w:r>
      <w:r>
        <w:rPr>
          <w:rFonts w:hint="eastAsia" w:ascii="宋体" w:hAnsi="宋体" w:cs="宋体"/>
          <w:bCs/>
          <w:color w:val="000000" w:themeColor="text1"/>
          <w:sz w:val="24"/>
          <w:highlight w:val="none"/>
          <w14:textFill>
            <w14:solidFill>
              <w14:schemeClr w14:val="tx1"/>
            </w14:solidFill>
          </w14:textFill>
        </w:rPr>
        <w:t>费、设施设备费、办公费、交通费、通讯费、管理费、利润、税金、考核费等</w:t>
      </w:r>
      <w:r>
        <w:rPr>
          <w:rFonts w:hint="eastAsia" w:ascii="宋体" w:hAnsi="宋体" w:cs="宋体"/>
          <w:bCs/>
          <w:color w:val="000000" w:themeColor="text1"/>
          <w:sz w:val="24"/>
          <w:highlight w:val="none"/>
          <w:lang w:val="en-US" w:eastAsia="zh-CN"/>
          <w14:textFill>
            <w14:solidFill>
              <w14:schemeClr w14:val="tx1"/>
            </w14:solidFill>
          </w14:textFill>
        </w:rPr>
        <w:t>完成本项目的</w:t>
      </w:r>
      <w:r>
        <w:rPr>
          <w:rFonts w:hint="eastAsia" w:ascii="宋体" w:hAnsi="宋体" w:cs="宋体"/>
          <w:bCs/>
          <w:color w:val="000000" w:themeColor="text1"/>
          <w:sz w:val="24"/>
          <w:highlight w:val="none"/>
          <w14:textFill>
            <w14:solidFill>
              <w14:schemeClr w14:val="tx1"/>
            </w14:solidFill>
          </w14:textFill>
        </w:rPr>
        <w:t>全部费用。因成交供应商自身原因造成漏报、少报皆由其自行承担责任，采购人不再补偿。本项目为包干价格。</w:t>
      </w:r>
    </w:p>
    <w:p>
      <w:pPr>
        <w:pStyle w:val="5"/>
        <w:spacing w:before="0" w:after="0" w:line="500" w:lineRule="exact"/>
        <w:ind w:firstLine="468"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5.知识产权</w:t>
      </w:r>
    </w:p>
    <w:p>
      <w:pPr>
        <w:snapToGrid w:val="0"/>
        <w:spacing w:line="500" w:lineRule="exact"/>
        <w:ind w:firstLine="468" w:firstLineChars="200"/>
        <w:rPr>
          <w:rFonts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5"/>
        <w:spacing w:before="0" w:after="0" w:line="500" w:lineRule="exact"/>
        <w:ind w:firstLine="468" w:firstLineChars="2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6.项目验收方法和标准</w:t>
      </w:r>
    </w:p>
    <w:p>
      <w:pPr>
        <w:pStyle w:val="2"/>
        <w:spacing w:after="0" w:line="500" w:lineRule="exact"/>
        <w:ind w:firstLine="468"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6.1.成交供应商应在双方约定的时间内完成项目规划，并将成果资料提交给采购人征求意见。</w:t>
      </w:r>
    </w:p>
    <w:p>
      <w:pPr>
        <w:pStyle w:val="2"/>
        <w:spacing w:after="0" w:line="500" w:lineRule="exact"/>
        <w:ind w:firstLine="468"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(1)成交供应商已提供了全部服务及完整的文档资料；</w:t>
      </w:r>
    </w:p>
    <w:p>
      <w:pPr>
        <w:pStyle w:val="2"/>
        <w:spacing w:after="0" w:line="500" w:lineRule="exact"/>
        <w:ind w:firstLine="468"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(2)符合本采购文件技术要求和服务需求的事项和规范中的要求；</w:t>
      </w:r>
    </w:p>
    <w:p>
      <w:pPr>
        <w:pStyle w:val="2"/>
        <w:spacing w:after="0" w:line="500" w:lineRule="exact"/>
        <w:ind w:firstLine="468"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(3)通过采购人组织的评审。</w:t>
      </w:r>
    </w:p>
    <w:p>
      <w:pPr>
        <w:pStyle w:val="2"/>
        <w:spacing w:after="0" w:line="500" w:lineRule="exact"/>
        <w:ind w:firstLine="468"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6.2.验收标准：按国家有关规定以及采购文件的质量要求和技术指标、供应商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w:t>
      </w:r>
    </w:p>
    <w:p>
      <w:pPr>
        <w:pStyle w:val="2"/>
        <w:spacing w:after="0" w:line="500" w:lineRule="exact"/>
        <w:ind w:firstLine="468"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6.3.采购人无故不进行验收工作并已使用项目履约成果的，视同验收合格。</w:t>
      </w:r>
    </w:p>
    <w:p>
      <w:pPr>
        <w:pStyle w:val="2"/>
        <w:spacing w:after="0" w:line="500" w:lineRule="exact"/>
        <w:ind w:firstLine="468"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6.4.其他未尽事宜应严格按照《财政部关于进一步加强政府采购需求和履约验收管理的指导意见》(财库〔2016〕205 号)。</w:t>
      </w:r>
    </w:p>
    <w:p>
      <w:pPr>
        <w:spacing w:line="500" w:lineRule="exact"/>
        <w:ind w:firstLine="468" w:firstLineChars="200"/>
        <w:rPr>
          <w:color w:val="000000" w:themeColor="text1"/>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7.其他未尽事宜，由采购人与成交供应商另行协商解决。</w:t>
      </w:r>
    </w:p>
    <w:p>
      <w:pPr>
        <w:spacing w:line="500" w:lineRule="exact"/>
        <w:jc w:val="left"/>
        <w:rPr>
          <w:rFonts w:ascii="宋体" w:hAnsi="宋体" w:eastAsia="宋体" w:cs="宋体"/>
          <w:b/>
          <w:color w:val="0000FF"/>
          <w:sz w:val="24"/>
        </w:rPr>
      </w:pPr>
    </w:p>
    <w:p>
      <w:pPr>
        <w:pStyle w:val="2"/>
        <w:rPr>
          <w:rFonts w:ascii="新宋体" w:hAnsi="新宋体" w:eastAsia="新宋体" w:cs="新宋体"/>
          <w:b/>
          <w:bCs/>
          <w:color w:val="000000" w:themeColor="text1"/>
          <w:sz w:val="30"/>
          <w:szCs w:val="30"/>
          <w14:textFill>
            <w14:solidFill>
              <w14:schemeClr w14:val="tx1"/>
            </w14:solidFill>
          </w14:textFill>
        </w:rPr>
      </w:pPr>
    </w:p>
    <w:bookmarkEnd w:id="2"/>
    <w:bookmarkEnd w:id="3"/>
    <w:bookmarkEnd w:id="4"/>
    <w:bookmarkEnd w:id="5"/>
    <w:bookmarkEnd w:id="6"/>
    <w:p>
      <w:pPr>
        <w:spacing w:line="460" w:lineRule="exact"/>
        <w:rPr>
          <w:rFonts w:ascii="新宋体" w:hAnsi="新宋体" w:eastAsia="新宋体" w:cs="新宋体"/>
          <w:color w:val="000000" w:themeColor="text1"/>
          <w:sz w:val="24"/>
          <w14:textFill>
            <w14:solidFill>
              <w14:schemeClr w14:val="tx1"/>
            </w14:solidFill>
          </w14:textFill>
        </w:rPr>
      </w:pPr>
      <w:bookmarkStart w:id="51" w:name="_GoBack"/>
      <w:bookmarkEnd w:id="51"/>
    </w:p>
    <w:sectPr>
      <w:headerReference r:id="rId4" w:type="default"/>
      <w:footerReference r:id="rId5" w:type="default"/>
      <w:type w:val="continuous"/>
      <w:pgSz w:w="11905" w:h="16838"/>
      <w:pgMar w:top="1531" w:right="1417" w:bottom="1417" w:left="1531" w:header="1134" w:footer="1587" w:gutter="0"/>
      <w:pgNumType w:fmt="numberInDash"/>
      <w:cols w:space="0" w:num="1"/>
      <w:docGrid w:type="linesAndChars" w:linePitch="604" w:charSpace="-1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- 61 -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- 61 -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6590"/>
        <w:tab w:val="clear" w:pos="4153"/>
      </w:tabs>
      <w:jc w:val="both"/>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A4453"/>
    <w:multiLevelType w:val="singleLevel"/>
    <w:tmpl w:val="8DDA4453"/>
    <w:lvl w:ilvl="0" w:tentative="0">
      <w:start w:val="1"/>
      <w:numFmt w:val="chineseCounting"/>
      <w:suff w:val="nothing"/>
      <w:lvlText w:val="（%1）"/>
      <w:lvlJc w:val="left"/>
      <w:rPr>
        <w:rFonts w:hint="eastAsia"/>
      </w:rPr>
    </w:lvl>
  </w:abstractNum>
  <w:abstractNum w:abstractNumId="1">
    <w:nsid w:val="B04D8E0A"/>
    <w:multiLevelType w:val="multilevel"/>
    <w:tmpl w:val="B04D8E0A"/>
    <w:lvl w:ilvl="0" w:tentative="0">
      <w:start w:val="1"/>
      <w:numFmt w:val="chineseCounting"/>
      <w:suff w:val="nothing"/>
      <w:lvlText w:val="第%1章 "/>
      <w:lvlJc w:val="left"/>
      <w:pPr>
        <w:tabs>
          <w:tab w:val="left" w:pos="425"/>
        </w:tabs>
        <w:ind w:left="425" w:firstLine="0"/>
      </w:pPr>
      <w:rPr>
        <w:rFonts w:hint="eastAsia" w:ascii="宋体" w:hAnsi="宋体" w:eastAsia="宋体" w:cs="宋体"/>
      </w:rPr>
    </w:lvl>
    <w:lvl w:ilvl="1" w:tentative="0">
      <w:start w:val="1"/>
      <w:numFmt w:val="chineseCounting"/>
      <w:pStyle w:val="98"/>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DE8E9AA5"/>
    <w:multiLevelType w:val="singleLevel"/>
    <w:tmpl w:val="DE8E9AA5"/>
    <w:lvl w:ilvl="0" w:tentative="0">
      <w:start w:val="2"/>
      <w:numFmt w:val="decimal"/>
      <w:suff w:val="space"/>
      <w:lvlText w:val="%1."/>
      <w:lvlJc w:val="left"/>
    </w:lvl>
  </w:abstractNum>
  <w:abstractNum w:abstractNumId="3">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101"/>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
    <w:nsid w:val="2F6F76EB"/>
    <w:multiLevelType w:val="multilevel"/>
    <w:tmpl w:val="2F6F76EB"/>
    <w:lvl w:ilvl="0" w:tentative="0">
      <w:start w:val="1"/>
      <w:numFmt w:val="decimal"/>
      <w:suff w:val="nothing"/>
      <w:lvlText w:val="%1."/>
      <w:lvlJc w:val="left"/>
      <w:pPr>
        <w:ind w:left="900" w:hanging="420"/>
      </w:pPr>
      <w:rPr>
        <w:rFonts w:hint="default" w:ascii="Times New Roman" w:hAnsi="Times New Roman" w:cs="Times New Roman"/>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44"/>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7C2C9084"/>
    <w:multiLevelType w:val="singleLevel"/>
    <w:tmpl w:val="7C2C9084"/>
    <w:lvl w:ilvl="0" w:tentative="0">
      <w:start w:val="1"/>
      <w:numFmt w:val="decimal"/>
      <w:lvlText w:val="（%1）"/>
      <w:lvlJc w:val="left"/>
    </w:lvl>
  </w:abstractNum>
  <w:abstractNum w:abstractNumId="7">
    <w:nsid w:val="7D0E4F72"/>
    <w:multiLevelType w:val="multilevel"/>
    <w:tmpl w:val="7D0E4F72"/>
    <w:lvl w:ilvl="0" w:tentative="0">
      <w:start w:val="1"/>
      <w:numFmt w:val="decimal"/>
      <w:suff w:val="nothing"/>
      <w:lvlText w:val="%1."/>
      <w:lvlJc w:val="left"/>
      <w:pPr>
        <w:ind w:left="900" w:hanging="420"/>
      </w:pPr>
      <w:rPr>
        <w:rFonts w:hint="default" w:ascii="Times New Roman" w:hAnsi="Times New Roman" w:cs="Times New Roman"/>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5"/>
  </w:num>
  <w:num w:numId="2">
    <w:abstractNumId w:val="1"/>
  </w:num>
  <w:num w:numId="3">
    <w:abstractNumId w:val="3"/>
  </w:num>
  <w:num w:numId="4">
    <w:abstractNumId w:val="0"/>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isplayBackgroundShape w:val="1"/>
  <w:bordersDoNotSurroundHeader w:val="0"/>
  <w:bordersDoNotSurroundFooter w:val="0"/>
  <w:doNotTrackMoves/>
  <w:documentProtection w:enforcement="0"/>
  <w:defaultTabStop w:val="420"/>
  <w:drawingGridHorizontalSpacing w:val="102"/>
  <w:drawingGridVerticalSpacing w:val="302"/>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0NTBhNDg5ZDQ2ZmIzZDZlY2UwNDU3OGQxNTI2M2IifQ=="/>
  </w:docVars>
  <w:rsids>
    <w:rsidRoot w:val="00172A27"/>
    <w:rsid w:val="00001660"/>
    <w:rsid w:val="00004B89"/>
    <w:rsid w:val="00013385"/>
    <w:rsid w:val="0001438F"/>
    <w:rsid w:val="00014483"/>
    <w:rsid w:val="00015AD4"/>
    <w:rsid w:val="000176E8"/>
    <w:rsid w:val="00021F2A"/>
    <w:rsid w:val="00022084"/>
    <w:rsid w:val="000222FA"/>
    <w:rsid w:val="0002293A"/>
    <w:rsid w:val="00023E17"/>
    <w:rsid w:val="000246A1"/>
    <w:rsid w:val="00024A16"/>
    <w:rsid w:val="00026E80"/>
    <w:rsid w:val="000270FA"/>
    <w:rsid w:val="00030DE6"/>
    <w:rsid w:val="00031286"/>
    <w:rsid w:val="00031558"/>
    <w:rsid w:val="00032335"/>
    <w:rsid w:val="00032783"/>
    <w:rsid w:val="00035636"/>
    <w:rsid w:val="00035948"/>
    <w:rsid w:val="000408C4"/>
    <w:rsid w:val="00041857"/>
    <w:rsid w:val="00041FE4"/>
    <w:rsid w:val="00043109"/>
    <w:rsid w:val="0004481D"/>
    <w:rsid w:val="000451F8"/>
    <w:rsid w:val="000462B4"/>
    <w:rsid w:val="00046697"/>
    <w:rsid w:val="0004677D"/>
    <w:rsid w:val="00047873"/>
    <w:rsid w:val="00050590"/>
    <w:rsid w:val="00051366"/>
    <w:rsid w:val="000520B6"/>
    <w:rsid w:val="000523DF"/>
    <w:rsid w:val="000526C6"/>
    <w:rsid w:val="00052B12"/>
    <w:rsid w:val="00053337"/>
    <w:rsid w:val="000540FB"/>
    <w:rsid w:val="00054BA4"/>
    <w:rsid w:val="00055034"/>
    <w:rsid w:val="00055C21"/>
    <w:rsid w:val="000567A9"/>
    <w:rsid w:val="00056979"/>
    <w:rsid w:val="00057397"/>
    <w:rsid w:val="00061464"/>
    <w:rsid w:val="0006243C"/>
    <w:rsid w:val="0006264C"/>
    <w:rsid w:val="000626C7"/>
    <w:rsid w:val="000657E0"/>
    <w:rsid w:val="0006634F"/>
    <w:rsid w:val="0006738D"/>
    <w:rsid w:val="000712F2"/>
    <w:rsid w:val="000727F2"/>
    <w:rsid w:val="000731F0"/>
    <w:rsid w:val="000739F4"/>
    <w:rsid w:val="00073B7E"/>
    <w:rsid w:val="00074138"/>
    <w:rsid w:val="000743DD"/>
    <w:rsid w:val="0007588A"/>
    <w:rsid w:val="00081A37"/>
    <w:rsid w:val="00081BD6"/>
    <w:rsid w:val="00082B75"/>
    <w:rsid w:val="00083476"/>
    <w:rsid w:val="000834B0"/>
    <w:rsid w:val="00083953"/>
    <w:rsid w:val="000839BF"/>
    <w:rsid w:val="00084183"/>
    <w:rsid w:val="0008602F"/>
    <w:rsid w:val="000867B4"/>
    <w:rsid w:val="00086A4E"/>
    <w:rsid w:val="00090600"/>
    <w:rsid w:val="00090A00"/>
    <w:rsid w:val="00092B4C"/>
    <w:rsid w:val="000932AA"/>
    <w:rsid w:val="00093ABA"/>
    <w:rsid w:val="000958DC"/>
    <w:rsid w:val="000962DA"/>
    <w:rsid w:val="000A1518"/>
    <w:rsid w:val="000A1D01"/>
    <w:rsid w:val="000A2A84"/>
    <w:rsid w:val="000A32C6"/>
    <w:rsid w:val="000A3D02"/>
    <w:rsid w:val="000A3D83"/>
    <w:rsid w:val="000A4196"/>
    <w:rsid w:val="000A42C7"/>
    <w:rsid w:val="000A4B2E"/>
    <w:rsid w:val="000A4EA5"/>
    <w:rsid w:val="000A7857"/>
    <w:rsid w:val="000B07DD"/>
    <w:rsid w:val="000B0E0C"/>
    <w:rsid w:val="000B0F4B"/>
    <w:rsid w:val="000B1C2C"/>
    <w:rsid w:val="000B42A7"/>
    <w:rsid w:val="000B58C4"/>
    <w:rsid w:val="000B7FD8"/>
    <w:rsid w:val="000C00DD"/>
    <w:rsid w:val="000C0146"/>
    <w:rsid w:val="000C0B39"/>
    <w:rsid w:val="000C22DB"/>
    <w:rsid w:val="000C2EFC"/>
    <w:rsid w:val="000C3B13"/>
    <w:rsid w:val="000C405E"/>
    <w:rsid w:val="000C4129"/>
    <w:rsid w:val="000C4762"/>
    <w:rsid w:val="000C562F"/>
    <w:rsid w:val="000C5D2D"/>
    <w:rsid w:val="000C5FC0"/>
    <w:rsid w:val="000D03B4"/>
    <w:rsid w:val="000D0F0A"/>
    <w:rsid w:val="000D1170"/>
    <w:rsid w:val="000D1724"/>
    <w:rsid w:val="000D319D"/>
    <w:rsid w:val="000D4EFB"/>
    <w:rsid w:val="000D705A"/>
    <w:rsid w:val="000D710C"/>
    <w:rsid w:val="000E0A69"/>
    <w:rsid w:val="000E2BCB"/>
    <w:rsid w:val="000E583C"/>
    <w:rsid w:val="000E6476"/>
    <w:rsid w:val="000E6CD7"/>
    <w:rsid w:val="000F1CD4"/>
    <w:rsid w:val="000F422B"/>
    <w:rsid w:val="000F45A9"/>
    <w:rsid w:val="000F6854"/>
    <w:rsid w:val="00100B7D"/>
    <w:rsid w:val="00100C85"/>
    <w:rsid w:val="00100FCD"/>
    <w:rsid w:val="0010108A"/>
    <w:rsid w:val="0010167E"/>
    <w:rsid w:val="00101CB5"/>
    <w:rsid w:val="001033D2"/>
    <w:rsid w:val="00105014"/>
    <w:rsid w:val="0010666F"/>
    <w:rsid w:val="001114EB"/>
    <w:rsid w:val="001116C7"/>
    <w:rsid w:val="00111F41"/>
    <w:rsid w:val="00114DE5"/>
    <w:rsid w:val="00114EBA"/>
    <w:rsid w:val="001150A5"/>
    <w:rsid w:val="001170C7"/>
    <w:rsid w:val="001212C2"/>
    <w:rsid w:val="0012276E"/>
    <w:rsid w:val="001239E7"/>
    <w:rsid w:val="00123E53"/>
    <w:rsid w:val="00123FC0"/>
    <w:rsid w:val="00126265"/>
    <w:rsid w:val="00126D87"/>
    <w:rsid w:val="00131F14"/>
    <w:rsid w:val="001329EB"/>
    <w:rsid w:val="001345C8"/>
    <w:rsid w:val="0013590F"/>
    <w:rsid w:val="00135A45"/>
    <w:rsid w:val="00136485"/>
    <w:rsid w:val="00136D53"/>
    <w:rsid w:val="00142470"/>
    <w:rsid w:val="0014425B"/>
    <w:rsid w:val="001451F2"/>
    <w:rsid w:val="001464DD"/>
    <w:rsid w:val="001500D3"/>
    <w:rsid w:val="00150BFF"/>
    <w:rsid w:val="00151441"/>
    <w:rsid w:val="00152074"/>
    <w:rsid w:val="00153D4C"/>
    <w:rsid w:val="001554E4"/>
    <w:rsid w:val="0015550E"/>
    <w:rsid w:val="00156466"/>
    <w:rsid w:val="00156D44"/>
    <w:rsid w:val="001575FD"/>
    <w:rsid w:val="00161AEF"/>
    <w:rsid w:val="00162078"/>
    <w:rsid w:val="0016341A"/>
    <w:rsid w:val="001648CD"/>
    <w:rsid w:val="001652F8"/>
    <w:rsid w:val="00165833"/>
    <w:rsid w:val="00167ED2"/>
    <w:rsid w:val="00170C8C"/>
    <w:rsid w:val="00172A27"/>
    <w:rsid w:val="0017382C"/>
    <w:rsid w:val="001746B3"/>
    <w:rsid w:val="00175AEB"/>
    <w:rsid w:val="001763A5"/>
    <w:rsid w:val="001802CE"/>
    <w:rsid w:val="00183250"/>
    <w:rsid w:val="001836F5"/>
    <w:rsid w:val="0018382C"/>
    <w:rsid w:val="0018390E"/>
    <w:rsid w:val="00183F9B"/>
    <w:rsid w:val="001853E7"/>
    <w:rsid w:val="00185A39"/>
    <w:rsid w:val="00185F2C"/>
    <w:rsid w:val="00186A43"/>
    <w:rsid w:val="00186AEA"/>
    <w:rsid w:val="001876EA"/>
    <w:rsid w:val="00187C36"/>
    <w:rsid w:val="00187D88"/>
    <w:rsid w:val="0019037D"/>
    <w:rsid w:val="00193802"/>
    <w:rsid w:val="00193E56"/>
    <w:rsid w:val="001961BF"/>
    <w:rsid w:val="00196A94"/>
    <w:rsid w:val="00196B7A"/>
    <w:rsid w:val="001974BF"/>
    <w:rsid w:val="0019756E"/>
    <w:rsid w:val="001A0986"/>
    <w:rsid w:val="001A0AA0"/>
    <w:rsid w:val="001A0BE4"/>
    <w:rsid w:val="001A4D34"/>
    <w:rsid w:val="001A67F1"/>
    <w:rsid w:val="001A761A"/>
    <w:rsid w:val="001B053F"/>
    <w:rsid w:val="001B1F0F"/>
    <w:rsid w:val="001B22E9"/>
    <w:rsid w:val="001B334A"/>
    <w:rsid w:val="001B3E78"/>
    <w:rsid w:val="001B4B2D"/>
    <w:rsid w:val="001C2CAE"/>
    <w:rsid w:val="001C41E9"/>
    <w:rsid w:val="001C4A5B"/>
    <w:rsid w:val="001C5AF6"/>
    <w:rsid w:val="001D0F62"/>
    <w:rsid w:val="001D2331"/>
    <w:rsid w:val="001D3913"/>
    <w:rsid w:val="001D71F8"/>
    <w:rsid w:val="001E0521"/>
    <w:rsid w:val="001E0CB9"/>
    <w:rsid w:val="001E148C"/>
    <w:rsid w:val="001E3B05"/>
    <w:rsid w:val="001E5BB0"/>
    <w:rsid w:val="001E6EBF"/>
    <w:rsid w:val="001E6EC9"/>
    <w:rsid w:val="001E6EF9"/>
    <w:rsid w:val="001F035E"/>
    <w:rsid w:val="001F1E7D"/>
    <w:rsid w:val="001F2E29"/>
    <w:rsid w:val="001F2F69"/>
    <w:rsid w:val="001F492D"/>
    <w:rsid w:val="001F5698"/>
    <w:rsid w:val="001F64F5"/>
    <w:rsid w:val="001F79FC"/>
    <w:rsid w:val="001F7DBD"/>
    <w:rsid w:val="00203068"/>
    <w:rsid w:val="00205336"/>
    <w:rsid w:val="00206D18"/>
    <w:rsid w:val="0021013C"/>
    <w:rsid w:val="002120D0"/>
    <w:rsid w:val="002125E6"/>
    <w:rsid w:val="00215638"/>
    <w:rsid w:val="0021668E"/>
    <w:rsid w:val="00220283"/>
    <w:rsid w:val="00224333"/>
    <w:rsid w:val="00224CDC"/>
    <w:rsid w:val="00225AF8"/>
    <w:rsid w:val="002270B2"/>
    <w:rsid w:val="00230304"/>
    <w:rsid w:val="00230D10"/>
    <w:rsid w:val="002320BC"/>
    <w:rsid w:val="002332EA"/>
    <w:rsid w:val="002342C9"/>
    <w:rsid w:val="00236DE2"/>
    <w:rsid w:val="00240928"/>
    <w:rsid w:val="00241AF6"/>
    <w:rsid w:val="00242277"/>
    <w:rsid w:val="00244015"/>
    <w:rsid w:val="0024529B"/>
    <w:rsid w:val="00245E6C"/>
    <w:rsid w:val="002470DA"/>
    <w:rsid w:val="0025006F"/>
    <w:rsid w:val="00250692"/>
    <w:rsid w:val="00250869"/>
    <w:rsid w:val="002509D0"/>
    <w:rsid w:val="002510B3"/>
    <w:rsid w:val="00252DDB"/>
    <w:rsid w:val="0025359C"/>
    <w:rsid w:val="002554B2"/>
    <w:rsid w:val="00255D4B"/>
    <w:rsid w:val="00262A61"/>
    <w:rsid w:val="00263B9A"/>
    <w:rsid w:val="00265F18"/>
    <w:rsid w:val="002665C5"/>
    <w:rsid w:val="002703E3"/>
    <w:rsid w:val="00272326"/>
    <w:rsid w:val="0027252A"/>
    <w:rsid w:val="00277B58"/>
    <w:rsid w:val="00280D8F"/>
    <w:rsid w:val="00281347"/>
    <w:rsid w:val="002857AA"/>
    <w:rsid w:val="00286685"/>
    <w:rsid w:val="00287B58"/>
    <w:rsid w:val="0029048E"/>
    <w:rsid w:val="00290AC8"/>
    <w:rsid w:val="00290AEB"/>
    <w:rsid w:val="00291364"/>
    <w:rsid w:val="00291539"/>
    <w:rsid w:val="00291567"/>
    <w:rsid w:val="00292632"/>
    <w:rsid w:val="00294EBC"/>
    <w:rsid w:val="0029626C"/>
    <w:rsid w:val="00297B8B"/>
    <w:rsid w:val="002A0B7A"/>
    <w:rsid w:val="002A0C3D"/>
    <w:rsid w:val="002A0C82"/>
    <w:rsid w:val="002A1E56"/>
    <w:rsid w:val="002A3B57"/>
    <w:rsid w:val="002A4317"/>
    <w:rsid w:val="002A564B"/>
    <w:rsid w:val="002A7D03"/>
    <w:rsid w:val="002B067F"/>
    <w:rsid w:val="002B06DF"/>
    <w:rsid w:val="002B3263"/>
    <w:rsid w:val="002B3FE9"/>
    <w:rsid w:val="002B4920"/>
    <w:rsid w:val="002B5EB0"/>
    <w:rsid w:val="002B6D25"/>
    <w:rsid w:val="002B7D1D"/>
    <w:rsid w:val="002C0169"/>
    <w:rsid w:val="002C0185"/>
    <w:rsid w:val="002C0964"/>
    <w:rsid w:val="002C181E"/>
    <w:rsid w:val="002C2154"/>
    <w:rsid w:val="002C3905"/>
    <w:rsid w:val="002C67ED"/>
    <w:rsid w:val="002C7DDE"/>
    <w:rsid w:val="002D2A3C"/>
    <w:rsid w:val="002D4062"/>
    <w:rsid w:val="002D44CE"/>
    <w:rsid w:val="002D467A"/>
    <w:rsid w:val="002D5D7E"/>
    <w:rsid w:val="002D6435"/>
    <w:rsid w:val="002D73AE"/>
    <w:rsid w:val="002E1456"/>
    <w:rsid w:val="002E2016"/>
    <w:rsid w:val="002E372F"/>
    <w:rsid w:val="002E38A1"/>
    <w:rsid w:val="002E53EC"/>
    <w:rsid w:val="002E7B45"/>
    <w:rsid w:val="002F0D48"/>
    <w:rsid w:val="002F3919"/>
    <w:rsid w:val="002F5A38"/>
    <w:rsid w:val="002F797B"/>
    <w:rsid w:val="00302602"/>
    <w:rsid w:val="0030262F"/>
    <w:rsid w:val="00303C8B"/>
    <w:rsid w:val="00306772"/>
    <w:rsid w:val="00306A59"/>
    <w:rsid w:val="00306EED"/>
    <w:rsid w:val="00306F89"/>
    <w:rsid w:val="00311669"/>
    <w:rsid w:val="0031253B"/>
    <w:rsid w:val="003130C9"/>
    <w:rsid w:val="00314009"/>
    <w:rsid w:val="003152D6"/>
    <w:rsid w:val="00315A72"/>
    <w:rsid w:val="0031795E"/>
    <w:rsid w:val="003218F5"/>
    <w:rsid w:val="00321BCE"/>
    <w:rsid w:val="003230A0"/>
    <w:rsid w:val="00323546"/>
    <w:rsid w:val="0032451F"/>
    <w:rsid w:val="003245A1"/>
    <w:rsid w:val="003248C1"/>
    <w:rsid w:val="003265BB"/>
    <w:rsid w:val="00327B03"/>
    <w:rsid w:val="00331FC6"/>
    <w:rsid w:val="0033261E"/>
    <w:rsid w:val="003331D2"/>
    <w:rsid w:val="00334A11"/>
    <w:rsid w:val="00335BD1"/>
    <w:rsid w:val="00337CD8"/>
    <w:rsid w:val="003419CA"/>
    <w:rsid w:val="00342078"/>
    <w:rsid w:val="00343E79"/>
    <w:rsid w:val="00346A47"/>
    <w:rsid w:val="0035067D"/>
    <w:rsid w:val="00351E9C"/>
    <w:rsid w:val="00352BE5"/>
    <w:rsid w:val="003534C0"/>
    <w:rsid w:val="00354136"/>
    <w:rsid w:val="00354318"/>
    <w:rsid w:val="00354A64"/>
    <w:rsid w:val="00354A79"/>
    <w:rsid w:val="00355FC0"/>
    <w:rsid w:val="00356142"/>
    <w:rsid w:val="0035669A"/>
    <w:rsid w:val="00356AD1"/>
    <w:rsid w:val="00361262"/>
    <w:rsid w:val="00361C9E"/>
    <w:rsid w:val="00364647"/>
    <w:rsid w:val="0037029D"/>
    <w:rsid w:val="00370C8A"/>
    <w:rsid w:val="0037288F"/>
    <w:rsid w:val="00372E53"/>
    <w:rsid w:val="00373951"/>
    <w:rsid w:val="00373C41"/>
    <w:rsid w:val="0037405F"/>
    <w:rsid w:val="00375F76"/>
    <w:rsid w:val="0037714C"/>
    <w:rsid w:val="00381E2B"/>
    <w:rsid w:val="00382A01"/>
    <w:rsid w:val="00383BFA"/>
    <w:rsid w:val="00384FE6"/>
    <w:rsid w:val="003851CE"/>
    <w:rsid w:val="00386948"/>
    <w:rsid w:val="003924E0"/>
    <w:rsid w:val="00394101"/>
    <w:rsid w:val="00395323"/>
    <w:rsid w:val="00395A66"/>
    <w:rsid w:val="0039654A"/>
    <w:rsid w:val="0039658A"/>
    <w:rsid w:val="00396685"/>
    <w:rsid w:val="003A3958"/>
    <w:rsid w:val="003A42A9"/>
    <w:rsid w:val="003A44B1"/>
    <w:rsid w:val="003A5FF5"/>
    <w:rsid w:val="003A72AA"/>
    <w:rsid w:val="003B035C"/>
    <w:rsid w:val="003B07A2"/>
    <w:rsid w:val="003B0FE8"/>
    <w:rsid w:val="003B1AB5"/>
    <w:rsid w:val="003B1E98"/>
    <w:rsid w:val="003B22D9"/>
    <w:rsid w:val="003B3290"/>
    <w:rsid w:val="003B3755"/>
    <w:rsid w:val="003B4511"/>
    <w:rsid w:val="003B4C27"/>
    <w:rsid w:val="003B6F87"/>
    <w:rsid w:val="003C0054"/>
    <w:rsid w:val="003C0851"/>
    <w:rsid w:val="003C14AB"/>
    <w:rsid w:val="003C1E7C"/>
    <w:rsid w:val="003C2E51"/>
    <w:rsid w:val="003C668B"/>
    <w:rsid w:val="003C6D8D"/>
    <w:rsid w:val="003D1437"/>
    <w:rsid w:val="003D3B68"/>
    <w:rsid w:val="003D3B7C"/>
    <w:rsid w:val="003D629B"/>
    <w:rsid w:val="003D6FFA"/>
    <w:rsid w:val="003D7AC3"/>
    <w:rsid w:val="003E35F5"/>
    <w:rsid w:val="003E3D92"/>
    <w:rsid w:val="003E44CB"/>
    <w:rsid w:val="003F2938"/>
    <w:rsid w:val="003F4247"/>
    <w:rsid w:val="003F4F88"/>
    <w:rsid w:val="003F63E2"/>
    <w:rsid w:val="003F7462"/>
    <w:rsid w:val="00400273"/>
    <w:rsid w:val="00400415"/>
    <w:rsid w:val="00400F8F"/>
    <w:rsid w:val="00401075"/>
    <w:rsid w:val="00403397"/>
    <w:rsid w:val="00403E70"/>
    <w:rsid w:val="00404202"/>
    <w:rsid w:val="00405597"/>
    <w:rsid w:val="004056A0"/>
    <w:rsid w:val="00406C2F"/>
    <w:rsid w:val="004071DA"/>
    <w:rsid w:val="0041210C"/>
    <w:rsid w:val="00416C34"/>
    <w:rsid w:val="00420714"/>
    <w:rsid w:val="00420862"/>
    <w:rsid w:val="00420880"/>
    <w:rsid w:val="00421009"/>
    <w:rsid w:val="004233F9"/>
    <w:rsid w:val="0042372A"/>
    <w:rsid w:val="004240CE"/>
    <w:rsid w:val="004259A8"/>
    <w:rsid w:val="00425ACB"/>
    <w:rsid w:val="00425E38"/>
    <w:rsid w:val="00427793"/>
    <w:rsid w:val="004277FA"/>
    <w:rsid w:val="00430020"/>
    <w:rsid w:val="0043018F"/>
    <w:rsid w:val="004347BF"/>
    <w:rsid w:val="00434EDB"/>
    <w:rsid w:val="00435A20"/>
    <w:rsid w:val="00436108"/>
    <w:rsid w:val="004368E1"/>
    <w:rsid w:val="00436A1E"/>
    <w:rsid w:val="00437349"/>
    <w:rsid w:val="00437F68"/>
    <w:rsid w:val="00440010"/>
    <w:rsid w:val="00441691"/>
    <w:rsid w:val="00442203"/>
    <w:rsid w:val="004440D6"/>
    <w:rsid w:val="0044451B"/>
    <w:rsid w:val="004449B7"/>
    <w:rsid w:val="00445313"/>
    <w:rsid w:val="00446C23"/>
    <w:rsid w:val="00447598"/>
    <w:rsid w:val="00447F5D"/>
    <w:rsid w:val="00451934"/>
    <w:rsid w:val="004522CD"/>
    <w:rsid w:val="00453DA2"/>
    <w:rsid w:val="00454103"/>
    <w:rsid w:val="004569C9"/>
    <w:rsid w:val="00457964"/>
    <w:rsid w:val="00463432"/>
    <w:rsid w:val="004643AF"/>
    <w:rsid w:val="00464C62"/>
    <w:rsid w:val="00465347"/>
    <w:rsid w:val="00465A54"/>
    <w:rsid w:val="004677D8"/>
    <w:rsid w:val="00470C35"/>
    <w:rsid w:val="00472927"/>
    <w:rsid w:val="00474121"/>
    <w:rsid w:val="004746B7"/>
    <w:rsid w:val="00474A2F"/>
    <w:rsid w:val="004753B1"/>
    <w:rsid w:val="00476556"/>
    <w:rsid w:val="00481E23"/>
    <w:rsid w:val="004837E8"/>
    <w:rsid w:val="00484A3D"/>
    <w:rsid w:val="0048581D"/>
    <w:rsid w:val="004859C3"/>
    <w:rsid w:val="00485EDF"/>
    <w:rsid w:val="00490A1F"/>
    <w:rsid w:val="004924E2"/>
    <w:rsid w:val="0049282E"/>
    <w:rsid w:val="0049425B"/>
    <w:rsid w:val="00494369"/>
    <w:rsid w:val="004967DA"/>
    <w:rsid w:val="004A0510"/>
    <w:rsid w:val="004A11B8"/>
    <w:rsid w:val="004A2B4F"/>
    <w:rsid w:val="004A2F2C"/>
    <w:rsid w:val="004A6596"/>
    <w:rsid w:val="004A7ED0"/>
    <w:rsid w:val="004B19B4"/>
    <w:rsid w:val="004B1CB6"/>
    <w:rsid w:val="004B1FFF"/>
    <w:rsid w:val="004B2E17"/>
    <w:rsid w:val="004B2EE4"/>
    <w:rsid w:val="004B31F5"/>
    <w:rsid w:val="004B42C6"/>
    <w:rsid w:val="004B46E7"/>
    <w:rsid w:val="004B4E67"/>
    <w:rsid w:val="004B56B6"/>
    <w:rsid w:val="004B58B4"/>
    <w:rsid w:val="004B7913"/>
    <w:rsid w:val="004B7CD4"/>
    <w:rsid w:val="004C02D2"/>
    <w:rsid w:val="004C1A76"/>
    <w:rsid w:val="004C2D18"/>
    <w:rsid w:val="004C3CC5"/>
    <w:rsid w:val="004C7949"/>
    <w:rsid w:val="004D117B"/>
    <w:rsid w:val="004D17B5"/>
    <w:rsid w:val="004D1CAF"/>
    <w:rsid w:val="004D1D4C"/>
    <w:rsid w:val="004D2D2B"/>
    <w:rsid w:val="004D438D"/>
    <w:rsid w:val="004D6AA0"/>
    <w:rsid w:val="004D6EA3"/>
    <w:rsid w:val="004D7C5A"/>
    <w:rsid w:val="004E095F"/>
    <w:rsid w:val="004E0DC1"/>
    <w:rsid w:val="004E2BA2"/>
    <w:rsid w:val="004E3AD2"/>
    <w:rsid w:val="004E4ECE"/>
    <w:rsid w:val="004E55B0"/>
    <w:rsid w:val="004E77BC"/>
    <w:rsid w:val="004E7C5E"/>
    <w:rsid w:val="004F053A"/>
    <w:rsid w:val="004F2BA1"/>
    <w:rsid w:val="004F6640"/>
    <w:rsid w:val="004F66A6"/>
    <w:rsid w:val="004F6D0A"/>
    <w:rsid w:val="00500450"/>
    <w:rsid w:val="005023EE"/>
    <w:rsid w:val="00503CA8"/>
    <w:rsid w:val="0051137A"/>
    <w:rsid w:val="00511759"/>
    <w:rsid w:val="00512F35"/>
    <w:rsid w:val="00515F84"/>
    <w:rsid w:val="00516884"/>
    <w:rsid w:val="00516E92"/>
    <w:rsid w:val="0051702F"/>
    <w:rsid w:val="0051796C"/>
    <w:rsid w:val="0052149F"/>
    <w:rsid w:val="005229BD"/>
    <w:rsid w:val="005234C2"/>
    <w:rsid w:val="00523933"/>
    <w:rsid w:val="00524715"/>
    <w:rsid w:val="0052566B"/>
    <w:rsid w:val="005275DB"/>
    <w:rsid w:val="00534655"/>
    <w:rsid w:val="0053654A"/>
    <w:rsid w:val="00536716"/>
    <w:rsid w:val="005379D8"/>
    <w:rsid w:val="00537DFF"/>
    <w:rsid w:val="005437F7"/>
    <w:rsid w:val="0054439D"/>
    <w:rsid w:val="005455D7"/>
    <w:rsid w:val="0054613F"/>
    <w:rsid w:val="00546F02"/>
    <w:rsid w:val="0054726C"/>
    <w:rsid w:val="00547477"/>
    <w:rsid w:val="00550637"/>
    <w:rsid w:val="00550C15"/>
    <w:rsid w:val="00551E54"/>
    <w:rsid w:val="0055279F"/>
    <w:rsid w:val="00552A5B"/>
    <w:rsid w:val="00553A9F"/>
    <w:rsid w:val="00555666"/>
    <w:rsid w:val="005557AE"/>
    <w:rsid w:val="0055769A"/>
    <w:rsid w:val="005603D7"/>
    <w:rsid w:val="00560776"/>
    <w:rsid w:val="00562C44"/>
    <w:rsid w:val="005651F2"/>
    <w:rsid w:val="00565510"/>
    <w:rsid w:val="0056624C"/>
    <w:rsid w:val="00566BF2"/>
    <w:rsid w:val="00566C37"/>
    <w:rsid w:val="00567FBF"/>
    <w:rsid w:val="0057020D"/>
    <w:rsid w:val="005710B2"/>
    <w:rsid w:val="005715A3"/>
    <w:rsid w:val="005758DC"/>
    <w:rsid w:val="00575EC8"/>
    <w:rsid w:val="005770E1"/>
    <w:rsid w:val="00577D3B"/>
    <w:rsid w:val="0058321A"/>
    <w:rsid w:val="00583ED8"/>
    <w:rsid w:val="00585C10"/>
    <w:rsid w:val="00585D18"/>
    <w:rsid w:val="00586DE8"/>
    <w:rsid w:val="005873E6"/>
    <w:rsid w:val="005876D8"/>
    <w:rsid w:val="00590091"/>
    <w:rsid w:val="00591013"/>
    <w:rsid w:val="0059168E"/>
    <w:rsid w:val="00591D2D"/>
    <w:rsid w:val="00591E80"/>
    <w:rsid w:val="00594EEB"/>
    <w:rsid w:val="0059553F"/>
    <w:rsid w:val="00595B7E"/>
    <w:rsid w:val="005A6B6C"/>
    <w:rsid w:val="005B0EA2"/>
    <w:rsid w:val="005B3818"/>
    <w:rsid w:val="005B4164"/>
    <w:rsid w:val="005B4B72"/>
    <w:rsid w:val="005B52B1"/>
    <w:rsid w:val="005B5AEB"/>
    <w:rsid w:val="005C08FA"/>
    <w:rsid w:val="005C10F2"/>
    <w:rsid w:val="005C3B47"/>
    <w:rsid w:val="005C3E17"/>
    <w:rsid w:val="005D1258"/>
    <w:rsid w:val="005D3DE5"/>
    <w:rsid w:val="005D691C"/>
    <w:rsid w:val="005D72BC"/>
    <w:rsid w:val="005D7BAC"/>
    <w:rsid w:val="005E0927"/>
    <w:rsid w:val="005E0EB8"/>
    <w:rsid w:val="005E1042"/>
    <w:rsid w:val="005E290B"/>
    <w:rsid w:val="005E61DB"/>
    <w:rsid w:val="005F038E"/>
    <w:rsid w:val="005F095A"/>
    <w:rsid w:val="005F28F4"/>
    <w:rsid w:val="005F39AC"/>
    <w:rsid w:val="005F6B77"/>
    <w:rsid w:val="006003EE"/>
    <w:rsid w:val="00605136"/>
    <w:rsid w:val="0060560B"/>
    <w:rsid w:val="00606299"/>
    <w:rsid w:val="006063A3"/>
    <w:rsid w:val="00606464"/>
    <w:rsid w:val="00606E5C"/>
    <w:rsid w:val="0060753A"/>
    <w:rsid w:val="00610DCC"/>
    <w:rsid w:val="00611ABB"/>
    <w:rsid w:val="00611E14"/>
    <w:rsid w:val="006120A9"/>
    <w:rsid w:val="00612C9E"/>
    <w:rsid w:val="00614B06"/>
    <w:rsid w:val="00614DE1"/>
    <w:rsid w:val="006169D0"/>
    <w:rsid w:val="00616C8F"/>
    <w:rsid w:val="00616EAA"/>
    <w:rsid w:val="0062060B"/>
    <w:rsid w:val="00621870"/>
    <w:rsid w:val="00626234"/>
    <w:rsid w:val="00627313"/>
    <w:rsid w:val="00627813"/>
    <w:rsid w:val="00630CE7"/>
    <w:rsid w:val="00633FA7"/>
    <w:rsid w:val="006345DE"/>
    <w:rsid w:val="00635F76"/>
    <w:rsid w:val="00643045"/>
    <w:rsid w:val="0064574D"/>
    <w:rsid w:val="00645C78"/>
    <w:rsid w:val="00646470"/>
    <w:rsid w:val="00646570"/>
    <w:rsid w:val="00647C94"/>
    <w:rsid w:val="00650EC4"/>
    <w:rsid w:val="00652426"/>
    <w:rsid w:val="0065519A"/>
    <w:rsid w:val="00657188"/>
    <w:rsid w:val="0065757A"/>
    <w:rsid w:val="0065793E"/>
    <w:rsid w:val="006622F0"/>
    <w:rsid w:val="00662776"/>
    <w:rsid w:val="00665609"/>
    <w:rsid w:val="006666FB"/>
    <w:rsid w:val="00666D76"/>
    <w:rsid w:val="0066748C"/>
    <w:rsid w:val="0066780A"/>
    <w:rsid w:val="00667F67"/>
    <w:rsid w:val="006708E4"/>
    <w:rsid w:val="00670BD0"/>
    <w:rsid w:val="006733AC"/>
    <w:rsid w:val="006738C0"/>
    <w:rsid w:val="006747D0"/>
    <w:rsid w:val="00676BDE"/>
    <w:rsid w:val="00677EB4"/>
    <w:rsid w:val="00680E92"/>
    <w:rsid w:val="00680F34"/>
    <w:rsid w:val="006815B2"/>
    <w:rsid w:val="006816AE"/>
    <w:rsid w:val="00682060"/>
    <w:rsid w:val="006820AD"/>
    <w:rsid w:val="006825D3"/>
    <w:rsid w:val="006826F0"/>
    <w:rsid w:val="00682A5F"/>
    <w:rsid w:val="00682AC8"/>
    <w:rsid w:val="00682BF1"/>
    <w:rsid w:val="00683B04"/>
    <w:rsid w:val="0068510B"/>
    <w:rsid w:val="00685E79"/>
    <w:rsid w:val="00687E71"/>
    <w:rsid w:val="00690343"/>
    <w:rsid w:val="00693EA5"/>
    <w:rsid w:val="006959B9"/>
    <w:rsid w:val="00695A3E"/>
    <w:rsid w:val="0069663E"/>
    <w:rsid w:val="006A0565"/>
    <w:rsid w:val="006A0C8E"/>
    <w:rsid w:val="006A29AE"/>
    <w:rsid w:val="006A357E"/>
    <w:rsid w:val="006A45A1"/>
    <w:rsid w:val="006A4E33"/>
    <w:rsid w:val="006A6791"/>
    <w:rsid w:val="006A769D"/>
    <w:rsid w:val="006A7FB3"/>
    <w:rsid w:val="006A7FB6"/>
    <w:rsid w:val="006B3179"/>
    <w:rsid w:val="006B3693"/>
    <w:rsid w:val="006B43B6"/>
    <w:rsid w:val="006B6634"/>
    <w:rsid w:val="006B728F"/>
    <w:rsid w:val="006B7390"/>
    <w:rsid w:val="006B73C5"/>
    <w:rsid w:val="006B791C"/>
    <w:rsid w:val="006C2713"/>
    <w:rsid w:val="006C28C6"/>
    <w:rsid w:val="006C34E1"/>
    <w:rsid w:val="006C434D"/>
    <w:rsid w:val="006C5CD3"/>
    <w:rsid w:val="006C5DBB"/>
    <w:rsid w:val="006D1852"/>
    <w:rsid w:val="006D23BC"/>
    <w:rsid w:val="006D2D0E"/>
    <w:rsid w:val="006D4E10"/>
    <w:rsid w:val="006D539E"/>
    <w:rsid w:val="006D73C5"/>
    <w:rsid w:val="006D7AEE"/>
    <w:rsid w:val="006E0F4A"/>
    <w:rsid w:val="006E1B6F"/>
    <w:rsid w:val="006E280B"/>
    <w:rsid w:val="006E3610"/>
    <w:rsid w:val="006E3819"/>
    <w:rsid w:val="006E3977"/>
    <w:rsid w:val="006E3EA3"/>
    <w:rsid w:val="006E57C3"/>
    <w:rsid w:val="006E5B7C"/>
    <w:rsid w:val="006E6C7E"/>
    <w:rsid w:val="006E7778"/>
    <w:rsid w:val="006F19FC"/>
    <w:rsid w:val="006F6F4D"/>
    <w:rsid w:val="006F72D9"/>
    <w:rsid w:val="006F74F3"/>
    <w:rsid w:val="00703E8A"/>
    <w:rsid w:val="00706597"/>
    <w:rsid w:val="007068BA"/>
    <w:rsid w:val="00707B59"/>
    <w:rsid w:val="007100D6"/>
    <w:rsid w:val="00710A76"/>
    <w:rsid w:val="0071161C"/>
    <w:rsid w:val="00716115"/>
    <w:rsid w:val="00716B69"/>
    <w:rsid w:val="00721582"/>
    <w:rsid w:val="00721914"/>
    <w:rsid w:val="007236E6"/>
    <w:rsid w:val="0072427E"/>
    <w:rsid w:val="007246B2"/>
    <w:rsid w:val="00725335"/>
    <w:rsid w:val="0073057D"/>
    <w:rsid w:val="00730609"/>
    <w:rsid w:val="00731DA2"/>
    <w:rsid w:val="0073276D"/>
    <w:rsid w:val="00734122"/>
    <w:rsid w:val="007352A4"/>
    <w:rsid w:val="00736FE3"/>
    <w:rsid w:val="00737F15"/>
    <w:rsid w:val="0074082A"/>
    <w:rsid w:val="007423F5"/>
    <w:rsid w:val="00742877"/>
    <w:rsid w:val="0074393D"/>
    <w:rsid w:val="00743991"/>
    <w:rsid w:val="00746A90"/>
    <w:rsid w:val="00746AD4"/>
    <w:rsid w:val="00747308"/>
    <w:rsid w:val="00750B7E"/>
    <w:rsid w:val="007515C4"/>
    <w:rsid w:val="007522B7"/>
    <w:rsid w:val="0075277D"/>
    <w:rsid w:val="007540CC"/>
    <w:rsid w:val="00755A08"/>
    <w:rsid w:val="00756231"/>
    <w:rsid w:val="00757287"/>
    <w:rsid w:val="00757D3C"/>
    <w:rsid w:val="007604E9"/>
    <w:rsid w:val="00761C74"/>
    <w:rsid w:val="00762466"/>
    <w:rsid w:val="00763F24"/>
    <w:rsid w:val="00764146"/>
    <w:rsid w:val="007646F7"/>
    <w:rsid w:val="00764BF3"/>
    <w:rsid w:val="0076635D"/>
    <w:rsid w:val="007663CC"/>
    <w:rsid w:val="00766C89"/>
    <w:rsid w:val="00766D98"/>
    <w:rsid w:val="007673B6"/>
    <w:rsid w:val="0076741A"/>
    <w:rsid w:val="007707AA"/>
    <w:rsid w:val="00774962"/>
    <w:rsid w:val="00775F64"/>
    <w:rsid w:val="00776970"/>
    <w:rsid w:val="00777FC5"/>
    <w:rsid w:val="00780DCA"/>
    <w:rsid w:val="00781660"/>
    <w:rsid w:val="007818C9"/>
    <w:rsid w:val="00782518"/>
    <w:rsid w:val="00782920"/>
    <w:rsid w:val="007837EB"/>
    <w:rsid w:val="007865E1"/>
    <w:rsid w:val="007866F2"/>
    <w:rsid w:val="00787FF8"/>
    <w:rsid w:val="00790070"/>
    <w:rsid w:val="00790706"/>
    <w:rsid w:val="007A009E"/>
    <w:rsid w:val="007A01F7"/>
    <w:rsid w:val="007A0F8C"/>
    <w:rsid w:val="007A13C0"/>
    <w:rsid w:val="007A4490"/>
    <w:rsid w:val="007A4EE5"/>
    <w:rsid w:val="007A4F56"/>
    <w:rsid w:val="007A7069"/>
    <w:rsid w:val="007A70D1"/>
    <w:rsid w:val="007A7526"/>
    <w:rsid w:val="007A7C36"/>
    <w:rsid w:val="007B100D"/>
    <w:rsid w:val="007B1854"/>
    <w:rsid w:val="007B283B"/>
    <w:rsid w:val="007B2F12"/>
    <w:rsid w:val="007B5FA8"/>
    <w:rsid w:val="007B6900"/>
    <w:rsid w:val="007B7884"/>
    <w:rsid w:val="007C0294"/>
    <w:rsid w:val="007C12CC"/>
    <w:rsid w:val="007C3B0F"/>
    <w:rsid w:val="007C490A"/>
    <w:rsid w:val="007C563E"/>
    <w:rsid w:val="007C6221"/>
    <w:rsid w:val="007D1BBB"/>
    <w:rsid w:val="007D39E5"/>
    <w:rsid w:val="007D425A"/>
    <w:rsid w:val="007D54E9"/>
    <w:rsid w:val="007D5A19"/>
    <w:rsid w:val="007D7554"/>
    <w:rsid w:val="007E193D"/>
    <w:rsid w:val="007E31A6"/>
    <w:rsid w:val="007E37B8"/>
    <w:rsid w:val="007E4F90"/>
    <w:rsid w:val="007F00ED"/>
    <w:rsid w:val="007F16A9"/>
    <w:rsid w:val="007F2474"/>
    <w:rsid w:val="007F35E4"/>
    <w:rsid w:val="007F5FAD"/>
    <w:rsid w:val="007F620C"/>
    <w:rsid w:val="008004E8"/>
    <w:rsid w:val="00800F73"/>
    <w:rsid w:val="00801B05"/>
    <w:rsid w:val="008025D3"/>
    <w:rsid w:val="00806D98"/>
    <w:rsid w:val="00807A32"/>
    <w:rsid w:val="00807BB1"/>
    <w:rsid w:val="008102C8"/>
    <w:rsid w:val="00810C97"/>
    <w:rsid w:val="008127C3"/>
    <w:rsid w:val="008134EF"/>
    <w:rsid w:val="00813666"/>
    <w:rsid w:val="008139F7"/>
    <w:rsid w:val="00813B77"/>
    <w:rsid w:val="008159D7"/>
    <w:rsid w:val="0081616B"/>
    <w:rsid w:val="00816AC0"/>
    <w:rsid w:val="0081715B"/>
    <w:rsid w:val="00817C5D"/>
    <w:rsid w:val="00817D26"/>
    <w:rsid w:val="00817F70"/>
    <w:rsid w:val="00821A14"/>
    <w:rsid w:val="00821FBB"/>
    <w:rsid w:val="008265AD"/>
    <w:rsid w:val="008266FA"/>
    <w:rsid w:val="00830484"/>
    <w:rsid w:val="00830A98"/>
    <w:rsid w:val="00831330"/>
    <w:rsid w:val="00831AF4"/>
    <w:rsid w:val="00835E74"/>
    <w:rsid w:val="008373DB"/>
    <w:rsid w:val="00840B26"/>
    <w:rsid w:val="00840D1C"/>
    <w:rsid w:val="00841CA6"/>
    <w:rsid w:val="00843A50"/>
    <w:rsid w:val="00843C8D"/>
    <w:rsid w:val="00844361"/>
    <w:rsid w:val="00845524"/>
    <w:rsid w:val="00847236"/>
    <w:rsid w:val="008510BC"/>
    <w:rsid w:val="00851335"/>
    <w:rsid w:val="00851D92"/>
    <w:rsid w:val="0085274E"/>
    <w:rsid w:val="00852BC0"/>
    <w:rsid w:val="00852E08"/>
    <w:rsid w:val="00855B24"/>
    <w:rsid w:val="00857EA5"/>
    <w:rsid w:val="00863B9D"/>
    <w:rsid w:val="008643D8"/>
    <w:rsid w:val="00865464"/>
    <w:rsid w:val="0087069A"/>
    <w:rsid w:val="008708ED"/>
    <w:rsid w:val="0087135D"/>
    <w:rsid w:val="008717FD"/>
    <w:rsid w:val="00874451"/>
    <w:rsid w:val="00875714"/>
    <w:rsid w:val="00877038"/>
    <w:rsid w:val="00877FD9"/>
    <w:rsid w:val="00882E0C"/>
    <w:rsid w:val="008834FA"/>
    <w:rsid w:val="00885488"/>
    <w:rsid w:val="00887A37"/>
    <w:rsid w:val="00893A08"/>
    <w:rsid w:val="008944AF"/>
    <w:rsid w:val="0089587E"/>
    <w:rsid w:val="00896F86"/>
    <w:rsid w:val="008970D5"/>
    <w:rsid w:val="00897B8F"/>
    <w:rsid w:val="008A0B92"/>
    <w:rsid w:val="008A1079"/>
    <w:rsid w:val="008A1875"/>
    <w:rsid w:val="008A3B23"/>
    <w:rsid w:val="008A3E63"/>
    <w:rsid w:val="008A4078"/>
    <w:rsid w:val="008A51A9"/>
    <w:rsid w:val="008A5C35"/>
    <w:rsid w:val="008B0085"/>
    <w:rsid w:val="008B2B51"/>
    <w:rsid w:val="008B346E"/>
    <w:rsid w:val="008B4E2A"/>
    <w:rsid w:val="008B5136"/>
    <w:rsid w:val="008B68FD"/>
    <w:rsid w:val="008B79B5"/>
    <w:rsid w:val="008C0932"/>
    <w:rsid w:val="008C1917"/>
    <w:rsid w:val="008C2445"/>
    <w:rsid w:val="008C2E09"/>
    <w:rsid w:val="008C32D0"/>
    <w:rsid w:val="008C3677"/>
    <w:rsid w:val="008C3970"/>
    <w:rsid w:val="008C48F8"/>
    <w:rsid w:val="008D3C61"/>
    <w:rsid w:val="008D4DE9"/>
    <w:rsid w:val="008D6485"/>
    <w:rsid w:val="008D706D"/>
    <w:rsid w:val="008E0706"/>
    <w:rsid w:val="008E1ADA"/>
    <w:rsid w:val="008E1C35"/>
    <w:rsid w:val="008E2427"/>
    <w:rsid w:val="008E46ED"/>
    <w:rsid w:val="008E5112"/>
    <w:rsid w:val="008E512D"/>
    <w:rsid w:val="008E5891"/>
    <w:rsid w:val="008E5F09"/>
    <w:rsid w:val="008F1A08"/>
    <w:rsid w:val="008F1DDA"/>
    <w:rsid w:val="008F2108"/>
    <w:rsid w:val="008F39B8"/>
    <w:rsid w:val="008F3AC4"/>
    <w:rsid w:val="008F6B8B"/>
    <w:rsid w:val="00901748"/>
    <w:rsid w:val="009018E5"/>
    <w:rsid w:val="009019CF"/>
    <w:rsid w:val="00901C1E"/>
    <w:rsid w:val="00902CF4"/>
    <w:rsid w:val="0090478A"/>
    <w:rsid w:val="00904A34"/>
    <w:rsid w:val="009056D3"/>
    <w:rsid w:val="00905841"/>
    <w:rsid w:val="00906278"/>
    <w:rsid w:val="00907D77"/>
    <w:rsid w:val="00910F99"/>
    <w:rsid w:val="009123E8"/>
    <w:rsid w:val="00914017"/>
    <w:rsid w:val="00914BDD"/>
    <w:rsid w:val="00916557"/>
    <w:rsid w:val="0091761E"/>
    <w:rsid w:val="0091769A"/>
    <w:rsid w:val="00920FF1"/>
    <w:rsid w:val="00921695"/>
    <w:rsid w:val="009221E3"/>
    <w:rsid w:val="0092358B"/>
    <w:rsid w:val="009235E0"/>
    <w:rsid w:val="00924A8B"/>
    <w:rsid w:val="0092521F"/>
    <w:rsid w:val="0092555F"/>
    <w:rsid w:val="00925563"/>
    <w:rsid w:val="00926E97"/>
    <w:rsid w:val="0092700A"/>
    <w:rsid w:val="00927144"/>
    <w:rsid w:val="009274E9"/>
    <w:rsid w:val="009306D2"/>
    <w:rsid w:val="00931F6A"/>
    <w:rsid w:val="00932A46"/>
    <w:rsid w:val="00933D99"/>
    <w:rsid w:val="009346ED"/>
    <w:rsid w:val="00935053"/>
    <w:rsid w:val="0093520D"/>
    <w:rsid w:val="0093790A"/>
    <w:rsid w:val="009417EE"/>
    <w:rsid w:val="009459D4"/>
    <w:rsid w:val="00945A9B"/>
    <w:rsid w:val="00951C0F"/>
    <w:rsid w:val="00953B9B"/>
    <w:rsid w:val="00954A78"/>
    <w:rsid w:val="009607E0"/>
    <w:rsid w:val="009618EC"/>
    <w:rsid w:val="00961BBD"/>
    <w:rsid w:val="0096295D"/>
    <w:rsid w:val="00964479"/>
    <w:rsid w:val="00966E0E"/>
    <w:rsid w:val="0097195D"/>
    <w:rsid w:val="009721A4"/>
    <w:rsid w:val="00972975"/>
    <w:rsid w:val="00973FDD"/>
    <w:rsid w:val="00973FEF"/>
    <w:rsid w:val="009746B8"/>
    <w:rsid w:val="009752EE"/>
    <w:rsid w:val="0097580A"/>
    <w:rsid w:val="00977F1D"/>
    <w:rsid w:val="00980F49"/>
    <w:rsid w:val="0098255F"/>
    <w:rsid w:val="0098261E"/>
    <w:rsid w:val="00982994"/>
    <w:rsid w:val="009844F8"/>
    <w:rsid w:val="0098675D"/>
    <w:rsid w:val="00987223"/>
    <w:rsid w:val="00987F3D"/>
    <w:rsid w:val="00990E2B"/>
    <w:rsid w:val="0099480D"/>
    <w:rsid w:val="0099514C"/>
    <w:rsid w:val="00996CE3"/>
    <w:rsid w:val="00996F0B"/>
    <w:rsid w:val="009A07C7"/>
    <w:rsid w:val="009A0958"/>
    <w:rsid w:val="009A1FE1"/>
    <w:rsid w:val="009A3245"/>
    <w:rsid w:val="009A4BD5"/>
    <w:rsid w:val="009A4F79"/>
    <w:rsid w:val="009A5259"/>
    <w:rsid w:val="009A636B"/>
    <w:rsid w:val="009A6CC8"/>
    <w:rsid w:val="009A72D5"/>
    <w:rsid w:val="009A7416"/>
    <w:rsid w:val="009B44D2"/>
    <w:rsid w:val="009B520F"/>
    <w:rsid w:val="009B6998"/>
    <w:rsid w:val="009C1586"/>
    <w:rsid w:val="009C17E0"/>
    <w:rsid w:val="009C21A8"/>
    <w:rsid w:val="009C58FC"/>
    <w:rsid w:val="009D004A"/>
    <w:rsid w:val="009D0197"/>
    <w:rsid w:val="009D19AE"/>
    <w:rsid w:val="009D1FA3"/>
    <w:rsid w:val="009D2805"/>
    <w:rsid w:val="009D3609"/>
    <w:rsid w:val="009D7994"/>
    <w:rsid w:val="009D7EBE"/>
    <w:rsid w:val="009E0462"/>
    <w:rsid w:val="009E1712"/>
    <w:rsid w:val="009E3963"/>
    <w:rsid w:val="009E46B1"/>
    <w:rsid w:val="009E7AD9"/>
    <w:rsid w:val="009F1FFE"/>
    <w:rsid w:val="009F31B2"/>
    <w:rsid w:val="009F42C2"/>
    <w:rsid w:val="009F4ED0"/>
    <w:rsid w:val="009F60DF"/>
    <w:rsid w:val="00A030EA"/>
    <w:rsid w:val="00A04C2D"/>
    <w:rsid w:val="00A04DCF"/>
    <w:rsid w:val="00A066BF"/>
    <w:rsid w:val="00A075EF"/>
    <w:rsid w:val="00A0776C"/>
    <w:rsid w:val="00A100BF"/>
    <w:rsid w:val="00A1253B"/>
    <w:rsid w:val="00A130E7"/>
    <w:rsid w:val="00A17860"/>
    <w:rsid w:val="00A17A84"/>
    <w:rsid w:val="00A20316"/>
    <w:rsid w:val="00A21609"/>
    <w:rsid w:val="00A22389"/>
    <w:rsid w:val="00A24090"/>
    <w:rsid w:val="00A25B97"/>
    <w:rsid w:val="00A25BBF"/>
    <w:rsid w:val="00A2782E"/>
    <w:rsid w:val="00A3179E"/>
    <w:rsid w:val="00A32BF9"/>
    <w:rsid w:val="00A33051"/>
    <w:rsid w:val="00A331CA"/>
    <w:rsid w:val="00A33805"/>
    <w:rsid w:val="00A339D7"/>
    <w:rsid w:val="00A34DB9"/>
    <w:rsid w:val="00A3546D"/>
    <w:rsid w:val="00A35DEB"/>
    <w:rsid w:val="00A36506"/>
    <w:rsid w:val="00A365D7"/>
    <w:rsid w:val="00A36E24"/>
    <w:rsid w:val="00A3709F"/>
    <w:rsid w:val="00A3731C"/>
    <w:rsid w:val="00A3757E"/>
    <w:rsid w:val="00A40262"/>
    <w:rsid w:val="00A40333"/>
    <w:rsid w:val="00A40BCF"/>
    <w:rsid w:val="00A40FA5"/>
    <w:rsid w:val="00A42016"/>
    <w:rsid w:val="00A42BBA"/>
    <w:rsid w:val="00A4498F"/>
    <w:rsid w:val="00A450A0"/>
    <w:rsid w:val="00A4520A"/>
    <w:rsid w:val="00A46D08"/>
    <w:rsid w:val="00A47CB3"/>
    <w:rsid w:val="00A51A79"/>
    <w:rsid w:val="00A53021"/>
    <w:rsid w:val="00A53A2C"/>
    <w:rsid w:val="00A55909"/>
    <w:rsid w:val="00A56417"/>
    <w:rsid w:val="00A57448"/>
    <w:rsid w:val="00A65152"/>
    <w:rsid w:val="00A65E47"/>
    <w:rsid w:val="00A66011"/>
    <w:rsid w:val="00A67908"/>
    <w:rsid w:val="00A708C8"/>
    <w:rsid w:val="00A70FA9"/>
    <w:rsid w:val="00A71F21"/>
    <w:rsid w:val="00A71F44"/>
    <w:rsid w:val="00A737B7"/>
    <w:rsid w:val="00A76ED3"/>
    <w:rsid w:val="00A77774"/>
    <w:rsid w:val="00A80B2E"/>
    <w:rsid w:val="00A8489E"/>
    <w:rsid w:val="00A85309"/>
    <w:rsid w:val="00A858C3"/>
    <w:rsid w:val="00A85B90"/>
    <w:rsid w:val="00A87F68"/>
    <w:rsid w:val="00A9396B"/>
    <w:rsid w:val="00A93D75"/>
    <w:rsid w:val="00A93F81"/>
    <w:rsid w:val="00A94B75"/>
    <w:rsid w:val="00A94EC9"/>
    <w:rsid w:val="00A97321"/>
    <w:rsid w:val="00A978E5"/>
    <w:rsid w:val="00A97EBF"/>
    <w:rsid w:val="00AA0237"/>
    <w:rsid w:val="00AA04F9"/>
    <w:rsid w:val="00AA0889"/>
    <w:rsid w:val="00AA13B3"/>
    <w:rsid w:val="00AA23BA"/>
    <w:rsid w:val="00AA2E6B"/>
    <w:rsid w:val="00AA4870"/>
    <w:rsid w:val="00AA4A6D"/>
    <w:rsid w:val="00AA7784"/>
    <w:rsid w:val="00AB0358"/>
    <w:rsid w:val="00AB11E7"/>
    <w:rsid w:val="00AB55D0"/>
    <w:rsid w:val="00AB56FB"/>
    <w:rsid w:val="00AB60F8"/>
    <w:rsid w:val="00AB6EB6"/>
    <w:rsid w:val="00AC0A65"/>
    <w:rsid w:val="00AC1C25"/>
    <w:rsid w:val="00AC2D2E"/>
    <w:rsid w:val="00AC301A"/>
    <w:rsid w:val="00AC3246"/>
    <w:rsid w:val="00AC3317"/>
    <w:rsid w:val="00AC35D7"/>
    <w:rsid w:val="00AC45D1"/>
    <w:rsid w:val="00AC611F"/>
    <w:rsid w:val="00AC6B73"/>
    <w:rsid w:val="00AC6F1A"/>
    <w:rsid w:val="00AC74AE"/>
    <w:rsid w:val="00AD192B"/>
    <w:rsid w:val="00AD2619"/>
    <w:rsid w:val="00AD438F"/>
    <w:rsid w:val="00AD4766"/>
    <w:rsid w:val="00AD7006"/>
    <w:rsid w:val="00AD7618"/>
    <w:rsid w:val="00AD7780"/>
    <w:rsid w:val="00AE02D5"/>
    <w:rsid w:val="00AE0937"/>
    <w:rsid w:val="00AE0A4F"/>
    <w:rsid w:val="00AE2347"/>
    <w:rsid w:val="00AE3109"/>
    <w:rsid w:val="00AE32A1"/>
    <w:rsid w:val="00AE4129"/>
    <w:rsid w:val="00AE529B"/>
    <w:rsid w:val="00AE649F"/>
    <w:rsid w:val="00AE6E76"/>
    <w:rsid w:val="00AF02AD"/>
    <w:rsid w:val="00AF2392"/>
    <w:rsid w:val="00AF291D"/>
    <w:rsid w:val="00AF30DD"/>
    <w:rsid w:val="00AF581C"/>
    <w:rsid w:val="00AF5C27"/>
    <w:rsid w:val="00AF613D"/>
    <w:rsid w:val="00AF6A7E"/>
    <w:rsid w:val="00AF7313"/>
    <w:rsid w:val="00B01D46"/>
    <w:rsid w:val="00B03F3C"/>
    <w:rsid w:val="00B04E09"/>
    <w:rsid w:val="00B05431"/>
    <w:rsid w:val="00B06E7A"/>
    <w:rsid w:val="00B07794"/>
    <w:rsid w:val="00B11E8E"/>
    <w:rsid w:val="00B1216D"/>
    <w:rsid w:val="00B154C8"/>
    <w:rsid w:val="00B1738C"/>
    <w:rsid w:val="00B21AC2"/>
    <w:rsid w:val="00B21BC8"/>
    <w:rsid w:val="00B21BE0"/>
    <w:rsid w:val="00B21D57"/>
    <w:rsid w:val="00B26138"/>
    <w:rsid w:val="00B26143"/>
    <w:rsid w:val="00B26B85"/>
    <w:rsid w:val="00B26C5E"/>
    <w:rsid w:val="00B304E4"/>
    <w:rsid w:val="00B3084C"/>
    <w:rsid w:val="00B329DF"/>
    <w:rsid w:val="00B34A5D"/>
    <w:rsid w:val="00B361A5"/>
    <w:rsid w:val="00B36583"/>
    <w:rsid w:val="00B372DE"/>
    <w:rsid w:val="00B37394"/>
    <w:rsid w:val="00B4292D"/>
    <w:rsid w:val="00B42D14"/>
    <w:rsid w:val="00B46951"/>
    <w:rsid w:val="00B46D2B"/>
    <w:rsid w:val="00B475B0"/>
    <w:rsid w:val="00B52E35"/>
    <w:rsid w:val="00B5320A"/>
    <w:rsid w:val="00B53E3D"/>
    <w:rsid w:val="00B5459D"/>
    <w:rsid w:val="00B5583D"/>
    <w:rsid w:val="00B57119"/>
    <w:rsid w:val="00B60727"/>
    <w:rsid w:val="00B63869"/>
    <w:rsid w:val="00B63F94"/>
    <w:rsid w:val="00B64DE9"/>
    <w:rsid w:val="00B65206"/>
    <w:rsid w:val="00B65A74"/>
    <w:rsid w:val="00B66D3D"/>
    <w:rsid w:val="00B67759"/>
    <w:rsid w:val="00B70F40"/>
    <w:rsid w:val="00B71560"/>
    <w:rsid w:val="00B71E95"/>
    <w:rsid w:val="00B73120"/>
    <w:rsid w:val="00B7599E"/>
    <w:rsid w:val="00B761BB"/>
    <w:rsid w:val="00B77A48"/>
    <w:rsid w:val="00B80DFC"/>
    <w:rsid w:val="00B80EDE"/>
    <w:rsid w:val="00B84254"/>
    <w:rsid w:val="00B859B8"/>
    <w:rsid w:val="00B87988"/>
    <w:rsid w:val="00B87B37"/>
    <w:rsid w:val="00B90574"/>
    <w:rsid w:val="00B90ABB"/>
    <w:rsid w:val="00B90CBD"/>
    <w:rsid w:val="00B92E98"/>
    <w:rsid w:val="00B93CB1"/>
    <w:rsid w:val="00B9528F"/>
    <w:rsid w:val="00B9529C"/>
    <w:rsid w:val="00B9543F"/>
    <w:rsid w:val="00B9553B"/>
    <w:rsid w:val="00BA3397"/>
    <w:rsid w:val="00BA606B"/>
    <w:rsid w:val="00BA78B0"/>
    <w:rsid w:val="00BA7DC3"/>
    <w:rsid w:val="00BB3ECA"/>
    <w:rsid w:val="00BB40B8"/>
    <w:rsid w:val="00BB471C"/>
    <w:rsid w:val="00BB5E7A"/>
    <w:rsid w:val="00BB5F5E"/>
    <w:rsid w:val="00BB61E6"/>
    <w:rsid w:val="00BB62E8"/>
    <w:rsid w:val="00BB6415"/>
    <w:rsid w:val="00BB767C"/>
    <w:rsid w:val="00BC045F"/>
    <w:rsid w:val="00BC1245"/>
    <w:rsid w:val="00BC12CD"/>
    <w:rsid w:val="00BC144C"/>
    <w:rsid w:val="00BC1890"/>
    <w:rsid w:val="00BC1E05"/>
    <w:rsid w:val="00BC229A"/>
    <w:rsid w:val="00BC39B3"/>
    <w:rsid w:val="00BC5C4C"/>
    <w:rsid w:val="00BC6B83"/>
    <w:rsid w:val="00BC6DAD"/>
    <w:rsid w:val="00BD1145"/>
    <w:rsid w:val="00BD2189"/>
    <w:rsid w:val="00BD2936"/>
    <w:rsid w:val="00BD40F4"/>
    <w:rsid w:val="00BD5772"/>
    <w:rsid w:val="00BD7565"/>
    <w:rsid w:val="00BE174B"/>
    <w:rsid w:val="00BE183C"/>
    <w:rsid w:val="00BE2A3D"/>
    <w:rsid w:val="00BE2DB0"/>
    <w:rsid w:val="00BE3611"/>
    <w:rsid w:val="00BE400A"/>
    <w:rsid w:val="00BE5099"/>
    <w:rsid w:val="00BE53FC"/>
    <w:rsid w:val="00BE573A"/>
    <w:rsid w:val="00BE63C9"/>
    <w:rsid w:val="00BE707C"/>
    <w:rsid w:val="00BE79E6"/>
    <w:rsid w:val="00BF2A99"/>
    <w:rsid w:val="00BF2B76"/>
    <w:rsid w:val="00BF2E0A"/>
    <w:rsid w:val="00BF303D"/>
    <w:rsid w:val="00BF3D62"/>
    <w:rsid w:val="00BF3FF4"/>
    <w:rsid w:val="00BF5678"/>
    <w:rsid w:val="00BF6518"/>
    <w:rsid w:val="00BF6D37"/>
    <w:rsid w:val="00BF769B"/>
    <w:rsid w:val="00BF7FC6"/>
    <w:rsid w:val="00C01DA2"/>
    <w:rsid w:val="00C020F9"/>
    <w:rsid w:val="00C02692"/>
    <w:rsid w:val="00C0383A"/>
    <w:rsid w:val="00C03FE1"/>
    <w:rsid w:val="00C048B1"/>
    <w:rsid w:val="00C0539B"/>
    <w:rsid w:val="00C056EE"/>
    <w:rsid w:val="00C05C8D"/>
    <w:rsid w:val="00C072A8"/>
    <w:rsid w:val="00C1063E"/>
    <w:rsid w:val="00C10713"/>
    <w:rsid w:val="00C117A2"/>
    <w:rsid w:val="00C131FB"/>
    <w:rsid w:val="00C15341"/>
    <w:rsid w:val="00C20E1F"/>
    <w:rsid w:val="00C21258"/>
    <w:rsid w:val="00C215E3"/>
    <w:rsid w:val="00C21FFB"/>
    <w:rsid w:val="00C234E3"/>
    <w:rsid w:val="00C2464F"/>
    <w:rsid w:val="00C310B5"/>
    <w:rsid w:val="00C364CB"/>
    <w:rsid w:val="00C37429"/>
    <w:rsid w:val="00C411E5"/>
    <w:rsid w:val="00C417AD"/>
    <w:rsid w:val="00C452B7"/>
    <w:rsid w:val="00C45A12"/>
    <w:rsid w:val="00C46DC8"/>
    <w:rsid w:val="00C500B1"/>
    <w:rsid w:val="00C500DE"/>
    <w:rsid w:val="00C51B02"/>
    <w:rsid w:val="00C51F56"/>
    <w:rsid w:val="00C53BA5"/>
    <w:rsid w:val="00C53E7F"/>
    <w:rsid w:val="00C53F5E"/>
    <w:rsid w:val="00C543EA"/>
    <w:rsid w:val="00C56C4B"/>
    <w:rsid w:val="00C577CE"/>
    <w:rsid w:val="00C60BB5"/>
    <w:rsid w:val="00C62FBC"/>
    <w:rsid w:val="00C630C0"/>
    <w:rsid w:val="00C65FAA"/>
    <w:rsid w:val="00C67420"/>
    <w:rsid w:val="00C7317A"/>
    <w:rsid w:val="00C74A60"/>
    <w:rsid w:val="00C76857"/>
    <w:rsid w:val="00C77B4B"/>
    <w:rsid w:val="00C77FD7"/>
    <w:rsid w:val="00C81ECD"/>
    <w:rsid w:val="00C84EF2"/>
    <w:rsid w:val="00C8530A"/>
    <w:rsid w:val="00C8595C"/>
    <w:rsid w:val="00C87CFF"/>
    <w:rsid w:val="00C91EEF"/>
    <w:rsid w:val="00C92B04"/>
    <w:rsid w:val="00C93302"/>
    <w:rsid w:val="00C96476"/>
    <w:rsid w:val="00C966E5"/>
    <w:rsid w:val="00C9746E"/>
    <w:rsid w:val="00C97989"/>
    <w:rsid w:val="00C97D01"/>
    <w:rsid w:val="00CA07E5"/>
    <w:rsid w:val="00CA124D"/>
    <w:rsid w:val="00CA2F94"/>
    <w:rsid w:val="00CA5643"/>
    <w:rsid w:val="00CA5CD4"/>
    <w:rsid w:val="00CA7FAD"/>
    <w:rsid w:val="00CB0602"/>
    <w:rsid w:val="00CB2706"/>
    <w:rsid w:val="00CB32BB"/>
    <w:rsid w:val="00CB53CC"/>
    <w:rsid w:val="00CB77AC"/>
    <w:rsid w:val="00CC02B6"/>
    <w:rsid w:val="00CC0515"/>
    <w:rsid w:val="00CC0BA0"/>
    <w:rsid w:val="00CC1EDA"/>
    <w:rsid w:val="00CC218A"/>
    <w:rsid w:val="00CC23FF"/>
    <w:rsid w:val="00CC3230"/>
    <w:rsid w:val="00CC4394"/>
    <w:rsid w:val="00CC44AE"/>
    <w:rsid w:val="00CC5671"/>
    <w:rsid w:val="00CC68F4"/>
    <w:rsid w:val="00CC770D"/>
    <w:rsid w:val="00CD1E58"/>
    <w:rsid w:val="00CD3365"/>
    <w:rsid w:val="00CD471E"/>
    <w:rsid w:val="00CD482D"/>
    <w:rsid w:val="00CD48A2"/>
    <w:rsid w:val="00CD4FD0"/>
    <w:rsid w:val="00CD6241"/>
    <w:rsid w:val="00CD7A14"/>
    <w:rsid w:val="00CD7DAF"/>
    <w:rsid w:val="00CE0E5F"/>
    <w:rsid w:val="00CE2FCF"/>
    <w:rsid w:val="00CE318F"/>
    <w:rsid w:val="00CE5461"/>
    <w:rsid w:val="00CE6B10"/>
    <w:rsid w:val="00CE6C4B"/>
    <w:rsid w:val="00CF36D8"/>
    <w:rsid w:val="00CF43C8"/>
    <w:rsid w:val="00CF46D5"/>
    <w:rsid w:val="00CF4736"/>
    <w:rsid w:val="00CF628E"/>
    <w:rsid w:val="00CF7ADB"/>
    <w:rsid w:val="00D0033D"/>
    <w:rsid w:val="00D006B0"/>
    <w:rsid w:val="00D00BE4"/>
    <w:rsid w:val="00D02560"/>
    <w:rsid w:val="00D04121"/>
    <w:rsid w:val="00D051E7"/>
    <w:rsid w:val="00D0793C"/>
    <w:rsid w:val="00D07B26"/>
    <w:rsid w:val="00D111BB"/>
    <w:rsid w:val="00D1246C"/>
    <w:rsid w:val="00D12661"/>
    <w:rsid w:val="00D13A2B"/>
    <w:rsid w:val="00D13E2C"/>
    <w:rsid w:val="00D14FF6"/>
    <w:rsid w:val="00D155CF"/>
    <w:rsid w:val="00D1702F"/>
    <w:rsid w:val="00D170E0"/>
    <w:rsid w:val="00D20EEA"/>
    <w:rsid w:val="00D229F0"/>
    <w:rsid w:val="00D23291"/>
    <w:rsid w:val="00D23533"/>
    <w:rsid w:val="00D23840"/>
    <w:rsid w:val="00D24B67"/>
    <w:rsid w:val="00D25C54"/>
    <w:rsid w:val="00D338D3"/>
    <w:rsid w:val="00D33F03"/>
    <w:rsid w:val="00D360C6"/>
    <w:rsid w:val="00D365C0"/>
    <w:rsid w:val="00D37F11"/>
    <w:rsid w:val="00D40B48"/>
    <w:rsid w:val="00D42D0E"/>
    <w:rsid w:val="00D445DC"/>
    <w:rsid w:val="00D45287"/>
    <w:rsid w:val="00D452FA"/>
    <w:rsid w:val="00D4573D"/>
    <w:rsid w:val="00D46EEB"/>
    <w:rsid w:val="00D475F2"/>
    <w:rsid w:val="00D4768A"/>
    <w:rsid w:val="00D50683"/>
    <w:rsid w:val="00D5094C"/>
    <w:rsid w:val="00D519FF"/>
    <w:rsid w:val="00D5274E"/>
    <w:rsid w:val="00D53693"/>
    <w:rsid w:val="00D537A9"/>
    <w:rsid w:val="00D547AC"/>
    <w:rsid w:val="00D5490A"/>
    <w:rsid w:val="00D55357"/>
    <w:rsid w:val="00D557A0"/>
    <w:rsid w:val="00D562FA"/>
    <w:rsid w:val="00D567DE"/>
    <w:rsid w:val="00D60A82"/>
    <w:rsid w:val="00D61169"/>
    <w:rsid w:val="00D6122C"/>
    <w:rsid w:val="00D61F43"/>
    <w:rsid w:val="00D63CE5"/>
    <w:rsid w:val="00D63F07"/>
    <w:rsid w:val="00D64409"/>
    <w:rsid w:val="00D654F0"/>
    <w:rsid w:val="00D664D5"/>
    <w:rsid w:val="00D66C0A"/>
    <w:rsid w:val="00D72E5B"/>
    <w:rsid w:val="00D745C3"/>
    <w:rsid w:val="00D75D8E"/>
    <w:rsid w:val="00D76FB8"/>
    <w:rsid w:val="00D8053D"/>
    <w:rsid w:val="00D80B1A"/>
    <w:rsid w:val="00D82478"/>
    <w:rsid w:val="00D828CE"/>
    <w:rsid w:val="00D83F62"/>
    <w:rsid w:val="00D85C6B"/>
    <w:rsid w:val="00D86DAC"/>
    <w:rsid w:val="00D87DAC"/>
    <w:rsid w:val="00D90AE9"/>
    <w:rsid w:val="00D90CAD"/>
    <w:rsid w:val="00D922FF"/>
    <w:rsid w:val="00D92A5C"/>
    <w:rsid w:val="00D93747"/>
    <w:rsid w:val="00D93C60"/>
    <w:rsid w:val="00D93FCC"/>
    <w:rsid w:val="00D94365"/>
    <w:rsid w:val="00D94388"/>
    <w:rsid w:val="00D944F3"/>
    <w:rsid w:val="00D9534E"/>
    <w:rsid w:val="00D955F1"/>
    <w:rsid w:val="00D96781"/>
    <w:rsid w:val="00D97675"/>
    <w:rsid w:val="00DA2236"/>
    <w:rsid w:val="00DA2485"/>
    <w:rsid w:val="00DA3338"/>
    <w:rsid w:val="00DA4B47"/>
    <w:rsid w:val="00DA4D00"/>
    <w:rsid w:val="00DA5964"/>
    <w:rsid w:val="00DA5FB5"/>
    <w:rsid w:val="00DA7FFD"/>
    <w:rsid w:val="00DB3033"/>
    <w:rsid w:val="00DB307A"/>
    <w:rsid w:val="00DB441E"/>
    <w:rsid w:val="00DB4DA3"/>
    <w:rsid w:val="00DC1D5F"/>
    <w:rsid w:val="00DC1FAD"/>
    <w:rsid w:val="00DC20F9"/>
    <w:rsid w:val="00DC46F4"/>
    <w:rsid w:val="00DC56ED"/>
    <w:rsid w:val="00DC7F24"/>
    <w:rsid w:val="00DD08E7"/>
    <w:rsid w:val="00DD52DE"/>
    <w:rsid w:val="00DD7107"/>
    <w:rsid w:val="00DE2593"/>
    <w:rsid w:val="00DE28C4"/>
    <w:rsid w:val="00DE29A8"/>
    <w:rsid w:val="00DE4225"/>
    <w:rsid w:val="00DE4267"/>
    <w:rsid w:val="00DE6006"/>
    <w:rsid w:val="00DE7A57"/>
    <w:rsid w:val="00DE7C1A"/>
    <w:rsid w:val="00DF00CB"/>
    <w:rsid w:val="00DF1747"/>
    <w:rsid w:val="00DF2807"/>
    <w:rsid w:val="00DF2F3B"/>
    <w:rsid w:val="00DF43EA"/>
    <w:rsid w:val="00DF52BC"/>
    <w:rsid w:val="00DF5FB1"/>
    <w:rsid w:val="00DF7393"/>
    <w:rsid w:val="00DF781B"/>
    <w:rsid w:val="00E009F3"/>
    <w:rsid w:val="00E00DDC"/>
    <w:rsid w:val="00E01FA7"/>
    <w:rsid w:val="00E0274F"/>
    <w:rsid w:val="00E0432C"/>
    <w:rsid w:val="00E048E5"/>
    <w:rsid w:val="00E061F3"/>
    <w:rsid w:val="00E078D5"/>
    <w:rsid w:val="00E07B26"/>
    <w:rsid w:val="00E07F21"/>
    <w:rsid w:val="00E13FB6"/>
    <w:rsid w:val="00E1487A"/>
    <w:rsid w:val="00E16DAB"/>
    <w:rsid w:val="00E2006D"/>
    <w:rsid w:val="00E22756"/>
    <w:rsid w:val="00E24D83"/>
    <w:rsid w:val="00E25815"/>
    <w:rsid w:val="00E26F1D"/>
    <w:rsid w:val="00E3140F"/>
    <w:rsid w:val="00E31A51"/>
    <w:rsid w:val="00E31F6C"/>
    <w:rsid w:val="00E3275C"/>
    <w:rsid w:val="00E33021"/>
    <w:rsid w:val="00E33342"/>
    <w:rsid w:val="00E3344C"/>
    <w:rsid w:val="00E339BB"/>
    <w:rsid w:val="00E35CC1"/>
    <w:rsid w:val="00E361CB"/>
    <w:rsid w:val="00E37CD7"/>
    <w:rsid w:val="00E37E4B"/>
    <w:rsid w:val="00E40602"/>
    <w:rsid w:val="00E40738"/>
    <w:rsid w:val="00E42B06"/>
    <w:rsid w:val="00E43C88"/>
    <w:rsid w:val="00E45060"/>
    <w:rsid w:val="00E462FC"/>
    <w:rsid w:val="00E47625"/>
    <w:rsid w:val="00E535E4"/>
    <w:rsid w:val="00E543F8"/>
    <w:rsid w:val="00E55DD8"/>
    <w:rsid w:val="00E56F4D"/>
    <w:rsid w:val="00E57F4D"/>
    <w:rsid w:val="00E57FDC"/>
    <w:rsid w:val="00E600D2"/>
    <w:rsid w:val="00E60ED6"/>
    <w:rsid w:val="00E611C6"/>
    <w:rsid w:val="00E62037"/>
    <w:rsid w:val="00E6226B"/>
    <w:rsid w:val="00E64DD1"/>
    <w:rsid w:val="00E65773"/>
    <w:rsid w:val="00E65A5A"/>
    <w:rsid w:val="00E65DE3"/>
    <w:rsid w:val="00E6673B"/>
    <w:rsid w:val="00E6719F"/>
    <w:rsid w:val="00E673E2"/>
    <w:rsid w:val="00E726D8"/>
    <w:rsid w:val="00E72946"/>
    <w:rsid w:val="00E72D72"/>
    <w:rsid w:val="00E74641"/>
    <w:rsid w:val="00E757E9"/>
    <w:rsid w:val="00E7593F"/>
    <w:rsid w:val="00E768F9"/>
    <w:rsid w:val="00E771B0"/>
    <w:rsid w:val="00E77F8A"/>
    <w:rsid w:val="00E80415"/>
    <w:rsid w:val="00E8219A"/>
    <w:rsid w:val="00E829CB"/>
    <w:rsid w:val="00E849DC"/>
    <w:rsid w:val="00E8554D"/>
    <w:rsid w:val="00E859F8"/>
    <w:rsid w:val="00E875DE"/>
    <w:rsid w:val="00E87C9B"/>
    <w:rsid w:val="00E9018A"/>
    <w:rsid w:val="00E91996"/>
    <w:rsid w:val="00E93090"/>
    <w:rsid w:val="00E93C34"/>
    <w:rsid w:val="00E95091"/>
    <w:rsid w:val="00EA2340"/>
    <w:rsid w:val="00EA2BCA"/>
    <w:rsid w:val="00EA2C71"/>
    <w:rsid w:val="00EA7E56"/>
    <w:rsid w:val="00EB021E"/>
    <w:rsid w:val="00EB05ED"/>
    <w:rsid w:val="00EB0C4B"/>
    <w:rsid w:val="00EB0DC4"/>
    <w:rsid w:val="00EB0E52"/>
    <w:rsid w:val="00EB1F77"/>
    <w:rsid w:val="00EB506E"/>
    <w:rsid w:val="00EC4E58"/>
    <w:rsid w:val="00EC63A7"/>
    <w:rsid w:val="00ED0D35"/>
    <w:rsid w:val="00ED1E20"/>
    <w:rsid w:val="00ED2839"/>
    <w:rsid w:val="00ED2FB9"/>
    <w:rsid w:val="00ED4C47"/>
    <w:rsid w:val="00ED4D48"/>
    <w:rsid w:val="00ED70B4"/>
    <w:rsid w:val="00EE0312"/>
    <w:rsid w:val="00EE2A0A"/>
    <w:rsid w:val="00EE2DA4"/>
    <w:rsid w:val="00EE4005"/>
    <w:rsid w:val="00EE4C19"/>
    <w:rsid w:val="00EE774B"/>
    <w:rsid w:val="00EF170D"/>
    <w:rsid w:val="00EF199D"/>
    <w:rsid w:val="00EF19BF"/>
    <w:rsid w:val="00EF23AC"/>
    <w:rsid w:val="00EF33E9"/>
    <w:rsid w:val="00EF36DF"/>
    <w:rsid w:val="00EF46FB"/>
    <w:rsid w:val="00EF65C0"/>
    <w:rsid w:val="00EF7534"/>
    <w:rsid w:val="00EF7B68"/>
    <w:rsid w:val="00EF7BA0"/>
    <w:rsid w:val="00F00972"/>
    <w:rsid w:val="00F01B20"/>
    <w:rsid w:val="00F02047"/>
    <w:rsid w:val="00F032DB"/>
    <w:rsid w:val="00F0346D"/>
    <w:rsid w:val="00F03CD9"/>
    <w:rsid w:val="00F03F58"/>
    <w:rsid w:val="00F05511"/>
    <w:rsid w:val="00F06C75"/>
    <w:rsid w:val="00F0711F"/>
    <w:rsid w:val="00F0715F"/>
    <w:rsid w:val="00F071CD"/>
    <w:rsid w:val="00F07895"/>
    <w:rsid w:val="00F10C7F"/>
    <w:rsid w:val="00F11612"/>
    <w:rsid w:val="00F124CD"/>
    <w:rsid w:val="00F127FE"/>
    <w:rsid w:val="00F1285B"/>
    <w:rsid w:val="00F14DB7"/>
    <w:rsid w:val="00F14F6E"/>
    <w:rsid w:val="00F20994"/>
    <w:rsid w:val="00F22C96"/>
    <w:rsid w:val="00F22ED1"/>
    <w:rsid w:val="00F24866"/>
    <w:rsid w:val="00F2577C"/>
    <w:rsid w:val="00F27225"/>
    <w:rsid w:val="00F30258"/>
    <w:rsid w:val="00F3059D"/>
    <w:rsid w:val="00F313E2"/>
    <w:rsid w:val="00F315D3"/>
    <w:rsid w:val="00F32B6C"/>
    <w:rsid w:val="00F35EE2"/>
    <w:rsid w:val="00F361E3"/>
    <w:rsid w:val="00F401C9"/>
    <w:rsid w:val="00F40379"/>
    <w:rsid w:val="00F407D9"/>
    <w:rsid w:val="00F41844"/>
    <w:rsid w:val="00F41E24"/>
    <w:rsid w:val="00F43F65"/>
    <w:rsid w:val="00F45A66"/>
    <w:rsid w:val="00F47A5A"/>
    <w:rsid w:val="00F504AD"/>
    <w:rsid w:val="00F51460"/>
    <w:rsid w:val="00F54EDC"/>
    <w:rsid w:val="00F60526"/>
    <w:rsid w:val="00F6130E"/>
    <w:rsid w:val="00F61EE2"/>
    <w:rsid w:val="00F625E4"/>
    <w:rsid w:val="00F65C61"/>
    <w:rsid w:val="00F66421"/>
    <w:rsid w:val="00F66A19"/>
    <w:rsid w:val="00F67759"/>
    <w:rsid w:val="00F72551"/>
    <w:rsid w:val="00F73484"/>
    <w:rsid w:val="00F748B8"/>
    <w:rsid w:val="00F75069"/>
    <w:rsid w:val="00F75123"/>
    <w:rsid w:val="00F76090"/>
    <w:rsid w:val="00F77C8E"/>
    <w:rsid w:val="00F80464"/>
    <w:rsid w:val="00F8342E"/>
    <w:rsid w:val="00F83D75"/>
    <w:rsid w:val="00F8456D"/>
    <w:rsid w:val="00F847C6"/>
    <w:rsid w:val="00F8617A"/>
    <w:rsid w:val="00F879C4"/>
    <w:rsid w:val="00F87CC2"/>
    <w:rsid w:val="00F9063F"/>
    <w:rsid w:val="00F90B81"/>
    <w:rsid w:val="00F912E2"/>
    <w:rsid w:val="00F91DD6"/>
    <w:rsid w:val="00F93FAE"/>
    <w:rsid w:val="00F9528D"/>
    <w:rsid w:val="00F96F2A"/>
    <w:rsid w:val="00F97818"/>
    <w:rsid w:val="00FA1933"/>
    <w:rsid w:val="00FA271F"/>
    <w:rsid w:val="00FA7E7A"/>
    <w:rsid w:val="00FB0E0E"/>
    <w:rsid w:val="00FB0EBD"/>
    <w:rsid w:val="00FB151D"/>
    <w:rsid w:val="00FB27E2"/>
    <w:rsid w:val="00FB2D03"/>
    <w:rsid w:val="00FB44B4"/>
    <w:rsid w:val="00FB44BC"/>
    <w:rsid w:val="00FB4F69"/>
    <w:rsid w:val="00FB50DC"/>
    <w:rsid w:val="00FB73F4"/>
    <w:rsid w:val="00FB784C"/>
    <w:rsid w:val="00FC271A"/>
    <w:rsid w:val="00FC3252"/>
    <w:rsid w:val="00FC4899"/>
    <w:rsid w:val="00FC4A60"/>
    <w:rsid w:val="00FC532D"/>
    <w:rsid w:val="00FC7074"/>
    <w:rsid w:val="00FD0FA7"/>
    <w:rsid w:val="00FD19A9"/>
    <w:rsid w:val="00FD3C9B"/>
    <w:rsid w:val="00FD3D7B"/>
    <w:rsid w:val="00FD4076"/>
    <w:rsid w:val="00FE0B80"/>
    <w:rsid w:val="00FE21DA"/>
    <w:rsid w:val="00FE2D09"/>
    <w:rsid w:val="00FE2E38"/>
    <w:rsid w:val="00FE37C0"/>
    <w:rsid w:val="00FE3E44"/>
    <w:rsid w:val="00FE4E97"/>
    <w:rsid w:val="00FE51E3"/>
    <w:rsid w:val="00FE5708"/>
    <w:rsid w:val="00FE5D7D"/>
    <w:rsid w:val="00FE7013"/>
    <w:rsid w:val="00FF1AE9"/>
    <w:rsid w:val="00FF1DE6"/>
    <w:rsid w:val="00FF44B7"/>
    <w:rsid w:val="00FF4EFD"/>
    <w:rsid w:val="00FF5CD6"/>
    <w:rsid w:val="00FF5E86"/>
    <w:rsid w:val="01006C70"/>
    <w:rsid w:val="010574AF"/>
    <w:rsid w:val="010623C9"/>
    <w:rsid w:val="01134198"/>
    <w:rsid w:val="011433BA"/>
    <w:rsid w:val="01153F74"/>
    <w:rsid w:val="01195588"/>
    <w:rsid w:val="011D42E8"/>
    <w:rsid w:val="011F7EDD"/>
    <w:rsid w:val="012069D6"/>
    <w:rsid w:val="012218B5"/>
    <w:rsid w:val="01251D46"/>
    <w:rsid w:val="012D33F7"/>
    <w:rsid w:val="013240CA"/>
    <w:rsid w:val="013B035C"/>
    <w:rsid w:val="013C4EC7"/>
    <w:rsid w:val="014063FE"/>
    <w:rsid w:val="014238C0"/>
    <w:rsid w:val="01470652"/>
    <w:rsid w:val="01484573"/>
    <w:rsid w:val="014C5EEB"/>
    <w:rsid w:val="015040CC"/>
    <w:rsid w:val="01507C24"/>
    <w:rsid w:val="01623A9D"/>
    <w:rsid w:val="01670BA5"/>
    <w:rsid w:val="01757E7A"/>
    <w:rsid w:val="017F12EC"/>
    <w:rsid w:val="0182620B"/>
    <w:rsid w:val="01835CBF"/>
    <w:rsid w:val="01881700"/>
    <w:rsid w:val="018B3771"/>
    <w:rsid w:val="018E7A36"/>
    <w:rsid w:val="01932C07"/>
    <w:rsid w:val="019A5608"/>
    <w:rsid w:val="019C4EFF"/>
    <w:rsid w:val="019E1A95"/>
    <w:rsid w:val="01A0608F"/>
    <w:rsid w:val="01A66DBF"/>
    <w:rsid w:val="01A922D5"/>
    <w:rsid w:val="01B26515"/>
    <w:rsid w:val="01BB68B1"/>
    <w:rsid w:val="01CD6BA4"/>
    <w:rsid w:val="01D555B5"/>
    <w:rsid w:val="01D917F9"/>
    <w:rsid w:val="01D946DF"/>
    <w:rsid w:val="01E00947"/>
    <w:rsid w:val="01E410B1"/>
    <w:rsid w:val="01E82722"/>
    <w:rsid w:val="01E927A3"/>
    <w:rsid w:val="01EE0BC6"/>
    <w:rsid w:val="01EE444A"/>
    <w:rsid w:val="01EF622B"/>
    <w:rsid w:val="01F2547E"/>
    <w:rsid w:val="01F37AA7"/>
    <w:rsid w:val="01F53993"/>
    <w:rsid w:val="01F83BFD"/>
    <w:rsid w:val="01F85DC1"/>
    <w:rsid w:val="01FC7E85"/>
    <w:rsid w:val="02002CED"/>
    <w:rsid w:val="02020DD1"/>
    <w:rsid w:val="02070BE3"/>
    <w:rsid w:val="020B4EB1"/>
    <w:rsid w:val="02112945"/>
    <w:rsid w:val="021179F3"/>
    <w:rsid w:val="021420AC"/>
    <w:rsid w:val="02167287"/>
    <w:rsid w:val="021835EC"/>
    <w:rsid w:val="021D2E8F"/>
    <w:rsid w:val="02200153"/>
    <w:rsid w:val="0222718F"/>
    <w:rsid w:val="02275B91"/>
    <w:rsid w:val="023241C1"/>
    <w:rsid w:val="02336BA7"/>
    <w:rsid w:val="023C007A"/>
    <w:rsid w:val="02476724"/>
    <w:rsid w:val="024A039F"/>
    <w:rsid w:val="02540FFB"/>
    <w:rsid w:val="025A3E7D"/>
    <w:rsid w:val="025C215C"/>
    <w:rsid w:val="025E5009"/>
    <w:rsid w:val="02667269"/>
    <w:rsid w:val="026834F6"/>
    <w:rsid w:val="02694368"/>
    <w:rsid w:val="026D1FC3"/>
    <w:rsid w:val="0271218C"/>
    <w:rsid w:val="027F20CA"/>
    <w:rsid w:val="02935C64"/>
    <w:rsid w:val="02944AA0"/>
    <w:rsid w:val="02950068"/>
    <w:rsid w:val="02961BDA"/>
    <w:rsid w:val="02976F9A"/>
    <w:rsid w:val="02984BC9"/>
    <w:rsid w:val="029A224C"/>
    <w:rsid w:val="02A0445F"/>
    <w:rsid w:val="02A56837"/>
    <w:rsid w:val="02A56AFE"/>
    <w:rsid w:val="02AA7653"/>
    <w:rsid w:val="02AC1DB9"/>
    <w:rsid w:val="02BA4A6E"/>
    <w:rsid w:val="02BB068B"/>
    <w:rsid w:val="02BB207C"/>
    <w:rsid w:val="02C41135"/>
    <w:rsid w:val="02DD4BD0"/>
    <w:rsid w:val="02E052DD"/>
    <w:rsid w:val="02E65C73"/>
    <w:rsid w:val="02EB7AFC"/>
    <w:rsid w:val="02ED691F"/>
    <w:rsid w:val="02EE2EB9"/>
    <w:rsid w:val="02F12E82"/>
    <w:rsid w:val="02F85DB9"/>
    <w:rsid w:val="02FC6ACE"/>
    <w:rsid w:val="02FD71B1"/>
    <w:rsid w:val="03077377"/>
    <w:rsid w:val="0309431A"/>
    <w:rsid w:val="030945B0"/>
    <w:rsid w:val="030E59BA"/>
    <w:rsid w:val="0313030F"/>
    <w:rsid w:val="03160B60"/>
    <w:rsid w:val="031D42AC"/>
    <w:rsid w:val="03247932"/>
    <w:rsid w:val="032C0956"/>
    <w:rsid w:val="032F4898"/>
    <w:rsid w:val="03315A6B"/>
    <w:rsid w:val="033249FC"/>
    <w:rsid w:val="03351BDF"/>
    <w:rsid w:val="03382CD6"/>
    <w:rsid w:val="0338634F"/>
    <w:rsid w:val="03392763"/>
    <w:rsid w:val="033B11BF"/>
    <w:rsid w:val="033B7D8B"/>
    <w:rsid w:val="033C1572"/>
    <w:rsid w:val="03410087"/>
    <w:rsid w:val="03434F08"/>
    <w:rsid w:val="03461564"/>
    <w:rsid w:val="03475BE8"/>
    <w:rsid w:val="034D28D0"/>
    <w:rsid w:val="034E4822"/>
    <w:rsid w:val="034F6DB5"/>
    <w:rsid w:val="03540CAA"/>
    <w:rsid w:val="035F44BB"/>
    <w:rsid w:val="03637668"/>
    <w:rsid w:val="03691182"/>
    <w:rsid w:val="036C43CC"/>
    <w:rsid w:val="036E1E05"/>
    <w:rsid w:val="03704CBF"/>
    <w:rsid w:val="03711DDB"/>
    <w:rsid w:val="037802E5"/>
    <w:rsid w:val="037A7A85"/>
    <w:rsid w:val="03863885"/>
    <w:rsid w:val="0388735E"/>
    <w:rsid w:val="038C2B35"/>
    <w:rsid w:val="038D2150"/>
    <w:rsid w:val="03920F90"/>
    <w:rsid w:val="03946340"/>
    <w:rsid w:val="03951E89"/>
    <w:rsid w:val="039D1A26"/>
    <w:rsid w:val="039F00E0"/>
    <w:rsid w:val="039F3763"/>
    <w:rsid w:val="039F59CF"/>
    <w:rsid w:val="03A75195"/>
    <w:rsid w:val="03AC30FA"/>
    <w:rsid w:val="03AC4B6A"/>
    <w:rsid w:val="03B2095C"/>
    <w:rsid w:val="03C40887"/>
    <w:rsid w:val="03C92DE9"/>
    <w:rsid w:val="03CE6B51"/>
    <w:rsid w:val="03CF3165"/>
    <w:rsid w:val="03D33856"/>
    <w:rsid w:val="03D74BA0"/>
    <w:rsid w:val="03D90420"/>
    <w:rsid w:val="03E54D62"/>
    <w:rsid w:val="03E65F01"/>
    <w:rsid w:val="03F26635"/>
    <w:rsid w:val="03FA738D"/>
    <w:rsid w:val="03FC1674"/>
    <w:rsid w:val="03FC523F"/>
    <w:rsid w:val="03FC6B42"/>
    <w:rsid w:val="03FE704C"/>
    <w:rsid w:val="04046460"/>
    <w:rsid w:val="040D7AAA"/>
    <w:rsid w:val="04143599"/>
    <w:rsid w:val="0416004F"/>
    <w:rsid w:val="04191022"/>
    <w:rsid w:val="041C1BDF"/>
    <w:rsid w:val="041C69E4"/>
    <w:rsid w:val="04225A1C"/>
    <w:rsid w:val="0427340A"/>
    <w:rsid w:val="04346662"/>
    <w:rsid w:val="043A3AD3"/>
    <w:rsid w:val="043F1B6D"/>
    <w:rsid w:val="04410367"/>
    <w:rsid w:val="044544FB"/>
    <w:rsid w:val="04487E61"/>
    <w:rsid w:val="044A6344"/>
    <w:rsid w:val="044C041F"/>
    <w:rsid w:val="044F5C11"/>
    <w:rsid w:val="04500566"/>
    <w:rsid w:val="045C2AE2"/>
    <w:rsid w:val="04603A8F"/>
    <w:rsid w:val="046776EE"/>
    <w:rsid w:val="0468439E"/>
    <w:rsid w:val="046F244B"/>
    <w:rsid w:val="047217CE"/>
    <w:rsid w:val="04723343"/>
    <w:rsid w:val="04770890"/>
    <w:rsid w:val="047B2841"/>
    <w:rsid w:val="047C37E4"/>
    <w:rsid w:val="047D3360"/>
    <w:rsid w:val="04820059"/>
    <w:rsid w:val="0482499A"/>
    <w:rsid w:val="04872353"/>
    <w:rsid w:val="048A04A2"/>
    <w:rsid w:val="049528B2"/>
    <w:rsid w:val="04B96019"/>
    <w:rsid w:val="04C6115F"/>
    <w:rsid w:val="04C618AC"/>
    <w:rsid w:val="04C80043"/>
    <w:rsid w:val="04CE5653"/>
    <w:rsid w:val="04D002BF"/>
    <w:rsid w:val="04D57D1F"/>
    <w:rsid w:val="04D76E19"/>
    <w:rsid w:val="04DA1233"/>
    <w:rsid w:val="04F03589"/>
    <w:rsid w:val="04F32D49"/>
    <w:rsid w:val="04F956A7"/>
    <w:rsid w:val="04FB77DF"/>
    <w:rsid w:val="04FE7E9D"/>
    <w:rsid w:val="05036C9D"/>
    <w:rsid w:val="0506201A"/>
    <w:rsid w:val="050E16A4"/>
    <w:rsid w:val="05117638"/>
    <w:rsid w:val="05157529"/>
    <w:rsid w:val="051B1810"/>
    <w:rsid w:val="05243B2D"/>
    <w:rsid w:val="052B2C17"/>
    <w:rsid w:val="052E2CCC"/>
    <w:rsid w:val="05346F91"/>
    <w:rsid w:val="053648DA"/>
    <w:rsid w:val="054306B6"/>
    <w:rsid w:val="05455679"/>
    <w:rsid w:val="05465BD5"/>
    <w:rsid w:val="05522C01"/>
    <w:rsid w:val="05533B95"/>
    <w:rsid w:val="05586171"/>
    <w:rsid w:val="05596C72"/>
    <w:rsid w:val="055D7C97"/>
    <w:rsid w:val="05610B76"/>
    <w:rsid w:val="056168DB"/>
    <w:rsid w:val="05637749"/>
    <w:rsid w:val="05666FBA"/>
    <w:rsid w:val="056D2739"/>
    <w:rsid w:val="05725FE1"/>
    <w:rsid w:val="0583313B"/>
    <w:rsid w:val="05833C3A"/>
    <w:rsid w:val="05892DFA"/>
    <w:rsid w:val="058C20AE"/>
    <w:rsid w:val="058D07F9"/>
    <w:rsid w:val="058F6FD3"/>
    <w:rsid w:val="05926086"/>
    <w:rsid w:val="059360C7"/>
    <w:rsid w:val="059735F2"/>
    <w:rsid w:val="059E2EB6"/>
    <w:rsid w:val="059E4DDF"/>
    <w:rsid w:val="05A418D1"/>
    <w:rsid w:val="05A861A2"/>
    <w:rsid w:val="05A94E60"/>
    <w:rsid w:val="05AD48D7"/>
    <w:rsid w:val="05BA1479"/>
    <w:rsid w:val="05BA2C17"/>
    <w:rsid w:val="05BF58C9"/>
    <w:rsid w:val="05C039D2"/>
    <w:rsid w:val="05CF5F5C"/>
    <w:rsid w:val="05D46600"/>
    <w:rsid w:val="05D531C7"/>
    <w:rsid w:val="05D921F6"/>
    <w:rsid w:val="05D96B34"/>
    <w:rsid w:val="05DE22DF"/>
    <w:rsid w:val="05E44301"/>
    <w:rsid w:val="05E731E7"/>
    <w:rsid w:val="05EB2372"/>
    <w:rsid w:val="05EC1F2C"/>
    <w:rsid w:val="05EF578A"/>
    <w:rsid w:val="05F30BCD"/>
    <w:rsid w:val="05F40EBB"/>
    <w:rsid w:val="05F60C45"/>
    <w:rsid w:val="05F74D28"/>
    <w:rsid w:val="05FD3828"/>
    <w:rsid w:val="0602501D"/>
    <w:rsid w:val="060824F2"/>
    <w:rsid w:val="06087345"/>
    <w:rsid w:val="060C086E"/>
    <w:rsid w:val="060D30B1"/>
    <w:rsid w:val="061067DA"/>
    <w:rsid w:val="06120E94"/>
    <w:rsid w:val="0615618F"/>
    <w:rsid w:val="061A0506"/>
    <w:rsid w:val="061D72BD"/>
    <w:rsid w:val="06234E8F"/>
    <w:rsid w:val="062F02E5"/>
    <w:rsid w:val="06314BB3"/>
    <w:rsid w:val="06324340"/>
    <w:rsid w:val="063743B3"/>
    <w:rsid w:val="06381BAD"/>
    <w:rsid w:val="063939B0"/>
    <w:rsid w:val="0639609A"/>
    <w:rsid w:val="064977AB"/>
    <w:rsid w:val="06513CD9"/>
    <w:rsid w:val="066069E6"/>
    <w:rsid w:val="066510E5"/>
    <w:rsid w:val="066F1A27"/>
    <w:rsid w:val="067B6F6F"/>
    <w:rsid w:val="068921FB"/>
    <w:rsid w:val="068D2F9D"/>
    <w:rsid w:val="06982A09"/>
    <w:rsid w:val="069C2DB9"/>
    <w:rsid w:val="06A34D35"/>
    <w:rsid w:val="06A51322"/>
    <w:rsid w:val="06AF4E23"/>
    <w:rsid w:val="06B019E9"/>
    <w:rsid w:val="06BA1E43"/>
    <w:rsid w:val="06BA7C1C"/>
    <w:rsid w:val="06C15F5E"/>
    <w:rsid w:val="06CA13CF"/>
    <w:rsid w:val="06CB1D36"/>
    <w:rsid w:val="06CF0D8A"/>
    <w:rsid w:val="06D107B2"/>
    <w:rsid w:val="06D206D6"/>
    <w:rsid w:val="06D66B0D"/>
    <w:rsid w:val="06E86F96"/>
    <w:rsid w:val="06E95CDF"/>
    <w:rsid w:val="06EA0E51"/>
    <w:rsid w:val="06EB6837"/>
    <w:rsid w:val="06ED28CE"/>
    <w:rsid w:val="06F25EBF"/>
    <w:rsid w:val="06F42531"/>
    <w:rsid w:val="06F506AC"/>
    <w:rsid w:val="06F8708D"/>
    <w:rsid w:val="0701731C"/>
    <w:rsid w:val="070345C8"/>
    <w:rsid w:val="07052371"/>
    <w:rsid w:val="07057C8D"/>
    <w:rsid w:val="07151DC3"/>
    <w:rsid w:val="072B54D3"/>
    <w:rsid w:val="07312A5A"/>
    <w:rsid w:val="073248A2"/>
    <w:rsid w:val="073609B3"/>
    <w:rsid w:val="073E365C"/>
    <w:rsid w:val="07492A18"/>
    <w:rsid w:val="074D046E"/>
    <w:rsid w:val="074E543F"/>
    <w:rsid w:val="074E741B"/>
    <w:rsid w:val="07535BC7"/>
    <w:rsid w:val="075409D1"/>
    <w:rsid w:val="075A665E"/>
    <w:rsid w:val="075B7663"/>
    <w:rsid w:val="075B7C55"/>
    <w:rsid w:val="075E10F3"/>
    <w:rsid w:val="076360D1"/>
    <w:rsid w:val="076E6AE8"/>
    <w:rsid w:val="076F4F16"/>
    <w:rsid w:val="076F662C"/>
    <w:rsid w:val="07720C05"/>
    <w:rsid w:val="07745843"/>
    <w:rsid w:val="07746CEE"/>
    <w:rsid w:val="07752ECF"/>
    <w:rsid w:val="077602C7"/>
    <w:rsid w:val="077630A8"/>
    <w:rsid w:val="0777039C"/>
    <w:rsid w:val="077717AF"/>
    <w:rsid w:val="07870D83"/>
    <w:rsid w:val="0789793B"/>
    <w:rsid w:val="078B64CF"/>
    <w:rsid w:val="07952804"/>
    <w:rsid w:val="07A1091D"/>
    <w:rsid w:val="07A6178B"/>
    <w:rsid w:val="07A74906"/>
    <w:rsid w:val="07B34DCF"/>
    <w:rsid w:val="07BD02B7"/>
    <w:rsid w:val="07C319E7"/>
    <w:rsid w:val="07C32BB8"/>
    <w:rsid w:val="07C770DB"/>
    <w:rsid w:val="07D21D29"/>
    <w:rsid w:val="07D52E42"/>
    <w:rsid w:val="07DE0D83"/>
    <w:rsid w:val="07E458EB"/>
    <w:rsid w:val="07EF758C"/>
    <w:rsid w:val="07F53A96"/>
    <w:rsid w:val="07F63292"/>
    <w:rsid w:val="07F74DE5"/>
    <w:rsid w:val="07FD5DD5"/>
    <w:rsid w:val="08056290"/>
    <w:rsid w:val="080657B8"/>
    <w:rsid w:val="080A2C65"/>
    <w:rsid w:val="0812740E"/>
    <w:rsid w:val="0817589D"/>
    <w:rsid w:val="081B0EF7"/>
    <w:rsid w:val="081B13A3"/>
    <w:rsid w:val="0822106D"/>
    <w:rsid w:val="082849E8"/>
    <w:rsid w:val="08295CEE"/>
    <w:rsid w:val="083234C5"/>
    <w:rsid w:val="0834161C"/>
    <w:rsid w:val="08376ACC"/>
    <w:rsid w:val="083E568D"/>
    <w:rsid w:val="083F0BD2"/>
    <w:rsid w:val="08411A5A"/>
    <w:rsid w:val="08434A9A"/>
    <w:rsid w:val="08453DD7"/>
    <w:rsid w:val="08472160"/>
    <w:rsid w:val="084D59B9"/>
    <w:rsid w:val="084D6DC6"/>
    <w:rsid w:val="08504684"/>
    <w:rsid w:val="08535CBE"/>
    <w:rsid w:val="08595957"/>
    <w:rsid w:val="086143F8"/>
    <w:rsid w:val="086A371E"/>
    <w:rsid w:val="086B3FF7"/>
    <w:rsid w:val="08724B38"/>
    <w:rsid w:val="087A0253"/>
    <w:rsid w:val="087B0923"/>
    <w:rsid w:val="08801004"/>
    <w:rsid w:val="088733CC"/>
    <w:rsid w:val="088C50EE"/>
    <w:rsid w:val="08941703"/>
    <w:rsid w:val="08A65643"/>
    <w:rsid w:val="08A67A7A"/>
    <w:rsid w:val="08A905EF"/>
    <w:rsid w:val="08B55BBB"/>
    <w:rsid w:val="08B6462E"/>
    <w:rsid w:val="08B84E63"/>
    <w:rsid w:val="08BE29E9"/>
    <w:rsid w:val="08BE5665"/>
    <w:rsid w:val="08C56552"/>
    <w:rsid w:val="08CA69E9"/>
    <w:rsid w:val="08D47DD3"/>
    <w:rsid w:val="08D57557"/>
    <w:rsid w:val="08D825FB"/>
    <w:rsid w:val="08D9499B"/>
    <w:rsid w:val="08DA1901"/>
    <w:rsid w:val="08DD13C5"/>
    <w:rsid w:val="08E85059"/>
    <w:rsid w:val="08EB5981"/>
    <w:rsid w:val="08FA3127"/>
    <w:rsid w:val="08FE184A"/>
    <w:rsid w:val="08FF5F62"/>
    <w:rsid w:val="09026A00"/>
    <w:rsid w:val="0905769D"/>
    <w:rsid w:val="09092606"/>
    <w:rsid w:val="09164E7D"/>
    <w:rsid w:val="091B3046"/>
    <w:rsid w:val="091B3FA8"/>
    <w:rsid w:val="09201F22"/>
    <w:rsid w:val="09251665"/>
    <w:rsid w:val="09266746"/>
    <w:rsid w:val="092B0377"/>
    <w:rsid w:val="092E6827"/>
    <w:rsid w:val="092F3C18"/>
    <w:rsid w:val="092F72BE"/>
    <w:rsid w:val="0931043B"/>
    <w:rsid w:val="09323DC8"/>
    <w:rsid w:val="093617C4"/>
    <w:rsid w:val="093B20C7"/>
    <w:rsid w:val="093B5402"/>
    <w:rsid w:val="093B6E87"/>
    <w:rsid w:val="0942581E"/>
    <w:rsid w:val="09441D31"/>
    <w:rsid w:val="094451D1"/>
    <w:rsid w:val="094764B0"/>
    <w:rsid w:val="094D430B"/>
    <w:rsid w:val="094E04AD"/>
    <w:rsid w:val="09506BA0"/>
    <w:rsid w:val="09596DE8"/>
    <w:rsid w:val="09621890"/>
    <w:rsid w:val="09641197"/>
    <w:rsid w:val="09753BD0"/>
    <w:rsid w:val="09776ADA"/>
    <w:rsid w:val="097C7E09"/>
    <w:rsid w:val="09820702"/>
    <w:rsid w:val="09A30F4A"/>
    <w:rsid w:val="09A37B45"/>
    <w:rsid w:val="09AC4628"/>
    <w:rsid w:val="09AE4DB1"/>
    <w:rsid w:val="09B61152"/>
    <w:rsid w:val="09B813DC"/>
    <w:rsid w:val="09BA1590"/>
    <w:rsid w:val="09C04257"/>
    <w:rsid w:val="09C23A37"/>
    <w:rsid w:val="09C96366"/>
    <w:rsid w:val="09D03DF5"/>
    <w:rsid w:val="09D571E4"/>
    <w:rsid w:val="09D62B34"/>
    <w:rsid w:val="09DD412B"/>
    <w:rsid w:val="09E030EB"/>
    <w:rsid w:val="09E82A4D"/>
    <w:rsid w:val="09EA569C"/>
    <w:rsid w:val="09F166BD"/>
    <w:rsid w:val="09F628A9"/>
    <w:rsid w:val="09F72E0C"/>
    <w:rsid w:val="09F843D3"/>
    <w:rsid w:val="09F862D7"/>
    <w:rsid w:val="0A004172"/>
    <w:rsid w:val="0A1B54D4"/>
    <w:rsid w:val="0A1F5916"/>
    <w:rsid w:val="0A235771"/>
    <w:rsid w:val="0A261122"/>
    <w:rsid w:val="0A2D3FB7"/>
    <w:rsid w:val="0A387F05"/>
    <w:rsid w:val="0A3B706E"/>
    <w:rsid w:val="0A467AD3"/>
    <w:rsid w:val="0A4F20D4"/>
    <w:rsid w:val="0A515F1A"/>
    <w:rsid w:val="0A525DF1"/>
    <w:rsid w:val="0A531E57"/>
    <w:rsid w:val="0A555890"/>
    <w:rsid w:val="0A58372B"/>
    <w:rsid w:val="0A587119"/>
    <w:rsid w:val="0A644423"/>
    <w:rsid w:val="0A6764E1"/>
    <w:rsid w:val="0A6C5D49"/>
    <w:rsid w:val="0A763E08"/>
    <w:rsid w:val="0A794F10"/>
    <w:rsid w:val="0A796F5B"/>
    <w:rsid w:val="0A86162A"/>
    <w:rsid w:val="0A8619EE"/>
    <w:rsid w:val="0A8706D6"/>
    <w:rsid w:val="0A8B5100"/>
    <w:rsid w:val="0A8D786E"/>
    <w:rsid w:val="0A8F354F"/>
    <w:rsid w:val="0A98186B"/>
    <w:rsid w:val="0A992736"/>
    <w:rsid w:val="0A9B3DA5"/>
    <w:rsid w:val="0AA97CBA"/>
    <w:rsid w:val="0AAA579F"/>
    <w:rsid w:val="0AB07171"/>
    <w:rsid w:val="0AB15FC5"/>
    <w:rsid w:val="0AB233D1"/>
    <w:rsid w:val="0AB349BD"/>
    <w:rsid w:val="0AB61FD4"/>
    <w:rsid w:val="0AB65606"/>
    <w:rsid w:val="0AB75353"/>
    <w:rsid w:val="0AB90A6C"/>
    <w:rsid w:val="0ABF5F24"/>
    <w:rsid w:val="0AC84204"/>
    <w:rsid w:val="0AD04681"/>
    <w:rsid w:val="0AD14CD4"/>
    <w:rsid w:val="0AD55B37"/>
    <w:rsid w:val="0ADB1462"/>
    <w:rsid w:val="0AE100BA"/>
    <w:rsid w:val="0AE222F6"/>
    <w:rsid w:val="0AE2748C"/>
    <w:rsid w:val="0AE37396"/>
    <w:rsid w:val="0AEA6985"/>
    <w:rsid w:val="0AF67DCB"/>
    <w:rsid w:val="0B0012DE"/>
    <w:rsid w:val="0B086925"/>
    <w:rsid w:val="0B132EC4"/>
    <w:rsid w:val="0B1B7C6C"/>
    <w:rsid w:val="0B22199E"/>
    <w:rsid w:val="0B2876C8"/>
    <w:rsid w:val="0B295340"/>
    <w:rsid w:val="0B2C5592"/>
    <w:rsid w:val="0B2F748C"/>
    <w:rsid w:val="0B3246E3"/>
    <w:rsid w:val="0B36434B"/>
    <w:rsid w:val="0B557B3F"/>
    <w:rsid w:val="0B57253B"/>
    <w:rsid w:val="0B5B1F2B"/>
    <w:rsid w:val="0B5B50DD"/>
    <w:rsid w:val="0B5E5F6F"/>
    <w:rsid w:val="0B682A8B"/>
    <w:rsid w:val="0B6A49A9"/>
    <w:rsid w:val="0B755BD0"/>
    <w:rsid w:val="0B770BC8"/>
    <w:rsid w:val="0B7C735E"/>
    <w:rsid w:val="0B7E45A7"/>
    <w:rsid w:val="0B8902D9"/>
    <w:rsid w:val="0B8A085C"/>
    <w:rsid w:val="0B8E18CC"/>
    <w:rsid w:val="0B8F104D"/>
    <w:rsid w:val="0B8F2E1D"/>
    <w:rsid w:val="0B915BC0"/>
    <w:rsid w:val="0B9277A8"/>
    <w:rsid w:val="0B930FFB"/>
    <w:rsid w:val="0B96330E"/>
    <w:rsid w:val="0B975C24"/>
    <w:rsid w:val="0B986383"/>
    <w:rsid w:val="0B997FD2"/>
    <w:rsid w:val="0BB2520D"/>
    <w:rsid w:val="0BB34A72"/>
    <w:rsid w:val="0BBD638E"/>
    <w:rsid w:val="0BC04558"/>
    <w:rsid w:val="0BC32E34"/>
    <w:rsid w:val="0BC661B7"/>
    <w:rsid w:val="0BD06687"/>
    <w:rsid w:val="0BD118A3"/>
    <w:rsid w:val="0BD2058E"/>
    <w:rsid w:val="0BD327A9"/>
    <w:rsid w:val="0BD34E34"/>
    <w:rsid w:val="0BDE3A1F"/>
    <w:rsid w:val="0BE056CB"/>
    <w:rsid w:val="0BE437BF"/>
    <w:rsid w:val="0BE44A72"/>
    <w:rsid w:val="0BE92737"/>
    <w:rsid w:val="0BEA2706"/>
    <w:rsid w:val="0BEB203B"/>
    <w:rsid w:val="0BEC4119"/>
    <w:rsid w:val="0BF340CF"/>
    <w:rsid w:val="0BF35A51"/>
    <w:rsid w:val="0BF6506A"/>
    <w:rsid w:val="0BFD4C56"/>
    <w:rsid w:val="0BFF3CD5"/>
    <w:rsid w:val="0C02693B"/>
    <w:rsid w:val="0C026FC4"/>
    <w:rsid w:val="0C036E4D"/>
    <w:rsid w:val="0C042681"/>
    <w:rsid w:val="0C16261E"/>
    <w:rsid w:val="0C226C2C"/>
    <w:rsid w:val="0C26338D"/>
    <w:rsid w:val="0C2D73DB"/>
    <w:rsid w:val="0C3134E6"/>
    <w:rsid w:val="0C3723F5"/>
    <w:rsid w:val="0C39355B"/>
    <w:rsid w:val="0C6162A4"/>
    <w:rsid w:val="0C624CB4"/>
    <w:rsid w:val="0C651A5B"/>
    <w:rsid w:val="0C655F94"/>
    <w:rsid w:val="0C66699A"/>
    <w:rsid w:val="0C675B08"/>
    <w:rsid w:val="0C677113"/>
    <w:rsid w:val="0C686796"/>
    <w:rsid w:val="0C726244"/>
    <w:rsid w:val="0C7267F7"/>
    <w:rsid w:val="0C7A79F0"/>
    <w:rsid w:val="0C7D6D71"/>
    <w:rsid w:val="0C7F6ED5"/>
    <w:rsid w:val="0C830CBA"/>
    <w:rsid w:val="0C880F87"/>
    <w:rsid w:val="0C8969D7"/>
    <w:rsid w:val="0C8F2029"/>
    <w:rsid w:val="0C9249E7"/>
    <w:rsid w:val="0C9321B7"/>
    <w:rsid w:val="0C986E85"/>
    <w:rsid w:val="0C9F499C"/>
    <w:rsid w:val="0CA40911"/>
    <w:rsid w:val="0CA8110F"/>
    <w:rsid w:val="0CB76280"/>
    <w:rsid w:val="0CB93D19"/>
    <w:rsid w:val="0CBD44B1"/>
    <w:rsid w:val="0CC0667B"/>
    <w:rsid w:val="0CC47E4A"/>
    <w:rsid w:val="0CC76AAA"/>
    <w:rsid w:val="0CC87D20"/>
    <w:rsid w:val="0CC9430D"/>
    <w:rsid w:val="0CD0364E"/>
    <w:rsid w:val="0CD500C0"/>
    <w:rsid w:val="0CD74EA8"/>
    <w:rsid w:val="0CE27A29"/>
    <w:rsid w:val="0CE46A94"/>
    <w:rsid w:val="0CE9039C"/>
    <w:rsid w:val="0CE9144D"/>
    <w:rsid w:val="0CEE5DEE"/>
    <w:rsid w:val="0CEF3DA0"/>
    <w:rsid w:val="0CF062DE"/>
    <w:rsid w:val="0D001368"/>
    <w:rsid w:val="0D0738BC"/>
    <w:rsid w:val="0D0F74F8"/>
    <w:rsid w:val="0D127C59"/>
    <w:rsid w:val="0D193430"/>
    <w:rsid w:val="0D1B3562"/>
    <w:rsid w:val="0D1C4895"/>
    <w:rsid w:val="0D1C7893"/>
    <w:rsid w:val="0D207DD3"/>
    <w:rsid w:val="0D286C0B"/>
    <w:rsid w:val="0D290731"/>
    <w:rsid w:val="0D2A0D97"/>
    <w:rsid w:val="0D2C59EE"/>
    <w:rsid w:val="0D2D733E"/>
    <w:rsid w:val="0D2E0862"/>
    <w:rsid w:val="0D304B27"/>
    <w:rsid w:val="0D340798"/>
    <w:rsid w:val="0D341758"/>
    <w:rsid w:val="0D380458"/>
    <w:rsid w:val="0D4B6664"/>
    <w:rsid w:val="0D570FBD"/>
    <w:rsid w:val="0D662398"/>
    <w:rsid w:val="0D710CA8"/>
    <w:rsid w:val="0D713417"/>
    <w:rsid w:val="0D7519F6"/>
    <w:rsid w:val="0D7610EE"/>
    <w:rsid w:val="0D762C9D"/>
    <w:rsid w:val="0D766396"/>
    <w:rsid w:val="0D7B15F1"/>
    <w:rsid w:val="0D8A2C91"/>
    <w:rsid w:val="0D8A5399"/>
    <w:rsid w:val="0D940737"/>
    <w:rsid w:val="0D953756"/>
    <w:rsid w:val="0D976A93"/>
    <w:rsid w:val="0D9A1346"/>
    <w:rsid w:val="0D9F34B9"/>
    <w:rsid w:val="0DA5290A"/>
    <w:rsid w:val="0DA61D90"/>
    <w:rsid w:val="0DA83E47"/>
    <w:rsid w:val="0DA9205B"/>
    <w:rsid w:val="0DAD6DF7"/>
    <w:rsid w:val="0DB140B0"/>
    <w:rsid w:val="0DB50886"/>
    <w:rsid w:val="0DBF258A"/>
    <w:rsid w:val="0DC2703F"/>
    <w:rsid w:val="0DC5067C"/>
    <w:rsid w:val="0DCD350E"/>
    <w:rsid w:val="0DDD72AC"/>
    <w:rsid w:val="0DE50B42"/>
    <w:rsid w:val="0DE72C44"/>
    <w:rsid w:val="0DE825C6"/>
    <w:rsid w:val="0DEC4CE3"/>
    <w:rsid w:val="0DED352B"/>
    <w:rsid w:val="0DF01DF9"/>
    <w:rsid w:val="0DF12AF8"/>
    <w:rsid w:val="0DF240FF"/>
    <w:rsid w:val="0DF505E8"/>
    <w:rsid w:val="0DF672CD"/>
    <w:rsid w:val="0DF851A4"/>
    <w:rsid w:val="0DF91D88"/>
    <w:rsid w:val="0DFE0B07"/>
    <w:rsid w:val="0E0276FF"/>
    <w:rsid w:val="0E0B0E37"/>
    <w:rsid w:val="0E0C12A2"/>
    <w:rsid w:val="0E1049A7"/>
    <w:rsid w:val="0E146036"/>
    <w:rsid w:val="0E2C1965"/>
    <w:rsid w:val="0E2F2541"/>
    <w:rsid w:val="0E2F386B"/>
    <w:rsid w:val="0E302103"/>
    <w:rsid w:val="0E4501E8"/>
    <w:rsid w:val="0E47249B"/>
    <w:rsid w:val="0E476D9F"/>
    <w:rsid w:val="0E4874B2"/>
    <w:rsid w:val="0E5A3DD0"/>
    <w:rsid w:val="0E612554"/>
    <w:rsid w:val="0E6D0857"/>
    <w:rsid w:val="0E6F2A7D"/>
    <w:rsid w:val="0E754D00"/>
    <w:rsid w:val="0E757DE4"/>
    <w:rsid w:val="0E7B08F5"/>
    <w:rsid w:val="0E7B1B74"/>
    <w:rsid w:val="0E7D2C12"/>
    <w:rsid w:val="0E827836"/>
    <w:rsid w:val="0E8E6A48"/>
    <w:rsid w:val="0E9065CE"/>
    <w:rsid w:val="0E91582A"/>
    <w:rsid w:val="0E94225F"/>
    <w:rsid w:val="0E9756EA"/>
    <w:rsid w:val="0E9A77D7"/>
    <w:rsid w:val="0E9C69C3"/>
    <w:rsid w:val="0EA10D31"/>
    <w:rsid w:val="0EA70609"/>
    <w:rsid w:val="0EA72CA5"/>
    <w:rsid w:val="0EAA26FE"/>
    <w:rsid w:val="0EB70BBC"/>
    <w:rsid w:val="0EBB42AF"/>
    <w:rsid w:val="0EC010AA"/>
    <w:rsid w:val="0ED240AC"/>
    <w:rsid w:val="0ED54A46"/>
    <w:rsid w:val="0ED849EF"/>
    <w:rsid w:val="0EDA15E8"/>
    <w:rsid w:val="0EDB53C0"/>
    <w:rsid w:val="0EE26250"/>
    <w:rsid w:val="0EE36FF2"/>
    <w:rsid w:val="0EE42D34"/>
    <w:rsid w:val="0EE56D81"/>
    <w:rsid w:val="0EE90882"/>
    <w:rsid w:val="0EE96319"/>
    <w:rsid w:val="0EEB43DD"/>
    <w:rsid w:val="0EED7261"/>
    <w:rsid w:val="0EEE6E09"/>
    <w:rsid w:val="0EF208BB"/>
    <w:rsid w:val="0EF24472"/>
    <w:rsid w:val="0EFC4807"/>
    <w:rsid w:val="0EFD76D7"/>
    <w:rsid w:val="0EFE28F2"/>
    <w:rsid w:val="0EFF07A2"/>
    <w:rsid w:val="0F0D508C"/>
    <w:rsid w:val="0F0D6ED5"/>
    <w:rsid w:val="0F1264DB"/>
    <w:rsid w:val="0F156728"/>
    <w:rsid w:val="0F1E37D6"/>
    <w:rsid w:val="0F1F22FA"/>
    <w:rsid w:val="0F217DED"/>
    <w:rsid w:val="0F27342D"/>
    <w:rsid w:val="0F2806E2"/>
    <w:rsid w:val="0F2B6CA9"/>
    <w:rsid w:val="0F2D615A"/>
    <w:rsid w:val="0F364CC9"/>
    <w:rsid w:val="0F457841"/>
    <w:rsid w:val="0F4B3990"/>
    <w:rsid w:val="0F4D046B"/>
    <w:rsid w:val="0F5208F6"/>
    <w:rsid w:val="0F5645EA"/>
    <w:rsid w:val="0F5A2A67"/>
    <w:rsid w:val="0F60460F"/>
    <w:rsid w:val="0F64320B"/>
    <w:rsid w:val="0F68418C"/>
    <w:rsid w:val="0F6D75C0"/>
    <w:rsid w:val="0F715C32"/>
    <w:rsid w:val="0F7373D7"/>
    <w:rsid w:val="0F753FF7"/>
    <w:rsid w:val="0F7D4071"/>
    <w:rsid w:val="0F812769"/>
    <w:rsid w:val="0F897132"/>
    <w:rsid w:val="0F8E6A1C"/>
    <w:rsid w:val="0F8F601D"/>
    <w:rsid w:val="0F9C4790"/>
    <w:rsid w:val="0F9D3FC1"/>
    <w:rsid w:val="0FA279A9"/>
    <w:rsid w:val="0FC554FC"/>
    <w:rsid w:val="0FC62B9F"/>
    <w:rsid w:val="0FCD023C"/>
    <w:rsid w:val="0FD619BC"/>
    <w:rsid w:val="0FD9566F"/>
    <w:rsid w:val="0FDB32D2"/>
    <w:rsid w:val="0FDC000F"/>
    <w:rsid w:val="0FDD1DC0"/>
    <w:rsid w:val="0FDD2FE9"/>
    <w:rsid w:val="0FDF056D"/>
    <w:rsid w:val="0FDF734A"/>
    <w:rsid w:val="0FE02DA0"/>
    <w:rsid w:val="0FE455A6"/>
    <w:rsid w:val="0FEA300B"/>
    <w:rsid w:val="0FEC2D50"/>
    <w:rsid w:val="0FEE1816"/>
    <w:rsid w:val="0FFA13EF"/>
    <w:rsid w:val="0FFA6404"/>
    <w:rsid w:val="0FFF6F94"/>
    <w:rsid w:val="10070252"/>
    <w:rsid w:val="100E2065"/>
    <w:rsid w:val="101046F3"/>
    <w:rsid w:val="10130C56"/>
    <w:rsid w:val="101413C4"/>
    <w:rsid w:val="101545F5"/>
    <w:rsid w:val="10193243"/>
    <w:rsid w:val="101F5280"/>
    <w:rsid w:val="10241F6E"/>
    <w:rsid w:val="10245310"/>
    <w:rsid w:val="102562D8"/>
    <w:rsid w:val="102A3311"/>
    <w:rsid w:val="102C70BB"/>
    <w:rsid w:val="10312336"/>
    <w:rsid w:val="1031520E"/>
    <w:rsid w:val="10371ECD"/>
    <w:rsid w:val="1040322A"/>
    <w:rsid w:val="10476033"/>
    <w:rsid w:val="10484922"/>
    <w:rsid w:val="10484B66"/>
    <w:rsid w:val="104A592B"/>
    <w:rsid w:val="105278BB"/>
    <w:rsid w:val="10564517"/>
    <w:rsid w:val="105757AC"/>
    <w:rsid w:val="105E2204"/>
    <w:rsid w:val="105F78F8"/>
    <w:rsid w:val="10682CBA"/>
    <w:rsid w:val="106B423E"/>
    <w:rsid w:val="106E517B"/>
    <w:rsid w:val="10706142"/>
    <w:rsid w:val="10707018"/>
    <w:rsid w:val="107E66FA"/>
    <w:rsid w:val="10815652"/>
    <w:rsid w:val="108247A4"/>
    <w:rsid w:val="108C6C80"/>
    <w:rsid w:val="10973C23"/>
    <w:rsid w:val="10985ADE"/>
    <w:rsid w:val="109C4C59"/>
    <w:rsid w:val="10A247E5"/>
    <w:rsid w:val="10A248B6"/>
    <w:rsid w:val="10A31FDB"/>
    <w:rsid w:val="10A53428"/>
    <w:rsid w:val="10A76E9B"/>
    <w:rsid w:val="10B250D0"/>
    <w:rsid w:val="10B44936"/>
    <w:rsid w:val="10BA51BA"/>
    <w:rsid w:val="10BC0CEA"/>
    <w:rsid w:val="10C161A4"/>
    <w:rsid w:val="10C42771"/>
    <w:rsid w:val="10C54656"/>
    <w:rsid w:val="10C81701"/>
    <w:rsid w:val="10CA47BF"/>
    <w:rsid w:val="10D20911"/>
    <w:rsid w:val="10D81D1D"/>
    <w:rsid w:val="10D90608"/>
    <w:rsid w:val="10DA034D"/>
    <w:rsid w:val="10DD1677"/>
    <w:rsid w:val="10E04F4F"/>
    <w:rsid w:val="10E64022"/>
    <w:rsid w:val="10E83D61"/>
    <w:rsid w:val="10ED4E32"/>
    <w:rsid w:val="10EF2B02"/>
    <w:rsid w:val="10F03887"/>
    <w:rsid w:val="10F964F9"/>
    <w:rsid w:val="1105758F"/>
    <w:rsid w:val="1108440D"/>
    <w:rsid w:val="11167E48"/>
    <w:rsid w:val="111774F2"/>
    <w:rsid w:val="111A614F"/>
    <w:rsid w:val="111C5D99"/>
    <w:rsid w:val="111D4D86"/>
    <w:rsid w:val="111D7CFC"/>
    <w:rsid w:val="11243E39"/>
    <w:rsid w:val="112B1315"/>
    <w:rsid w:val="112F2058"/>
    <w:rsid w:val="11330733"/>
    <w:rsid w:val="113840E9"/>
    <w:rsid w:val="11395FBF"/>
    <w:rsid w:val="1141762D"/>
    <w:rsid w:val="11424305"/>
    <w:rsid w:val="114455EF"/>
    <w:rsid w:val="114831A6"/>
    <w:rsid w:val="11500397"/>
    <w:rsid w:val="116730A8"/>
    <w:rsid w:val="116B0D13"/>
    <w:rsid w:val="116E0A59"/>
    <w:rsid w:val="116E4A2A"/>
    <w:rsid w:val="11740B65"/>
    <w:rsid w:val="11766026"/>
    <w:rsid w:val="11791D3D"/>
    <w:rsid w:val="117F6F17"/>
    <w:rsid w:val="11876714"/>
    <w:rsid w:val="118B7D86"/>
    <w:rsid w:val="11903FA7"/>
    <w:rsid w:val="11936F26"/>
    <w:rsid w:val="119512A5"/>
    <w:rsid w:val="119576E5"/>
    <w:rsid w:val="119B05EC"/>
    <w:rsid w:val="119F5546"/>
    <w:rsid w:val="11A236C7"/>
    <w:rsid w:val="11B13BFC"/>
    <w:rsid w:val="11B42937"/>
    <w:rsid w:val="11B62CA4"/>
    <w:rsid w:val="11BB63EA"/>
    <w:rsid w:val="11BE545D"/>
    <w:rsid w:val="11C40A3A"/>
    <w:rsid w:val="11CB3F55"/>
    <w:rsid w:val="11CD0EA3"/>
    <w:rsid w:val="11CE0053"/>
    <w:rsid w:val="11D0033A"/>
    <w:rsid w:val="11D61611"/>
    <w:rsid w:val="11E04312"/>
    <w:rsid w:val="11E06739"/>
    <w:rsid w:val="11EC5E4B"/>
    <w:rsid w:val="11F24D85"/>
    <w:rsid w:val="11F66412"/>
    <w:rsid w:val="11FB160A"/>
    <w:rsid w:val="11FD3574"/>
    <w:rsid w:val="1205200B"/>
    <w:rsid w:val="12074BDA"/>
    <w:rsid w:val="120A09D9"/>
    <w:rsid w:val="120C4AC1"/>
    <w:rsid w:val="120D2B62"/>
    <w:rsid w:val="120D6802"/>
    <w:rsid w:val="12192D17"/>
    <w:rsid w:val="121C1994"/>
    <w:rsid w:val="121E5BEF"/>
    <w:rsid w:val="12225690"/>
    <w:rsid w:val="122319C3"/>
    <w:rsid w:val="1223404B"/>
    <w:rsid w:val="12267F78"/>
    <w:rsid w:val="12277B24"/>
    <w:rsid w:val="1235153C"/>
    <w:rsid w:val="1235726B"/>
    <w:rsid w:val="12360FF5"/>
    <w:rsid w:val="12372071"/>
    <w:rsid w:val="1243120D"/>
    <w:rsid w:val="12485741"/>
    <w:rsid w:val="124E1424"/>
    <w:rsid w:val="124E3339"/>
    <w:rsid w:val="124E7EF5"/>
    <w:rsid w:val="124F7466"/>
    <w:rsid w:val="1252078D"/>
    <w:rsid w:val="12542AAE"/>
    <w:rsid w:val="12572613"/>
    <w:rsid w:val="1258753A"/>
    <w:rsid w:val="12632669"/>
    <w:rsid w:val="127178FE"/>
    <w:rsid w:val="12724817"/>
    <w:rsid w:val="127354FE"/>
    <w:rsid w:val="12757C08"/>
    <w:rsid w:val="127912B0"/>
    <w:rsid w:val="1279349F"/>
    <w:rsid w:val="127A7E31"/>
    <w:rsid w:val="127C7971"/>
    <w:rsid w:val="127C7B68"/>
    <w:rsid w:val="127E4831"/>
    <w:rsid w:val="12850F9B"/>
    <w:rsid w:val="12893E31"/>
    <w:rsid w:val="128E70D3"/>
    <w:rsid w:val="1294096D"/>
    <w:rsid w:val="129652C8"/>
    <w:rsid w:val="129A1FC6"/>
    <w:rsid w:val="129A6105"/>
    <w:rsid w:val="129B1C80"/>
    <w:rsid w:val="12A20BC3"/>
    <w:rsid w:val="12AA4BAD"/>
    <w:rsid w:val="12AC1C08"/>
    <w:rsid w:val="12B243E8"/>
    <w:rsid w:val="12B750F7"/>
    <w:rsid w:val="12BB57BD"/>
    <w:rsid w:val="12C519B3"/>
    <w:rsid w:val="12CA2FFA"/>
    <w:rsid w:val="12D21D6A"/>
    <w:rsid w:val="12D76033"/>
    <w:rsid w:val="12DC203A"/>
    <w:rsid w:val="12EE796E"/>
    <w:rsid w:val="12EF1A32"/>
    <w:rsid w:val="12F60380"/>
    <w:rsid w:val="12F65DAC"/>
    <w:rsid w:val="12FF30E9"/>
    <w:rsid w:val="1300371F"/>
    <w:rsid w:val="130372F9"/>
    <w:rsid w:val="13092925"/>
    <w:rsid w:val="13093167"/>
    <w:rsid w:val="13093247"/>
    <w:rsid w:val="130A3AAB"/>
    <w:rsid w:val="130D1BEA"/>
    <w:rsid w:val="130F4B70"/>
    <w:rsid w:val="131062EA"/>
    <w:rsid w:val="1311116F"/>
    <w:rsid w:val="13210715"/>
    <w:rsid w:val="132241B5"/>
    <w:rsid w:val="132316ED"/>
    <w:rsid w:val="132F7D63"/>
    <w:rsid w:val="133E27E6"/>
    <w:rsid w:val="133F3FE8"/>
    <w:rsid w:val="13470A0B"/>
    <w:rsid w:val="1347608B"/>
    <w:rsid w:val="134A3876"/>
    <w:rsid w:val="13515164"/>
    <w:rsid w:val="1352157A"/>
    <w:rsid w:val="13593F52"/>
    <w:rsid w:val="135A2FDE"/>
    <w:rsid w:val="136638E2"/>
    <w:rsid w:val="136A7D95"/>
    <w:rsid w:val="136C3336"/>
    <w:rsid w:val="136D5BB8"/>
    <w:rsid w:val="136F4F89"/>
    <w:rsid w:val="13787B41"/>
    <w:rsid w:val="13887B5E"/>
    <w:rsid w:val="138A792E"/>
    <w:rsid w:val="138B713F"/>
    <w:rsid w:val="138E7AAE"/>
    <w:rsid w:val="13944468"/>
    <w:rsid w:val="139744C1"/>
    <w:rsid w:val="13985764"/>
    <w:rsid w:val="13A30B55"/>
    <w:rsid w:val="13A35F75"/>
    <w:rsid w:val="13B2769F"/>
    <w:rsid w:val="13B869B8"/>
    <w:rsid w:val="13BB253A"/>
    <w:rsid w:val="13BB7911"/>
    <w:rsid w:val="13C21394"/>
    <w:rsid w:val="13C229E7"/>
    <w:rsid w:val="13C4332F"/>
    <w:rsid w:val="13C45772"/>
    <w:rsid w:val="13D6377E"/>
    <w:rsid w:val="13D66174"/>
    <w:rsid w:val="13DC2ED2"/>
    <w:rsid w:val="13DE555A"/>
    <w:rsid w:val="13E23503"/>
    <w:rsid w:val="13E37135"/>
    <w:rsid w:val="13E43D12"/>
    <w:rsid w:val="13E60ED5"/>
    <w:rsid w:val="13E6205A"/>
    <w:rsid w:val="13E6584A"/>
    <w:rsid w:val="13ED1DC4"/>
    <w:rsid w:val="13F04106"/>
    <w:rsid w:val="13F237FD"/>
    <w:rsid w:val="14007881"/>
    <w:rsid w:val="14011009"/>
    <w:rsid w:val="14076E22"/>
    <w:rsid w:val="141500EB"/>
    <w:rsid w:val="141D2EF6"/>
    <w:rsid w:val="141F04C5"/>
    <w:rsid w:val="14226CFA"/>
    <w:rsid w:val="14255F29"/>
    <w:rsid w:val="142660B0"/>
    <w:rsid w:val="14313B8E"/>
    <w:rsid w:val="143547F5"/>
    <w:rsid w:val="14392A45"/>
    <w:rsid w:val="143A38E9"/>
    <w:rsid w:val="143B5576"/>
    <w:rsid w:val="14494EE7"/>
    <w:rsid w:val="1449516B"/>
    <w:rsid w:val="144F3973"/>
    <w:rsid w:val="14546263"/>
    <w:rsid w:val="145A6A89"/>
    <w:rsid w:val="145B3FEE"/>
    <w:rsid w:val="145D6E19"/>
    <w:rsid w:val="145E0D9B"/>
    <w:rsid w:val="145E237E"/>
    <w:rsid w:val="14632008"/>
    <w:rsid w:val="14684281"/>
    <w:rsid w:val="14691F87"/>
    <w:rsid w:val="146B45EC"/>
    <w:rsid w:val="14700ADA"/>
    <w:rsid w:val="147538E0"/>
    <w:rsid w:val="147567E6"/>
    <w:rsid w:val="14760E52"/>
    <w:rsid w:val="14792125"/>
    <w:rsid w:val="147B2963"/>
    <w:rsid w:val="147D2F23"/>
    <w:rsid w:val="147E6FA6"/>
    <w:rsid w:val="147F2CFE"/>
    <w:rsid w:val="14816AA0"/>
    <w:rsid w:val="148303AD"/>
    <w:rsid w:val="14834A48"/>
    <w:rsid w:val="14844A0B"/>
    <w:rsid w:val="1485319F"/>
    <w:rsid w:val="14877E6E"/>
    <w:rsid w:val="148C1D11"/>
    <w:rsid w:val="148D246D"/>
    <w:rsid w:val="149112B0"/>
    <w:rsid w:val="1491599C"/>
    <w:rsid w:val="14972907"/>
    <w:rsid w:val="149E45D5"/>
    <w:rsid w:val="14A42E23"/>
    <w:rsid w:val="14A96898"/>
    <w:rsid w:val="14AE4E87"/>
    <w:rsid w:val="14AF2F04"/>
    <w:rsid w:val="14B773B5"/>
    <w:rsid w:val="14B95945"/>
    <w:rsid w:val="14BB1EF1"/>
    <w:rsid w:val="14C76B45"/>
    <w:rsid w:val="14CB0C8C"/>
    <w:rsid w:val="14D20854"/>
    <w:rsid w:val="14D427BE"/>
    <w:rsid w:val="14DD4ABD"/>
    <w:rsid w:val="14DF3D19"/>
    <w:rsid w:val="14E26861"/>
    <w:rsid w:val="14E349B3"/>
    <w:rsid w:val="14E66A7A"/>
    <w:rsid w:val="14EB1AD9"/>
    <w:rsid w:val="14EB6858"/>
    <w:rsid w:val="14EC671F"/>
    <w:rsid w:val="14EF3324"/>
    <w:rsid w:val="14FC6367"/>
    <w:rsid w:val="150769F5"/>
    <w:rsid w:val="15093C14"/>
    <w:rsid w:val="150B7D75"/>
    <w:rsid w:val="150F20C3"/>
    <w:rsid w:val="151927DA"/>
    <w:rsid w:val="151D471E"/>
    <w:rsid w:val="151E7F01"/>
    <w:rsid w:val="15202F3A"/>
    <w:rsid w:val="15235393"/>
    <w:rsid w:val="15282E43"/>
    <w:rsid w:val="152A3982"/>
    <w:rsid w:val="152D272C"/>
    <w:rsid w:val="153761D2"/>
    <w:rsid w:val="1538573A"/>
    <w:rsid w:val="153937F6"/>
    <w:rsid w:val="154C2995"/>
    <w:rsid w:val="154C5D29"/>
    <w:rsid w:val="1563108A"/>
    <w:rsid w:val="15667C62"/>
    <w:rsid w:val="156B2B38"/>
    <w:rsid w:val="156C353D"/>
    <w:rsid w:val="15724C98"/>
    <w:rsid w:val="157258E7"/>
    <w:rsid w:val="15730F2A"/>
    <w:rsid w:val="157916DA"/>
    <w:rsid w:val="157936A8"/>
    <w:rsid w:val="157B3227"/>
    <w:rsid w:val="157F1ABB"/>
    <w:rsid w:val="15826803"/>
    <w:rsid w:val="15836D62"/>
    <w:rsid w:val="1585072B"/>
    <w:rsid w:val="15853A24"/>
    <w:rsid w:val="15855280"/>
    <w:rsid w:val="159123F4"/>
    <w:rsid w:val="1595368B"/>
    <w:rsid w:val="15980522"/>
    <w:rsid w:val="15A83AEC"/>
    <w:rsid w:val="15BB0346"/>
    <w:rsid w:val="15BB29DA"/>
    <w:rsid w:val="15BE6518"/>
    <w:rsid w:val="15C32296"/>
    <w:rsid w:val="15C66A75"/>
    <w:rsid w:val="15D24358"/>
    <w:rsid w:val="15D37450"/>
    <w:rsid w:val="15D50B28"/>
    <w:rsid w:val="15D50D19"/>
    <w:rsid w:val="15D5212C"/>
    <w:rsid w:val="15E20CFD"/>
    <w:rsid w:val="15E304CD"/>
    <w:rsid w:val="15E95D31"/>
    <w:rsid w:val="15F05D98"/>
    <w:rsid w:val="15FC1F14"/>
    <w:rsid w:val="15FD6F62"/>
    <w:rsid w:val="15FE659A"/>
    <w:rsid w:val="160409C0"/>
    <w:rsid w:val="160A3DDD"/>
    <w:rsid w:val="160D3A5B"/>
    <w:rsid w:val="16105FFD"/>
    <w:rsid w:val="161734C1"/>
    <w:rsid w:val="161D404B"/>
    <w:rsid w:val="162B74F7"/>
    <w:rsid w:val="163A3C12"/>
    <w:rsid w:val="16426FC1"/>
    <w:rsid w:val="164329E9"/>
    <w:rsid w:val="16466161"/>
    <w:rsid w:val="164C0C85"/>
    <w:rsid w:val="164F0977"/>
    <w:rsid w:val="164F6F71"/>
    <w:rsid w:val="165C7069"/>
    <w:rsid w:val="166028DA"/>
    <w:rsid w:val="166157E2"/>
    <w:rsid w:val="16616570"/>
    <w:rsid w:val="16623B84"/>
    <w:rsid w:val="1663639A"/>
    <w:rsid w:val="16742698"/>
    <w:rsid w:val="16757CAA"/>
    <w:rsid w:val="167971C2"/>
    <w:rsid w:val="167C3AD4"/>
    <w:rsid w:val="167F2BD9"/>
    <w:rsid w:val="167F50CE"/>
    <w:rsid w:val="16834261"/>
    <w:rsid w:val="16836335"/>
    <w:rsid w:val="1686696A"/>
    <w:rsid w:val="16896DA2"/>
    <w:rsid w:val="168D4505"/>
    <w:rsid w:val="169658BB"/>
    <w:rsid w:val="16AC5A62"/>
    <w:rsid w:val="16B35088"/>
    <w:rsid w:val="16B373BC"/>
    <w:rsid w:val="16B71691"/>
    <w:rsid w:val="16BE4D39"/>
    <w:rsid w:val="16C846F6"/>
    <w:rsid w:val="16CD0066"/>
    <w:rsid w:val="16CE0EFD"/>
    <w:rsid w:val="16D07D6F"/>
    <w:rsid w:val="16D275ED"/>
    <w:rsid w:val="16D45CE7"/>
    <w:rsid w:val="16D50BD8"/>
    <w:rsid w:val="16D53937"/>
    <w:rsid w:val="16DB37D0"/>
    <w:rsid w:val="16DE0C82"/>
    <w:rsid w:val="16DF282A"/>
    <w:rsid w:val="16DF6423"/>
    <w:rsid w:val="16E11F34"/>
    <w:rsid w:val="16E34B8B"/>
    <w:rsid w:val="16E5439B"/>
    <w:rsid w:val="16EB623B"/>
    <w:rsid w:val="16EC0E92"/>
    <w:rsid w:val="16ED2131"/>
    <w:rsid w:val="16F0348A"/>
    <w:rsid w:val="16F425F0"/>
    <w:rsid w:val="16F7344D"/>
    <w:rsid w:val="16F76E03"/>
    <w:rsid w:val="16FD001B"/>
    <w:rsid w:val="16FD4E8F"/>
    <w:rsid w:val="17017807"/>
    <w:rsid w:val="17060F20"/>
    <w:rsid w:val="170772B5"/>
    <w:rsid w:val="17096B47"/>
    <w:rsid w:val="170A0182"/>
    <w:rsid w:val="170B1214"/>
    <w:rsid w:val="17110469"/>
    <w:rsid w:val="17183F11"/>
    <w:rsid w:val="172C23DB"/>
    <w:rsid w:val="172D5A26"/>
    <w:rsid w:val="1736386C"/>
    <w:rsid w:val="174343FD"/>
    <w:rsid w:val="17447743"/>
    <w:rsid w:val="174713E3"/>
    <w:rsid w:val="17474776"/>
    <w:rsid w:val="174B2546"/>
    <w:rsid w:val="174F5D29"/>
    <w:rsid w:val="17534F31"/>
    <w:rsid w:val="1755010E"/>
    <w:rsid w:val="175A7E39"/>
    <w:rsid w:val="175D4F6F"/>
    <w:rsid w:val="175E31EA"/>
    <w:rsid w:val="1765551F"/>
    <w:rsid w:val="176F7F1E"/>
    <w:rsid w:val="17735E4F"/>
    <w:rsid w:val="177A7934"/>
    <w:rsid w:val="177A7A2B"/>
    <w:rsid w:val="177B27DF"/>
    <w:rsid w:val="177F4F85"/>
    <w:rsid w:val="17824AE8"/>
    <w:rsid w:val="1785146F"/>
    <w:rsid w:val="17894160"/>
    <w:rsid w:val="178C3E86"/>
    <w:rsid w:val="17963F50"/>
    <w:rsid w:val="17973CFB"/>
    <w:rsid w:val="17994F62"/>
    <w:rsid w:val="179B2F14"/>
    <w:rsid w:val="179F1DBD"/>
    <w:rsid w:val="17A074F6"/>
    <w:rsid w:val="17A21BFA"/>
    <w:rsid w:val="17A53D39"/>
    <w:rsid w:val="17AA4486"/>
    <w:rsid w:val="17B600CA"/>
    <w:rsid w:val="17B7090B"/>
    <w:rsid w:val="17BC1AC9"/>
    <w:rsid w:val="17C02EAB"/>
    <w:rsid w:val="17C24C9F"/>
    <w:rsid w:val="17C30B4F"/>
    <w:rsid w:val="17CF57E5"/>
    <w:rsid w:val="17D521BE"/>
    <w:rsid w:val="17D9380C"/>
    <w:rsid w:val="17DC64C7"/>
    <w:rsid w:val="17E066A0"/>
    <w:rsid w:val="17E135CD"/>
    <w:rsid w:val="17E17E76"/>
    <w:rsid w:val="17E46B7E"/>
    <w:rsid w:val="17E87232"/>
    <w:rsid w:val="17EC2E64"/>
    <w:rsid w:val="17EF0870"/>
    <w:rsid w:val="17EF1675"/>
    <w:rsid w:val="17F173A5"/>
    <w:rsid w:val="17F55C9A"/>
    <w:rsid w:val="17FB3497"/>
    <w:rsid w:val="180658AA"/>
    <w:rsid w:val="1809707B"/>
    <w:rsid w:val="180A50FB"/>
    <w:rsid w:val="18106AA7"/>
    <w:rsid w:val="181118B5"/>
    <w:rsid w:val="1817198B"/>
    <w:rsid w:val="181A108C"/>
    <w:rsid w:val="1821712B"/>
    <w:rsid w:val="182F1B4C"/>
    <w:rsid w:val="18395759"/>
    <w:rsid w:val="183A3151"/>
    <w:rsid w:val="183D11A1"/>
    <w:rsid w:val="183D1A8C"/>
    <w:rsid w:val="183D3F24"/>
    <w:rsid w:val="183E4585"/>
    <w:rsid w:val="18403693"/>
    <w:rsid w:val="184309FB"/>
    <w:rsid w:val="18482B9B"/>
    <w:rsid w:val="18574381"/>
    <w:rsid w:val="185B173C"/>
    <w:rsid w:val="185D40BB"/>
    <w:rsid w:val="185E117D"/>
    <w:rsid w:val="18645A75"/>
    <w:rsid w:val="1865316A"/>
    <w:rsid w:val="18671BC9"/>
    <w:rsid w:val="18687D84"/>
    <w:rsid w:val="186A5F91"/>
    <w:rsid w:val="186D47D6"/>
    <w:rsid w:val="186F61FA"/>
    <w:rsid w:val="1870271F"/>
    <w:rsid w:val="187352FC"/>
    <w:rsid w:val="18790598"/>
    <w:rsid w:val="187977E4"/>
    <w:rsid w:val="187B2C70"/>
    <w:rsid w:val="187C092C"/>
    <w:rsid w:val="187E1BD4"/>
    <w:rsid w:val="18811830"/>
    <w:rsid w:val="18824C96"/>
    <w:rsid w:val="1885203D"/>
    <w:rsid w:val="189555E8"/>
    <w:rsid w:val="1896382C"/>
    <w:rsid w:val="18965E7E"/>
    <w:rsid w:val="18991EDC"/>
    <w:rsid w:val="189A6908"/>
    <w:rsid w:val="189D4878"/>
    <w:rsid w:val="18AF0BCC"/>
    <w:rsid w:val="18BA7DA4"/>
    <w:rsid w:val="18C22CBC"/>
    <w:rsid w:val="18C53C26"/>
    <w:rsid w:val="18CD4C1F"/>
    <w:rsid w:val="18E02F50"/>
    <w:rsid w:val="18E13A6F"/>
    <w:rsid w:val="18E26830"/>
    <w:rsid w:val="18E63766"/>
    <w:rsid w:val="18E67585"/>
    <w:rsid w:val="18E90B9C"/>
    <w:rsid w:val="18EB1AB8"/>
    <w:rsid w:val="18ED3B42"/>
    <w:rsid w:val="18F045E8"/>
    <w:rsid w:val="18F21893"/>
    <w:rsid w:val="18F844F9"/>
    <w:rsid w:val="18FD0C33"/>
    <w:rsid w:val="190A62CD"/>
    <w:rsid w:val="190B6C93"/>
    <w:rsid w:val="19177781"/>
    <w:rsid w:val="191E4EDE"/>
    <w:rsid w:val="19255CBB"/>
    <w:rsid w:val="192D08B3"/>
    <w:rsid w:val="19302EB5"/>
    <w:rsid w:val="19373DDC"/>
    <w:rsid w:val="193B0FFC"/>
    <w:rsid w:val="193C374A"/>
    <w:rsid w:val="193E2DFF"/>
    <w:rsid w:val="19460C67"/>
    <w:rsid w:val="19475D62"/>
    <w:rsid w:val="194E54FE"/>
    <w:rsid w:val="19515504"/>
    <w:rsid w:val="19566403"/>
    <w:rsid w:val="195F28C9"/>
    <w:rsid w:val="195F4C1A"/>
    <w:rsid w:val="196330FA"/>
    <w:rsid w:val="196A6B9C"/>
    <w:rsid w:val="196E4D6E"/>
    <w:rsid w:val="197106E6"/>
    <w:rsid w:val="197D52EA"/>
    <w:rsid w:val="197F60C4"/>
    <w:rsid w:val="19822A46"/>
    <w:rsid w:val="19827336"/>
    <w:rsid w:val="19864727"/>
    <w:rsid w:val="198713EE"/>
    <w:rsid w:val="198958C7"/>
    <w:rsid w:val="198B13B9"/>
    <w:rsid w:val="198C25B6"/>
    <w:rsid w:val="198D0FF7"/>
    <w:rsid w:val="199207F5"/>
    <w:rsid w:val="19943F6A"/>
    <w:rsid w:val="199A090E"/>
    <w:rsid w:val="199C730F"/>
    <w:rsid w:val="199D4050"/>
    <w:rsid w:val="19A0478F"/>
    <w:rsid w:val="19A56998"/>
    <w:rsid w:val="19AE66B5"/>
    <w:rsid w:val="19B142CD"/>
    <w:rsid w:val="19BC687A"/>
    <w:rsid w:val="19C034E1"/>
    <w:rsid w:val="19C279F7"/>
    <w:rsid w:val="19C5418A"/>
    <w:rsid w:val="19C648C9"/>
    <w:rsid w:val="19C6663C"/>
    <w:rsid w:val="19CA21E1"/>
    <w:rsid w:val="19D24607"/>
    <w:rsid w:val="19D65FCE"/>
    <w:rsid w:val="19D83F3D"/>
    <w:rsid w:val="19D96971"/>
    <w:rsid w:val="19DB76A4"/>
    <w:rsid w:val="19DC60FF"/>
    <w:rsid w:val="19DD7021"/>
    <w:rsid w:val="19E523A7"/>
    <w:rsid w:val="19F13E73"/>
    <w:rsid w:val="19F23E2D"/>
    <w:rsid w:val="1A007F38"/>
    <w:rsid w:val="1A041937"/>
    <w:rsid w:val="1A152266"/>
    <w:rsid w:val="1A1C3381"/>
    <w:rsid w:val="1A2249E2"/>
    <w:rsid w:val="1A275B1A"/>
    <w:rsid w:val="1A336137"/>
    <w:rsid w:val="1A340ED5"/>
    <w:rsid w:val="1A3E0A29"/>
    <w:rsid w:val="1A3F02AF"/>
    <w:rsid w:val="1A417769"/>
    <w:rsid w:val="1A443E43"/>
    <w:rsid w:val="1A4607CA"/>
    <w:rsid w:val="1A490E79"/>
    <w:rsid w:val="1A551AE0"/>
    <w:rsid w:val="1A564EA5"/>
    <w:rsid w:val="1A5A43A2"/>
    <w:rsid w:val="1A5A553E"/>
    <w:rsid w:val="1A5D15B3"/>
    <w:rsid w:val="1A5E1943"/>
    <w:rsid w:val="1A61089F"/>
    <w:rsid w:val="1A611620"/>
    <w:rsid w:val="1A6E5599"/>
    <w:rsid w:val="1A6F5FC7"/>
    <w:rsid w:val="1A721FDA"/>
    <w:rsid w:val="1A724258"/>
    <w:rsid w:val="1A807A1A"/>
    <w:rsid w:val="1A86579C"/>
    <w:rsid w:val="1A895025"/>
    <w:rsid w:val="1A8C0DAD"/>
    <w:rsid w:val="1A9061CD"/>
    <w:rsid w:val="1A957959"/>
    <w:rsid w:val="1AAF762B"/>
    <w:rsid w:val="1AB31E9E"/>
    <w:rsid w:val="1AB81CD0"/>
    <w:rsid w:val="1ABA5ED9"/>
    <w:rsid w:val="1AC003BF"/>
    <w:rsid w:val="1AC01FD4"/>
    <w:rsid w:val="1AC128B2"/>
    <w:rsid w:val="1AC27A90"/>
    <w:rsid w:val="1AC8103E"/>
    <w:rsid w:val="1ADA4DC2"/>
    <w:rsid w:val="1ADF76B0"/>
    <w:rsid w:val="1AE27E3C"/>
    <w:rsid w:val="1AE67ABE"/>
    <w:rsid w:val="1AEF0324"/>
    <w:rsid w:val="1AF122C7"/>
    <w:rsid w:val="1AF65FF1"/>
    <w:rsid w:val="1AF74FDD"/>
    <w:rsid w:val="1AFB5B31"/>
    <w:rsid w:val="1AFE3119"/>
    <w:rsid w:val="1B034B1F"/>
    <w:rsid w:val="1B0504B9"/>
    <w:rsid w:val="1B060C66"/>
    <w:rsid w:val="1B065819"/>
    <w:rsid w:val="1B0733B7"/>
    <w:rsid w:val="1B0E127B"/>
    <w:rsid w:val="1B1139C4"/>
    <w:rsid w:val="1B170CE0"/>
    <w:rsid w:val="1B1A0C9A"/>
    <w:rsid w:val="1B1E307E"/>
    <w:rsid w:val="1B207CC4"/>
    <w:rsid w:val="1B224F62"/>
    <w:rsid w:val="1B26261A"/>
    <w:rsid w:val="1B2C576C"/>
    <w:rsid w:val="1B2C62DB"/>
    <w:rsid w:val="1B352063"/>
    <w:rsid w:val="1B363542"/>
    <w:rsid w:val="1B3A6285"/>
    <w:rsid w:val="1B3B1D17"/>
    <w:rsid w:val="1B3C6F9C"/>
    <w:rsid w:val="1B3D5D73"/>
    <w:rsid w:val="1B442325"/>
    <w:rsid w:val="1B4B019C"/>
    <w:rsid w:val="1B502EB1"/>
    <w:rsid w:val="1B515520"/>
    <w:rsid w:val="1B5858EE"/>
    <w:rsid w:val="1B590A63"/>
    <w:rsid w:val="1B603ECD"/>
    <w:rsid w:val="1B617D2B"/>
    <w:rsid w:val="1B673A5B"/>
    <w:rsid w:val="1B697406"/>
    <w:rsid w:val="1B6D5D9C"/>
    <w:rsid w:val="1B747D59"/>
    <w:rsid w:val="1B7B12E5"/>
    <w:rsid w:val="1B8907A6"/>
    <w:rsid w:val="1B941A01"/>
    <w:rsid w:val="1B962C82"/>
    <w:rsid w:val="1B994BEC"/>
    <w:rsid w:val="1B9A111A"/>
    <w:rsid w:val="1B9D329C"/>
    <w:rsid w:val="1BA50962"/>
    <w:rsid w:val="1BA679A9"/>
    <w:rsid w:val="1BB528B4"/>
    <w:rsid w:val="1BBE01D3"/>
    <w:rsid w:val="1BBE47E3"/>
    <w:rsid w:val="1BBE7391"/>
    <w:rsid w:val="1BC215DE"/>
    <w:rsid w:val="1BC2597C"/>
    <w:rsid w:val="1BC279AB"/>
    <w:rsid w:val="1BC76729"/>
    <w:rsid w:val="1BCB38C2"/>
    <w:rsid w:val="1BCD081C"/>
    <w:rsid w:val="1BCF5CA5"/>
    <w:rsid w:val="1BD6023B"/>
    <w:rsid w:val="1BD847EC"/>
    <w:rsid w:val="1BD85555"/>
    <w:rsid w:val="1BD93639"/>
    <w:rsid w:val="1BF70C10"/>
    <w:rsid w:val="1BFB1FC8"/>
    <w:rsid w:val="1BFD25EA"/>
    <w:rsid w:val="1BFD606E"/>
    <w:rsid w:val="1C022EC4"/>
    <w:rsid w:val="1C0346C2"/>
    <w:rsid w:val="1C0A15D5"/>
    <w:rsid w:val="1C184714"/>
    <w:rsid w:val="1C194133"/>
    <w:rsid w:val="1C22506D"/>
    <w:rsid w:val="1C255809"/>
    <w:rsid w:val="1C29177D"/>
    <w:rsid w:val="1C2B23E7"/>
    <w:rsid w:val="1C2D20EE"/>
    <w:rsid w:val="1C332580"/>
    <w:rsid w:val="1C3358A8"/>
    <w:rsid w:val="1C375B09"/>
    <w:rsid w:val="1C3812D9"/>
    <w:rsid w:val="1C3C3A72"/>
    <w:rsid w:val="1C4A4ADE"/>
    <w:rsid w:val="1C566E30"/>
    <w:rsid w:val="1C5A725F"/>
    <w:rsid w:val="1C5B5F9B"/>
    <w:rsid w:val="1C661230"/>
    <w:rsid w:val="1C6670CD"/>
    <w:rsid w:val="1C69673E"/>
    <w:rsid w:val="1C6C5EB1"/>
    <w:rsid w:val="1C6D6399"/>
    <w:rsid w:val="1C6E485A"/>
    <w:rsid w:val="1C7026EB"/>
    <w:rsid w:val="1C726B63"/>
    <w:rsid w:val="1C7D404A"/>
    <w:rsid w:val="1C9642CF"/>
    <w:rsid w:val="1C990693"/>
    <w:rsid w:val="1C997E2D"/>
    <w:rsid w:val="1C9D178E"/>
    <w:rsid w:val="1CA405FA"/>
    <w:rsid w:val="1CA4302A"/>
    <w:rsid w:val="1CA7435C"/>
    <w:rsid w:val="1CAA5A39"/>
    <w:rsid w:val="1CAE523A"/>
    <w:rsid w:val="1CB7046A"/>
    <w:rsid w:val="1CC51085"/>
    <w:rsid w:val="1CC850C0"/>
    <w:rsid w:val="1CC97DBA"/>
    <w:rsid w:val="1CCB4F26"/>
    <w:rsid w:val="1CD51310"/>
    <w:rsid w:val="1CD9351D"/>
    <w:rsid w:val="1CE21F50"/>
    <w:rsid w:val="1CEC1ACB"/>
    <w:rsid w:val="1CED01C1"/>
    <w:rsid w:val="1CEE754F"/>
    <w:rsid w:val="1CFE083D"/>
    <w:rsid w:val="1D032DDC"/>
    <w:rsid w:val="1D0C1725"/>
    <w:rsid w:val="1D107751"/>
    <w:rsid w:val="1D1565C2"/>
    <w:rsid w:val="1D1A3B1F"/>
    <w:rsid w:val="1D1D2889"/>
    <w:rsid w:val="1D2026BD"/>
    <w:rsid w:val="1D214449"/>
    <w:rsid w:val="1D231173"/>
    <w:rsid w:val="1D242934"/>
    <w:rsid w:val="1D261E96"/>
    <w:rsid w:val="1D26739F"/>
    <w:rsid w:val="1D2855F2"/>
    <w:rsid w:val="1D285815"/>
    <w:rsid w:val="1D294884"/>
    <w:rsid w:val="1D2A2BE5"/>
    <w:rsid w:val="1D2B1CC9"/>
    <w:rsid w:val="1D3029E2"/>
    <w:rsid w:val="1D35148A"/>
    <w:rsid w:val="1D3F6ED2"/>
    <w:rsid w:val="1D4C67C6"/>
    <w:rsid w:val="1D51243D"/>
    <w:rsid w:val="1D537669"/>
    <w:rsid w:val="1D557308"/>
    <w:rsid w:val="1D5760B3"/>
    <w:rsid w:val="1D5A0455"/>
    <w:rsid w:val="1D60114C"/>
    <w:rsid w:val="1D645852"/>
    <w:rsid w:val="1D6B17D4"/>
    <w:rsid w:val="1D736DAF"/>
    <w:rsid w:val="1D7E0339"/>
    <w:rsid w:val="1D850518"/>
    <w:rsid w:val="1D85777C"/>
    <w:rsid w:val="1D861CC1"/>
    <w:rsid w:val="1D8B058D"/>
    <w:rsid w:val="1D8F71C4"/>
    <w:rsid w:val="1D9B33E6"/>
    <w:rsid w:val="1D9F46FC"/>
    <w:rsid w:val="1DA11C1D"/>
    <w:rsid w:val="1DA30230"/>
    <w:rsid w:val="1DB051AF"/>
    <w:rsid w:val="1DC23328"/>
    <w:rsid w:val="1DC865FC"/>
    <w:rsid w:val="1DCF11A4"/>
    <w:rsid w:val="1DD0019B"/>
    <w:rsid w:val="1DD66164"/>
    <w:rsid w:val="1DD9416D"/>
    <w:rsid w:val="1DDC652D"/>
    <w:rsid w:val="1DDF74FA"/>
    <w:rsid w:val="1DE10723"/>
    <w:rsid w:val="1DE10CBB"/>
    <w:rsid w:val="1DE2184C"/>
    <w:rsid w:val="1DEF1246"/>
    <w:rsid w:val="1DF94E35"/>
    <w:rsid w:val="1DFA4418"/>
    <w:rsid w:val="1DFC226E"/>
    <w:rsid w:val="1DFD3114"/>
    <w:rsid w:val="1E0534A6"/>
    <w:rsid w:val="1E08471B"/>
    <w:rsid w:val="1E09487D"/>
    <w:rsid w:val="1E136949"/>
    <w:rsid w:val="1E171B7D"/>
    <w:rsid w:val="1E1E5A4F"/>
    <w:rsid w:val="1E1E6D43"/>
    <w:rsid w:val="1E1F3969"/>
    <w:rsid w:val="1E220F12"/>
    <w:rsid w:val="1E27312F"/>
    <w:rsid w:val="1E2C5CF3"/>
    <w:rsid w:val="1E334EAD"/>
    <w:rsid w:val="1E371D41"/>
    <w:rsid w:val="1E4777F2"/>
    <w:rsid w:val="1E530997"/>
    <w:rsid w:val="1E5A3BA7"/>
    <w:rsid w:val="1E5A6689"/>
    <w:rsid w:val="1E5F04B3"/>
    <w:rsid w:val="1E614320"/>
    <w:rsid w:val="1E657636"/>
    <w:rsid w:val="1E6601E7"/>
    <w:rsid w:val="1E6A3690"/>
    <w:rsid w:val="1E716B2B"/>
    <w:rsid w:val="1E765886"/>
    <w:rsid w:val="1E7A3E9C"/>
    <w:rsid w:val="1E800DF5"/>
    <w:rsid w:val="1E8D2F10"/>
    <w:rsid w:val="1E917671"/>
    <w:rsid w:val="1E9536ED"/>
    <w:rsid w:val="1EA47086"/>
    <w:rsid w:val="1EA878EF"/>
    <w:rsid w:val="1EB25F59"/>
    <w:rsid w:val="1EB52D04"/>
    <w:rsid w:val="1EBF51FB"/>
    <w:rsid w:val="1EC02349"/>
    <w:rsid w:val="1EC272B9"/>
    <w:rsid w:val="1ECB3C15"/>
    <w:rsid w:val="1ECB5C20"/>
    <w:rsid w:val="1ED34FA0"/>
    <w:rsid w:val="1EDA6740"/>
    <w:rsid w:val="1EDC2C73"/>
    <w:rsid w:val="1EE5287A"/>
    <w:rsid w:val="1EE54002"/>
    <w:rsid w:val="1EEE2F3D"/>
    <w:rsid w:val="1EFA42A4"/>
    <w:rsid w:val="1EFE528D"/>
    <w:rsid w:val="1F083CF7"/>
    <w:rsid w:val="1F1829CD"/>
    <w:rsid w:val="1F1B4170"/>
    <w:rsid w:val="1F205922"/>
    <w:rsid w:val="1F2212AC"/>
    <w:rsid w:val="1F2655C5"/>
    <w:rsid w:val="1F270B82"/>
    <w:rsid w:val="1F2E5EFE"/>
    <w:rsid w:val="1F400B0B"/>
    <w:rsid w:val="1F411039"/>
    <w:rsid w:val="1F4C1862"/>
    <w:rsid w:val="1F526CE6"/>
    <w:rsid w:val="1F591E2B"/>
    <w:rsid w:val="1F5F4707"/>
    <w:rsid w:val="1F66209B"/>
    <w:rsid w:val="1F6E6605"/>
    <w:rsid w:val="1F823CE6"/>
    <w:rsid w:val="1F9E3263"/>
    <w:rsid w:val="1FA32486"/>
    <w:rsid w:val="1FA468BF"/>
    <w:rsid w:val="1FA507C9"/>
    <w:rsid w:val="1FA620D7"/>
    <w:rsid w:val="1FAB3C7C"/>
    <w:rsid w:val="1FB02F7B"/>
    <w:rsid w:val="1FB33387"/>
    <w:rsid w:val="1FB53804"/>
    <w:rsid w:val="1FB96C18"/>
    <w:rsid w:val="1FBA2C22"/>
    <w:rsid w:val="1FC43BF6"/>
    <w:rsid w:val="1FC70ECF"/>
    <w:rsid w:val="1FC863FF"/>
    <w:rsid w:val="1FCA0DF3"/>
    <w:rsid w:val="1FD078E0"/>
    <w:rsid w:val="1FD17B06"/>
    <w:rsid w:val="1FD440FE"/>
    <w:rsid w:val="1FD46604"/>
    <w:rsid w:val="1FD5458D"/>
    <w:rsid w:val="1FDC28E9"/>
    <w:rsid w:val="1FE0345E"/>
    <w:rsid w:val="1FE20844"/>
    <w:rsid w:val="1FF16076"/>
    <w:rsid w:val="1FF21B35"/>
    <w:rsid w:val="1FF90513"/>
    <w:rsid w:val="1FF94021"/>
    <w:rsid w:val="1FFE0108"/>
    <w:rsid w:val="2003096C"/>
    <w:rsid w:val="20055A67"/>
    <w:rsid w:val="200660F2"/>
    <w:rsid w:val="20084B18"/>
    <w:rsid w:val="201B2526"/>
    <w:rsid w:val="201D4FD0"/>
    <w:rsid w:val="202D6BDD"/>
    <w:rsid w:val="20335CFC"/>
    <w:rsid w:val="20363376"/>
    <w:rsid w:val="203A2DCA"/>
    <w:rsid w:val="203A5A4B"/>
    <w:rsid w:val="203A6DAB"/>
    <w:rsid w:val="203C6573"/>
    <w:rsid w:val="203F4AD8"/>
    <w:rsid w:val="20455386"/>
    <w:rsid w:val="20473EB9"/>
    <w:rsid w:val="204B7DF2"/>
    <w:rsid w:val="20553C73"/>
    <w:rsid w:val="205720D9"/>
    <w:rsid w:val="205B432C"/>
    <w:rsid w:val="205E5BA4"/>
    <w:rsid w:val="20642D68"/>
    <w:rsid w:val="206D085B"/>
    <w:rsid w:val="20783AE2"/>
    <w:rsid w:val="207A517A"/>
    <w:rsid w:val="207B34E7"/>
    <w:rsid w:val="207E631C"/>
    <w:rsid w:val="2086465F"/>
    <w:rsid w:val="20873A98"/>
    <w:rsid w:val="208941BB"/>
    <w:rsid w:val="208B4BF9"/>
    <w:rsid w:val="208E6842"/>
    <w:rsid w:val="20910656"/>
    <w:rsid w:val="20914B48"/>
    <w:rsid w:val="209426B6"/>
    <w:rsid w:val="209678FD"/>
    <w:rsid w:val="209C4958"/>
    <w:rsid w:val="209C6F01"/>
    <w:rsid w:val="209F2041"/>
    <w:rsid w:val="20A6036E"/>
    <w:rsid w:val="20A606E3"/>
    <w:rsid w:val="20A93F0A"/>
    <w:rsid w:val="20A94ECF"/>
    <w:rsid w:val="20AB69EA"/>
    <w:rsid w:val="20AC0231"/>
    <w:rsid w:val="20AE47B8"/>
    <w:rsid w:val="20BF1406"/>
    <w:rsid w:val="20C13E77"/>
    <w:rsid w:val="20C72EEA"/>
    <w:rsid w:val="20E01F41"/>
    <w:rsid w:val="20E731F0"/>
    <w:rsid w:val="20F845C0"/>
    <w:rsid w:val="20FB0B44"/>
    <w:rsid w:val="210342D3"/>
    <w:rsid w:val="21064847"/>
    <w:rsid w:val="210E7F69"/>
    <w:rsid w:val="211B344A"/>
    <w:rsid w:val="21251E09"/>
    <w:rsid w:val="212A1BBC"/>
    <w:rsid w:val="212C1BE4"/>
    <w:rsid w:val="213226AF"/>
    <w:rsid w:val="21371EFE"/>
    <w:rsid w:val="2139388B"/>
    <w:rsid w:val="213A490C"/>
    <w:rsid w:val="213B4D1E"/>
    <w:rsid w:val="21427122"/>
    <w:rsid w:val="214332B1"/>
    <w:rsid w:val="21456F16"/>
    <w:rsid w:val="21483D84"/>
    <w:rsid w:val="214E7C34"/>
    <w:rsid w:val="214F6FF1"/>
    <w:rsid w:val="2152116A"/>
    <w:rsid w:val="215364C3"/>
    <w:rsid w:val="215721AD"/>
    <w:rsid w:val="21590EB1"/>
    <w:rsid w:val="21611CA3"/>
    <w:rsid w:val="21654AB2"/>
    <w:rsid w:val="216855CC"/>
    <w:rsid w:val="21783630"/>
    <w:rsid w:val="217A7B90"/>
    <w:rsid w:val="2183750F"/>
    <w:rsid w:val="2189374E"/>
    <w:rsid w:val="218E49DD"/>
    <w:rsid w:val="2190482A"/>
    <w:rsid w:val="219765A6"/>
    <w:rsid w:val="219A07FD"/>
    <w:rsid w:val="21A621A6"/>
    <w:rsid w:val="21AC64FE"/>
    <w:rsid w:val="21AD2062"/>
    <w:rsid w:val="21AE6C5D"/>
    <w:rsid w:val="21B97B61"/>
    <w:rsid w:val="21C017D0"/>
    <w:rsid w:val="21C347B1"/>
    <w:rsid w:val="21C574C8"/>
    <w:rsid w:val="21C7721A"/>
    <w:rsid w:val="21CC7859"/>
    <w:rsid w:val="21CD2CD5"/>
    <w:rsid w:val="21D0532D"/>
    <w:rsid w:val="21DE70E3"/>
    <w:rsid w:val="21E07B5A"/>
    <w:rsid w:val="21E539A3"/>
    <w:rsid w:val="21EE1E07"/>
    <w:rsid w:val="21F07C88"/>
    <w:rsid w:val="21F33683"/>
    <w:rsid w:val="2204345F"/>
    <w:rsid w:val="22051C97"/>
    <w:rsid w:val="22086E4A"/>
    <w:rsid w:val="220A2A93"/>
    <w:rsid w:val="220B6FAB"/>
    <w:rsid w:val="220C2A49"/>
    <w:rsid w:val="221650DE"/>
    <w:rsid w:val="221B5959"/>
    <w:rsid w:val="221D3809"/>
    <w:rsid w:val="221F0648"/>
    <w:rsid w:val="222463B7"/>
    <w:rsid w:val="223901D5"/>
    <w:rsid w:val="223940B9"/>
    <w:rsid w:val="223A62F1"/>
    <w:rsid w:val="223D576B"/>
    <w:rsid w:val="22457623"/>
    <w:rsid w:val="225344B6"/>
    <w:rsid w:val="22543054"/>
    <w:rsid w:val="22566756"/>
    <w:rsid w:val="225B5DF0"/>
    <w:rsid w:val="22692E43"/>
    <w:rsid w:val="22694FD0"/>
    <w:rsid w:val="226F7829"/>
    <w:rsid w:val="227C7C56"/>
    <w:rsid w:val="22806218"/>
    <w:rsid w:val="22843D83"/>
    <w:rsid w:val="22897A2B"/>
    <w:rsid w:val="228B3936"/>
    <w:rsid w:val="228B49BB"/>
    <w:rsid w:val="228E3693"/>
    <w:rsid w:val="22A540CE"/>
    <w:rsid w:val="22A9178B"/>
    <w:rsid w:val="22AB466A"/>
    <w:rsid w:val="22AD03E1"/>
    <w:rsid w:val="22B11A57"/>
    <w:rsid w:val="22B200E9"/>
    <w:rsid w:val="22B73B4F"/>
    <w:rsid w:val="22B90722"/>
    <w:rsid w:val="22C13F99"/>
    <w:rsid w:val="22C32115"/>
    <w:rsid w:val="22CC22FE"/>
    <w:rsid w:val="22CE30BE"/>
    <w:rsid w:val="22CE70A2"/>
    <w:rsid w:val="22D070D4"/>
    <w:rsid w:val="22D21249"/>
    <w:rsid w:val="22D2724F"/>
    <w:rsid w:val="22D62DF3"/>
    <w:rsid w:val="22D949BA"/>
    <w:rsid w:val="22E05A8A"/>
    <w:rsid w:val="22E92471"/>
    <w:rsid w:val="22E96404"/>
    <w:rsid w:val="230B3C77"/>
    <w:rsid w:val="230C557D"/>
    <w:rsid w:val="23142699"/>
    <w:rsid w:val="23156768"/>
    <w:rsid w:val="231B48DC"/>
    <w:rsid w:val="231E2C1D"/>
    <w:rsid w:val="23214E46"/>
    <w:rsid w:val="232405E1"/>
    <w:rsid w:val="2332114B"/>
    <w:rsid w:val="23327B1C"/>
    <w:rsid w:val="233D326C"/>
    <w:rsid w:val="23453644"/>
    <w:rsid w:val="23454479"/>
    <w:rsid w:val="234E1E55"/>
    <w:rsid w:val="23525B78"/>
    <w:rsid w:val="2355094A"/>
    <w:rsid w:val="235564A5"/>
    <w:rsid w:val="235713AF"/>
    <w:rsid w:val="23593544"/>
    <w:rsid w:val="2359736D"/>
    <w:rsid w:val="235A11B8"/>
    <w:rsid w:val="235A7A0F"/>
    <w:rsid w:val="235B4660"/>
    <w:rsid w:val="235F0D7B"/>
    <w:rsid w:val="23640517"/>
    <w:rsid w:val="23643268"/>
    <w:rsid w:val="2365017D"/>
    <w:rsid w:val="23673FE1"/>
    <w:rsid w:val="23683AB1"/>
    <w:rsid w:val="236D6E7A"/>
    <w:rsid w:val="23771E38"/>
    <w:rsid w:val="237E21B1"/>
    <w:rsid w:val="238541C7"/>
    <w:rsid w:val="23862251"/>
    <w:rsid w:val="238A16A8"/>
    <w:rsid w:val="239376F7"/>
    <w:rsid w:val="23945DB2"/>
    <w:rsid w:val="239F37A5"/>
    <w:rsid w:val="23A1648E"/>
    <w:rsid w:val="23A934E7"/>
    <w:rsid w:val="23B073EC"/>
    <w:rsid w:val="23B32137"/>
    <w:rsid w:val="23B542E8"/>
    <w:rsid w:val="23B91EC5"/>
    <w:rsid w:val="23BA5BE1"/>
    <w:rsid w:val="23BB2CE4"/>
    <w:rsid w:val="23BC78DD"/>
    <w:rsid w:val="23C00A30"/>
    <w:rsid w:val="23C362AD"/>
    <w:rsid w:val="23C72109"/>
    <w:rsid w:val="23C96C9E"/>
    <w:rsid w:val="23CA355F"/>
    <w:rsid w:val="23CB7366"/>
    <w:rsid w:val="23CE04DB"/>
    <w:rsid w:val="23D34684"/>
    <w:rsid w:val="23D75FC8"/>
    <w:rsid w:val="23DA4D68"/>
    <w:rsid w:val="23DB6A65"/>
    <w:rsid w:val="23DC438B"/>
    <w:rsid w:val="23DD0A04"/>
    <w:rsid w:val="23E23CED"/>
    <w:rsid w:val="23E323F2"/>
    <w:rsid w:val="23E402E4"/>
    <w:rsid w:val="23F077FD"/>
    <w:rsid w:val="23F66F16"/>
    <w:rsid w:val="23FB0E2C"/>
    <w:rsid w:val="23FD3142"/>
    <w:rsid w:val="24035335"/>
    <w:rsid w:val="24073FD7"/>
    <w:rsid w:val="24164483"/>
    <w:rsid w:val="241926BB"/>
    <w:rsid w:val="241B0D50"/>
    <w:rsid w:val="241B4563"/>
    <w:rsid w:val="241D261E"/>
    <w:rsid w:val="243114D5"/>
    <w:rsid w:val="24360521"/>
    <w:rsid w:val="24410CD2"/>
    <w:rsid w:val="24424A02"/>
    <w:rsid w:val="24467365"/>
    <w:rsid w:val="24474C44"/>
    <w:rsid w:val="24490E57"/>
    <w:rsid w:val="244D25B5"/>
    <w:rsid w:val="24555A09"/>
    <w:rsid w:val="24585330"/>
    <w:rsid w:val="24611446"/>
    <w:rsid w:val="246F61DE"/>
    <w:rsid w:val="24712A15"/>
    <w:rsid w:val="24802E74"/>
    <w:rsid w:val="24830F61"/>
    <w:rsid w:val="24864001"/>
    <w:rsid w:val="248B569E"/>
    <w:rsid w:val="2491247B"/>
    <w:rsid w:val="24970CC0"/>
    <w:rsid w:val="24982BA9"/>
    <w:rsid w:val="2498519A"/>
    <w:rsid w:val="249A06C8"/>
    <w:rsid w:val="249C5BF1"/>
    <w:rsid w:val="24A2161C"/>
    <w:rsid w:val="24A25EDB"/>
    <w:rsid w:val="24A32683"/>
    <w:rsid w:val="24A80411"/>
    <w:rsid w:val="24AA5169"/>
    <w:rsid w:val="24AC5024"/>
    <w:rsid w:val="24B21453"/>
    <w:rsid w:val="24B8011A"/>
    <w:rsid w:val="24BF5D9C"/>
    <w:rsid w:val="24C11A5F"/>
    <w:rsid w:val="24C272C9"/>
    <w:rsid w:val="24C6399C"/>
    <w:rsid w:val="24D56998"/>
    <w:rsid w:val="24D74F17"/>
    <w:rsid w:val="24E62538"/>
    <w:rsid w:val="24EB222F"/>
    <w:rsid w:val="24F910C8"/>
    <w:rsid w:val="24FF7B18"/>
    <w:rsid w:val="25017312"/>
    <w:rsid w:val="250573DE"/>
    <w:rsid w:val="2516762B"/>
    <w:rsid w:val="251709C5"/>
    <w:rsid w:val="251A1A4A"/>
    <w:rsid w:val="251B65EC"/>
    <w:rsid w:val="251F1410"/>
    <w:rsid w:val="25250994"/>
    <w:rsid w:val="252574C2"/>
    <w:rsid w:val="25261F1A"/>
    <w:rsid w:val="252848E2"/>
    <w:rsid w:val="252959FD"/>
    <w:rsid w:val="2529629F"/>
    <w:rsid w:val="252B5BA2"/>
    <w:rsid w:val="252B5E99"/>
    <w:rsid w:val="252F6474"/>
    <w:rsid w:val="25347858"/>
    <w:rsid w:val="253722EC"/>
    <w:rsid w:val="25384F4C"/>
    <w:rsid w:val="254823D8"/>
    <w:rsid w:val="25490B26"/>
    <w:rsid w:val="254E7477"/>
    <w:rsid w:val="254F3F32"/>
    <w:rsid w:val="2550019E"/>
    <w:rsid w:val="25502E33"/>
    <w:rsid w:val="255104FB"/>
    <w:rsid w:val="25581D37"/>
    <w:rsid w:val="255B3459"/>
    <w:rsid w:val="25601089"/>
    <w:rsid w:val="256161A0"/>
    <w:rsid w:val="25621478"/>
    <w:rsid w:val="25670C1C"/>
    <w:rsid w:val="2568098D"/>
    <w:rsid w:val="256E125F"/>
    <w:rsid w:val="2570595F"/>
    <w:rsid w:val="257838D1"/>
    <w:rsid w:val="25793303"/>
    <w:rsid w:val="257E61CA"/>
    <w:rsid w:val="25804750"/>
    <w:rsid w:val="25855EC6"/>
    <w:rsid w:val="2589616C"/>
    <w:rsid w:val="25955DE0"/>
    <w:rsid w:val="259957C2"/>
    <w:rsid w:val="259A4588"/>
    <w:rsid w:val="25A6007C"/>
    <w:rsid w:val="25A829FB"/>
    <w:rsid w:val="25A930F5"/>
    <w:rsid w:val="25B75779"/>
    <w:rsid w:val="25B8735F"/>
    <w:rsid w:val="25BC3993"/>
    <w:rsid w:val="25C21D45"/>
    <w:rsid w:val="25C3617B"/>
    <w:rsid w:val="25C66B55"/>
    <w:rsid w:val="25D42DB9"/>
    <w:rsid w:val="25D541B6"/>
    <w:rsid w:val="25DA7A28"/>
    <w:rsid w:val="25DE4749"/>
    <w:rsid w:val="25ED3256"/>
    <w:rsid w:val="25F1685E"/>
    <w:rsid w:val="25F32BA0"/>
    <w:rsid w:val="25FC320E"/>
    <w:rsid w:val="25FF0611"/>
    <w:rsid w:val="260D2E16"/>
    <w:rsid w:val="261E61F2"/>
    <w:rsid w:val="261E6EAB"/>
    <w:rsid w:val="26223A14"/>
    <w:rsid w:val="26275DA1"/>
    <w:rsid w:val="262C6DF0"/>
    <w:rsid w:val="263924DA"/>
    <w:rsid w:val="263C5A7E"/>
    <w:rsid w:val="2641090E"/>
    <w:rsid w:val="26466CC7"/>
    <w:rsid w:val="264722AF"/>
    <w:rsid w:val="264A2E20"/>
    <w:rsid w:val="26516879"/>
    <w:rsid w:val="265806A7"/>
    <w:rsid w:val="265A77B8"/>
    <w:rsid w:val="265E4826"/>
    <w:rsid w:val="2661361B"/>
    <w:rsid w:val="2662191F"/>
    <w:rsid w:val="2663159F"/>
    <w:rsid w:val="26637BA0"/>
    <w:rsid w:val="266546DA"/>
    <w:rsid w:val="266738AF"/>
    <w:rsid w:val="266A33F0"/>
    <w:rsid w:val="266C797D"/>
    <w:rsid w:val="2676496A"/>
    <w:rsid w:val="267C339A"/>
    <w:rsid w:val="267D10CA"/>
    <w:rsid w:val="2680478A"/>
    <w:rsid w:val="268126FF"/>
    <w:rsid w:val="26847713"/>
    <w:rsid w:val="2687212E"/>
    <w:rsid w:val="26886965"/>
    <w:rsid w:val="268D1A6F"/>
    <w:rsid w:val="26937F08"/>
    <w:rsid w:val="26A22299"/>
    <w:rsid w:val="26A24837"/>
    <w:rsid w:val="26AB6713"/>
    <w:rsid w:val="26AC6B4E"/>
    <w:rsid w:val="26B64C2D"/>
    <w:rsid w:val="26C049A7"/>
    <w:rsid w:val="26C46BBE"/>
    <w:rsid w:val="26D11349"/>
    <w:rsid w:val="26D2646F"/>
    <w:rsid w:val="26D44566"/>
    <w:rsid w:val="26D67DD6"/>
    <w:rsid w:val="26DB15C5"/>
    <w:rsid w:val="26E8576C"/>
    <w:rsid w:val="26EF7503"/>
    <w:rsid w:val="26F01BCA"/>
    <w:rsid w:val="26F4049E"/>
    <w:rsid w:val="26F92AEB"/>
    <w:rsid w:val="26FA72CE"/>
    <w:rsid w:val="270F1C3F"/>
    <w:rsid w:val="271013E4"/>
    <w:rsid w:val="27182C32"/>
    <w:rsid w:val="27190F7A"/>
    <w:rsid w:val="27285D32"/>
    <w:rsid w:val="272C36F9"/>
    <w:rsid w:val="272F7FB7"/>
    <w:rsid w:val="2733637C"/>
    <w:rsid w:val="273D26D4"/>
    <w:rsid w:val="273E58A5"/>
    <w:rsid w:val="273F6752"/>
    <w:rsid w:val="274A0E98"/>
    <w:rsid w:val="274E34D1"/>
    <w:rsid w:val="274F4268"/>
    <w:rsid w:val="274F7C27"/>
    <w:rsid w:val="2752459C"/>
    <w:rsid w:val="27590A15"/>
    <w:rsid w:val="27590CB5"/>
    <w:rsid w:val="2759640A"/>
    <w:rsid w:val="27673AF1"/>
    <w:rsid w:val="276E7E53"/>
    <w:rsid w:val="276F1784"/>
    <w:rsid w:val="276F211E"/>
    <w:rsid w:val="2772764C"/>
    <w:rsid w:val="2775322E"/>
    <w:rsid w:val="277572FA"/>
    <w:rsid w:val="277605D9"/>
    <w:rsid w:val="277D2284"/>
    <w:rsid w:val="278A25F6"/>
    <w:rsid w:val="278B253D"/>
    <w:rsid w:val="278E2F40"/>
    <w:rsid w:val="27902AB7"/>
    <w:rsid w:val="2790429E"/>
    <w:rsid w:val="27947CE7"/>
    <w:rsid w:val="27A215B0"/>
    <w:rsid w:val="27A4438E"/>
    <w:rsid w:val="27A961DB"/>
    <w:rsid w:val="27AD27AE"/>
    <w:rsid w:val="27AE6BAA"/>
    <w:rsid w:val="27AF2802"/>
    <w:rsid w:val="27B37421"/>
    <w:rsid w:val="27B97400"/>
    <w:rsid w:val="27BC616A"/>
    <w:rsid w:val="27C271B8"/>
    <w:rsid w:val="27CA1266"/>
    <w:rsid w:val="27D02E51"/>
    <w:rsid w:val="27D461BF"/>
    <w:rsid w:val="27D93776"/>
    <w:rsid w:val="27DE6E33"/>
    <w:rsid w:val="27E718E4"/>
    <w:rsid w:val="27E74082"/>
    <w:rsid w:val="27E772BB"/>
    <w:rsid w:val="27EC6240"/>
    <w:rsid w:val="27F24256"/>
    <w:rsid w:val="27F971EE"/>
    <w:rsid w:val="27FE23A1"/>
    <w:rsid w:val="28063214"/>
    <w:rsid w:val="28063D32"/>
    <w:rsid w:val="281D2CD1"/>
    <w:rsid w:val="281E7B44"/>
    <w:rsid w:val="282A7A68"/>
    <w:rsid w:val="282C3B26"/>
    <w:rsid w:val="28300C4C"/>
    <w:rsid w:val="28356BE5"/>
    <w:rsid w:val="28413108"/>
    <w:rsid w:val="28413E1B"/>
    <w:rsid w:val="28425086"/>
    <w:rsid w:val="28472949"/>
    <w:rsid w:val="284814D6"/>
    <w:rsid w:val="284B65C2"/>
    <w:rsid w:val="284E5213"/>
    <w:rsid w:val="284E56C1"/>
    <w:rsid w:val="28626672"/>
    <w:rsid w:val="2865430B"/>
    <w:rsid w:val="28681EC1"/>
    <w:rsid w:val="286D40AA"/>
    <w:rsid w:val="286F539C"/>
    <w:rsid w:val="287834FE"/>
    <w:rsid w:val="287A1ACD"/>
    <w:rsid w:val="28801687"/>
    <w:rsid w:val="28801D3A"/>
    <w:rsid w:val="288745DA"/>
    <w:rsid w:val="28881D51"/>
    <w:rsid w:val="288861E1"/>
    <w:rsid w:val="288A221A"/>
    <w:rsid w:val="288D7BC0"/>
    <w:rsid w:val="288E270A"/>
    <w:rsid w:val="28931CD7"/>
    <w:rsid w:val="28941E63"/>
    <w:rsid w:val="28956945"/>
    <w:rsid w:val="28957097"/>
    <w:rsid w:val="2897665D"/>
    <w:rsid w:val="289F6114"/>
    <w:rsid w:val="28A15C07"/>
    <w:rsid w:val="28A93F32"/>
    <w:rsid w:val="28AA696F"/>
    <w:rsid w:val="28AA7A7A"/>
    <w:rsid w:val="28AF070C"/>
    <w:rsid w:val="28AF1D7A"/>
    <w:rsid w:val="28B60DEF"/>
    <w:rsid w:val="28C96A08"/>
    <w:rsid w:val="28CF162B"/>
    <w:rsid w:val="28D87048"/>
    <w:rsid w:val="28DC2EF1"/>
    <w:rsid w:val="28DC7E6C"/>
    <w:rsid w:val="28DD5B86"/>
    <w:rsid w:val="28E31EF5"/>
    <w:rsid w:val="28E83490"/>
    <w:rsid w:val="28E90665"/>
    <w:rsid w:val="28F060B0"/>
    <w:rsid w:val="28F663E5"/>
    <w:rsid w:val="28F823B3"/>
    <w:rsid w:val="28FA0B9F"/>
    <w:rsid w:val="29036A0C"/>
    <w:rsid w:val="290374B0"/>
    <w:rsid w:val="29043488"/>
    <w:rsid w:val="290622FC"/>
    <w:rsid w:val="290B48D2"/>
    <w:rsid w:val="290E1BA6"/>
    <w:rsid w:val="291A4FB9"/>
    <w:rsid w:val="29211E3B"/>
    <w:rsid w:val="29292F0E"/>
    <w:rsid w:val="292A27B7"/>
    <w:rsid w:val="292B0304"/>
    <w:rsid w:val="292C3D25"/>
    <w:rsid w:val="29391187"/>
    <w:rsid w:val="29397539"/>
    <w:rsid w:val="294038F4"/>
    <w:rsid w:val="29406154"/>
    <w:rsid w:val="29412129"/>
    <w:rsid w:val="2949665E"/>
    <w:rsid w:val="294E3BB0"/>
    <w:rsid w:val="295134D4"/>
    <w:rsid w:val="29513EC6"/>
    <w:rsid w:val="29525243"/>
    <w:rsid w:val="2953617B"/>
    <w:rsid w:val="2955460F"/>
    <w:rsid w:val="29555BB3"/>
    <w:rsid w:val="295628F9"/>
    <w:rsid w:val="2958721B"/>
    <w:rsid w:val="29624756"/>
    <w:rsid w:val="29631DE3"/>
    <w:rsid w:val="29792B8A"/>
    <w:rsid w:val="297B0854"/>
    <w:rsid w:val="297B3C02"/>
    <w:rsid w:val="29801231"/>
    <w:rsid w:val="298548FC"/>
    <w:rsid w:val="2988369F"/>
    <w:rsid w:val="298974FC"/>
    <w:rsid w:val="298A2FCD"/>
    <w:rsid w:val="298B32E7"/>
    <w:rsid w:val="298F60B2"/>
    <w:rsid w:val="2995697B"/>
    <w:rsid w:val="29957BA5"/>
    <w:rsid w:val="29976AA3"/>
    <w:rsid w:val="299C08CB"/>
    <w:rsid w:val="29A604F6"/>
    <w:rsid w:val="29A75B07"/>
    <w:rsid w:val="29A95646"/>
    <w:rsid w:val="29AC097C"/>
    <w:rsid w:val="29B80B2B"/>
    <w:rsid w:val="29B9350E"/>
    <w:rsid w:val="29BC3AAE"/>
    <w:rsid w:val="29BC628C"/>
    <w:rsid w:val="29C55B0A"/>
    <w:rsid w:val="29C90285"/>
    <w:rsid w:val="29CB58BC"/>
    <w:rsid w:val="29CE5965"/>
    <w:rsid w:val="29CF2E05"/>
    <w:rsid w:val="29DB39BF"/>
    <w:rsid w:val="29DD0A60"/>
    <w:rsid w:val="29E4495D"/>
    <w:rsid w:val="29E57F45"/>
    <w:rsid w:val="29E60185"/>
    <w:rsid w:val="29E62CEB"/>
    <w:rsid w:val="29E65007"/>
    <w:rsid w:val="29EC46D1"/>
    <w:rsid w:val="29EC4DFF"/>
    <w:rsid w:val="29ED7BAA"/>
    <w:rsid w:val="29F03925"/>
    <w:rsid w:val="29F07540"/>
    <w:rsid w:val="29FB44B8"/>
    <w:rsid w:val="2A024338"/>
    <w:rsid w:val="2A03416A"/>
    <w:rsid w:val="2A066798"/>
    <w:rsid w:val="2A077A86"/>
    <w:rsid w:val="2A0847BC"/>
    <w:rsid w:val="2A0C6442"/>
    <w:rsid w:val="2A144283"/>
    <w:rsid w:val="2A19781E"/>
    <w:rsid w:val="2A223056"/>
    <w:rsid w:val="2A274E2D"/>
    <w:rsid w:val="2A2B1A0E"/>
    <w:rsid w:val="2A2E1E0B"/>
    <w:rsid w:val="2A333F94"/>
    <w:rsid w:val="2A3473FE"/>
    <w:rsid w:val="2A4056BA"/>
    <w:rsid w:val="2A484C61"/>
    <w:rsid w:val="2A542FA4"/>
    <w:rsid w:val="2A5B619B"/>
    <w:rsid w:val="2A76173D"/>
    <w:rsid w:val="2A7A76DA"/>
    <w:rsid w:val="2A7E22D3"/>
    <w:rsid w:val="2A7E5E8E"/>
    <w:rsid w:val="2A82370B"/>
    <w:rsid w:val="2A832EF3"/>
    <w:rsid w:val="2A843C84"/>
    <w:rsid w:val="2A8D2ECF"/>
    <w:rsid w:val="2A8D7ED0"/>
    <w:rsid w:val="2A941E3A"/>
    <w:rsid w:val="2A961DA3"/>
    <w:rsid w:val="2A9D1526"/>
    <w:rsid w:val="2A9E5DBD"/>
    <w:rsid w:val="2AA11352"/>
    <w:rsid w:val="2AA24480"/>
    <w:rsid w:val="2AA50CDA"/>
    <w:rsid w:val="2AAB155D"/>
    <w:rsid w:val="2AB50135"/>
    <w:rsid w:val="2ABD52CD"/>
    <w:rsid w:val="2AC01BF7"/>
    <w:rsid w:val="2AC85A34"/>
    <w:rsid w:val="2ACA2890"/>
    <w:rsid w:val="2ACD377C"/>
    <w:rsid w:val="2ACF3F74"/>
    <w:rsid w:val="2AD75A79"/>
    <w:rsid w:val="2ADC3FD0"/>
    <w:rsid w:val="2ADF13E8"/>
    <w:rsid w:val="2AE72640"/>
    <w:rsid w:val="2AE74880"/>
    <w:rsid w:val="2AE90A30"/>
    <w:rsid w:val="2AED29DF"/>
    <w:rsid w:val="2AF36262"/>
    <w:rsid w:val="2AFD6FAD"/>
    <w:rsid w:val="2B013CD4"/>
    <w:rsid w:val="2B0B0548"/>
    <w:rsid w:val="2B0E1AB0"/>
    <w:rsid w:val="2B0E5190"/>
    <w:rsid w:val="2B184E6D"/>
    <w:rsid w:val="2B1A38B2"/>
    <w:rsid w:val="2B1C2D56"/>
    <w:rsid w:val="2B261E50"/>
    <w:rsid w:val="2B272B4F"/>
    <w:rsid w:val="2B2E5F9F"/>
    <w:rsid w:val="2B2F2BDF"/>
    <w:rsid w:val="2B3F4A64"/>
    <w:rsid w:val="2B3F71E0"/>
    <w:rsid w:val="2B5C6CAB"/>
    <w:rsid w:val="2B5F5CA3"/>
    <w:rsid w:val="2B602100"/>
    <w:rsid w:val="2B603E90"/>
    <w:rsid w:val="2B6076DE"/>
    <w:rsid w:val="2B6177AD"/>
    <w:rsid w:val="2B674323"/>
    <w:rsid w:val="2B692ACF"/>
    <w:rsid w:val="2B706086"/>
    <w:rsid w:val="2B734AD6"/>
    <w:rsid w:val="2B7643BC"/>
    <w:rsid w:val="2B7B2E09"/>
    <w:rsid w:val="2B8C3A34"/>
    <w:rsid w:val="2B94072D"/>
    <w:rsid w:val="2B961CE6"/>
    <w:rsid w:val="2BA95576"/>
    <w:rsid w:val="2BAE3516"/>
    <w:rsid w:val="2BBA2616"/>
    <w:rsid w:val="2BBF2CF1"/>
    <w:rsid w:val="2BBF64E5"/>
    <w:rsid w:val="2BC87D9F"/>
    <w:rsid w:val="2BCC4132"/>
    <w:rsid w:val="2BCE2E3B"/>
    <w:rsid w:val="2BD26C51"/>
    <w:rsid w:val="2BD31A99"/>
    <w:rsid w:val="2BDE70B5"/>
    <w:rsid w:val="2BE30B08"/>
    <w:rsid w:val="2BE3255A"/>
    <w:rsid w:val="2BE334C5"/>
    <w:rsid w:val="2BE56D2E"/>
    <w:rsid w:val="2BE95D7B"/>
    <w:rsid w:val="2BEA081E"/>
    <w:rsid w:val="2BEA2F4F"/>
    <w:rsid w:val="2BF621B6"/>
    <w:rsid w:val="2BF91D09"/>
    <w:rsid w:val="2BFB01A3"/>
    <w:rsid w:val="2C007347"/>
    <w:rsid w:val="2C034861"/>
    <w:rsid w:val="2C086361"/>
    <w:rsid w:val="2C0979E7"/>
    <w:rsid w:val="2C0C35EC"/>
    <w:rsid w:val="2C1032BC"/>
    <w:rsid w:val="2C130773"/>
    <w:rsid w:val="2C135ED6"/>
    <w:rsid w:val="2C1732C8"/>
    <w:rsid w:val="2C2174CF"/>
    <w:rsid w:val="2C263334"/>
    <w:rsid w:val="2C276D9B"/>
    <w:rsid w:val="2C3210D0"/>
    <w:rsid w:val="2C380143"/>
    <w:rsid w:val="2C38666C"/>
    <w:rsid w:val="2C4F7DF1"/>
    <w:rsid w:val="2C52391F"/>
    <w:rsid w:val="2C5560E1"/>
    <w:rsid w:val="2C5F708A"/>
    <w:rsid w:val="2C6911F4"/>
    <w:rsid w:val="2C6950B0"/>
    <w:rsid w:val="2C7149C1"/>
    <w:rsid w:val="2C73652C"/>
    <w:rsid w:val="2C7A75A2"/>
    <w:rsid w:val="2C87337E"/>
    <w:rsid w:val="2C8862E1"/>
    <w:rsid w:val="2C8A77CE"/>
    <w:rsid w:val="2C90628A"/>
    <w:rsid w:val="2C936675"/>
    <w:rsid w:val="2CA17663"/>
    <w:rsid w:val="2CA81AF7"/>
    <w:rsid w:val="2CA82717"/>
    <w:rsid w:val="2CAB4E1D"/>
    <w:rsid w:val="2CAC1059"/>
    <w:rsid w:val="2CAD01A0"/>
    <w:rsid w:val="2CAD293C"/>
    <w:rsid w:val="2CAD41AD"/>
    <w:rsid w:val="2CAD67C9"/>
    <w:rsid w:val="2CB105D9"/>
    <w:rsid w:val="2CB36ADD"/>
    <w:rsid w:val="2CBB06C2"/>
    <w:rsid w:val="2CBC2A8D"/>
    <w:rsid w:val="2CC0254C"/>
    <w:rsid w:val="2CC51BAD"/>
    <w:rsid w:val="2CC807D3"/>
    <w:rsid w:val="2CC82748"/>
    <w:rsid w:val="2CCD0235"/>
    <w:rsid w:val="2CD51971"/>
    <w:rsid w:val="2CD57CF2"/>
    <w:rsid w:val="2CD757AD"/>
    <w:rsid w:val="2CDD6705"/>
    <w:rsid w:val="2CDE7B7F"/>
    <w:rsid w:val="2CDF787D"/>
    <w:rsid w:val="2CE32AB4"/>
    <w:rsid w:val="2CEA1EF2"/>
    <w:rsid w:val="2CEF2C02"/>
    <w:rsid w:val="2CF123BB"/>
    <w:rsid w:val="2CF24108"/>
    <w:rsid w:val="2CFC5E3B"/>
    <w:rsid w:val="2D04224D"/>
    <w:rsid w:val="2D0B4525"/>
    <w:rsid w:val="2D0D4660"/>
    <w:rsid w:val="2D0F2091"/>
    <w:rsid w:val="2D11791F"/>
    <w:rsid w:val="2D15451A"/>
    <w:rsid w:val="2D177B67"/>
    <w:rsid w:val="2D1B7C9E"/>
    <w:rsid w:val="2D1C510A"/>
    <w:rsid w:val="2D1E1EAB"/>
    <w:rsid w:val="2D214812"/>
    <w:rsid w:val="2D2A72A7"/>
    <w:rsid w:val="2D360A03"/>
    <w:rsid w:val="2D36462F"/>
    <w:rsid w:val="2D37502F"/>
    <w:rsid w:val="2D395166"/>
    <w:rsid w:val="2D3A1215"/>
    <w:rsid w:val="2D3A4E2A"/>
    <w:rsid w:val="2D3E797A"/>
    <w:rsid w:val="2D403854"/>
    <w:rsid w:val="2D4601EF"/>
    <w:rsid w:val="2D471069"/>
    <w:rsid w:val="2D474BC1"/>
    <w:rsid w:val="2D4B0FA0"/>
    <w:rsid w:val="2D4C6072"/>
    <w:rsid w:val="2D4E39B3"/>
    <w:rsid w:val="2D5004E3"/>
    <w:rsid w:val="2D566CE1"/>
    <w:rsid w:val="2D65622D"/>
    <w:rsid w:val="2D731690"/>
    <w:rsid w:val="2D781C0C"/>
    <w:rsid w:val="2D796DB6"/>
    <w:rsid w:val="2D797506"/>
    <w:rsid w:val="2D82411C"/>
    <w:rsid w:val="2D841B64"/>
    <w:rsid w:val="2D8D0281"/>
    <w:rsid w:val="2D8E6D45"/>
    <w:rsid w:val="2D8E736D"/>
    <w:rsid w:val="2D900ADC"/>
    <w:rsid w:val="2D9078CB"/>
    <w:rsid w:val="2D934F11"/>
    <w:rsid w:val="2D9351D0"/>
    <w:rsid w:val="2D9650E8"/>
    <w:rsid w:val="2DA01483"/>
    <w:rsid w:val="2DA61F9D"/>
    <w:rsid w:val="2DA95E55"/>
    <w:rsid w:val="2DAD00C8"/>
    <w:rsid w:val="2DB26200"/>
    <w:rsid w:val="2DBC573A"/>
    <w:rsid w:val="2DBF54B0"/>
    <w:rsid w:val="2DC34FC3"/>
    <w:rsid w:val="2DC5630F"/>
    <w:rsid w:val="2DCD63E4"/>
    <w:rsid w:val="2DD50D04"/>
    <w:rsid w:val="2DD5268B"/>
    <w:rsid w:val="2DDB6D71"/>
    <w:rsid w:val="2DDD0E3D"/>
    <w:rsid w:val="2DE2422E"/>
    <w:rsid w:val="2DE374AB"/>
    <w:rsid w:val="2DE37B5D"/>
    <w:rsid w:val="2DE63CB2"/>
    <w:rsid w:val="2DEE3EEB"/>
    <w:rsid w:val="2DEF343F"/>
    <w:rsid w:val="2DF1019F"/>
    <w:rsid w:val="2DF474E5"/>
    <w:rsid w:val="2DF60024"/>
    <w:rsid w:val="2DF9298C"/>
    <w:rsid w:val="2DFF0A87"/>
    <w:rsid w:val="2DFF251F"/>
    <w:rsid w:val="2DFF318B"/>
    <w:rsid w:val="2E0541A7"/>
    <w:rsid w:val="2E065B45"/>
    <w:rsid w:val="2E0D3765"/>
    <w:rsid w:val="2E0D6135"/>
    <w:rsid w:val="2E0E3C27"/>
    <w:rsid w:val="2E146813"/>
    <w:rsid w:val="2E1471CF"/>
    <w:rsid w:val="2E1713AE"/>
    <w:rsid w:val="2E1B0F7A"/>
    <w:rsid w:val="2E250769"/>
    <w:rsid w:val="2E2A4051"/>
    <w:rsid w:val="2E2A533F"/>
    <w:rsid w:val="2E305659"/>
    <w:rsid w:val="2E3714BD"/>
    <w:rsid w:val="2E373EF7"/>
    <w:rsid w:val="2E3E64EF"/>
    <w:rsid w:val="2E422366"/>
    <w:rsid w:val="2E4D0E41"/>
    <w:rsid w:val="2E4E08FD"/>
    <w:rsid w:val="2E546E8D"/>
    <w:rsid w:val="2E5930E3"/>
    <w:rsid w:val="2E5D5524"/>
    <w:rsid w:val="2E680510"/>
    <w:rsid w:val="2E7477BA"/>
    <w:rsid w:val="2E771DFE"/>
    <w:rsid w:val="2E795FAE"/>
    <w:rsid w:val="2E7D27EB"/>
    <w:rsid w:val="2E862D12"/>
    <w:rsid w:val="2E8F3015"/>
    <w:rsid w:val="2E910FAA"/>
    <w:rsid w:val="2E925613"/>
    <w:rsid w:val="2E92734F"/>
    <w:rsid w:val="2E9275BC"/>
    <w:rsid w:val="2E935895"/>
    <w:rsid w:val="2E9E375E"/>
    <w:rsid w:val="2EA47FEA"/>
    <w:rsid w:val="2EA758DD"/>
    <w:rsid w:val="2EAB7805"/>
    <w:rsid w:val="2EB31B50"/>
    <w:rsid w:val="2EB732F1"/>
    <w:rsid w:val="2EB76A68"/>
    <w:rsid w:val="2EB97F30"/>
    <w:rsid w:val="2EBA7096"/>
    <w:rsid w:val="2EC65F75"/>
    <w:rsid w:val="2EC929C4"/>
    <w:rsid w:val="2ED60A92"/>
    <w:rsid w:val="2EDB6B59"/>
    <w:rsid w:val="2EE07AAA"/>
    <w:rsid w:val="2EE145A4"/>
    <w:rsid w:val="2EE37413"/>
    <w:rsid w:val="2EE56A57"/>
    <w:rsid w:val="2EE639C3"/>
    <w:rsid w:val="2EE66263"/>
    <w:rsid w:val="2EEA5088"/>
    <w:rsid w:val="2EF23C82"/>
    <w:rsid w:val="2EF37880"/>
    <w:rsid w:val="2EF67C2A"/>
    <w:rsid w:val="2EF80C5C"/>
    <w:rsid w:val="2EFC2CC5"/>
    <w:rsid w:val="2EFD65CC"/>
    <w:rsid w:val="2F0312ED"/>
    <w:rsid w:val="2F070C22"/>
    <w:rsid w:val="2F072628"/>
    <w:rsid w:val="2F0911A5"/>
    <w:rsid w:val="2F0F3025"/>
    <w:rsid w:val="2F0F58BC"/>
    <w:rsid w:val="2F230BF0"/>
    <w:rsid w:val="2F2519C6"/>
    <w:rsid w:val="2F274755"/>
    <w:rsid w:val="2F274AFD"/>
    <w:rsid w:val="2F2E6570"/>
    <w:rsid w:val="2F311202"/>
    <w:rsid w:val="2F3B1C66"/>
    <w:rsid w:val="2F3C42F2"/>
    <w:rsid w:val="2F4032B5"/>
    <w:rsid w:val="2F44672F"/>
    <w:rsid w:val="2F537481"/>
    <w:rsid w:val="2F5A3495"/>
    <w:rsid w:val="2F610397"/>
    <w:rsid w:val="2F6172DF"/>
    <w:rsid w:val="2F633C3D"/>
    <w:rsid w:val="2F642E12"/>
    <w:rsid w:val="2F6E0942"/>
    <w:rsid w:val="2F6F0CA9"/>
    <w:rsid w:val="2F7214AB"/>
    <w:rsid w:val="2F750FB3"/>
    <w:rsid w:val="2F7516C6"/>
    <w:rsid w:val="2F880F70"/>
    <w:rsid w:val="2F91630C"/>
    <w:rsid w:val="2F932D8B"/>
    <w:rsid w:val="2F9A0A25"/>
    <w:rsid w:val="2F9B1C43"/>
    <w:rsid w:val="2FA067B0"/>
    <w:rsid w:val="2FA77138"/>
    <w:rsid w:val="2FA777DA"/>
    <w:rsid w:val="2FAB1537"/>
    <w:rsid w:val="2FAE0EC5"/>
    <w:rsid w:val="2FAE538F"/>
    <w:rsid w:val="2FB3211A"/>
    <w:rsid w:val="2FB71CBA"/>
    <w:rsid w:val="2FB843CE"/>
    <w:rsid w:val="2FC33C47"/>
    <w:rsid w:val="2FCC57A5"/>
    <w:rsid w:val="2FD0221F"/>
    <w:rsid w:val="2FD26616"/>
    <w:rsid w:val="2FD51D12"/>
    <w:rsid w:val="2FDC0F62"/>
    <w:rsid w:val="2FDD5075"/>
    <w:rsid w:val="2FE03B87"/>
    <w:rsid w:val="2FE942F7"/>
    <w:rsid w:val="2FEA2C1C"/>
    <w:rsid w:val="2FF03FA3"/>
    <w:rsid w:val="2FF855E5"/>
    <w:rsid w:val="2FF93985"/>
    <w:rsid w:val="2FFD25AA"/>
    <w:rsid w:val="30035277"/>
    <w:rsid w:val="30036F78"/>
    <w:rsid w:val="300C0B88"/>
    <w:rsid w:val="300E426A"/>
    <w:rsid w:val="300E4C7B"/>
    <w:rsid w:val="300F3063"/>
    <w:rsid w:val="3011239E"/>
    <w:rsid w:val="30124763"/>
    <w:rsid w:val="30153BEF"/>
    <w:rsid w:val="30163126"/>
    <w:rsid w:val="301D7DB7"/>
    <w:rsid w:val="302C7847"/>
    <w:rsid w:val="302D71DB"/>
    <w:rsid w:val="303047EA"/>
    <w:rsid w:val="30336292"/>
    <w:rsid w:val="30342706"/>
    <w:rsid w:val="3035723D"/>
    <w:rsid w:val="303664FA"/>
    <w:rsid w:val="303C72F4"/>
    <w:rsid w:val="30404FCE"/>
    <w:rsid w:val="30413633"/>
    <w:rsid w:val="30415DC1"/>
    <w:rsid w:val="30441E23"/>
    <w:rsid w:val="304436B5"/>
    <w:rsid w:val="30456D76"/>
    <w:rsid w:val="304963B2"/>
    <w:rsid w:val="306365E7"/>
    <w:rsid w:val="30642D8B"/>
    <w:rsid w:val="30655CAE"/>
    <w:rsid w:val="3069034F"/>
    <w:rsid w:val="306A0201"/>
    <w:rsid w:val="306C12E9"/>
    <w:rsid w:val="307F5B66"/>
    <w:rsid w:val="308574F1"/>
    <w:rsid w:val="30870A54"/>
    <w:rsid w:val="30925109"/>
    <w:rsid w:val="30931D70"/>
    <w:rsid w:val="309900CC"/>
    <w:rsid w:val="309A095E"/>
    <w:rsid w:val="30A42FD6"/>
    <w:rsid w:val="30AC4D52"/>
    <w:rsid w:val="30B372AE"/>
    <w:rsid w:val="30B617F1"/>
    <w:rsid w:val="30C05EB1"/>
    <w:rsid w:val="30C124C7"/>
    <w:rsid w:val="30CB2E6C"/>
    <w:rsid w:val="30D4656B"/>
    <w:rsid w:val="30D7441E"/>
    <w:rsid w:val="30D87729"/>
    <w:rsid w:val="30DD49D4"/>
    <w:rsid w:val="30DE564A"/>
    <w:rsid w:val="30E122ED"/>
    <w:rsid w:val="30E44607"/>
    <w:rsid w:val="30E518D0"/>
    <w:rsid w:val="30E72211"/>
    <w:rsid w:val="30E9444F"/>
    <w:rsid w:val="30E9469B"/>
    <w:rsid w:val="30EC06C9"/>
    <w:rsid w:val="30EC6C7B"/>
    <w:rsid w:val="30EE5013"/>
    <w:rsid w:val="30F11017"/>
    <w:rsid w:val="30F137D7"/>
    <w:rsid w:val="30F96858"/>
    <w:rsid w:val="31087809"/>
    <w:rsid w:val="310B282F"/>
    <w:rsid w:val="31110B90"/>
    <w:rsid w:val="31134DFA"/>
    <w:rsid w:val="311674E4"/>
    <w:rsid w:val="311732E3"/>
    <w:rsid w:val="311774E7"/>
    <w:rsid w:val="311B046A"/>
    <w:rsid w:val="311D7D13"/>
    <w:rsid w:val="311F2690"/>
    <w:rsid w:val="311F75E7"/>
    <w:rsid w:val="31232A8A"/>
    <w:rsid w:val="31241305"/>
    <w:rsid w:val="31257FDE"/>
    <w:rsid w:val="31296C1E"/>
    <w:rsid w:val="312B1B72"/>
    <w:rsid w:val="312E0E94"/>
    <w:rsid w:val="313C0EE4"/>
    <w:rsid w:val="313E1D26"/>
    <w:rsid w:val="31485C74"/>
    <w:rsid w:val="3149766F"/>
    <w:rsid w:val="31510EDC"/>
    <w:rsid w:val="31513702"/>
    <w:rsid w:val="3153013B"/>
    <w:rsid w:val="31565570"/>
    <w:rsid w:val="315B2AAE"/>
    <w:rsid w:val="315F3BF1"/>
    <w:rsid w:val="31604974"/>
    <w:rsid w:val="31704DFC"/>
    <w:rsid w:val="3173149F"/>
    <w:rsid w:val="3176223A"/>
    <w:rsid w:val="317817DA"/>
    <w:rsid w:val="317E22AA"/>
    <w:rsid w:val="31800F53"/>
    <w:rsid w:val="31810040"/>
    <w:rsid w:val="31894225"/>
    <w:rsid w:val="3198036E"/>
    <w:rsid w:val="31A2154F"/>
    <w:rsid w:val="31A621A1"/>
    <w:rsid w:val="31A808A9"/>
    <w:rsid w:val="31AA6E35"/>
    <w:rsid w:val="31AB2A84"/>
    <w:rsid w:val="31AE72E7"/>
    <w:rsid w:val="31B7002E"/>
    <w:rsid w:val="31B74255"/>
    <w:rsid w:val="31BA4C67"/>
    <w:rsid w:val="31BB07DD"/>
    <w:rsid w:val="31BD61BF"/>
    <w:rsid w:val="31C37EBA"/>
    <w:rsid w:val="31C650EF"/>
    <w:rsid w:val="31C815AC"/>
    <w:rsid w:val="31C91184"/>
    <w:rsid w:val="31CD06F5"/>
    <w:rsid w:val="31D358BE"/>
    <w:rsid w:val="31E42B12"/>
    <w:rsid w:val="31F060F8"/>
    <w:rsid w:val="31F13C7E"/>
    <w:rsid w:val="31F73BEC"/>
    <w:rsid w:val="31FC5E63"/>
    <w:rsid w:val="32005897"/>
    <w:rsid w:val="320D6F09"/>
    <w:rsid w:val="32114FC4"/>
    <w:rsid w:val="321433AB"/>
    <w:rsid w:val="32175B4B"/>
    <w:rsid w:val="322220F1"/>
    <w:rsid w:val="32273501"/>
    <w:rsid w:val="322865B5"/>
    <w:rsid w:val="32287EC1"/>
    <w:rsid w:val="322C71A6"/>
    <w:rsid w:val="3238013C"/>
    <w:rsid w:val="323876CB"/>
    <w:rsid w:val="323D2C45"/>
    <w:rsid w:val="3246398C"/>
    <w:rsid w:val="32496896"/>
    <w:rsid w:val="32497FC7"/>
    <w:rsid w:val="324F72B0"/>
    <w:rsid w:val="3250120F"/>
    <w:rsid w:val="32523BD3"/>
    <w:rsid w:val="3253363B"/>
    <w:rsid w:val="32580C25"/>
    <w:rsid w:val="325B2218"/>
    <w:rsid w:val="326062E1"/>
    <w:rsid w:val="326142F2"/>
    <w:rsid w:val="32640933"/>
    <w:rsid w:val="32657BD7"/>
    <w:rsid w:val="3266740B"/>
    <w:rsid w:val="326B27D0"/>
    <w:rsid w:val="326E2BD7"/>
    <w:rsid w:val="32723648"/>
    <w:rsid w:val="32756AA2"/>
    <w:rsid w:val="327636D9"/>
    <w:rsid w:val="32834EF4"/>
    <w:rsid w:val="32861D17"/>
    <w:rsid w:val="328E202D"/>
    <w:rsid w:val="329021B2"/>
    <w:rsid w:val="32920E0B"/>
    <w:rsid w:val="32947962"/>
    <w:rsid w:val="32B446DC"/>
    <w:rsid w:val="32B6440F"/>
    <w:rsid w:val="32B93301"/>
    <w:rsid w:val="32BC7759"/>
    <w:rsid w:val="32BF5F23"/>
    <w:rsid w:val="32C229A8"/>
    <w:rsid w:val="32CF59E1"/>
    <w:rsid w:val="32D15B39"/>
    <w:rsid w:val="32D202F2"/>
    <w:rsid w:val="32DB454E"/>
    <w:rsid w:val="32EB1B34"/>
    <w:rsid w:val="32EB7CB1"/>
    <w:rsid w:val="32F552D4"/>
    <w:rsid w:val="32F83470"/>
    <w:rsid w:val="32FA49E9"/>
    <w:rsid w:val="32FD32E8"/>
    <w:rsid w:val="32FE5A6A"/>
    <w:rsid w:val="330467F4"/>
    <w:rsid w:val="3308738B"/>
    <w:rsid w:val="33134DF8"/>
    <w:rsid w:val="331447EA"/>
    <w:rsid w:val="33255098"/>
    <w:rsid w:val="33256FF7"/>
    <w:rsid w:val="332E5107"/>
    <w:rsid w:val="33323754"/>
    <w:rsid w:val="33325BFE"/>
    <w:rsid w:val="333D7047"/>
    <w:rsid w:val="333E7C43"/>
    <w:rsid w:val="33476825"/>
    <w:rsid w:val="33484DDE"/>
    <w:rsid w:val="33545C87"/>
    <w:rsid w:val="33570CB1"/>
    <w:rsid w:val="3357297A"/>
    <w:rsid w:val="33593438"/>
    <w:rsid w:val="33654FEC"/>
    <w:rsid w:val="33694DA8"/>
    <w:rsid w:val="337466C2"/>
    <w:rsid w:val="33763C45"/>
    <w:rsid w:val="33870265"/>
    <w:rsid w:val="33911639"/>
    <w:rsid w:val="33960672"/>
    <w:rsid w:val="339A0F6D"/>
    <w:rsid w:val="339C4B97"/>
    <w:rsid w:val="339D2E0F"/>
    <w:rsid w:val="339E5D02"/>
    <w:rsid w:val="33A57AD8"/>
    <w:rsid w:val="33AA1040"/>
    <w:rsid w:val="33B34A7F"/>
    <w:rsid w:val="33BA08CA"/>
    <w:rsid w:val="33BB726A"/>
    <w:rsid w:val="33C83111"/>
    <w:rsid w:val="33C84575"/>
    <w:rsid w:val="33CF27D7"/>
    <w:rsid w:val="33D41E93"/>
    <w:rsid w:val="33DA74A2"/>
    <w:rsid w:val="33E177DF"/>
    <w:rsid w:val="33E33E35"/>
    <w:rsid w:val="33F6605E"/>
    <w:rsid w:val="33FE1A9D"/>
    <w:rsid w:val="340123CF"/>
    <w:rsid w:val="34014E07"/>
    <w:rsid w:val="340332B2"/>
    <w:rsid w:val="340820CB"/>
    <w:rsid w:val="34115180"/>
    <w:rsid w:val="341562F7"/>
    <w:rsid w:val="3417609C"/>
    <w:rsid w:val="341B1DE4"/>
    <w:rsid w:val="341C0B6D"/>
    <w:rsid w:val="341C3CFA"/>
    <w:rsid w:val="34226AA5"/>
    <w:rsid w:val="34277E9D"/>
    <w:rsid w:val="342F08DE"/>
    <w:rsid w:val="342F25A2"/>
    <w:rsid w:val="34304544"/>
    <w:rsid w:val="34337446"/>
    <w:rsid w:val="34374D95"/>
    <w:rsid w:val="344A3E95"/>
    <w:rsid w:val="344E766B"/>
    <w:rsid w:val="344F3C61"/>
    <w:rsid w:val="34571245"/>
    <w:rsid w:val="34583577"/>
    <w:rsid w:val="345E667E"/>
    <w:rsid w:val="34617FCF"/>
    <w:rsid w:val="3462250D"/>
    <w:rsid w:val="346759F0"/>
    <w:rsid w:val="34712773"/>
    <w:rsid w:val="347A1451"/>
    <w:rsid w:val="3481109D"/>
    <w:rsid w:val="34816B3F"/>
    <w:rsid w:val="348363FC"/>
    <w:rsid w:val="348558BD"/>
    <w:rsid w:val="34895C73"/>
    <w:rsid w:val="348A746F"/>
    <w:rsid w:val="348F4020"/>
    <w:rsid w:val="34922031"/>
    <w:rsid w:val="349D2E08"/>
    <w:rsid w:val="34AB5765"/>
    <w:rsid w:val="34B05011"/>
    <w:rsid w:val="34B34C2A"/>
    <w:rsid w:val="34BC2108"/>
    <w:rsid w:val="34C2679F"/>
    <w:rsid w:val="34C61CD0"/>
    <w:rsid w:val="34C750D9"/>
    <w:rsid w:val="34CC46D1"/>
    <w:rsid w:val="34CE0AE1"/>
    <w:rsid w:val="34D17897"/>
    <w:rsid w:val="34D21333"/>
    <w:rsid w:val="34D92CF8"/>
    <w:rsid w:val="34DA7720"/>
    <w:rsid w:val="34DE444D"/>
    <w:rsid w:val="34E562CE"/>
    <w:rsid w:val="35005111"/>
    <w:rsid w:val="35082932"/>
    <w:rsid w:val="3508312D"/>
    <w:rsid w:val="350D730B"/>
    <w:rsid w:val="350F46D1"/>
    <w:rsid w:val="35150550"/>
    <w:rsid w:val="351B0380"/>
    <w:rsid w:val="351B7326"/>
    <w:rsid w:val="3523040E"/>
    <w:rsid w:val="35236A08"/>
    <w:rsid w:val="352513D4"/>
    <w:rsid w:val="35263E64"/>
    <w:rsid w:val="352A5839"/>
    <w:rsid w:val="352A735E"/>
    <w:rsid w:val="352D3F8A"/>
    <w:rsid w:val="353D463D"/>
    <w:rsid w:val="353E1C48"/>
    <w:rsid w:val="35411472"/>
    <w:rsid w:val="354629AD"/>
    <w:rsid w:val="354920C7"/>
    <w:rsid w:val="354C0DBC"/>
    <w:rsid w:val="354E2926"/>
    <w:rsid w:val="35582670"/>
    <w:rsid w:val="355D4F3E"/>
    <w:rsid w:val="35602628"/>
    <w:rsid w:val="35656061"/>
    <w:rsid w:val="356959DF"/>
    <w:rsid w:val="356C5266"/>
    <w:rsid w:val="356C5B88"/>
    <w:rsid w:val="35711D8E"/>
    <w:rsid w:val="35744DAD"/>
    <w:rsid w:val="35771F77"/>
    <w:rsid w:val="357801A5"/>
    <w:rsid w:val="357975A5"/>
    <w:rsid w:val="357978CB"/>
    <w:rsid w:val="357A5EB1"/>
    <w:rsid w:val="357B64A2"/>
    <w:rsid w:val="357C7A2C"/>
    <w:rsid w:val="358B7ABD"/>
    <w:rsid w:val="35900832"/>
    <w:rsid w:val="359619A8"/>
    <w:rsid w:val="35965242"/>
    <w:rsid w:val="3598118C"/>
    <w:rsid w:val="359B6C3A"/>
    <w:rsid w:val="359D2ADA"/>
    <w:rsid w:val="359F11F4"/>
    <w:rsid w:val="35A708BE"/>
    <w:rsid w:val="35AB25CA"/>
    <w:rsid w:val="35B234BF"/>
    <w:rsid w:val="35B2652A"/>
    <w:rsid w:val="35B873FD"/>
    <w:rsid w:val="35BE3E94"/>
    <w:rsid w:val="35BF058E"/>
    <w:rsid w:val="35C07214"/>
    <w:rsid w:val="35C151E8"/>
    <w:rsid w:val="35C15C52"/>
    <w:rsid w:val="35C36319"/>
    <w:rsid w:val="35C678F3"/>
    <w:rsid w:val="35CA1106"/>
    <w:rsid w:val="35CD208F"/>
    <w:rsid w:val="35D202EF"/>
    <w:rsid w:val="35D86C14"/>
    <w:rsid w:val="35DE48C7"/>
    <w:rsid w:val="35E46DA9"/>
    <w:rsid w:val="35E478ED"/>
    <w:rsid w:val="35E636FF"/>
    <w:rsid w:val="35F13365"/>
    <w:rsid w:val="35F1509E"/>
    <w:rsid w:val="35F53EA3"/>
    <w:rsid w:val="35F702B0"/>
    <w:rsid w:val="36001B95"/>
    <w:rsid w:val="36023DAD"/>
    <w:rsid w:val="3607054E"/>
    <w:rsid w:val="360E0BE7"/>
    <w:rsid w:val="360F5FD3"/>
    <w:rsid w:val="36142E78"/>
    <w:rsid w:val="36181F86"/>
    <w:rsid w:val="361D78A7"/>
    <w:rsid w:val="362062E0"/>
    <w:rsid w:val="36225614"/>
    <w:rsid w:val="362B013A"/>
    <w:rsid w:val="362B3476"/>
    <w:rsid w:val="362E118B"/>
    <w:rsid w:val="3635162D"/>
    <w:rsid w:val="363570A2"/>
    <w:rsid w:val="363A159D"/>
    <w:rsid w:val="364B4C08"/>
    <w:rsid w:val="36577100"/>
    <w:rsid w:val="36616154"/>
    <w:rsid w:val="36626EDD"/>
    <w:rsid w:val="3663756E"/>
    <w:rsid w:val="3664428C"/>
    <w:rsid w:val="366A7D01"/>
    <w:rsid w:val="36735C22"/>
    <w:rsid w:val="36785FC4"/>
    <w:rsid w:val="367E3DF5"/>
    <w:rsid w:val="36813C3C"/>
    <w:rsid w:val="36831752"/>
    <w:rsid w:val="3688549F"/>
    <w:rsid w:val="369F592C"/>
    <w:rsid w:val="36A1698B"/>
    <w:rsid w:val="36A35FA6"/>
    <w:rsid w:val="36AB341E"/>
    <w:rsid w:val="36AE68DD"/>
    <w:rsid w:val="36AF418C"/>
    <w:rsid w:val="36B16487"/>
    <w:rsid w:val="36B17BB0"/>
    <w:rsid w:val="36B509E4"/>
    <w:rsid w:val="36B54829"/>
    <w:rsid w:val="36B701D2"/>
    <w:rsid w:val="36C1060B"/>
    <w:rsid w:val="36CC6C9E"/>
    <w:rsid w:val="36D21547"/>
    <w:rsid w:val="36D2777A"/>
    <w:rsid w:val="36D30CDF"/>
    <w:rsid w:val="36DA6A7D"/>
    <w:rsid w:val="36F5577F"/>
    <w:rsid w:val="37000CA9"/>
    <w:rsid w:val="371504CF"/>
    <w:rsid w:val="37154D00"/>
    <w:rsid w:val="37225406"/>
    <w:rsid w:val="372575CC"/>
    <w:rsid w:val="37303D36"/>
    <w:rsid w:val="37336B93"/>
    <w:rsid w:val="37352005"/>
    <w:rsid w:val="373841BB"/>
    <w:rsid w:val="373C0B5B"/>
    <w:rsid w:val="373C7D3B"/>
    <w:rsid w:val="373D1F82"/>
    <w:rsid w:val="373E43DF"/>
    <w:rsid w:val="37450A04"/>
    <w:rsid w:val="3749235C"/>
    <w:rsid w:val="37534371"/>
    <w:rsid w:val="375B0C9F"/>
    <w:rsid w:val="375C149E"/>
    <w:rsid w:val="375C1B63"/>
    <w:rsid w:val="375E7868"/>
    <w:rsid w:val="3762670E"/>
    <w:rsid w:val="37677D83"/>
    <w:rsid w:val="377071C5"/>
    <w:rsid w:val="37764F04"/>
    <w:rsid w:val="3777313A"/>
    <w:rsid w:val="377E57E3"/>
    <w:rsid w:val="378000A0"/>
    <w:rsid w:val="3780167C"/>
    <w:rsid w:val="3781565D"/>
    <w:rsid w:val="37840564"/>
    <w:rsid w:val="378D65E1"/>
    <w:rsid w:val="37913607"/>
    <w:rsid w:val="379F604B"/>
    <w:rsid w:val="37A06816"/>
    <w:rsid w:val="37A140A0"/>
    <w:rsid w:val="37A721CD"/>
    <w:rsid w:val="37A84EDD"/>
    <w:rsid w:val="37B433CF"/>
    <w:rsid w:val="37B503D7"/>
    <w:rsid w:val="37B82901"/>
    <w:rsid w:val="37BB7F9A"/>
    <w:rsid w:val="37BC0483"/>
    <w:rsid w:val="37BC0661"/>
    <w:rsid w:val="37C014CD"/>
    <w:rsid w:val="37CC5B1C"/>
    <w:rsid w:val="37CE1499"/>
    <w:rsid w:val="37D1478D"/>
    <w:rsid w:val="37D7413D"/>
    <w:rsid w:val="37D75B9B"/>
    <w:rsid w:val="37DA26C2"/>
    <w:rsid w:val="37DC588E"/>
    <w:rsid w:val="37DD3046"/>
    <w:rsid w:val="37E821F4"/>
    <w:rsid w:val="37F218F1"/>
    <w:rsid w:val="37F25DB6"/>
    <w:rsid w:val="37F76C33"/>
    <w:rsid w:val="37F8089C"/>
    <w:rsid w:val="37F9423F"/>
    <w:rsid w:val="37FD4CBF"/>
    <w:rsid w:val="37FF7063"/>
    <w:rsid w:val="3804260A"/>
    <w:rsid w:val="38091B38"/>
    <w:rsid w:val="38093B78"/>
    <w:rsid w:val="380B253E"/>
    <w:rsid w:val="380C6D5C"/>
    <w:rsid w:val="38115CA7"/>
    <w:rsid w:val="38216A0B"/>
    <w:rsid w:val="38221D43"/>
    <w:rsid w:val="382B4D79"/>
    <w:rsid w:val="382E094D"/>
    <w:rsid w:val="382E359C"/>
    <w:rsid w:val="382E7B6D"/>
    <w:rsid w:val="38356483"/>
    <w:rsid w:val="38394C75"/>
    <w:rsid w:val="38491134"/>
    <w:rsid w:val="384B4C04"/>
    <w:rsid w:val="384C47EF"/>
    <w:rsid w:val="384E2FC9"/>
    <w:rsid w:val="384F20F5"/>
    <w:rsid w:val="384F34AC"/>
    <w:rsid w:val="385B68AA"/>
    <w:rsid w:val="385E1B74"/>
    <w:rsid w:val="385F51ED"/>
    <w:rsid w:val="38663336"/>
    <w:rsid w:val="38672A21"/>
    <w:rsid w:val="386A4E33"/>
    <w:rsid w:val="38752F4E"/>
    <w:rsid w:val="387E6360"/>
    <w:rsid w:val="388728C8"/>
    <w:rsid w:val="388764FD"/>
    <w:rsid w:val="388F4E53"/>
    <w:rsid w:val="38927804"/>
    <w:rsid w:val="389A7A0F"/>
    <w:rsid w:val="38A04F5B"/>
    <w:rsid w:val="38A510D4"/>
    <w:rsid w:val="38A927B1"/>
    <w:rsid w:val="38B00036"/>
    <w:rsid w:val="38B72F0A"/>
    <w:rsid w:val="38BA18C4"/>
    <w:rsid w:val="38BA4573"/>
    <w:rsid w:val="38BB2B7C"/>
    <w:rsid w:val="38BD15AD"/>
    <w:rsid w:val="38BE4709"/>
    <w:rsid w:val="38BF2042"/>
    <w:rsid w:val="38C26EA9"/>
    <w:rsid w:val="38C358D2"/>
    <w:rsid w:val="38CA0425"/>
    <w:rsid w:val="38CB2AFE"/>
    <w:rsid w:val="38CD1F5E"/>
    <w:rsid w:val="38D53492"/>
    <w:rsid w:val="38EB6B25"/>
    <w:rsid w:val="38F15E83"/>
    <w:rsid w:val="38F771CF"/>
    <w:rsid w:val="38F96620"/>
    <w:rsid w:val="38FB7B2C"/>
    <w:rsid w:val="38FF3B80"/>
    <w:rsid w:val="38FF7256"/>
    <w:rsid w:val="39031375"/>
    <w:rsid w:val="390326EE"/>
    <w:rsid w:val="390E35C5"/>
    <w:rsid w:val="391871B4"/>
    <w:rsid w:val="391F16CE"/>
    <w:rsid w:val="392E55CA"/>
    <w:rsid w:val="39312B13"/>
    <w:rsid w:val="393904CC"/>
    <w:rsid w:val="39395AA3"/>
    <w:rsid w:val="393A6989"/>
    <w:rsid w:val="39445731"/>
    <w:rsid w:val="39476CE2"/>
    <w:rsid w:val="394E308A"/>
    <w:rsid w:val="394E4901"/>
    <w:rsid w:val="39571DD2"/>
    <w:rsid w:val="39584D76"/>
    <w:rsid w:val="395F2D53"/>
    <w:rsid w:val="396245EB"/>
    <w:rsid w:val="396270B6"/>
    <w:rsid w:val="396B06D3"/>
    <w:rsid w:val="396D5CFA"/>
    <w:rsid w:val="39700476"/>
    <w:rsid w:val="39747A05"/>
    <w:rsid w:val="39763DDA"/>
    <w:rsid w:val="39784929"/>
    <w:rsid w:val="397A4076"/>
    <w:rsid w:val="39803FEB"/>
    <w:rsid w:val="39857F55"/>
    <w:rsid w:val="39893D69"/>
    <w:rsid w:val="39940102"/>
    <w:rsid w:val="39946019"/>
    <w:rsid w:val="3997520C"/>
    <w:rsid w:val="399B06D5"/>
    <w:rsid w:val="399D20DA"/>
    <w:rsid w:val="39A06F13"/>
    <w:rsid w:val="39A06FDF"/>
    <w:rsid w:val="39A303E6"/>
    <w:rsid w:val="39A62EC1"/>
    <w:rsid w:val="39AC5761"/>
    <w:rsid w:val="39BF413F"/>
    <w:rsid w:val="39C33E13"/>
    <w:rsid w:val="39CA605F"/>
    <w:rsid w:val="39CF6C3B"/>
    <w:rsid w:val="39D04955"/>
    <w:rsid w:val="39D24B8C"/>
    <w:rsid w:val="39DA3800"/>
    <w:rsid w:val="39DA5CB3"/>
    <w:rsid w:val="39DD66E2"/>
    <w:rsid w:val="39DE219F"/>
    <w:rsid w:val="39DE3788"/>
    <w:rsid w:val="39E15D1E"/>
    <w:rsid w:val="39E2401B"/>
    <w:rsid w:val="39E26210"/>
    <w:rsid w:val="39E6789E"/>
    <w:rsid w:val="39ED6A80"/>
    <w:rsid w:val="39EE739A"/>
    <w:rsid w:val="39F90FF1"/>
    <w:rsid w:val="39FE6C10"/>
    <w:rsid w:val="3A033221"/>
    <w:rsid w:val="3A060D46"/>
    <w:rsid w:val="3A0C3E42"/>
    <w:rsid w:val="3A0C7808"/>
    <w:rsid w:val="3A0F5AFC"/>
    <w:rsid w:val="3A154A5E"/>
    <w:rsid w:val="3A1C3F46"/>
    <w:rsid w:val="3A1F08A3"/>
    <w:rsid w:val="3A1F565A"/>
    <w:rsid w:val="3A2806C2"/>
    <w:rsid w:val="3A287E19"/>
    <w:rsid w:val="3A29402A"/>
    <w:rsid w:val="3A2E6110"/>
    <w:rsid w:val="3A323359"/>
    <w:rsid w:val="3A3328FC"/>
    <w:rsid w:val="3A3A45B0"/>
    <w:rsid w:val="3A4012EE"/>
    <w:rsid w:val="3A4072FA"/>
    <w:rsid w:val="3A4275B6"/>
    <w:rsid w:val="3A5108F8"/>
    <w:rsid w:val="3A532009"/>
    <w:rsid w:val="3A560661"/>
    <w:rsid w:val="3A6478C7"/>
    <w:rsid w:val="3A6871D3"/>
    <w:rsid w:val="3A6A0F1C"/>
    <w:rsid w:val="3A6E1992"/>
    <w:rsid w:val="3A7315FB"/>
    <w:rsid w:val="3A7560CA"/>
    <w:rsid w:val="3A7B4579"/>
    <w:rsid w:val="3A7C1898"/>
    <w:rsid w:val="3A7C653F"/>
    <w:rsid w:val="3A7D3046"/>
    <w:rsid w:val="3A7D5379"/>
    <w:rsid w:val="3A8C3075"/>
    <w:rsid w:val="3A8D313E"/>
    <w:rsid w:val="3A8D7A83"/>
    <w:rsid w:val="3A8E361D"/>
    <w:rsid w:val="3A991B7D"/>
    <w:rsid w:val="3A9D047D"/>
    <w:rsid w:val="3A9E22CA"/>
    <w:rsid w:val="3AA03E36"/>
    <w:rsid w:val="3AAC23AE"/>
    <w:rsid w:val="3AAC46F8"/>
    <w:rsid w:val="3AAE037E"/>
    <w:rsid w:val="3AAE663D"/>
    <w:rsid w:val="3AB32F08"/>
    <w:rsid w:val="3AB35C7C"/>
    <w:rsid w:val="3AB5383D"/>
    <w:rsid w:val="3AB57A04"/>
    <w:rsid w:val="3AB92186"/>
    <w:rsid w:val="3AB92D9D"/>
    <w:rsid w:val="3ABA5D2A"/>
    <w:rsid w:val="3ABE22AE"/>
    <w:rsid w:val="3ABE7438"/>
    <w:rsid w:val="3AC05488"/>
    <w:rsid w:val="3AC51C67"/>
    <w:rsid w:val="3AC520A6"/>
    <w:rsid w:val="3AC6114B"/>
    <w:rsid w:val="3AC62FDF"/>
    <w:rsid w:val="3AC80DD2"/>
    <w:rsid w:val="3AC81E6D"/>
    <w:rsid w:val="3ACD6161"/>
    <w:rsid w:val="3AD5702D"/>
    <w:rsid w:val="3ADA4F61"/>
    <w:rsid w:val="3ADD6BFC"/>
    <w:rsid w:val="3AE32249"/>
    <w:rsid w:val="3AE4132D"/>
    <w:rsid w:val="3AE47CE8"/>
    <w:rsid w:val="3AEA6A50"/>
    <w:rsid w:val="3AEC50B9"/>
    <w:rsid w:val="3AED1BE2"/>
    <w:rsid w:val="3AEE490F"/>
    <w:rsid w:val="3AF15810"/>
    <w:rsid w:val="3AF62278"/>
    <w:rsid w:val="3B02332A"/>
    <w:rsid w:val="3B0472CC"/>
    <w:rsid w:val="3B070AE3"/>
    <w:rsid w:val="3B0B48A9"/>
    <w:rsid w:val="3B0C2361"/>
    <w:rsid w:val="3B0D6092"/>
    <w:rsid w:val="3B0E47C4"/>
    <w:rsid w:val="3B11045F"/>
    <w:rsid w:val="3B1161DD"/>
    <w:rsid w:val="3B150A91"/>
    <w:rsid w:val="3B243B86"/>
    <w:rsid w:val="3B270D6B"/>
    <w:rsid w:val="3B2A47BE"/>
    <w:rsid w:val="3B2B3259"/>
    <w:rsid w:val="3B2D297B"/>
    <w:rsid w:val="3B3371C8"/>
    <w:rsid w:val="3B342283"/>
    <w:rsid w:val="3B4042A4"/>
    <w:rsid w:val="3B4835DA"/>
    <w:rsid w:val="3B4E3909"/>
    <w:rsid w:val="3B55662D"/>
    <w:rsid w:val="3B577CB4"/>
    <w:rsid w:val="3B583499"/>
    <w:rsid w:val="3B595006"/>
    <w:rsid w:val="3B5A31B2"/>
    <w:rsid w:val="3B5A5183"/>
    <w:rsid w:val="3B5A7BC8"/>
    <w:rsid w:val="3B6049CB"/>
    <w:rsid w:val="3B6058D6"/>
    <w:rsid w:val="3B6C274B"/>
    <w:rsid w:val="3B730251"/>
    <w:rsid w:val="3B851C6D"/>
    <w:rsid w:val="3B8E2392"/>
    <w:rsid w:val="3B9E3E4C"/>
    <w:rsid w:val="3BA2735F"/>
    <w:rsid w:val="3BA66AC8"/>
    <w:rsid w:val="3BA92F25"/>
    <w:rsid w:val="3BB77CE7"/>
    <w:rsid w:val="3BBB1AFC"/>
    <w:rsid w:val="3BBC3803"/>
    <w:rsid w:val="3BC24997"/>
    <w:rsid w:val="3BC306A7"/>
    <w:rsid w:val="3BC754BE"/>
    <w:rsid w:val="3BC822A3"/>
    <w:rsid w:val="3BCD18C9"/>
    <w:rsid w:val="3BCE1F72"/>
    <w:rsid w:val="3BCE2A5C"/>
    <w:rsid w:val="3BD20845"/>
    <w:rsid w:val="3BD2383F"/>
    <w:rsid w:val="3BD753FE"/>
    <w:rsid w:val="3BE22756"/>
    <w:rsid w:val="3BEC79A4"/>
    <w:rsid w:val="3BEF594E"/>
    <w:rsid w:val="3BEF7697"/>
    <w:rsid w:val="3BF514CD"/>
    <w:rsid w:val="3BFA65AB"/>
    <w:rsid w:val="3BFF618D"/>
    <w:rsid w:val="3BFF6795"/>
    <w:rsid w:val="3C0C0C6B"/>
    <w:rsid w:val="3C1E0789"/>
    <w:rsid w:val="3C1F36FA"/>
    <w:rsid w:val="3C2050E2"/>
    <w:rsid w:val="3C242B75"/>
    <w:rsid w:val="3C2918BB"/>
    <w:rsid w:val="3C2A632B"/>
    <w:rsid w:val="3C2D0A9F"/>
    <w:rsid w:val="3C2E108D"/>
    <w:rsid w:val="3C2E52FC"/>
    <w:rsid w:val="3C2F4906"/>
    <w:rsid w:val="3C312CD9"/>
    <w:rsid w:val="3C312E2E"/>
    <w:rsid w:val="3C3754FE"/>
    <w:rsid w:val="3C3846EC"/>
    <w:rsid w:val="3C3962EB"/>
    <w:rsid w:val="3C3D21F8"/>
    <w:rsid w:val="3C4054C5"/>
    <w:rsid w:val="3C422DD6"/>
    <w:rsid w:val="3C4A7D4D"/>
    <w:rsid w:val="3C5340E5"/>
    <w:rsid w:val="3C554AFE"/>
    <w:rsid w:val="3C6077E7"/>
    <w:rsid w:val="3C607A8E"/>
    <w:rsid w:val="3C640D8F"/>
    <w:rsid w:val="3C6B296E"/>
    <w:rsid w:val="3C7236BB"/>
    <w:rsid w:val="3C74443B"/>
    <w:rsid w:val="3C812602"/>
    <w:rsid w:val="3C867430"/>
    <w:rsid w:val="3C876CEA"/>
    <w:rsid w:val="3C8C05B8"/>
    <w:rsid w:val="3C8F177F"/>
    <w:rsid w:val="3C8F4473"/>
    <w:rsid w:val="3C967D40"/>
    <w:rsid w:val="3C9E55E6"/>
    <w:rsid w:val="3CB312AA"/>
    <w:rsid w:val="3CB3787D"/>
    <w:rsid w:val="3CB43B93"/>
    <w:rsid w:val="3CB55E9B"/>
    <w:rsid w:val="3CB9643C"/>
    <w:rsid w:val="3CBB369E"/>
    <w:rsid w:val="3CBC6580"/>
    <w:rsid w:val="3CC20049"/>
    <w:rsid w:val="3CCC64BC"/>
    <w:rsid w:val="3CCD0185"/>
    <w:rsid w:val="3CD141D6"/>
    <w:rsid w:val="3CD35ED9"/>
    <w:rsid w:val="3CD74F4B"/>
    <w:rsid w:val="3CE747FE"/>
    <w:rsid w:val="3CEC1179"/>
    <w:rsid w:val="3CF0415A"/>
    <w:rsid w:val="3CF23ACA"/>
    <w:rsid w:val="3CF81272"/>
    <w:rsid w:val="3CFB40F7"/>
    <w:rsid w:val="3CFD1104"/>
    <w:rsid w:val="3D0226A3"/>
    <w:rsid w:val="3D060FCE"/>
    <w:rsid w:val="3D1301EC"/>
    <w:rsid w:val="3D133722"/>
    <w:rsid w:val="3D1A17E4"/>
    <w:rsid w:val="3D1D3B64"/>
    <w:rsid w:val="3D1F7A07"/>
    <w:rsid w:val="3D207E4A"/>
    <w:rsid w:val="3D2C7061"/>
    <w:rsid w:val="3D323016"/>
    <w:rsid w:val="3D380C0F"/>
    <w:rsid w:val="3D3850E0"/>
    <w:rsid w:val="3D397207"/>
    <w:rsid w:val="3D3B64E4"/>
    <w:rsid w:val="3D3F6B6D"/>
    <w:rsid w:val="3D4A6794"/>
    <w:rsid w:val="3D4E7324"/>
    <w:rsid w:val="3D4F73B9"/>
    <w:rsid w:val="3D534793"/>
    <w:rsid w:val="3D567039"/>
    <w:rsid w:val="3D6363D6"/>
    <w:rsid w:val="3D653CA7"/>
    <w:rsid w:val="3D6D516C"/>
    <w:rsid w:val="3D74475E"/>
    <w:rsid w:val="3D751524"/>
    <w:rsid w:val="3D762FCD"/>
    <w:rsid w:val="3D7A5B9E"/>
    <w:rsid w:val="3D7C54BA"/>
    <w:rsid w:val="3D7F3F88"/>
    <w:rsid w:val="3D7F590F"/>
    <w:rsid w:val="3D8241F3"/>
    <w:rsid w:val="3D8269AB"/>
    <w:rsid w:val="3D8A00BB"/>
    <w:rsid w:val="3D8D4FAB"/>
    <w:rsid w:val="3D907FF4"/>
    <w:rsid w:val="3D93216D"/>
    <w:rsid w:val="3D95249D"/>
    <w:rsid w:val="3D974E67"/>
    <w:rsid w:val="3D9C2418"/>
    <w:rsid w:val="3D9D2C20"/>
    <w:rsid w:val="3DA31F1E"/>
    <w:rsid w:val="3DA55D79"/>
    <w:rsid w:val="3DA664BF"/>
    <w:rsid w:val="3DA962AB"/>
    <w:rsid w:val="3DAB00D2"/>
    <w:rsid w:val="3DB040B4"/>
    <w:rsid w:val="3DB226B6"/>
    <w:rsid w:val="3DB47A2C"/>
    <w:rsid w:val="3DB70412"/>
    <w:rsid w:val="3DC5190A"/>
    <w:rsid w:val="3DC93EB5"/>
    <w:rsid w:val="3DCA07AA"/>
    <w:rsid w:val="3DCB40A2"/>
    <w:rsid w:val="3DCE3BD0"/>
    <w:rsid w:val="3DD12BE4"/>
    <w:rsid w:val="3DD65762"/>
    <w:rsid w:val="3DD934D5"/>
    <w:rsid w:val="3DDC1BE9"/>
    <w:rsid w:val="3DDC1F11"/>
    <w:rsid w:val="3DDD61E9"/>
    <w:rsid w:val="3DE16339"/>
    <w:rsid w:val="3DE418E4"/>
    <w:rsid w:val="3DE66C66"/>
    <w:rsid w:val="3DE91771"/>
    <w:rsid w:val="3DE92D70"/>
    <w:rsid w:val="3DE94FE1"/>
    <w:rsid w:val="3DFC2B4C"/>
    <w:rsid w:val="3DFC7C73"/>
    <w:rsid w:val="3DFD1D3F"/>
    <w:rsid w:val="3E00721F"/>
    <w:rsid w:val="3E04205E"/>
    <w:rsid w:val="3E067E9E"/>
    <w:rsid w:val="3E095EFB"/>
    <w:rsid w:val="3E0A752B"/>
    <w:rsid w:val="3E0C6F44"/>
    <w:rsid w:val="3E0D4CA0"/>
    <w:rsid w:val="3E103DCC"/>
    <w:rsid w:val="3E1D65EA"/>
    <w:rsid w:val="3E1E5202"/>
    <w:rsid w:val="3E347329"/>
    <w:rsid w:val="3E37410F"/>
    <w:rsid w:val="3E383992"/>
    <w:rsid w:val="3E39793F"/>
    <w:rsid w:val="3E3A0EF0"/>
    <w:rsid w:val="3E3B62EB"/>
    <w:rsid w:val="3E3D126A"/>
    <w:rsid w:val="3E422032"/>
    <w:rsid w:val="3E430B48"/>
    <w:rsid w:val="3E433A7A"/>
    <w:rsid w:val="3E442F0A"/>
    <w:rsid w:val="3E513DCE"/>
    <w:rsid w:val="3E5340FA"/>
    <w:rsid w:val="3E5422AD"/>
    <w:rsid w:val="3E570186"/>
    <w:rsid w:val="3E6825EF"/>
    <w:rsid w:val="3E6855BC"/>
    <w:rsid w:val="3E6F38A3"/>
    <w:rsid w:val="3E71761A"/>
    <w:rsid w:val="3E775DE6"/>
    <w:rsid w:val="3E7B66AD"/>
    <w:rsid w:val="3E7D71F5"/>
    <w:rsid w:val="3E7F0B74"/>
    <w:rsid w:val="3E8076FE"/>
    <w:rsid w:val="3E837BD3"/>
    <w:rsid w:val="3E876E70"/>
    <w:rsid w:val="3E891A41"/>
    <w:rsid w:val="3E8950B5"/>
    <w:rsid w:val="3E8D0D60"/>
    <w:rsid w:val="3E8E5C0E"/>
    <w:rsid w:val="3E907C78"/>
    <w:rsid w:val="3E9C417B"/>
    <w:rsid w:val="3EA06CE8"/>
    <w:rsid w:val="3EA100C7"/>
    <w:rsid w:val="3EA17BAB"/>
    <w:rsid w:val="3EA33D2E"/>
    <w:rsid w:val="3EA377E0"/>
    <w:rsid w:val="3EA67143"/>
    <w:rsid w:val="3EA73790"/>
    <w:rsid w:val="3EA86176"/>
    <w:rsid w:val="3EA94BF8"/>
    <w:rsid w:val="3EB1117C"/>
    <w:rsid w:val="3EB85877"/>
    <w:rsid w:val="3EB92126"/>
    <w:rsid w:val="3EBD1959"/>
    <w:rsid w:val="3EC16D6A"/>
    <w:rsid w:val="3EC73A31"/>
    <w:rsid w:val="3ECF74A3"/>
    <w:rsid w:val="3ED61931"/>
    <w:rsid w:val="3EE4090B"/>
    <w:rsid w:val="3EF737FE"/>
    <w:rsid w:val="3EF84B00"/>
    <w:rsid w:val="3F046C40"/>
    <w:rsid w:val="3F071080"/>
    <w:rsid w:val="3F081C21"/>
    <w:rsid w:val="3F0C778F"/>
    <w:rsid w:val="3F1F15D5"/>
    <w:rsid w:val="3F2227D2"/>
    <w:rsid w:val="3F227526"/>
    <w:rsid w:val="3F2459B5"/>
    <w:rsid w:val="3F2F1FEA"/>
    <w:rsid w:val="3F361E30"/>
    <w:rsid w:val="3F364B18"/>
    <w:rsid w:val="3F3762AF"/>
    <w:rsid w:val="3F384D28"/>
    <w:rsid w:val="3F384E17"/>
    <w:rsid w:val="3F3B5A1F"/>
    <w:rsid w:val="3F3C55B3"/>
    <w:rsid w:val="3F3E53D1"/>
    <w:rsid w:val="3F424402"/>
    <w:rsid w:val="3F43513C"/>
    <w:rsid w:val="3F4C507F"/>
    <w:rsid w:val="3F4D70C3"/>
    <w:rsid w:val="3F4E4D8A"/>
    <w:rsid w:val="3F5126DE"/>
    <w:rsid w:val="3F563EA9"/>
    <w:rsid w:val="3F571225"/>
    <w:rsid w:val="3F5F1DA6"/>
    <w:rsid w:val="3F6570A7"/>
    <w:rsid w:val="3F660AC0"/>
    <w:rsid w:val="3F6663C0"/>
    <w:rsid w:val="3F6C3DC6"/>
    <w:rsid w:val="3F6D0F46"/>
    <w:rsid w:val="3F6D259C"/>
    <w:rsid w:val="3F752279"/>
    <w:rsid w:val="3F7C7A7C"/>
    <w:rsid w:val="3F7E453A"/>
    <w:rsid w:val="3F8201B1"/>
    <w:rsid w:val="3F8269A3"/>
    <w:rsid w:val="3F842912"/>
    <w:rsid w:val="3F8567B2"/>
    <w:rsid w:val="3F8D23E8"/>
    <w:rsid w:val="3F8E4D9F"/>
    <w:rsid w:val="3F9037C6"/>
    <w:rsid w:val="3F99494D"/>
    <w:rsid w:val="3F9F40E5"/>
    <w:rsid w:val="3FA119BE"/>
    <w:rsid w:val="3FA30C0A"/>
    <w:rsid w:val="3FA35FEF"/>
    <w:rsid w:val="3FAB7E5C"/>
    <w:rsid w:val="3FAC5BFE"/>
    <w:rsid w:val="3FAD46B4"/>
    <w:rsid w:val="3FB3088C"/>
    <w:rsid w:val="3FB604B8"/>
    <w:rsid w:val="3FB71218"/>
    <w:rsid w:val="3FBA11B3"/>
    <w:rsid w:val="3FBB789D"/>
    <w:rsid w:val="3FBC28D8"/>
    <w:rsid w:val="3FC21D58"/>
    <w:rsid w:val="3FC64EA6"/>
    <w:rsid w:val="3FC730F6"/>
    <w:rsid w:val="3FC95793"/>
    <w:rsid w:val="3FCB22A7"/>
    <w:rsid w:val="3FCD17E2"/>
    <w:rsid w:val="3FD25750"/>
    <w:rsid w:val="3FD73A4A"/>
    <w:rsid w:val="3FDE785B"/>
    <w:rsid w:val="3FDF3AFA"/>
    <w:rsid w:val="3FED7D86"/>
    <w:rsid w:val="3FEF4349"/>
    <w:rsid w:val="3FF20180"/>
    <w:rsid w:val="3FF45C4A"/>
    <w:rsid w:val="3FF631EB"/>
    <w:rsid w:val="3FFC5867"/>
    <w:rsid w:val="400E2F5E"/>
    <w:rsid w:val="400E339C"/>
    <w:rsid w:val="40116E30"/>
    <w:rsid w:val="4012573B"/>
    <w:rsid w:val="4015237E"/>
    <w:rsid w:val="40153ADC"/>
    <w:rsid w:val="40163210"/>
    <w:rsid w:val="40181474"/>
    <w:rsid w:val="4018613F"/>
    <w:rsid w:val="401961A7"/>
    <w:rsid w:val="401A5495"/>
    <w:rsid w:val="40213567"/>
    <w:rsid w:val="40266CC3"/>
    <w:rsid w:val="402A3403"/>
    <w:rsid w:val="40340665"/>
    <w:rsid w:val="40395469"/>
    <w:rsid w:val="403C1BF3"/>
    <w:rsid w:val="403C4003"/>
    <w:rsid w:val="403C52D3"/>
    <w:rsid w:val="403E5F7B"/>
    <w:rsid w:val="40467E0B"/>
    <w:rsid w:val="404736B6"/>
    <w:rsid w:val="404A0F1E"/>
    <w:rsid w:val="40552916"/>
    <w:rsid w:val="405B53D4"/>
    <w:rsid w:val="405D3354"/>
    <w:rsid w:val="406408CB"/>
    <w:rsid w:val="40647EBF"/>
    <w:rsid w:val="40690B4B"/>
    <w:rsid w:val="4083676D"/>
    <w:rsid w:val="40884BE0"/>
    <w:rsid w:val="4091044A"/>
    <w:rsid w:val="40986E52"/>
    <w:rsid w:val="409B78A4"/>
    <w:rsid w:val="409D5EC8"/>
    <w:rsid w:val="409E6CF3"/>
    <w:rsid w:val="40A31D8C"/>
    <w:rsid w:val="40A43B54"/>
    <w:rsid w:val="40AA3EA5"/>
    <w:rsid w:val="40AC3C12"/>
    <w:rsid w:val="40AE5001"/>
    <w:rsid w:val="40AF7702"/>
    <w:rsid w:val="40B4701D"/>
    <w:rsid w:val="40B658AC"/>
    <w:rsid w:val="40B94648"/>
    <w:rsid w:val="40BE5A40"/>
    <w:rsid w:val="40C53F0C"/>
    <w:rsid w:val="40C667A8"/>
    <w:rsid w:val="40C85CA5"/>
    <w:rsid w:val="40C94EC0"/>
    <w:rsid w:val="40CB345E"/>
    <w:rsid w:val="40D537E5"/>
    <w:rsid w:val="40DE40FC"/>
    <w:rsid w:val="40E07E8D"/>
    <w:rsid w:val="40E333AE"/>
    <w:rsid w:val="40EA6962"/>
    <w:rsid w:val="40EE55E1"/>
    <w:rsid w:val="40F6312C"/>
    <w:rsid w:val="40FD628A"/>
    <w:rsid w:val="410218F0"/>
    <w:rsid w:val="41054B1D"/>
    <w:rsid w:val="410B34F9"/>
    <w:rsid w:val="41104A5A"/>
    <w:rsid w:val="41135A9C"/>
    <w:rsid w:val="411606AC"/>
    <w:rsid w:val="411B7DC6"/>
    <w:rsid w:val="411D5ED5"/>
    <w:rsid w:val="412F21C8"/>
    <w:rsid w:val="413546E8"/>
    <w:rsid w:val="413D1056"/>
    <w:rsid w:val="414003B3"/>
    <w:rsid w:val="41452699"/>
    <w:rsid w:val="41453018"/>
    <w:rsid w:val="414A295B"/>
    <w:rsid w:val="415217A0"/>
    <w:rsid w:val="41571A97"/>
    <w:rsid w:val="41584BCA"/>
    <w:rsid w:val="415E2903"/>
    <w:rsid w:val="415F07A7"/>
    <w:rsid w:val="41614C11"/>
    <w:rsid w:val="41667F35"/>
    <w:rsid w:val="41723BFD"/>
    <w:rsid w:val="417D7813"/>
    <w:rsid w:val="41801A35"/>
    <w:rsid w:val="418136DD"/>
    <w:rsid w:val="4189039A"/>
    <w:rsid w:val="418A7CB9"/>
    <w:rsid w:val="418F7E3C"/>
    <w:rsid w:val="41922B11"/>
    <w:rsid w:val="4194235C"/>
    <w:rsid w:val="41953546"/>
    <w:rsid w:val="419B575C"/>
    <w:rsid w:val="419D423D"/>
    <w:rsid w:val="41A01907"/>
    <w:rsid w:val="41A34E19"/>
    <w:rsid w:val="41A558FB"/>
    <w:rsid w:val="41AA1929"/>
    <w:rsid w:val="41AA57AA"/>
    <w:rsid w:val="41AB09FE"/>
    <w:rsid w:val="41AB63D9"/>
    <w:rsid w:val="41AB7909"/>
    <w:rsid w:val="41B4731E"/>
    <w:rsid w:val="41BB4C26"/>
    <w:rsid w:val="41CC3D92"/>
    <w:rsid w:val="41CF0392"/>
    <w:rsid w:val="41D2621B"/>
    <w:rsid w:val="41E643A6"/>
    <w:rsid w:val="41EC4A37"/>
    <w:rsid w:val="41F74460"/>
    <w:rsid w:val="41FA7894"/>
    <w:rsid w:val="41FC1D30"/>
    <w:rsid w:val="41FC601F"/>
    <w:rsid w:val="41FE28AE"/>
    <w:rsid w:val="42013DC8"/>
    <w:rsid w:val="42024A60"/>
    <w:rsid w:val="42042A5D"/>
    <w:rsid w:val="42057FEF"/>
    <w:rsid w:val="42086B73"/>
    <w:rsid w:val="420E74BF"/>
    <w:rsid w:val="421665E1"/>
    <w:rsid w:val="42180E83"/>
    <w:rsid w:val="421915FB"/>
    <w:rsid w:val="421D339E"/>
    <w:rsid w:val="4222678F"/>
    <w:rsid w:val="423008BC"/>
    <w:rsid w:val="42321B7B"/>
    <w:rsid w:val="423928CA"/>
    <w:rsid w:val="4240636C"/>
    <w:rsid w:val="42494399"/>
    <w:rsid w:val="424A62EF"/>
    <w:rsid w:val="424D16A3"/>
    <w:rsid w:val="4252028E"/>
    <w:rsid w:val="42543BF7"/>
    <w:rsid w:val="42545EC9"/>
    <w:rsid w:val="42550200"/>
    <w:rsid w:val="425918F8"/>
    <w:rsid w:val="425F2F32"/>
    <w:rsid w:val="426108C8"/>
    <w:rsid w:val="426501AE"/>
    <w:rsid w:val="426614B9"/>
    <w:rsid w:val="42687D7F"/>
    <w:rsid w:val="4279660C"/>
    <w:rsid w:val="427B2502"/>
    <w:rsid w:val="427F63F6"/>
    <w:rsid w:val="42817D0F"/>
    <w:rsid w:val="429E2FD9"/>
    <w:rsid w:val="42A52731"/>
    <w:rsid w:val="42A603B2"/>
    <w:rsid w:val="42A65445"/>
    <w:rsid w:val="42A81314"/>
    <w:rsid w:val="42AF0598"/>
    <w:rsid w:val="42B03402"/>
    <w:rsid w:val="42B1099F"/>
    <w:rsid w:val="42B15CB9"/>
    <w:rsid w:val="42B1630D"/>
    <w:rsid w:val="42B848E6"/>
    <w:rsid w:val="42B9309F"/>
    <w:rsid w:val="42BC0956"/>
    <w:rsid w:val="42C14E11"/>
    <w:rsid w:val="42C2045B"/>
    <w:rsid w:val="42C70A43"/>
    <w:rsid w:val="42C74A4D"/>
    <w:rsid w:val="42E21C22"/>
    <w:rsid w:val="42E47DB4"/>
    <w:rsid w:val="42E65D93"/>
    <w:rsid w:val="42ED51F5"/>
    <w:rsid w:val="42F43720"/>
    <w:rsid w:val="42F56489"/>
    <w:rsid w:val="42F62943"/>
    <w:rsid w:val="42F94832"/>
    <w:rsid w:val="42F95005"/>
    <w:rsid w:val="42FD5AD2"/>
    <w:rsid w:val="42FF4201"/>
    <w:rsid w:val="43025038"/>
    <w:rsid w:val="4305746B"/>
    <w:rsid w:val="430D13D8"/>
    <w:rsid w:val="430F3846"/>
    <w:rsid w:val="431067ED"/>
    <w:rsid w:val="43107BEE"/>
    <w:rsid w:val="43166FAF"/>
    <w:rsid w:val="43251D77"/>
    <w:rsid w:val="43291030"/>
    <w:rsid w:val="432B7718"/>
    <w:rsid w:val="433B6348"/>
    <w:rsid w:val="433C5DFF"/>
    <w:rsid w:val="433F797F"/>
    <w:rsid w:val="4343535E"/>
    <w:rsid w:val="43436C15"/>
    <w:rsid w:val="43486626"/>
    <w:rsid w:val="434A3922"/>
    <w:rsid w:val="434A5EF2"/>
    <w:rsid w:val="43564785"/>
    <w:rsid w:val="435927A0"/>
    <w:rsid w:val="436261B1"/>
    <w:rsid w:val="436A6074"/>
    <w:rsid w:val="436E7E72"/>
    <w:rsid w:val="43730072"/>
    <w:rsid w:val="43743039"/>
    <w:rsid w:val="437C5D37"/>
    <w:rsid w:val="437E70E4"/>
    <w:rsid w:val="43810B8F"/>
    <w:rsid w:val="438224F3"/>
    <w:rsid w:val="438940E8"/>
    <w:rsid w:val="438A1638"/>
    <w:rsid w:val="438B21B6"/>
    <w:rsid w:val="438D45F2"/>
    <w:rsid w:val="43956AA7"/>
    <w:rsid w:val="439F1696"/>
    <w:rsid w:val="43A059BA"/>
    <w:rsid w:val="43A464C1"/>
    <w:rsid w:val="43A57E5D"/>
    <w:rsid w:val="43B16605"/>
    <w:rsid w:val="43B26C04"/>
    <w:rsid w:val="43B41B25"/>
    <w:rsid w:val="43B60F0C"/>
    <w:rsid w:val="43C06B90"/>
    <w:rsid w:val="43C6071E"/>
    <w:rsid w:val="43D16020"/>
    <w:rsid w:val="43D6455D"/>
    <w:rsid w:val="43D961F3"/>
    <w:rsid w:val="43DC4DAD"/>
    <w:rsid w:val="43E96C90"/>
    <w:rsid w:val="43EB7F41"/>
    <w:rsid w:val="43EC65CA"/>
    <w:rsid w:val="43F42ADF"/>
    <w:rsid w:val="43FC0792"/>
    <w:rsid w:val="44012476"/>
    <w:rsid w:val="440169B3"/>
    <w:rsid w:val="44050DAE"/>
    <w:rsid w:val="44081F78"/>
    <w:rsid w:val="440C1E4C"/>
    <w:rsid w:val="440C5CA0"/>
    <w:rsid w:val="440F11CE"/>
    <w:rsid w:val="440F5E3C"/>
    <w:rsid w:val="44140ACE"/>
    <w:rsid w:val="44150219"/>
    <w:rsid w:val="441810B1"/>
    <w:rsid w:val="4418597E"/>
    <w:rsid w:val="44191BEE"/>
    <w:rsid w:val="441F1D2C"/>
    <w:rsid w:val="44203F36"/>
    <w:rsid w:val="44206D5A"/>
    <w:rsid w:val="442A5957"/>
    <w:rsid w:val="442C6D93"/>
    <w:rsid w:val="442D1AAD"/>
    <w:rsid w:val="44303E11"/>
    <w:rsid w:val="44314E9D"/>
    <w:rsid w:val="4435429A"/>
    <w:rsid w:val="44371774"/>
    <w:rsid w:val="443A47B6"/>
    <w:rsid w:val="44433819"/>
    <w:rsid w:val="44460498"/>
    <w:rsid w:val="444D43F5"/>
    <w:rsid w:val="444E2CD6"/>
    <w:rsid w:val="445541A7"/>
    <w:rsid w:val="44565FEF"/>
    <w:rsid w:val="44567884"/>
    <w:rsid w:val="445A55DA"/>
    <w:rsid w:val="445A617D"/>
    <w:rsid w:val="44652986"/>
    <w:rsid w:val="44666997"/>
    <w:rsid w:val="44677FB6"/>
    <w:rsid w:val="44680ABA"/>
    <w:rsid w:val="446A1C1E"/>
    <w:rsid w:val="44781899"/>
    <w:rsid w:val="44792960"/>
    <w:rsid w:val="447B08D8"/>
    <w:rsid w:val="44805ABB"/>
    <w:rsid w:val="44855173"/>
    <w:rsid w:val="448835C2"/>
    <w:rsid w:val="44884C66"/>
    <w:rsid w:val="448B07CF"/>
    <w:rsid w:val="44961BF0"/>
    <w:rsid w:val="44966B3B"/>
    <w:rsid w:val="44A9487B"/>
    <w:rsid w:val="44B10FDF"/>
    <w:rsid w:val="44BB4F2D"/>
    <w:rsid w:val="44BC05A0"/>
    <w:rsid w:val="44BD4F37"/>
    <w:rsid w:val="44C5497D"/>
    <w:rsid w:val="44C81DB6"/>
    <w:rsid w:val="44CD6881"/>
    <w:rsid w:val="44CF6F76"/>
    <w:rsid w:val="44D476E6"/>
    <w:rsid w:val="44D56188"/>
    <w:rsid w:val="44DB2D77"/>
    <w:rsid w:val="44E6595E"/>
    <w:rsid w:val="44F123D0"/>
    <w:rsid w:val="44F8048F"/>
    <w:rsid w:val="44F901FC"/>
    <w:rsid w:val="44FB5775"/>
    <w:rsid w:val="45131826"/>
    <w:rsid w:val="45144A0C"/>
    <w:rsid w:val="4515551D"/>
    <w:rsid w:val="451812E4"/>
    <w:rsid w:val="451D7679"/>
    <w:rsid w:val="45212F9C"/>
    <w:rsid w:val="4522326F"/>
    <w:rsid w:val="45261846"/>
    <w:rsid w:val="452B279D"/>
    <w:rsid w:val="453315AD"/>
    <w:rsid w:val="4539369D"/>
    <w:rsid w:val="453F5139"/>
    <w:rsid w:val="45411367"/>
    <w:rsid w:val="45411B53"/>
    <w:rsid w:val="45413FAA"/>
    <w:rsid w:val="454219A6"/>
    <w:rsid w:val="454701CE"/>
    <w:rsid w:val="454A603D"/>
    <w:rsid w:val="455C0917"/>
    <w:rsid w:val="455F2A13"/>
    <w:rsid w:val="45655D1E"/>
    <w:rsid w:val="456E6ACA"/>
    <w:rsid w:val="45744E49"/>
    <w:rsid w:val="45751B4D"/>
    <w:rsid w:val="457B0C49"/>
    <w:rsid w:val="458D1B42"/>
    <w:rsid w:val="458E7F6B"/>
    <w:rsid w:val="458F5610"/>
    <w:rsid w:val="458F7B07"/>
    <w:rsid w:val="45935792"/>
    <w:rsid w:val="45970FAE"/>
    <w:rsid w:val="45977C85"/>
    <w:rsid w:val="45A05D0C"/>
    <w:rsid w:val="45A33832"/>
    <w:rsid w:val="45A46584"/>
    <w:rsid w:val="45B20475"/>
    <w:rsid w:val="45BC4433"/>
    <w:rsid w:val="45C01FA9"/>
    <w:rsid w:val="45C60040"/>
    <w:rsid w:val="45C7397E"/>
    <w:rsid w:val="45D1610C"/>
    <w:rsid w:val="45D913F2"/>
    <w:rsid w:val="45DB04E1"/>
    <w:rsid w:val="45DF044D"/>
    <w:rsid w:val="45EF678A"/>
    <w:rsid w:val="45F842B9"/>
    <w:rsid w:val="46026618"/>
    <w:rsid w:val="46051F4F"/>
    <w:rsid w:val="46063C7B"/>
    <w:rsid w:val="4611193F"/>
    <w:rsid w:val="46113AAD"/>
    <w:rsid w:val="4613179D"/>
    <w:rsid w:val="461777F5"/>
    <w:rsid w:val="4618402B"/>
    <w:rsid w:val="461934CA"/>
    <w:rsid w:val="461958D3"/>
    <w:rsid w:val="461D544F"/>
    <w:rsid w:val="46284B4A"/>
    <w:rsid w:val="462A5DDC"/>
    <w:rsid w:val="46305F5A"/>
    <w:rsid w:val="46311DFA"/>
    <w:rsid w:val="46322182"/>
    <w:rsid w:val="463C322D"/>
    <w:rsid w:val="46405677"/>
    <w:rsid w:val="46417666"/>
    <w:rsid w:val="464469AF"/>
    <w:rsid w:val="46466287"/>
    <w:rsid w:val="46491C7A"/>
    <w:rsid w:val="464D056F"/>
    <w:rsid w:val="464F38E1"/>
    <w:rsid w:val="465A1B98"/>
    <w:rsid w:val="465B45DD"/>
    <w:rsid w:val="465D2F32"/>
    <w:rsid w:val="4665027F"/>
    <w:rsid w:val="4668096A"/>
    <w:rsid w:val="466814CD"/>
    <w:rsid w:val="466E5535"/>
    <w:rsid w:val="466F2B4E"/>
    <w:rsid w:val="46725D69"/>
    <w:rsid w:val="4677165D"/>
    <w:rsid w:val="468503DE"/>
    <w:rsid w:val="46983DDC"/>
    <w:rsid w:val="46AC780F"/>
    <w:rsid w:val="46B15B1B"/>
    <w:rsid w:val="46B21E36"/>
    <w:rsid w:val="46B25608"/>
    <w:rsid w:val="46B37563"/>
    <w:rsid w:val="46BA15E5"/>
    <w:rsid w:val="46C8450A"/>
    <w:rsid w:val="46C93D6D"/>
    <w:rsid w:val="46D01A6C"/>
    <w:rsid w:val="46D26083"/>
    <w:rsid w:val="46DB06D6"/>
    <w:rsid w:val="46DF14FC"/>
    <w:rsid w:val="46E11DB4"/>
    <w:rsid w:val="46E30FF3"/>
    <w:rsid w:val="46E31128"/>
    <w:rsid w:val="46EA5950"/>
    <w:rsid w:val="46EB00DB"/>
    <w:rsid w:val="46EB0BFA"/>
    <w:rsid w:val="46FA1A95"/>
    <w:rsid w:val="46FC023A"/>
    <w:rsid w:val="47000047"/>
    <w:rsid w:val="47007A46"/>
    <w:rsid w:val="470531D2"/>
    <w:rsid w:val="47176F3B"/>
    <w:rsid w:val="47241192"/>
    <w:rsid w:val="4725194B"/>
    <w:rsid w:val="47384048"/>
    <w:rsid w:val="47457943"/>
    <w:rsid w:val="47463E2A"/>
    <w:rsid w:val="474D406E"/>
    <w:rsid w:val="47505A3D"/>
    <w:rsid w:val="47526344"/>
    <w:rsid w:val="475D1AD9"/>
    <w:rsid w:val="47644B6D"/>
    <w:rsid w:val="476F768D"/>
    <w:rsid w:val="47734CA1"/>
    <w:rsid w:val="477B0076"/>
    <w:rsid w:val="4784000F"/>
    <w:rsid w:val="47841F89"/>
    <w:rsid w:val="4789016C"/>
    <w:rsid w:val="479F4C51"/>
    <w:rsid w:val="47A25665"/>
    <w:rsid w:val="47A5436F"/>
    <w:rsid w:val="47AD4A46"/>
    <w:rsid w:val="47B23B0A"/>
    <w:rsid w:val="47B54809"/>
    <w:rsid w:val="47B95240"/>
    <w:rsid w:val="47BB3A42"/>
    <w:rsid w:val="47BE6448"/>
    <w:rsid w:val="47C00442"/>
    <w:rsid w:val="47C16413"/>
    <w:rsid w:val="47C46743"/>
    <w:rsid w:val="47C57F69"/>
    <w:rsid w:val="47CA7E20"/>
    <w:rsid w:val="47CC394C"/>
    <w:rsid w:val="47CD6853"/>
    <w:rsid w:val="47E45847"/>
    <w:rsid w:val="47F12F2B"/>
    <w:rsid w:val="47F672DB"/>
    <w:rsid w:val="47F803D8"/>
    <w:rsid w:val="47FC783D"/>
    <w:rsid w:val="4801082C"/>
    <w:rsid w:val="48013E9B"/>
    <w:rsid w:val="48037BF0"/>
    <w:rsid w:val="480B0845"/>
    <w:rsid w:val="480C3A48"/>
    <w:rsid w:val="480F3FA8"/>
    <w:rsid w:val="481158EB"/>
    <w:rsid w:val="48292F05"/>
    <w:rsid w:val="482A2E69"/>
    <w:rsid w:val="482E2BAC"/>
    <w:rsid w:val="48352C93"/>
    <w:rsid w:val="48377995"/>
    <w:rsid w:val="483A4DDD"/>
    <w:rsid w:val="483C209C"/>
    <w:rsid w:val="483E4748"/>
    <w:rsid w:val="484B35BA"/>
    <w:rsid w:val="4854133B"/>
    <w:rsid w:val="48564ADA"/>
    <w:rsid w:val="48584533"/>
    <w:rsid w:val="48634719"/>
    <w:rsid w:val="486E0DFC"/>
    <w:rsid w:val="486F4B33"/>
    <w:rsid w:val="4875676E"/>
    <w:rsid w:val="487A5E35"/>
    <w:rsid w:val="488671F2"/>
    <w:rsid w:val="4890417D"/>
    <w:rsid w:val="48912E5D"/>
    <w:rsid w:val="48964675"/>
    <w:rsid w:val="48A2700F"/>
    <w:rsid w:val="48A702B1"/>
    <w:rsid w:val="48AE146C"/>
    <w:rsid w:val="48AE64FF"/>
    <w:rsid w:val="48B717C2"/>
    <w:rsid w:val="48B90B3D"/>
    <w:rsid w:val="48CA500D"/>
    <w:rsid w:val="48CC5B07"/>
    <w:rsid w:val="48DA2CE6"/>
    <w:rsid w:val="48DC510C"/>
    <w:rsid w:val="48DE0C78"/>
    <w:rsid w:val="48E43D6E"/>
    <w:rsid w:val="48ED0131"/>
    <w:rsid w:val="48EE1B10"/>
    <w:rsid w:val="48EF3A63"/>
    <w:rsid w:val="48FF6FFA"/>
    <w:rsid w:val="49054E53"/>
    <w:rsid w:val="49125F30"/>
    <w:rsid w:val="4918542B"/>
    <w:rsid w:val="491C45F5"/>
    <w:rsid w:val="491E0118"/>
    <w:rsid w:val="491E0BDB"/>
    <w:rsid w:val="49276ED5"/>
    <w:rsid w:val="49362DD4"/>
    <w:rsid w:val="49431570"/>
    <w:rsid w:val="49512E77"/>
    <w:rsid w:val="495236EB"/>
    <w:rsid w:val="495342FF"/>
    <w:rsid w:val="49624EFC"/>
    <w:rsid w:val="4969350D"/>
    <w:rsid w:val="496E1FB3"/>
    <w:rsid w:val="49715C76"/>
    <w:rsid w:val="49732941"/>
    <w:rsid w:val="4977350F"/>
    <w:rsid w:val="49816641"/>
    <w:rsid w:val="498461E2"/>
    <w:rsid w:val="49890CB9"/>
    <w:rsid w:val="498C7227"/>
    <w:rsid w:val="49957717"/>
    <w:rsid w:val="49964A3A"/>
    <w:rsid w:val="49984CFB"/>
    <w:rsid w:val="499C17E8"/>
    <w:rsid w:val="499E0252"/>
    <w:rsid w:val="49A1397E"/>
    <w:rsid w:val="49A43A69"/>
    <w:rsid w:val="49A514EC"/>
    <w:rsid w:val="49A91228"/>
    <w:rsid w:val="49AD5A61"/>
    <w:rsid w:val="49B21755"/>
    <w:rsid w:val="49BB3587"/>
    <w:rsid w:val="49C251B0"/>
    <w:rsid w:val="49C96877"/>
    <w:rsid w:val="49CE0161"/>
    <w:rsid w:val="49CE341B"/>
    <w:rsid w:val="49DE3AC2"/>
    <w:rsid w:val="49E067D4"/>
    <w:rsid w:val="49E71D8B"/>
    <w:rsid w:val="49EC56A8"/>
    <w:rsid w:val="49EE236C"/>
    <w:rsid w:val="49EF42AA"/>
    <w:rsid w:val="49F0063F"/>
    <w:rsid w:val="49F23370"/>
    <w:rsid w:val="49F8411A"/>
    <w:rsid w:val="49FB23A6"/>
    <w:rsid w:val="4A0D6F77"/>
    <w:rsid w:val="4A103BAF"/>
    <w:rsid w:val="4A18032B"/>
    <w:rsid w:val="4A186969"/>
    <w:rsid w:val="4A190595"/>
    <w:rsid w:val="4A1A616D"/>
    <w:rsid w:val="4A1D1494"/>
    <w:rsid w:val="4A1F2271"/>
    <w:rsid w:val="4A1F77ED"/>
    <w:rsid w:val="4A205D5C"/>
    <w:rsid w:val="4A2078DE"/>
    <w:rsid w:val="4A262328"/>
    <w:rsid w:val="4A2B2FEA"/>
    <w:rsid w:val="4A315458"/>
    <w:rsid w:val="4A35686B"/>
    <w:rsid w:val="4A3D48C4"/>
    <w:rsid w:val="4A4335A6"/>
    <w:rsid w:val="4A4636CA"/>
    <w:rsid w:val="4A464102"/>
    <w:rsid w:val="4A4B7AD7"/>
    <w:rsid w:val="4A4C680F"/>
    <w:rsid w:val="4A4E36FA"/>
    <w:rsid w:val="4A521415"/>
    <w:rsid w:val="4A572B37"/>
    <w:rsid w:val="4A581F3E"/>
    <w:rsid w:val="4A612726"/>
    <w:rsid w:val="4A61621C"/>
    <w:rsid w:val="4A6E5A76"/>
    <w:rsid w:val="4A734BC3"/>
    <w:rsid w:val="4A74582D"/>
    <w:rsid w:val="4A76594F"/>
    <w:rsid w:val="4A7B2052"/>
    <w:rsid w:val="4A811F37"/>
    <w:rsid w:val="4A827B87"/>
    <w:rsid w:val="4A8A126A"/>
    <w:rsid w:val="4A9277CC"/>
    <w:rsid w:val="4A9601E6"/>
    <w:rsid w:val="4A980F77"/>
    <w:rsid w:val="4A9C5AE8"/>
    <w:rsid w:val="4A9E11F5"/>
    <w:rsid w:val="4AA06BDC"/>
    <w:rsid w:val="4AA21BE6"/>
    <w:rsid w:val="4ABD3BD4"/>
    <w:rsid w:val="4ABF69F2"/>
    <w:rsid w:val="4AC43066"/>
    <w:rsid w:val="4ACB4487"/>
    <w:rsid w:val="4ACF6BE5"/>
    <w:rsid w:val="4AD64A22"/>
    <w:rsid w:val="4AD90014"/>
    <w:rsid w:val="4ADB6DA5"/>
    <w:rsid w:val="4AE03AB5"/>
    <w:rsid w:val="4AE07781"/>
    <w:rsid w:val="4AE15FBA"/>
    <w:rsid w:val="4AE27EF4"/>
    <w:rsid w:val="4AE300A5"/>
    <w:rsid w:val="4AE31C6B"/>
    <w:rsid w:val="4AED29E8"/>
    <w:rsid w:val="4AED6F4E"/>
    <w:rsid w:val="4AF370D3"/>
    <w:rsid w:val="4AF96C69"/>
    <w:rsid w:val="4AFA046E"/>
    <w:rsid w:val="4AFD1E09"/>
    <w:rsid w:val="4B012C8B"/>
    <w:rsid w:val="4B024BB4"/>
    <w:rsid w:val="4B07577B"/>
    <w:rsid w:val="4B0B0225"/>
    <w:rsid w:val="4B0C00F5"/>
    <w:rsid w:val="4B0D63F1"/>
    <w:rsid w:val="4B100CF8"/>
    <w:rsid w:val="4B1C6576"/>
    <w:rsid w:val="4B1D5C0C"/>
    <w:rsid w:val="4B2874DD"/>
    <w:rsid w:val="4B287CAF"/>
    <w:rsid w:val="4B2E21B9"/>
    <w:rsid w:val="4B386050"/>
    <w:rsid w:val="4B3A1CDD"/>
    <w:rsid w:val="4B3B0D65"/>
    <w:rsid w:val="4B3C52F1"/>
    <w:rsid w:val="4B3D6FC9"/>
    <w:rsid w:val="4B3E59DA"/>
    <w:rsid w:val="4B423B94"/>
    <w:rsid w:val="4B435017"/>
    <w:rsid w:val="4B497397"/>
    <w:rsid w:val="4B540D1A"/>
    <w:rsid w:val="4B5A1437"/>
    <w:rsid w:val="4B6647A8"/>
    <w:rsid w:val="4B667961"/>
    <w:rsid w:val="4B69596C"/>
    <w:rsid w:val="4B741A34"/>
    <w:rsid w:val="4B776DDC"/>
    <w:rsid w:val="4B793441"/>
    <w:rsid w:val="4B8A1BEF"/>
    <w:rsid w:val="4B8A3C96"/>
    <w:rsid w:val="4B8A3DFA"/>
    <w:rsid w:val="4B970983"/>
    <w:rsid w:val="4B993247"/>
    <w:rsid w:val="4B9D15AA"/>
    <w:rsid w:val="4BA0003E"/>
    <w:rsid w:val="4BA564D0"/>
    <w:rsid w:val="4BAB65EB"/>
    <w:rsid w:val="4BAC04DD"/>
    <w:rsid w:val="4BAE67C0"/>
    <w:rsid w:val="4BB0349A"/>
    <w:rsid w:val="4BB21DA6"/>
    <w:rsid w:val="4BB32F69"/>
    <w:rsid w:val="4BB44903"/>
    <w:rsid w:val="4BB74009"/>
    <w:rsid w:val="4BB7691D"/>
    <w:rsid w:val="4BB93E35"/>
    <w:rsid w:val="4BC04198"/>
    <w:rsid w:val="4BC23406"/>
    <w:rsid w:val="4BC626C9"/>
    <w:rsid w:val="4BC769D9"/>
    <w:rsid w:val="4BCA6184"/>
    <w:rsid w:val="4BCB0BE7"/>
    <w:rsid w:val="4BD238E2"/>
    <w:rsid w:val="4BDB2527"/>
    <w:rsid w:val="4BDE469B"/>
    <w:rsid w:val="4BDF009D"/>
    <w:rsid w:val="4BE208D8"/>
    <w:rsid w:val="4BEF7EF4"/>
    <w:rsid w:val="4BF23306"/>
    <w:rsid w:val="4BF30FF9"/>
    <w:rsid w:val="4BF768A1"/>
    <w:rsid w:val="4BF805D1"/>
    <w:rsid w:val="4BF93224"/>
    <w:rsid w:val="4C02514B"/>
    <w:rsid w:val="4C054567"/>
    <w:rsid w:val="4C091D78"/>
    <w:rsid w:val="4C0C18BC"/>
    <w:rsid w:val="4C0D1D9E"/>
    <w:rsid w:val="4C0D56E1"/>
    <w:rsid w:val="4C10160A"/>
    <w:rsid w:val="4C103283"/>
    <w:rsid w:val="4C182D38"/>
    <w:rsid w:val="4C1973AE"/>
    <w:rsid w:val="4C1D13C9"/>
    <w:rsid w:val="4C204ED1"/>
    <w:rsid w:val="4C294B54"/>
    <w:rsid w:val="4C2C1CC8"/>
    <w:rsid w:val="4C306533"/>
    <w:rsid w:val="4C341C36"/>
    <w:rsid w:val="4C3A17F8"/>
    <w:rsid w:val="4C3A454A"/>
    <w:rsid w:val="4C401240"/>
    <w:rsid w:val="4C4555D9"/>
    <w:rsid w:val="4C45600B"/>
    <w:rsid w:val="4C486ACF"/>
    <w:rsid w:val="4C503A1E"/>
    <w:rsid w:val="4C514095"/>
    <w:rsid w:val="4C575DE1"/>
    <w:rsid w:val="4C5B3069"/>
    <w:rsid w:val="4C5F56FE"/>
    <w:rsid w:val="4C6E270A"/>
    <w:rsid w:val="4C766501"/>
    <w:rsid w:val="4C7C0989"/>
    <w:rsid w:val="4C7E0949"/>
    <w:rsid w:val="4C851BFB"/>
    <w:rsid w:val="4C851CC8"/>
    <w:rsid w:val="4C8B4BC9"/>
    <w:rsid w:val="4C8D08B6"/>
    <w:rsid w:val="4C8D3683"/>
    <w:rsid w:val="4C9326C9"/>
    <w:rsid w:val="4C93636B"/>
    <w:rsid w:val="4C9D7116"/>
    <w:rsid w:val="4CA26BF2"/>
    <w:rsid w:val="4CA8256B"/>
    <w:rsid w:val="4CAB1DE3"/>
    <w:rsid w:val="4CAC5354"/>
    <w:rsid w:val="4CAD13DC"/>
    <w:rsid w:val="4CB03821"/>
    <w:rsid w:val="4CB03AFA"/>
    <w:rsid w:val="4CB64E0C"/>
    <w:rsid w:val="4CBA7C62"/>
    <w:rsid w:val="4CC32353"/>
    <w:rsid w:val="4CD210C3"/>
    <w:rsid w:val="4CD43276"/>
    <w:rsid w:val="4CD92411"/>
    <w:rsid w:val="4CDC3A83"/>
    <w:rsid w:val="4CDE2239"/>
    <w:rsid w:val="4CE16709"/>
    <w:rsid w:val="4CE31524"/>
    <w:rsid w:val="4CFE64A5"/>
    <w:rsid w:val="4D067744"/>
    <w:rsid w:val="4D0C4683"/>
    <w:rsid w:val="4D115C33"/>
    <w:rsid w:val="4D123A8D"/>
    <w:rsid w:val="4D1B2DAC"/>
    <w:rsid w:val="4D1B7D70"/>
    <w:rsid w:val="4D1C0628"/>
    <w:rsid w:val="4D1C66BA"/>
    <w:rsid w:val="4D1F375C"/>
    <w:rsid w:val="4D2E31DB"/>
    <w:rsid w:val="4D2F37FC"/>
    <w:rsid w:val="4D312CF5"/>
    <w:rsid w:val="4D3469C7"/>
    <w:rsid w:val="4D353DD4"/>
    <w:rsid w:val="4D4330D3"/>
    <w:rsid w:val="4D445AAF"/>
    <w:rsid w:val="4D463279"/>
    <w:rsid w:val="4D5030AD"/>
    <w:rsid w:val="4D594A95"/>
    <w:rsid w:val="4D6564CA"/>
    <w:rsid w:val="4D665B37"/>
    <w:rsid w:val="4D6B6DF6"/>
    <w:rsid w:val="4D6E2D1C"/>
    <w:rsid w:val="4D6E58AC"/>
    <w:rsid w:val="4D71040C"/>
    <w:rsid w:val="4D77587C"/>
    <w:rsid w:val="4D7D662B"/>
    <w:rsid w:val="4D8408E7"/>
    <w:rsid w:val="4D846066"/>
    <w:rsid w:val="4D873606"/>
    <w:rsid w:val="4D8A254B"/>
    <w:rsid w:val="4D91178A"/>
    <w:rsid w:val="4D921B46"/>
    <w:rsid w:val="4D954C14"/>
    <w:rsid w:val="4D9B4DFB"/>
    <w:rsid w:val="4DA00F3E"/>
    <w:rsid w:val="4DA11F05"/>
    <w:rsid w:val="4DA4582F"/>
    <w:rsid w:val="4DA677CC"/>
    <w:rsid w:val="4DAA7CC1"/>
    <w:rsid w:val="4DAC67B8"/>
    <w:rsid w:val="4DAF1D29"/>
    <w:rsid w:val="4DB3479B"/>
    <w:rsid w:val="4DB560B5"/>
    <w:rsid w:val="4DBA49FE"/>
    <w:rsid w:val="4DBB20F3"/>
    <w:rsid w:val="4DBE0191"/>
    <w:rsid w:val="4DC20389"/>
    <w:rsid w:val="4DC363FE"/>
    <w:rsid w:val="4DC535FD"/>
    <w:rsid w:val="4DC63370"/>
    <w:rsid w:val="4DCE4D53"/>
    <w:rsid w:val="4DCF096C"/>
    <w:rsid w:val="4DD027DB"/>
    <w:rsid w:val="4DE06EC6"/>
    <w:rsid w:val="4DE65829"/>
    <w:rsid w:val="4DE801EB"/>
    <w:rsid w:val="4DEA07A7"/>
    <w:rsid w:val="4DEE3816"/>
    <w:rsid w:val="4DF76335"/>
    <w:rsid w:val="4DF84C37"/>
    <w:rsid w:val="4DFA4F19"/>
    <w:rsid w:val="4DFE4574"/>
    <w:rsid w:val="4DFF5390"/>
    <w:rsid w:val="4E05076C"/>
    <w:rsid w:val="4E052FC3"/>
    <w:rsid w:val="4E090E88"/>
    <w:rsid w:val="4E0C7391"/>
    <w:rsid w:val="4E120C16"/>
    <w:rsid w:val="4E1216A0"/>
    <w:rsid w:val="4E1306AC"/>
    <w:rsid w:val="4E1A1145"/>
    <w:rsid w:val="4E1B4001"/>
    <w:rsid w:val="4E2437D6"/>
    <w:rsid w:val="4E2F5770"/>
    <w:rsid w:val="4E3E62C0"/>
    <w:rsid w:val="4E401026"/>
    <w:rsid w:val="4E4165BD"/>
    <w:rsid w:val="4E4322BC"/>
    <w:rsid w:val="4E452DF2"/>
    <w:rsid w:val="4E461657"/>
    <w:rsid w:val="4E4811BC"/>
    <w:rsid w:val="4E484CA5"/>
    <w:rsid w:val="4E527395"/>
    <w:rsid w:val="4E536000"/>
    <w:rsid w:val="4E564954"/>
    <w:rsid w:val="4E564B23"/>
    <w:rsid w:val="4E565160"/>
    <w:rsid w:val="4E5931C3"/>
    <w:rsid w:val="4E60352B"/>
    <w:rsid w:val="4E625955"/>
    <w:rsid w:val="4E6A32D9"/>
    <w:rsid w:val="4E7062AE"/>
    <w:rsid w:val="4E7306D2"/>
    <w:rsid w:val="4E745B04"/>
    <w:rsid w:val="4E751310"/>
    <w:rsid w:val="4E76358F"/>
    <w:rsid w:val="4E793C89"/>
    <w:rsid w:val="4E7A4F6B"/>
    <w:rsid w:val="4E7D014F"/>
    <w:rsid w:val="4E813FB1"/>
    <w:rsid w:val="4E832D84"/>
    <w:rsid w:val="4E83640D"/>
    <w:rsid w:val="4E8A61E4"/>
    <w:rsid w:val="4E8A7938"/>
    <w:rsid w:val="4E8B094D"/>
    <w:rsid w:val="4E8C15A5"/>
    <w:rsid w:val="4E911BD8"/>
    <w:rsid w:val="4E926EAC"/>
    <w:rsid w:val="4E9A119D"/>
    <w:rsid w:val="4E9D5B71"/>
    <w:rsid w:val="4EA1714E"/>
    <w:rsid w:val="4EA90CEF"/>
    <w:rsid w:val="4EAD29CA"/>
    <w:rsid w:val="4EB07D05"/>
    <w:rsid w:val="4EB34339"/>
    <w:rsid w:val="4EB6716A"/>
    <w:rsid w:val="4EBD17C1"/>
    <w:rsid w:val="4EBE3433"/>
    <w:rsid w:val="4EC06672"/>
    <w:rsid w:val="4EC625AA"/>
    <w:rsid w:val="4EC65124"/>
    <w:rsid w:val="4ECB3937"/>
    <w:rsid w:val="4ED17162"/>
    <w:rsid w:val="4ED472E0"/>
    <w:rsid w:val="4EE0277A"/>
    <w:rsid w:val="4EE13B0B"/>
    <w:rsid w:val="4EE6586D"/>
    <w:rsid w:val="4EE82810"/>
    <w:rsid w:val="4EEA436B"/>
    <w:rsid w:val="4EEB5599"/>
    <w:rsid w:val="4EEF0AB1"/>
    <w:rsid w:val="4F071B3A"/>
    <w:rsid w:val="4F0A1F60"/>
    <w:rsid w:val="4F0B307C"/>
    <w:rsid w:val="4F0F521F"/>
    <w:rsid w:val="4F1428EC"/>
    <w:rsid w:val="4F154E73"/>
    <w:rsid w:val="4F170E65"/>
    <w:rsid w:val="4F18123A"/>
    <w:rsid w:val="4F1D00C5"/>
    <w:rsid w:val="4F223821"/>
    <w:rsid w:val="4F2577AB"/>
    <w:rsid w:val="4F267BC2"/>
    <w:rsid w:val="4F2720DD"/>
    <w:rsid w:val="4F2A0D2B"/>
    <w:rsid w:val="4F2B3AEC"/>
    <w:rsid w:val="4F4073AE"/>
    <w:rsid w:val="4F486C4D"/>
    <w:rsid w:val="4F533E92"/>
    <w:rsid w:val="4F56533F"/>
    <w:rsid w:val="4F590BC3"/>
    <w:rsid w:val="4F5E353F"/>
    <w:rsid w:val="4F5F4847"/>
    <w:rsid w:val="4F6128B7"/>
    <w:rsid w:val="4F70756B"/>
    <w:rsid w:val="4F737AF9"/>
    <w:rsid w:val="4F7609D7"/>
    <w:rsid w:val="4F856DB1"/>
    <w:rsid w:val="4F8D061F"/>
    <w:rsid w:val="4F8D68A8"/>
    <w:rsid w:val="4F8E1AF8"/>
    <w:rsid w:val="4F90113C"/>
    <w:rsid w:val="4FA03580"/>
    <w:rsid w:val="4FA10851"/>
    <w:rsid w:val="4FA77684"/>
    <w:rsid w:val="4FAA79FC"/>
    <w:rsid w:val="4FAB2D61"/>
    <w:rsid w:val="4FAB51A0"/>
    <w:rsid w:val="4FAC05CD"/>
    <w:rsid w:val="4FB94CCB"/>
    <w:rsid w:val="4FBA092D"/>
    <w:rsid w:val="4FC80FE7"/>
    <w:rsid w:val="4FCA4D73"/>
    <w:rsid w:val="4FCD0809"/>
    <w:rsid w:val="4FCD0F4A"/>
    <w:rsid w:val="4FCE0B98"/>
    <w:rsid w:val="4FD26AFD"/>
    <w:rsid w:val="4FE47238"/>
    <w:rsid w:val="4FEC4C41"/>
    <w:rsid w:val="4FED4728"/>
    <w:rsid w:val="4FF04875"/>
    <w:rsid w:val="4FFB043C"/>
    <w:rsid w:val="50013543"/>
    <w:rsid w:val="50021BA2"/>
    <w:rsid w:val="50096FFF"/>
    <w:rsid w:val="500A09FC"/>
    <w:rsid w:val="50102EB1"/>
    <w:rsid w:val="50132706"/>
    <w:rsid w:val="5016692E"/>
    <w:rsid w:val="501A32E6"/>
    <w:rsid w:val="501C62D5"/>
    <w:rsid w:val="50234697"/>
    <w:rsid w:val="502879B9"/>
    <w:rsid w:val="502E38DF"/>
    <w:rsid w:val="502F3901"/>
    <w:rsid w:val="50315E9E"/>
    <w:rsid w:val="503E5E5B"/>
    <w:rsid w:val="505635B2"/>
    <w:rsid w:val="50573428"/>
    <w:rsid w:val="50581857"/>
    <w:rsid w:val="50624EC1"/>
    <w:rsid w:val="506D4762"/>
    <w:rsid w:val="506F70E6"/>
    <w:rsid w:val="50744C29"/>
    <w:rsid w:val="5076236A"/>
    <w:rsid w:val="507F7D7B"/>
    <w:rsid w:val="508905AC"/>
    <w:rsid w:val="50901610"/>
    <w:rsid w:val="50934BFF"/>
    <w:rsid w:val="50944737"/>
    <w:rsid w:val="50951EF5"/>
    <w:rsid w:val="50A15269"/>
    <w:rsid w:val="50A3462A"/>
    <w:rsid w:val="50A34EED"/>
    <w:rsid w:val="50A434D4"/>
    <w:rsid w:val="50A922F7"/>
    <w:rsid w:val="50A9720C"/>
    <w:rsid w:val="50AC1CE9"/>
    <w:rsid w:val="50AD135C"/>
    <w:rsid w:val="50AF265F"/>
    <w:rsid w:val="50B32779"/>
    <w:rsid w:val="50BB3F17"/>
    <w:rsid w:val="50C0693A"/>
    <w:rsid w:val="50D313D8"/>
    <w:rsid w:val="50D341AA"/>
    <w:rsid w:val="50D44C49"/>
    <w:rsid w:val="50D67F07"/>
    <w:rsid w:val="50D97CEA"/>
    <w:rsid w:val="50E963BA"/>
    <w:rsid w:val="50F02923"/>
    <w:rsid w:val="50F06C79"/>
    <w:rsid w:val="50F51F97"/>
    <w:rsid w:val="50FD7EE0"/>
    <w:rsid w:val="50FF2466"/>
    <w:rsid w:val="50FF5D28"/>
    <w:rsid w:val="50FF6ADE"/>
    <w:rsid w:val="51082532"/>
    <w:rsid w:val="510E7604"/>
    <w:rsid w:val="51162653"/>
    <w:rsid w:val="51167319"/>
    <w:rsid w:val="511B1897"/>
    <w:rsid w:val="5120152F"/>
    <w:rsid w:val="51256EE6"/>
    <w:rsid w:val="512A2EBE"/>
    <w:rsid w:val="513130F4"/>
    <w:rsid w:val="51320E31"/>
    <w:rsid w:val="51324101"/>
    <w:rsid w:val="51330BF4"/>
    <w:rsid w:val="51364A95"/>
    <w:rsid w:val="513D1907"/>
    <w:rsid w:val="51452182"/>
    <w:rsid w:val="51496F79"/>
    <w:rsid w:val="514F59B8"/>
    <w:rsid w:val="5151477E"/>
    <w:rsid w:val="515254C6"/>
    <w:rsid w:val="51592B60"/>
    <w:rsid w:val="5165751C"/>
    <w:rsid w:val="516D55E6"/>
    <w:rsid w:val="516E0391"/>
    <w:rsid w:val="516F260F"/>
    <w:rsid w:val="517008E0"/>
    <w:rsid w:val="51702618"/>
    <w:rsid w:val="51773193"/>
    <w:rsid w:val="517743C3"/>
    <w:rsid w:val="517A1FE6"/>
    <w:rsid w:val="517C4021"/>
    <w:rsid w:val="517F0B44"/>
    <w:rsid w:val="51891FC7"/>
    <w:rsid w:val="51892E76"/>
    <w:rsid w:val="518C082D"/>
    <w:rsid w:val="518C4B11"/>
    <w:rsid w:val="518D0168"/>
    <w:rsid w:val="51906A01"/>
    <w:rsid w:val="519471D6"/>
    <w:rsid w:val="51951927"/>
    <w:rsid w:val="519636A2"/>
    <w:rsid w:val="51995D64"/>
    <w:rsid w:val="519F227D"/>
    <w:rsid w:val="51A31108"/>
    <w:rsid w:val="51A807D7"/>
    <w:rsid w:val="51AA2278"/>
    <w:rsid w:val="51AB07C9"/>
    <w:rsid w:val="51B75F94"/>
    <w:rsid w:val="51B84939"/>
    <w:rsid w:val="51B9703D"/>
    <w:rsid w:val="51BF0949"/>
    <w:rsid w:val="51C2104E"/>
    <w:rsid w:val="51CB7056"/>
    <w:rsid w:val="51CD1E53"/>
    <w:rsid w:val="51CE0271"/>
    <w:rsid w:val="51D50C81"/>
    <w:rsid w:val="51D96B9D"/>
    <w:rsid w:val="51E636A6"/>
    <w:rsid w:val="51EB74D2"/>
    <w:rsid w:val="51EC1CB9"/>
    <w:rsid w:val="51F2308F"/>
    <w:rsid w:val="51F27D8D"/>
    <w:rsid w:val="51F54442"/>
    <w:rsid w:val="51F77647"/>
    <w:rsid w:val="51F91140"/>
    <w:rsid w:val="51F91E0A"/>
    <w:rsid w:val="51FC70BC"/>
    <w:rsid w:val="520135BB"/>
    <w:rsid w:val="5205489F"/>
    <w:rsid w:val="52055D89"/>
    <w:rsid w:val="52151D73"/>
    <w:rsid w:val="52175C8D"/>
    <w:rsid w:val="522766C6"/>
    <w:rsid w:val="52292BBE"/>
    <w:rsid w:val="522D5253"/>
    <w:rsid w:val="52306437"/>
    <w:rsid w:val="52341DCA"/>
    <w:rsid w:val="523E7AF0"/>
    <w:rsid w:val="524116D0"/>
    <w:rsid w:val="52411718"/>
    <w:rsid w:val="524124CC"/>
    <w:rsid w:val="52416F03"/>
    <w:rsid w:val="52431A66"/>
    <w:rsid w:val="5246304D"/>
    <w:rsid w:val="524642C7"/>
    <w:rsid w:val="52521C11"/>
    <w:rsid w:val="52696DFA"/>
    <w:rsid w:val="526A467E"/>
    <w:rsid w:val="526B233B"/>
    <w:rsid w:val="527135F7"/>
    <w:rsid w:val="527346BB"/>
    <w:rsid w:val="52765296"/>
    <w:rsid w:val="52797744"/>
    <w:rsid w:val="527B5F2F"/>
    <w:rsid w:val="527F6CC7"/>
    <w:rsid w:val="527F6F25"/>
    <w:rsid w:val="528445D3"/>
    <w:rsid w:val="52844E5B"/>
    <w:rsid w:val="52861635"/>
    <w:rsid w:val="52871132"/>
    <w:rsid w:val="528C3FBB"/>
    <w:rsid w:val="52903558"/>
    <w:rsid w:val="529174E1"/>
    <w:rsid w:val="52970363"/>
    <w:rsid w:val="529802B9"/>
    <w:rsid w:val="529E4DF2"/>
    <w:rsid w:val="529F055C"/>
    <w:rsid w:val="529F7161"/>
    <w:rsid w:val="52A41EB1"/>
    <w:rsid w:val="52A54FFB"/>
    <w:rsid w:val="52AA1215"/>
    <w:rsid w:val="52AB19BA"/>
    <w:rsid w:val="52AB4BA6"/>
    <w:rsid w:val="52AD042B"/>
    <w:rsid w:val="52AD26F4"/>
    <w:rsid w:val="52AF150B"/>
    <w:rsid w:val="52B51F93"/>
    <w:rsid w:val="52B53F1D"/>
    <w:rsid w:val="52B63973"/>
    <w:rsid w:val="52BD05AB"/>
    <w:rsid w:val="52C43A80"/>
    <w:rsid w:val="52C450E7"/>
    <w:rsid w:val="52CA4814"/>
    <w:rsid w:val="52CE6990"/>
    <w:rsid w:val="52D00284"/>
    <w:rsid w:val="52D479DD"/>
    <w:rsid w:val="52D92FB6"/>
    <w:rsid w:val="52D93768"/>
    <w:rsid w:val="52E21A79"/>
    <w:rsid w:val="52E235CC"/>
    <w:rsid w:val="52E3293A"/>
    <w:rsid w:val="52E93E3A"/>
    <w:rsid w:val="52EE6FA1"/>
    <w:rsid w:val="52F36C46"/>
    <w:rsid w:val="52F44826"/>
    <w:rsid w:val="52F54F3C"/>
    <w:rsid w:val="52F71A32"/>
    <w:rsid w:val="52F80BC7"/>
    <w:rsid w:val="52FD247A"/>
    <w:rsid w:val="5305449A"/>
    <w:rsid w:val="53067F50"/>
    <w:rsid w:val="53070337"/>
    <w:rsid w:val="53121E0B"/>
    <w:rsid w:val="53176FE6"/>
    <w:rsid w:val="531D248D"/>
    <w:rsid w:val="531D7820"/>
    <w:rsid w:val="531E72D4"/>
    <w:rsid w:val="53207EA4"/>
    <w:rsid w:val="53210417"/>
    <w:rsid w:val="53256989"/>
    <w:rsid w:val="533528DB"/>
    <w:rsid w:val="53384C38"/>
    <w:rsid w:val="534D1443"/>
    <w:rsid w:val="534E7F1C"/>
    <w:rsid w:val="53544312"/>
    <w:rsid w:val="535A35F7"/>
    <w:rsid w:val="535A658D"/>
    <w:rsid w:val="535D687A"/>
    <w:rsid w:val="5362286C"/>
    <w:rsid w:val="536470F3"/>
    <w:rsid w:val="537B4B39"/>
    <w:rsid w:val="537F15C4"/>
    <w:rsid w:val="53832D63"/>
    <w:rsid w:val="53883023"/>
    <w:rsid w:val="538E32A5"/>
    <w:rsid w:val="539E5D27"/>
    <w:rsid w:val="53A950FB"/>
    <w:rsid w:val="53B45F79"/>
    <w:rsid w:val="53B46BB9"/>
    <w:rsid w:val="53B81CD0"/>
    <w:rsid w:val="53B961C1"/>
    <w:rsid w:val="53C01988"/>
    <w:rsid w:val="53C470EB"/>
    <w:rsid w:val="53C94136"/>
    <w:rsid w:val="53CC1BA7"/>
    <w:rsid w:val="53D27343"/>
    <w:rsid w:val="53D44096"/>
    <w:rsid w:val="53D45738"/>
    <w:rsid w:val="53D572EB"/>
    <w:rsid w:val="53DD1C3C"/>
    <w:rsid w:val="53E23675"/>
    <w:rsid w:val="53E356F6"/>
    <w:rsid w:val="53E72DD9"/>
    <w:rsid w:val="53E81AE8"/>
    <w:rsid w:val="53EB22B5"/>
    <w:rsid w:val="53F761D2"/>
    <w:rsid w:val="53FB6233"/>
    <w:rsid w:val="54066434"/>
    <w:rsid w:val="5407151A"/>
    <w:rsid w:val="540B666F"/>
    <w:rsid w:val="540D1F7B"/>
    <w:rsid w:val="54145985"/>
    <w:rsid w:val="54192B61"/>
    <w:rsid w:val="541C4253"/>
    <w:rsid w:val="54322517"/>
    <w:rsid w:val="543621C5"/>
    <w:rsid w:val="54364C79"/>
    <w:rsid w:val="54375E13"/>
    <w:rsid w:val="54464651"/>
    <w:rsid w:val="54520E01"/>
    <w:rsid w:val="545307BE"/>
    <w:rsid w:val="54546A2C"/>
    <w:rsid w:val="54583D4D"/>
    <w:rsid w:val="54585521"/>
    <w:rsid w:val="546566C6"/>
    <w:rsid w:val="54667490"/>
    <w:rsid w:val="546D26CE"/>
    <w:rsid w:val="54747FF8"/>
    <w:rsid w:val="547702A3"/>
    <w:rsid w:val="54854216"/>
    <w:rsid w:val="54867DBF"/>
    <w:rsid w:val="548E5AC8"/>
    <w:rsid w:val="5491691E"/>
    <w:rsid w:val="549A49EC"/>
    <w:rsid w:val="54A13DE7"/>
    <w:rsid w:val="54A22AAC"/>
    <w:rsid w:val="54A505F7"/>
    <w:rsid w:val="54A511C4"/>
    <w:rsid w:val="54A62B73"/>
    <w:rsid w:val="54A84302"/>
    <w:rsid w:val="54B1223D"/>
    <w:rsid w:val="54B15CDC"/>
    <w:rsid w:val="54B45025"/>
    <w:rsid w:val="54B52EC7"/>
    <w:rsid w:val="54B60418"/>
    <w:rsid w:val="54B62383"/>
    <w:rsid w:val="54BB43BC"/>
    <w:rsid w:val="54C061FB"/>
    <w:rsid w:val="54C36FBE"/>
    <w:rsid w:val="54CF2F17"/>
    <w:rsid w:val="54D02879"/>
    <w:rsid w:val="54D100AC"/>
    <w:rsid w:val="54D625A5"/>
    <w:rsid w:val="54D95772"/>
    <w:rsid w:val="54DC3B87"/>
    <w:rsid w:val="54E21C79"/>
    <w:rsid w:val="54E776FC"/>
    <w:rsid w:val="54EB3C8D"/>
    <w:rsid w:val="54EC4069"/>
    <w:rsid w:val="54EC7AF6"/>
    <w:rsid w:val="54EE216C"/>
    <w:rsid w:val="54F34198"/>
    <w:rsid w:val="54F670FA"/>
    <w:rsid w:val="54FA5706"/>
    <w:rsid w:val="55074399"/>
    <w:rsid w:val="550D1935"/>
    <w:rsid w:val="550D5D97"/>
    <w:rsid w:val="550E621F"/>
    <w:rsid w:val="551235FC"/>
    <w:rsid w:val="551302A9"/>
    <w:rsid w:val="55152800"/>
    <w:rsid w:val="55176C8C"/>
    <w:rsid w:val="552030BC"/>
    <w:rsid w:val="55207ED7"/>
    <w:rsid w:val="55215ECC"/>
    <w:rsid w:val="5522623A"/>
    <w:rsid w:val="5527039D"/>
    <w:rsid w:val="552F63BA"/>
    <w:rsid w:val="5530623D"/>
    <w:rsid w:val="55443AB7"/>
    <w:rsid w:val="55517EE5"/>
    <w:rsid w:val="5554277E"/>
    <w:rsid w:val="555672AB"/>
    <w:rsid w:val="555C18E5"/>
    <w:rsid w:val="555F362C"/>
    <w:rsid w:val="55623F2B"/>
    <w:rsid w:val="55751051"/>
    <w:rsid w:val="55766FF8"/>
    <w:rsid w:val="557760EC"/>
    <w:rsid w:val="55777BD9"/>
    <w:rsid w:val="55786BF7"/>
    <w:rsid w:val="55814AA1"/>
    <w:rsid w:val="55841194"/>
    <w:rsid w:val="55864A66"/>
    <w:rsid w:val="55875934"/>
    <w:rsid w:val="55883D9F"/>
    <w:rsid w:val="558D6548"/>
    <w:rsid w:val="55904630"/>
    <w:rsid w:val="55924CF2"/>
    <w:rsid w:val="559464DC"/>
    <w:rsid w:val="55952E31"/>
    <w:rsid w:val="55954480"/>
    <w:rsid w:val="55993F02"/>
    <w:rsid w:val="55A57251"/>
    <w:rsid w:val="55A640EA"/>
    <w:rsid w:val="55A808E1"/>
    <w:rsid w:val="55AB2653"/>
    <w:rsid w:val="55AE49F0"/>
    <w:rsid w:val="55B00C92"/>
    <w:rsid w:val="55B33E31"/>
    <w:rsid w:val="55B512F6"/>
    <w:rsid w:val="55BD7233"/>
    <w:rsid w:val="55C1251B"/>
    <w:rsid w:val="55C338BF"/>
    <w:rsid w:val="55C34E8D"/>
    <w:rsid w:val="55C36070"/>
    <w:rsid w:val="55C63690"/>
    <w:rsid w:val="55CD4B76"/>
    <w:rsid w:val="55D003AF"/>
    <w:rsid w:val="55D00693"/>
    <w:rsid w:val="55D47865"/>
    <w:rsid w:val="55DB1A16"/>
    <w:rsid w:val="55E02895"/>
    <w:rsid w:val="55E2159E"/>
    <w:rsid w:val="55E32FDD"/>
    <w:rsid w:val="55E94A7E"/>
    <w:rsid w:val="55EA0AF7"/>
    <w:rsid w:val="560D0974"/>
    <w:rsid w:val="5610167C"/>
    <w:rsid w:val="5617624F"/>
    <w:rsid w:val="561959C5"/>
    <w:rsid w:val="561E7D83"/>
    <w:rsid w:val="56372D2F"/>
    <w:rsid w:val="56397453"/>
    <w:rsid w:val="563C1A65"/>
    <w:rsid w:val="564652D1"/>
    <w:rsid w:val="56481217"/>
    <w:rsid w:val="564B06D3"/>
    <w:rsid w:val="564E254B"/>
    <w:rsid w:val="565529CA"/>
    <w:rsid w:val="5657005E"/>
    <w:rsid w:val="565A746E"/>
    <w:rsid w:val="565F39DC"/>
    <w:rsid w:val="56636203"/>
    <w:rsid w:val="5666360F"/>
    <w:rsid w:val="5666403E"/>
    <w:rsid w:val="566814E6"/>
    <w:rsid w:val="56682D5B"/>
    <w:rsid w:val="566851EF"/>
    <w:rsid w:val="56687021"/>
    <w:rsid w:val="56694164"/>
    <w:rsid w:val="566D1391"/>
    <w:rsid w:val="566D76D1"/>
    <w:rsid w:val="56753351"/>
    <w:rsid w:val="56795DB9"/>
    <w:rsid w:val="568232ED"/>
    <w:rsid w:val="568D32E5"/>
    <w:rsid w:val="569462D7"/>
    <w:rsid w:val="56981330"/>
    <w:rsid w:val="569B179C"/>
    <w:rsid w:val="569B3F8A"/>
    <w:rsid w:val="569B70B1"/>
    <w:rsid w:val="569C02A7"/>
    <w:rsid w:val="56B257A2"/>
    <w:rsid w:val="56B43AC4"/>
    <w:rsid w:val="56BA6AE9"/>
    <w:rsid w:val="56BF42C5"/>
    <w:rsid w:val="56C108E3"/>
    <w:rsid w:val="56C1139F"/>
    <w:rsid w:val="56C144F1"/>
    <w:rsid w:val="56C42B0C"/>
    <w:rsid w:val="56C65F9D"/>
    <w:rsid w:val="56CE5B5D"/>
    <w:rsid w:val="56D13E48"/>
    <w:rsid w:val="56D5182A"/>
    <w:rsid w:val="56D52633"/>
    <w:rsid w:val="56E14A39"/>
    <w:rsid w:val="56E609A0"/>
    <w:rsid w:val="56E866BD"/>
    <w:rsid w:val="56F115CB"/>
    <w:rsid w:val="56F61B8A"/>
    <w:rsid w:val="56F93A4B"/>
    <w:rsid w:val="56FB1C55"/>
    <w:rsid w:val="56FC15B1"/>
    <w:rsid w:val="56FE00F1"/>
    <w:rsid w:val="57073C7C"/>
    <w:rsid w:val="57092C34"/>
    <w:rsid w:val="570D1A3B"/>
    <w:rsid w:val="570E3E3A"/>
    <w:rsid w:val="5713693B"/>
    <w:rsid w:val="571556D6"/>
    <w:rsid w:val="5715717B"/>
    <w:rsid w:val="57173E6E"/>
    <w:rsid w:val="571F24CF"/>
    <w:rsid w:val="571F3398"/>
    <w:rsid w:val="57236EC2"/>
    <w:rsid w:val="57480318"/>
    <w:rsid w:val="574A2E68"/>
    <w:rsid w:val="574D668F"/>
    <w:rsid w:val="5750267A"/>
    <w:rsid w:val="575E163F"/>
    <w:rsid w:val="576527EE"/>
    <w:rsid w:val="576577D5"/>
    <w:rsid w:val="5769142E"/>
    <w:rsid w:val="576C0F50"/>
    <w:rsid w:val="576D30DF"/>
    <w:rsid w:val="576F7305"/>
    <w:rsid w:val="577A18B1"/>
    <w:rsid w:val="577B1862"/>
    <w:rsid w:val="577D3B0D"/>
    <w:rsid w:val="57825B10"/>
    <w:rsid w:val="578608A3"/>
    <w:rsid w:val="578B5251"/>
    <w:rsid w:val="5790422D"/>
    <w:rsid w:val="579403B2"/>
    <w:rsid w:val="57A24F73"/>
    <w:rsid w:val="57A75123"/>
    <w:rsid w:val="57AD5DB6"/>
    <w:rsid w:val="57AE6002"/>
    <w:rsid w:val="57AF410C"/>
    <w:rsid w:val="57AF7EE1"/>
    <w:rsid w:val="57B25A64"/>
    <w:rsid w:val="57B94FA3"/>
    <w:rsid w:val="57BB3820"/>
    <w:rsid w:val="57BD07FD"/>
    <w:rsid w:val="57BE04EF"/>
    <w:rsid w:val="57BF6EE4"/>
    <w:rsid w:val="57C26EEE"/>
    <w:rsid w:val="57C6730D"/>
    <w:rsid w:val="57CF16F2"/>
    <w:rsid w:val="57D97ED9"/>
    <w:rsid w:val="57DB4D13"/>
    <w:rsid w:val="57DF0521"/>
    <w:rsid w:val="57DF36B1"/>
    <w:rsid w:val="57E6750C"/>
    <w:rsid w:val="57EC0AE0"/>
    <w:rsid w:val="57EF7A0C"/>
    <w:rsid w:val="57F04240"/>
    <w:rsid w:val="57F4434F"/>
    <w:rsid w:val="57FA00B0"/>
    <w:rsid w:val="57FD7B39"/>
    <w:rsid w:val="57FF3BF0"/>
    <w:rsid w:val="58016293"/>
    <w:rsid w:val="580B1FF9"/>
    <w:rsid w:val="58110BC1"/>
    <w:rsid w:val="5811339C"/>
    <w:rsid w:val="58142C07"/>
    <w:rsid w:val="58150183"/>
    <w:rsid w:val="58160ABE"/>
    <w:rsid w:val="58181DE9"/>
    <w:rsid w:val="581C2894"/>
    <w:rsid w:val="581E5C11"/>
    <w:rsid w:val="58232128"/>
    <w:rsid w:val="582503C5"/>
    <w:rsid w:val="58265ED3"/>
    <w:rsid w:val="58270989"/>
    <w:rsid w:val="582809F8"/>
    <w:rsid w:val="58286AF6"/>
    <w:rsid w:val="58332BE3"/>
    <w:rsid w:val="5835215C"/>
    <w:rsid w:val="58363DAD"/>
    <w:rsid w:val="583B3F39"/>
    <w:rsid w:val="584428C9"/>
    <w:rsid w:val="58444A4E"/>
    <w:rsid w:val="5846710D"/>
    <w:rsid w:val="58500836"/>
    <w:rsid w:val="5850373B"/>
    <w:rsid w:val="585A0B7D"/>
    <w:rsid w:val="585D36D7"/>
    <w:rsid w:val="585D7D74"/>
    <w:rsid w:val="587231B4"/>
    <w:rsid w:val="58743F07"/>
    <w:rsid w:val="58797492"/>
    <w:rsid w:val="587A38F2"/>
    <w:rsid w:val="5880316B"/>
    <w:rsid w:val="589372DA"/>
    <w:rsid w:val="589572F6"/>
    <w:rsid w:val="5897746B"/>
    <w:rsid w:val="589C2604"/>
    <w:rsid w:val="589E6710"/>
    <w:rsid w:val="589F6C2F"/>
    <w:rsid w:val="58A2473F"/>
    <w:rsid w:val="58A4268A"/>
    <w:rsid w:val="58A46247"/>
    <w:rsid w:val="58A662F3"/>
    <w:rsid w:val="58A96FA6"/>
    <w:rsid w:val="58AA1406"/>
    <w:rsid w:val="58AA5AD0"/>
    <w:rsid w:val="58AF2D1C"/>
    <w:rsid w:val="58AF7677"/>
    <w:rsid w:val="58B113F6"/>
    <w:rsid w:val="58B13E03"/>
    <w:rsid w:val="58BB02DE"/>
    <w:rsid w:val="58BC1410"/>
    <w:rsid w:val="58BE452E"/>
    <w:rsid w:val="58C115D2"/>
    <w:rsid w:val="58C77D5D"/>
    <w:rsid w:val="58C81694"/>
    <w:rsid w:val="58CB2822"/>
    <w:rsid w:val="58D15FE5"/>
    <w:rsid w:val="58D4065D"/>
    <w:rsid w:val="58DD0707"/>
    <w:rsid w:val="58DE5FD9"/>
    <w:rsid w:val="58DF3B4F"/>
    <w:rsid w:val="58E0473E"/>
    <w:rsid w:val="58E27FCD"/>
    <w:rsid w:val="58E338D8"/>
    <w:rsid w:val="58E53EE0"/>
    <w:rsid w:val="58E57850"/>
    <w:rsid w:val="58E7515D"/>
    <w:rsid w:val="58EC56E9"/>
    <w:rsid w:val="58F466D2"/>
    <w:rsid w:val="58FC08C5"/>
    <w:rsid w:val="58FC4946"/>
    <w:rsid w:val="58FE147E"/>
    <w:rsid w:val="59024489"/>
    <w:rsid w:val="59047C2A"/>
    <w:rsid w:val="59057D9E"/>
    <w:rsid w:val="59093D60"/>
    <w:rsid w:val="590F4000"/>
    <w:rsid w:val="59107EB1"/>
    <w:rsid w:val="59154F9C"/>
    <w:rsid w:val="59176460"/>
    <w:rsid w:val="591903C4"/>
    <w:rsid w:val="591A405A"/>
    <w:rsid w:val="591A6D09"/>
    <w:rsid w:val="59211A01"/>
    <w:rsid w:val="59215BE7"/>
    <w:rsid w:val="592465CE"/>
    <w:rsid w:val="59291093"/>
    <w:rsid w:val="592A4038"/>
    <w:rsid w:val="593122A6"/>
    <w:rsid w:val="593137BD"/>
    <w:rsid w:val="59390574"/>
    <w:rsid w:val="593B4F94"/>
    <w:rsid w:val="593F7210"/>
    <w:rsid w:val="59420845"/>
    <w:rsid w:val="594960A4"/>
    <w:rsid w:val="594C005B"/>
    <w:rsid w:val="594D53B4"/>
    <w:rsid w:val="595318F1"/>
    <w:rsid w:val="595E7D7B"/>
    <w:rsid w:val="595F475C"/>
    <w:rsid w:val="596A40A6"/>
    <w:rsid w:val="596F3365"/>
    <w:rsid w:val="59751075"/>
    <w:rsid w:val="597B066F"/>
    <w:rsid w:val="597D7530"/>
    <w:rsid w:val="598F0E8E"/>
    <w:rsid w:val="598F6883"/>
    <w:rsid w:val="5991523A"/>
    <w:rsid w:val="59955DA5"/>
    <w:rsid w:val="599849F0"/>
    <w:rsid w:val="599876EE"/>
    <w:rsid w:val="599E4E76"/>
    <w:rsid w:val="59A35EE0"/>
    <w:rsid w:val="59AA0ECB"/>
    <w:rsid w:val="59AD05D9"/>
    <w:rsid w:val="59AE204F"/>
    <w:rsid w:val="59B229A8"/>
    <w:rsid w:val="59B53B96"/>
    <w:rsid w:val="59B63A63"/>
    <w:rsid w:val="59B77ED9"/>
    <w:rsid w:val="59BA38BE"/>
    <w:rsid w:val="59C50A40"/>
    <w:rsid w:val="59C83761"/>
    <w:rsid w:val="59D1550E"/>
    <w:rsid w:val="59D26B51"/>
    <w:rsid w:val="59D81FB0"/>
    <w:rsid w:val="59D95050"/>
    <w:rsid w:val="59DB58E6"/>
    <w:rsid w:val="59DC722D"/>
    <w:rsid w:val="59DE3F49"/>
    <w:rsid w:val="59DE42F9"/>
    <w:rsid w:val="59E241CB"/>
    <w:rsid w:val="59EB5F4E"/>
    <w:rsid w:val="59ED36B8"/>
    <w:rsid w:val="59F3267F"/>
    <w:rsid w:val="59FB0F7A"/>
    <w:rsid w:val="59FC74AF"/>
    <w:rsid w:val="59FD5930"/>
    <w:rsid w:val="5A013423"/>
    <w:rsid w:val="5A0240FE"/>
    <w:rsid w:val="5A041686"/>
    <w:rsid w:val="5A061A08"/>
    <w:rsid w:val="5A0C455A"/>
    <w:rsid w:val="5A100C49"/>
    <w:rsid w:val="5A1E233D"/>
    <w:rsid w:val="5A24448C"/>
    <w:rsid w:val="5A2E2C4B"/>
    <w:rsid w:val="5A310C1E"/>
    <w:rsid w:val="5A31622F"/>
    <w:rsid w:val="5A373A1B"/>
    <w:rsid w:val="5A3E1AAD"/>
    <w:rsid w:val="5A3F2B61"/>
    <w:rsid w:val="5A461504"/>
    <w:rsid w:val="5A4F5E16"/>
    <w:rsid w:val="5A61246E"/>
    <w:rsid w:val="5A6402A4"/>
    <w:rsid w:val="5A641F4F"/>
    <w:rsid w:val="5A671135"/>
    <w:rsid w:val="5A675D98"/>
    <w:rsid w:val="5A71339C"/>
    <w:rsid w:val="5A734E7A"/>
    <w:rsid w:val="5A795F89"/>
    <w:rsid w:val="5A7D041D"/>
    <w:rsid w:val="5A8A479F"/>
    <w:rsid w:val="5A9225D6"/>
    <w:rsid w:val="5A93128A"/>
    <w:rsid w:val="5A935B4D"/>
    <w:rsid w:val="5AA03C0B"/>
    <w:rsid w:val="5AA743B8"/>
    <w:rsid w:val="5AA83555"/>
    <w:rsid w:val="5AAC3A2A"/>
    <w:rsid w:val="5AAC46D7"/>
    <w:rsid w:val="5AAE4FD1"/>
    <w:rsid w:val="5AB274FE"/>
    <w:rsid w:val="5AC12798"/>
    <w:rsid w:val="5ACB58A6"/>
    <w:rsid w:val="5AD00BBB"/>
    <w:rsid w:val="5AD4257A"/>
    <w:rsid w:val="5AD52950"/>
    <w:rsid w:val="5AEA7A7F"/>
    <w:rsid w:val="5AF26423"/>
    <w:rsid w:val="5AF65EDD"/>
    <w:rsid w:val="5AF86226"/>
    <w:rsid w:val="5AFB5860"/>
    <w:rsid w:val="5AFC49C7"/>
    <w:rsid w:val="5B041012"/>
    <w:rsid w:val="5B0A5F16"/>
    <w:rsid w:val="5B0D4929"/>
    <w:rsid w:val="5B1211FE"/>
    <w:rsid w:val="5B131BF1"/>
    <w:rsid w:val="5B19728E"/>
    <w:rsid w:val="5B1B552C"/>
    <w:rsid w:val="5B1E7962"/>
    <w:rsid w:val="5B233E53"/>
    <w:rsid w:val="5B255506"/>
    <w:rsid w:val="5B2B471E"/>
    <w:rsid w:val="5B341F13"/>
    <w:rsid w:val="5B354628"/>
    <w:rsid w:val="5B364B8F"/>
    <w:rsid w:val="5B375366"/>
    <w:rsid w:val="5B3C63EA"/>
    <w:rsid w:val="5B3D2763"/>
    <w:rsid w:val="5B476E1A"/>
    <w:rsid w:val="5B48484A"/>
    <w:rsid w:val="5B49079E"/>
    <w:rsid w:val="5B4D2A30"/>
    <w:rsid w:val="5B4D7922"/>
    <w:rsid w:val="5B4E5F08"/>
    <w:rsid w:val="5B5452D4"/>
    <w:rsid w:val="5B560FBC"/>
    <w:rsid w:val="5B5A0BB7"/>
    <w:rsid w:val="5B5B4841"/>
    <w:rsid w:val="5B6357B6"/>
    <w:rsid w:val="5B711EC3"/>
    <w:rsid w:val="5B721D92"/>
    <w:rsid w:val="5B723445"/>
    <w:rsid w:val="5B7B2086"/>
    <w:rsid w:val="5B7C11F3"/>
    <w:rsid w:val="5B81202A"/>
    <w:rsid w:val="5B8152BF"/>
    <w:rsid w:val="5B8777F4"/>
    <w:rsid w:val="5B906892"/>
    <w:rsid w:val="5B9624C2"/>
    <w:rsid w:val="5B984963"/>
    <w:rsid w:val="5B993121"/>
    <w:rsid w:val="5B9C3D00"/>
    <w:rsid w:val="5B9C7932"/>
    <w:rsid w:val="5BA356D2"/>
    <w:rsid w:val="5BA5168F"/>
    <w:rsid w:val="5BB65F98"/>
    <w:rsid w:val="5BB91DD1"/>
    <w:rsid w:val="5BBC19B1"/>
    <w:rsid w:val="5BBD53D0"/>
    <w:rsid w:val="5BC90897"/>
    <w:rsid w:val="5BCB0B03"/>
    <w:rsid w:val="5BCD4EBD"/>
    <w:rsid w:val="5BCE1D1F"/>
    <w:rsid w:val="5BD47CBC"/>
    <w:rsid w:val="5BDD361A"/>
    <w:rsid w:val="5BE363B5"/>
    <w:rsid w:val="5BE57110"/>
    <w:rsid w:val="5BF44FDA"/>
    <w:rsid w:val="5BF53084"/>
    <w:rsid w:val="5C0B29BA"/>
    <w:rsid w:val="5C0B35D1"/>
    <w:rsid w:val="5C1662E6"/>
    <w:rsid w:val="5C1C4124"/>
    <w:rsid w:val="5C1F0621"/>
    <w:rsid w:val="5C287B74"/>
    <w:rsid w:val="5C2C7B1F"/>
    <w:rsid w:val="5C3022A5"/>
    <w:rsid w:val="5C334283"/>
    <w:rsid w:val="5C404353"/>
    <w:rsid w:val="5C412D59"/>
    <w:rsid w:val="5C422174"/>
    <w:rsid w:val="5C4D513B"/>
    <w:rsid w:val="5C4F3D81"/>
    <w:rsid w:val="5C557EEE"/>
    <w:rsid w:val="5C5614E2"/>
    <w:rsid w:val="5C5A3F16"/>
    <w:rsid w:val="5C6B5F52"/>
    <w:rsid w:val="5C6D7F1F"/>
    <w:rsid w:val="5C6E5E14"/>
    <w:rsid w:val="5C7355F9"/>
    <w:rsid w:val="5C761D87"/>
    <w:rsid w:val="5C7966D8"/>
    <w:rsid w:val="5C80573C"/>
    <w:rsid w:val="5C81081D"/>
    <w:rsid w:val="5C8713C7"/>
    <w:rsid w:val="5C8835EE"/>
    <w:rsid w:val="5C883D54"/>
    <w:rsid w:val="5C8B0451"/>
    <w:rsid w:val="5C8C373E"/>
    <w:rsid w:val="5C941BDF"/>
    <w:rsid w:val="5CA07D76"/>
    <w:rsid w:val="5CA448C2"/>
    <w:rsid w:val="5CA555CA"/>
    <w:rsid w:val="5CA91204"/>
    <w:rsid w:val="5CAB52CD"/>
    <w:rsid w:val="5CB32755"/>
    <w:rsid w:val="5CB330FA"/>
    <w:rsid w:val="5CB93A0B"/>
    <w:rsid w:val="5CB93AB2"/>
    <w:rsid w:val="5CBF47E9"/>
    <w:rsid w:val="5CC651A4"/>
    <w:rsid w:val="5CC71BE4"/>
    <w:rsid w:val="5CC7284A"/>
    <w:rsid w:val="5CC73A85"/>
    <w:rsid w:val="5CD5497A"/>
    <w:rsid w:val="5CE23C09"/>
    <w:rsid w:val="5CE908DD"/>
    <w:rsid w:val="5CEF3448"/>
    <w:rsid w:val="5CF17A7B"/>
    <w:rsid w:val="5CF3273F"/>
    <w:rsid w:val="5CF506D8"/>
    <w:rsid w:val="5CF5367A"/>
    <w:rsid w:val="5CF96E49"/>
    <w:rsid w:val="5D002637"/>
    <w:rsid w:val="5D065BFC"/>
    <w:rsid w:val="5D0B51C1"/>
    <w:rsid w:val="5D0F35C1"/>
    <w:rsid w:val="5D1440B9"/>
    <w:rsid w:val="5D1A7D56"/>
    <w:rsid w:val="5D2E0FF8"/>
    <w:rsid w:val="5D3006A9"/>
    <w:rsid w:val="5D36756A"/>
    <w:rsid w:val="5D3838A6"/>
    <w:rsid w:val="5D3C0C3D"/>
    <w:rsid w:val="5D446235"/>
    <w:rsid w:val="5D467576"/>
    <w:rsid w:val="5D4F74EA"/>
    <w:rsid w:val="5D530470"/>
    <w:rsid w:val="5D533996"/>
    <w:rsid w:val="5D5B5DC9"/>
    <w:rsid w:val="5D5E709C"/>
    <w:rsid w:val="5D5F590A"/>
    <w:rsid w:val="5D651555"/>
    <w:rsid w:val="5D684094"/>
    <w:rsid w:val="5D692A0E"/>
    <w:rsid w:val="5D78259B"/>
    <w:rsid w:val="5D792D35"/>
    <w:rsid w:val="5D8037C0"/>
    <w:rsid w:val="5D8349F7"/>
    <w:rsid w:val="5D893A5C"/>
    <w:rsid w:val="5D8E0D6F"/>
    <w:rsid w:val="5D915A6A"/>
    <w:rsid w:val="5D916B79"/>
    <w:rsid w:val="5D945EEA"/>
    <w:rsid w:val="5D9572E6"/>
    <w:rsid w:val="5D970D5B"/>
    <w:rsid w:val="5D981AEF"/>
    <w:rsid w:val="5D9C1A6A"/>
    <w:rsid w:val="5D9D0526"/>
    <w:rsid w:val="5D9D0BC4"/>
    <w:rsid w:val="5DA43F4C"/>
    <w:rsid w:val="5DA67143"/>
    <w:rsid w:val="5DA7028F"/>
    <w:rsid w:val="5DA90E78"/>
    <w:rsid w:val="5DAC4B57"/>
    <w:rsid w:val="5DAF1A70"/>
    <w:rsid w:val="5DB24063"/>
    <w:rsid w:val="5DB75A16"/>
    <w:rsid w:val="5DB93CB9"/>
    <w:rsid w:val="5DBA23E5"/>
    <w:rsid w:val="5DBA6ABA"/>
    <w:rsid w:val="5DD35006"/>
    <w:rsid w:val="5DD41CA2"/>
    <w:rsid w:val="5DD503CE"/>
    <w:rsid w:val="5DD76E89"/>
    <w:rsid w:val="5DDA49E8"/>
    <w:rsid w:val="5DE65512"/>
    <w:rsid w:val="5DE81A64"/>
    <w:rsid w:val="5DEC2F47"/>
    <w:rsid w:val="5DEC6E4E"/>
    <w:rsid w:val="5DF2740D"/>
    <w:rsid w:val="5E032FE0"/>
    <w:rsid w:val="5E0862C3"/>
    <w:rsid w:val="5E0A1AE3"/>
    <w:rsid w:val="5E11663C"/>
    <w:rsid w:val="5E186CCE"/>
    <w:rsid w:val="5E2064F2"/>
    <w:rsid w:val="5E2267D3"/>
    <w:rsid w:val="5E26219C"/>
    <w:rsid w:val="5E2C5A6A"/>
    <w:rsid w:val="5E351F1A"/>
    <w:rsid w:val="5E356E85"/>
    <w:rsid w:val="5E363ECE"/>
    <w:rsid w:val="5E3C4526"/>
    <w:rsid w:val="5E411E2C"/>
    <w:rsid w:val="5E43499D"/>
    <w:rsid w:val="5E465AFF"/>
    <w:rsid w:val="5E4C77A1"/>
    <w:rsid w:val="5E4F5D5D"/>
    <w:rsid w:val="5E590DA7"/>
    <w:rsid w:val="5E6673B4"/>
    <w:rsid w:val="5E6E3D7D"/>
    <w:rsid w:val="5E6E43AC"/>
    <w:rsid w:val="5E72307A"/>
    <w:rsid w:val="5E761724"/>
    <w:rsid w:val="5E772057"/>
    <w:rsid w:val="5E81778F"/>
    <w:rsid w:val="5E8C0F81"/>
    <w:rsid w:val="5E91510A"/>
    <w:rsid w:val="5E9E3DE8"/>
    <w:rsid w:val="5E9F1EFB"/>
    <w:rsid w:val="5EA31EBD"/>
    <w:rsid w:val="5EA906BC"/>
    <w:rsid w:val="5EAB51B7"/>
    <w:rsid w:val="5EAB551D"/>
    <w:rsid w:val="5EAD2AF1"/>
    <w:rsid w:val="5EB21986"/>
    <w:rsid w:val="5EB23D99"/>
    <w:rsid w:val="5EBC5229"/>
    <w:rsid w:val="5ECB0CA6"/>
    <w:rsid w:val="5ECC1FB0"/>
    <w:rsid w:val="5ED156CA"/>
    <w:rsid w:val="5ED56A6D"/>
    <w:rsid w:val="5EDF10F1"/>
    <w:rsid w:val="5EEA310C"/>
    <w:rsid w:val="5EEA3FBB"/>
    <w:rsid w:val="5EEB090D"/>
    <w:rsid w:val="5EEF75A3"/>
    <w:rsid w:val="5EF8681A"/>
    <w:rsid w:val="5F02291E"/>
    <w:rsid w:val="5F040837"/>
    <w:rsid w:val="5F045A86"/>
    <w:rsid w:val="5F0B731D"/>
    <w:rsid w:val="5F0E2AB7"/>
    <w:rsid w:val="5F0F4454"/>
    <w:rsid w:val="5F1373FD"/>
    <w:rsid w:val="5F155DE1"/>
    <w:rsid w:val="5F19379C"/>
    <w:rsid w:val="5F21042B"/>
    <w:rsid w:val="5F220FED"/>
    <w:rsid w:val="5F243850"/>
    <w:rsid w:val="5F247457"/>
    <w:rsid w:val="5F282581"/>
    <w:rsid w:val="5F284E5E"/>
    <w:rsid w:val="5F2B3FFA"/>
    <w:rsid w:val="5F2D1402"/>
    <w:rsid w:val="5F360ED5"/>
    <w:rsid w:val="5F436945"/>
    <w:rsid w:val="5F4661E1"/>
    <w:rsid w:val="5F4A7086"/>
    <w:rsid w:val="5F4D15A6"/>
    <w:rsid w:val="5F514F99"/>
    <w:rsid w:val="5F5272EB"/>
    <w:rsid w:val="5F623DC6"/>
    <w:rsid w:val="5F672FE9"/>
    <w:rsid w:val="5F6814F7"/>
    <w:rsid w:val="5F6F2610"/>
    <w:rsid w:val="5F703C57"/>
    <w:rsid w:val="5F777438"/>
    <w:rsid w:val="5F783CC7"/>
    <w:rsid w:val="5F79729F"/>
    <w:rsid w:val="5F801854"/>
    <w:rsid w:val="5F83257A"/>
    <w:rsid w:val="5F862DC2"/>
    <w:rsid w:val="5F8A4E16"/>
    <w:rsid w:val="5F8D37F4"/>
    <w:rsid w:val="5FA13EF0"/>
    <w:rsid w:val="5FA7720E"/>
    <w:rsid w:val="5FAA1F2E"/>
    <w:rsid w:val="5FAA7A6E"/>
    <w:rsid w:val="5FB619FA"/>
    <w:rsid w:val="5FB64E34"/>
    <w:rsid w:val="5FB85ED5"/>
    <w:rsid w:val="5FBE0971"/>
    <w:rsid w:val="5FC07892"/>
    <w:rsid w:val="5FC246EA"/>
    <w:rsid w:val="5FC523AE"/>
    <w:rsid w:val="5FCA7A0B"/>
    <w:rsid w:val="5FCB3920"/>
    <w:rsid w:val="5FCB6C22"/>
    <w:rsid w:val="5FCD12FD"/>
    <w:rsid w:val="5FCF34CC"/>
    <w:rsid w:val="5FD5228A"/>
    <w:rsid w:val="5FD65644"/>
    <w:rsid w:val="5FDD010C"/>
    <w:rsid w:val="5FDE0689"/>
    <w:rsid w:val="5FDF7789"/>
    <w:rsid w:val="5FE0501A"/>
    <w:rsid w:val="5FE221EF"/>
    <w:rsid w:val="5FE813D7"/>
    <w:rsid w:val="5FEC550A"/>
    <w:rsid w:val="5FED0E75"/>
    <w:rsid w:val="5FED5FB7"/>
    <w:rsid w:val="5FF5361B"/>
    <w:rsid w:val="5FF75FC8"/>
    <w:rsid w:val="6013761F"/>
    <w:rsid w:val="60142322"/>
    <w:rsid w:val="6015470E"/>
    <w:rsid w:val="601661AA"/>
    <w:rsid w:val="601803FA"/>
    <w:rsid w:val="60180A0D"/>
    <w:rsid w:val="60223155"/>
    <w:rsid w:val="602538FD"/>
    <w:rsid w:val="602624D6"/>
    <w:rsid w:val="602C0121"/>
    <w:rsid w:val="602E3562"/>
    <w:rsid w:val="60300128"/>
    <w:rsid w:val="60363647"/>
    <w:rsid w:val="603E37A8"/>
    <w:rsid w:val="60432164"/>
    <w:rsid w:val="60444DD6"/>
    <w:rsid w:val="60474C71"/>
    <w:rsid w:val="60495E6B"/>
    <w:rsid w:val="605551C2"/>
    <w:rsid w:val="60566069"/>
    <w:rsid w:val="6060704D"/>
    <w:rsid w:val="606307EB"/>
    <w:rsid w:val="60653287"/>
    <w:rsid w:val="60671F13"/>
    <w:rsid w:val="606924E1"/>
    <w:rsid w:val="60694030"/>
    <w:rsid w:val="606E0068"/>
    <w:rsid w:val="60704D04"/>
    <w:rsid w:val="60704EBB"/>
    <w:rsid w:val="607D4134"/>
    <w:rsid w:val="607E2955"/>
    <w:rsid w:val="60815D52"/>
    <w:rsid w:val="60834347"/>
    <w:rsid w:val="6083623D"/>
    <w:rsid w:val="60837552"/>
    <w:rsid w:val="60892F08"/>
    <w:rsid w:val="60900874"/>
    <w:rsid w:val="6097527C"/>
    <w:rsid w:val="609D50C0"/>
    <w:rsid w:val="60A5680C"/>
    <w:rsid w:val="60A70022"/>
    <w:rsid w:val="60AA067E"/>
    <w:rsid w:val="60AA23EE"/>
    <w:rsid w:val="60AC64B1"/>
    <w:rsid w:val="60B16745"/>
    <w:rsid w:val="60B51D55"/>
    <w:rsid w:val="60B5283D"/>
    <w:rsid w:val="60C22107"/>
    <w:rsid w:val="60C52E24"/>
    <w:rsid w:val="60C7753B"/>
    <w:rsid w:val="60C838DB"/>
    <w:rsid w:val="60CC4D98"/>
    <w:rsid w:val="60CD1BDA"/>
    <w:rsid w:val="60CE2977"/>
    <w:rsid w:val="60CE396D"/>
    <w:rsid w:val="60D27992"/>
    <w:rsid w:val="60D46EAE"/>
    <w:rsid w:val="60D47E01"/>
    <w:rsid w:val="60D5374E"/>
    <w:rsid w:val="60D561E2"/>
    <w:rsid w:val="60D658A6"/>
    <w:rsid w:val="60DB6DB8"/>
    <w:rsid w:val="60DC7F6F"/>
    <w:rsid w:val="60E36E84"/>
    <w:rsid w:val="60E404DF"/>
    <w:rsid w:val="60ED0290"/>
    <w:rsid w:val="60ED1FBE"/>
    <w:rsid w:val="60F0526F"/>
    <w:rsid w:val="60F72178"/>
    <w:rsid w:val="60FB26F7"/>
    <w:rsid w:val="610A0695"/>
    <w:rsid w:val="611E363A"/>
    <w:rsid w:val="612008AE"/>
    <w:rsid w:val="612227E1"/>
    <w:rsid w:val="6125786B"/>
    <w:rsid w:val="612D3EDD"/>
    <w:rsid w:val="612F6BAD"/>
    <w:rsid w:val="61324467"/>
    <w:rsid w:val="613C5258"/>
    <w:rsid w:val="614447EE"/>
    <w:rsid w:val="61496F1E"/>
    <w:rsid w:val="614C5324"/>
    <w:rsid w:val="614D47DB"/>
    <w:rsid w:val="614F5BAE"/>
    <w:rsid w:val="615048D5"/>
    <w:rsid w:val="61524DD5"/>
    <w:rsid w:val="61546FB5"/>
    <w:rsid w:val="61632399"/>
    <w:rsid w:val="616B0578"/>
    <w:rsid w:val="616B6C41"/>
    <w:rsid w:val="616D7E14"/>
    <w:rsid w:val="617555A0"/>
    <w:rsid w:val="617E7B3D"/>
    <w:rsid w:val="61820B3E"/>
    <w:rsid w:val="6184655A"/>
    <w:rsid w:val="618E3FE9"/>
    <w:rsid w:val="618E4A08"/>
    <w:rsid w:val="618F5B03"/>
    <w:rsid w:val="61A11154"/>
    <w:rsid w:val="61A128E1"/>
    <w:rsid w:val="61A32224"/>
    <w:rsid w:val="61A42C07"/>
    <w:rsid w:val="61A435AB"/>
    <w:rsid w:val="61A61F93"/>
    <w:rsid w:val="61A754A8"/>
    <w:rsid w:val="61AA7D84"/>
    <w:rsid w:val="61B111E2"/>
    <w:rsid w:val="61B334D8"/>
    <w:rsid w:val="61B42019"/>
    <w:rsid w:val="61B63B91"/>
    <w:rsid w:val="61BB7F8A"/>
    <w:rsid w:val="61C82EFA"/>
    <w:rsid w:val="61CD0CD0"/>
    <w:rsid w:val="61D517E3"/>
    <w:rsid w:val="61D67AB6"/>
    <w:rsid w:val="61D855DD"/>
    <w:rsid w:val="61D86DA9"/>
    <w:rsid w:val="61E10045"/>
    <w:rsid w:val="61E34CE8"/>
    <w:rsid w:val="61E81904"/>
    <w:rsid w:val="61EE2192"/>
    <w:rsid w:val="61F71AEF"/>
    <w:rsid w:val="61F86EFC"/>
    <w:rsid w:val="61F95FF8"/>
    <w:rsid w:val="61FB4B77"/>
    <w:rsid w:val="61FE53EF"/>
    <w:rsid w:val="620A2D42"/>
    <w:rsid w:val="62110C47"/>
    <w:rsid w:val="621A3C22"/>
    <w:rsid w:val="621D64D6"/>
    <w:rsid w:val="62244AD3"/>
    <w:rsid w:val="622C47D0"/>
    <w:rsid w:val="622C590A"/>
    <w:rsid w:val="62331DDF"/>
    <w:rsid w:val="623E3AB8"/>
    <w:rsid w:val="623F6E93"/>
    <w:rsid w:val="624040A8"/>
    <w:rsid w:val="624B3C07"/>
    <w:rsid w:val="624B4C51"/>
    <w:rsid w:val="62570FFA"/>
    <w:rsid w:val="625A36B6"/>
    <w:rsid w:val="625C0213"/>
    <w:rsid w:val="626144E2"/>
    <w:rsid w:val="62631A68"/>
    <w:rsid w:val="62655DD1"/>
    <w:rsid w:val="6266664B"/>
    <w:rsid w:val="626B7B45"/>
    <w:rsid w:val="627077E7"/>
    <w:rsid w:val="62726566"/>
    <w:rsid w:val="62793310"/>
    <w:rsid w:val="62827706"/>
    <w:rsid w:val="62827FBB"/>
    <w:rsid w:val="6283373D"/>
    <w:rsid w:val="62854038"/>
    <w:rsid w:val="628542FB"/>
    <w:rsid w:val="62861747"/>
    <w:rsid w:val="628717F7"/>
    <w:rsid w:val="628E340B"/>
    <w:rsid w:val="629C1676"/>
    <w:rsid w:val="62A479A7"/>
    <w:rsid w:val="62AA73FB"/>
    <w:rsid w:val="62BF3A72"/>
    <w:rsid w:val="62C0015A"/>
    <w:rsid w:val="62C827C3"/>
    <w:rsid w:val="62CE2CA3"/>
    <w:rsid w:val="62D267AF"/>
    <w:rsid w:val="62D343FC"/>
    <w:rsid w:val="62DB2B40"/>
    <w:rsid w:val="62DD3E57"/>
    <w:rsid w:val="62DE08AF"/>
    <w:rsid w:val="62DE1B48"/>
    <w:rsid w:val="62DF5025"/>
    <w:rsid w:val="62E20865"/>
    <w:rsid w:val="62EA4DE6"/>
    <w:rsid w:val="62EB49C8"/>
    <w:rsid w:val="62EB7E57"/>
    <w:rsid w:val="62ED5A9B"/>
    <w:rsid w:val="62EE0996"/>
    <w:rsid w:val="62F0012C"/>
    <w:rsid w:val="62FC5CB5"/>
    <w:rsid w:val="63027E10"/>
    <w:rsid w:val="63031C7F"/>
    <w:rsid w:val="63043BBB"/>
    <w:rsid w:val="63045922"/>
    <w:rsid w:val="63151668"/>
    <w:rsid w:val="6316648C"/>
    <w:rsid w:val="631A2F5D"/>
    <w:rsid w:val="631F6531"/>
    <w:rsid w:val="63216AB9"/>
    <w:rsid w:val="63224A18"/>
    <w:rsid w:val="63236152"/>
    <w:rsid w:val="63254438"/>
    <w:rsid w:val="632827D8"/>
    <w:rsid w:val="63282876"/>
    <w:rsid w:val="632B3AFF"/>
    <w:rsid w:val="633554D3"/>
    <w:rsid w:val="63366FE4"/>
    <w:rsid w:val="633A1DC4"/>
    <w:rsid w:val="63403D9F"/>
    <w:rsid w:val="634405AB"/>
    <w:rsid w:val="63463191"/>
    <w:rsid w:val="63467611"/>
    <w:rsid w:val="634725FB"/>
    <w:rsid w:val="634A191C"/>
    <w:rsid w:val="634E0645"/>
    <w:rsid w:val="634E58AD"/>
    <w:rsid w:val="63516730"/>
    <w:rsid w:val="635C39C6"/>
    <w:rsid w:val="636539C3"/>
    <w:rsid w:val="6366425D"/>
    <w:rsid w:val="636B2970"/>
    <w:rsid w:val="636D6D19"/>
    <w:rsid w:val="636D723A"/>
    <w:rsid w:val="636E35D8"/>
    <w:rsid w:val="636E5689"/>
    <w:rsid w:val="636F3CB6"/>
    <w:rsid w:val="63727DBB"/>
    <w:rsid w:val="637420A8"/>
    <w:rsid w:val="637455BD"/>
    <w:rsid w:val="637A43D8"/>
    <w:rsid w:val="637B734E"/>
    <w:rsid w:val="637D1C0F"/>
    <w:rsid w:val="63804A1F"/>
    <w:rsid w:val="638113CC"/>
    <w:rsid w:val="63811B82"/>
    <w:rsid w:val="638778F7"/>
    <w:rsid w:val="63886EF1"/>
    <w:rsid w:val="638A07FF"/>
    <w:rsid w:val="638A19A6"/>
    <w:rsid w:val="63905BD2"/>
    <w:rsid w:val="63970CA0"/>
    <w:rsid w:val="639847E3"/>
    <w:rsid w:val="639A4F5F"/>
    <w:rsid w:val="63A22942"/>
    <w:rsid w:val="63AC579B"/>
    <w:rsid w:val="63B55427"/>
    <w:rsid w:val="63B92257"/>
    <w:rsid w:val="63B9232D"/>
    <w:rsid w:val="63B928DD"/>
    <w:rsid w:val="63B94DD1"/>
    <w:rsid w:val="63C833F4"/>
    <w:rsid w:val="63C92516"/>
    <w:rsid w:val="63CD1734"/>
    <w:rsid w:val="63D006C4"/>
    <w:rsid w:val="63D04CC9"/>
    <w:rsid w:val="63D16BCD"/>
    <w:rsid w:val="63D86D07"/>
    <w:rsid w:val="63D87692"/>
    <w:rsid w:val="63D94A78"/>
    <w:rsid w:val="63DB3D2D"/>
    <w:rsid w:val="63E02D15"/>
    <w:rsid w:val="63E36CA4"/>
    <w:rsid w:val="63F003F5"/>
    <w:rsid w:val="63F03CEA"/>
    <w:rsid w:val="64071CF1"/>
    <w:rsid w:val="64096788"/>
    <w:rsid w:val="640C5397"/>
    <w:rsid w:val="640D0D26"/>
    <w:rsid w:val="640F31BD"/>
    <w:rsid w:val="6414590B"/>
    <w:rsid w:val="641459FC"/>
    <w:rsid w:val="641674F0"/>
    <w:rsid w:val="641726AE"/>
    <w:rsid w:val="6419150D"/>
    <w:rsid w:val="641C60C3"/>
    <w:rsid w:val="64200533"/>
    <w:rsid w:val="642528B3"/>
    <w:rsid w:val="642573B1"/>
    <w:rsid w:val="64295D57"/>
    <w:rsid w:val="642B5F35"/>
    <w:rsid w:val="643D1699"/>
    <w:rsid w:val="64470499"/>
    <w:rsid w:val="644878E7"/>
    <w:rsid w:val="644C7A45"/>
    <w:rsid w:val="6454238E"/>
    <w:rsid w:val="645527A0"/>
    <w:rsid w:val="64564ED9"/>
    <w:rsid w:val="645D623F"/>
    <w:rsid w:val="64682507"/>
    <w:rsid w:val="646D55B8"/>
    <w:rsid w:val="64702DCA"/>
    <w:rsid w:val="64757CFF"/>
    <w:rsid w:val="64774B20"/>
    <w:rsid w:val="647774D2"/>
    <w:rsid w:val="647A7C62"/>
    <w:rsid w:val="647E608B"/>
    <w:rsid w:val="648309A5"/>
    <w:rsid w:val="64876461"/>
    <w:rsid w:val="648961A0"/>
    <w:rsid w:val="648E196F"/>
    <w:rsid w:val="648E29EC"/>
    <w:rsid w:val="6490212A"/>
    <w:rsid w:val="649433C5"/>
    <w:rsid w:val="64957530"/>
    <w:rsid w:val="64973A93"/>
    <w:rsid w:val="649C2065"/>
    <w:rsid w:val="64AB20D6"/>
    <w:rsid w:val="64AB6B37"/>
    <w:rsid w:val="64AC135E"/>
    <w:rsid w:val="64AF4A5C"/>
    <w:rsid w:val="64B5270A"/>
    <w:rsid w:val="64B81DE3"/>
    <w:rsid w:val="64BA4159"/>
    <w:rsid w:val="64BC6D29"/>
    <w:rsid w:val="64BD6FC2"/>
    <w:rsid w:val="64C90202"/>
    <w:rsid w:val="64C9656C"/>
    <w:rsid w:val="64CD0570"/>
    <w:rsid w:val="64CE0ACF"/>
    <w:rsid w:val="64CF7834"/>
    <w:rsid w:val="64D33627"/>
    <w:rsid w:val="64D438E9"/>
    <w:rsid w:val="64D77620"/>
    <w:rsid w:val="64DD7F23"/>
    <w:rsid w:val="64DF05F9"/>
    <w:rsid w:val="64ED56C9"/>
    <w:rsid w:val="64F10A5D"/>
    <w:rsid w:val="64FC6EF4"/>
    <w:rsid w:val="64FE264F"/>
    <w:rsid w:val="65000016"/>
    <w:rsid w:val="65033250"/>
    <w:rsid w:val="650441C4"/>
    <w:rsid w:val="65055278"/>
    <w:rsid w:val="6506226B"/>
    <w:rsid w:val="650A0C03"/>
    <w:rsid w:val="650B0050"/>
    <w:rsid w:val="65120F67"/>
    <w:rsid w:val="651922B3"/>
    <w:rsid w:val="651F6B3A"/>
    <w:rsid w:val="6527021D"/>
    <w:rsid w:val="65275E4B"/>
    <w:rsid w:val="65293281"/>
    <w:rsid w:val="652A62CB"/>
    <w:rsid w:val="652B5555"/>
    <w:rsid w:val="652D5C33"/>
    <w:rsid w:val="65375621"/>
    <w:rsid w:val="653875B4"/>
    <w:rsid w:val="653E2372"/>
    <w:rsid w:val="65425ED5"/>
    <w:rsid w:val="654322A7"/>
    <w:rsid w:val="65444FF0"/>
    <w:rsid w:val="654A0C6F"/>
    <w:rsid w:val="654F49A0"/>
    <w:rsid w:val="65522F1D"/>
    <w:rsid w:val="6554417E"/>
    <w:rsid w:val="65584B18"/>
    <w:rsid w:val="655F1AFE"/>
    <w:rsid w:val="656068F0"/>
    <w:rsid w:val="656578D1"/>
    <w:rsid w:val="6567527D"/>
    <w:rsid w:val="6569024F"/>
    <w:rsid w:val="656C7051"/>
    <w:rsid w:val="65752ED6"/>
    <w:rsid w:val="657869A9"/>
    <w:rsid w:val="657B3ADC"/>
    <w:rsid w:val="657D44DF"/>
    <w:rsid w:val="6581135B"/>
    <w:rsid w:val="658676EB"/>
    <w:rsid w:val="658716B2"/>
    <w:rsid w:val="65894339"/>
    <w:rsid w:val="658C2D94"/>
    <w:rsid w:val="65957DAE"/>
    <w:rsid w:val="65982C5F"/>
    <w:rsid w:val="65A06053"/>
    <w:rsid w:val="65A23B50"/>
    <w:rsid w:val="65B057D1"/>
    <w:rsid w:val="65B92AD6"/>
    <w:rsid w:val="65BA338F"/>
    <w:rsid w:val="65BC10E6"/>
    <w:rsid w:val="65C12C85"/>
    <w:rsid w:val="65D103EE"/>
    <w:rsid w:val="65D45E5A"/>
    <w:rsid w:val="65D95C70"/>
    <w:rsid w:val="65D9608E"/>
    <w:rsid w:val="65E02F2E"/>
    <w:rsid w:val="65E43E31"/>
    <w:rsid w:val="65E44FF0"/>
    <w:rsid w:val="65EB5E45"/>
    <w:rsid w:val="65EE3FD8"/>
    <w:rsid w:val="65EF534B"/>
    <w:rsid w:val="65F15AE9"/>
    <w:rsid w:val="65F222E1"/>
    <w:rsid w:val="65F420A2"/>
    <w:rsid w:val="65FD2F8C"/>
    <w:rsid w:val="65FF0A22"/>
    <w:rsid w:val="65FF518A"/>
    <w:rsid w:val="66010EBC"/>
    <w:rsid w:val="66024453"/>
    <w:rsid w:val="66045F56"/>
    <w:rsid w:val="660D1FC0"/>
    <w:rsid w:val="660D6EE0"/>
    <w:rsid w:val="660E4D2F"/>
    <w:rsid w:val="6610455D"/>
    <w:rsid w:val="661B3A7E"/>
    <w:rsid w:val="661F5A28"/>
    <w:rsid w:val="662226B0"/>
    <w:rsid w:val="66250DC4"/>
    <w:rsid w:val="662A750A"/>
    <w:rsid w:val="6635471D"/>
    <w:rsid w:val="66380638"/>
    <w:rsid w:val="663876C8"/>
    <w:rsid w:val="66394A72"/>
    <w:rsid w:val="663A226F"/>
    <w:rsid w:val="663D7D48"/>
    <w:rsid w:val="6641135A"/>
    <w:rsid w:val="66415793"/>
    <w:rsid w:val="66421D18"/>
    <w:rsid w:val="664656D9"/>
    <w:rsid w:val="66465A7A"/>
    <w:rsid w:val="665460EE"/>
    <w:rsid w:val="66555AEC"/>
    <w:rsid w:val="66591E5D"/>
    <w:rsid w:val="665F78D8"/>
    <w:rsid w:val="66602D78"/>
    <w:rsid w:val="66633CCA"/>
    <w:rsid w:val="66664639"/>
    <w:rsid w:val="66685315"/>
    <w:rsid w:val="666E3453"/>
    <w:rsid w:val="6672471B"/>
    <w:rsid w:val="667627F4"/>
    <w:rsid w:val="667A66F1"/>
    <w:rsid w:val="667B22A3"/>
    <w:rsid w:val="66812377"/>
    <w:rsid w:val="66864F40"/>
    <w:rsid w:val="668845E6"/>
    <w:rsid w:val="669717CD"/>
    <w:rsid w:val="669D13D5"/>
    <w:rsid w:val="66A01852"/>
    <w:rsid w:val="66A87364"/>
    <w:rsid w:val="66AA6099"/>
    <w:rsid w:val="66AA67A1"/>
    <w:rsid w:val="66AD00F3"/>
    <w:rsid w:val="66AF35F0"/>
    <w:rsid w:val="66B90060"/>
    <w:rsid w:val="66BB3327"/>
    <w:rsid w:val="66C11085"/>
    <w:rsid w:val="66C301BC"/>
    <w:rsid w:val="66C80681"/>
    <w:rsid w:val="66C8314D"/>
    <w:rsid w:val="66C92473"/>
    <w:rsid w:val="66CE5DDD"/>
    <w:rsid w:val="66CE779F"/>
    <w:rsid w:val="66D13EBE"/>
    <w:rsid w:val="66D2092F"/>
    <w:rsid w:val="66D46460"/>
    <w:rsid w:val="66DB5F0E"/>
    <w:rsid w:val="66E31EE5"/>
    <w:rsid w:val="66EC6FFB"/>
    <w:rsid w:val="66F14D98"/>
    <w:rsid w:val="66F7752A"/>
    <w:rsid w:val="66F934EB"/>
    <w:rsid w:val="66FD4E6E"/>
    <w:rsid w:val="67053E48"/>
    <w:rsid w:val="670E2C34"/>
    <w:rsid w:val="67126C60"/>
    <w:rsid w:val="67135C3C"/>
    <w:rsid w:val="671613DC"/>
    <w:rsid w:val="671777BD"/>
    <w:rsid w:val="671940C1"/>
    <w:rsid w:val="671C238A"/>
    <w:rsid w:val="671E32C3"/>
    <w:rsid w:val="671F149E"/>
    <w:rsid w:val="67262DAF"/>
    <w:rsid w:val="672B58C2"/>
    <w:rsid w:val="672F6487"/>
    <w:rsid w:val="6732316D"/>
    <w:rsid w:val="67334AB3"/>
    <w:rsid w:val="67373259"/>
    <w:rsid w:val="67377B57"/>
    <w:rsid w:val="67380E2C"/>
    <w:rsid w:val="674317DC"/>
    <w:rsid w:val="6743276A"/>
    <w:rsid w:val="674B259E"/>
    <w:rsid w:val="67585F09"/>
    <w:rsid w:val="6760172B"/>
    <w:rsid w:val="676D68FB"/>
    <w:rsid w:val="67703FA0"/>
    <w:rsid w:val="677E3635"/>
    <w:rsid w:val="678435F0"/>
    <w:rsid w:val="678579D6"/>
    <w:rsid w:val="67931741"/>
    <w:rsid w:val="67951BA8"/>
    <w:rsid w:val="67995C21"/>
    <w:rsid w:val="67A159B5"/>
    <w:rsid w:val="67A61126"/>
    <w:rsid w:val="67A8440D"/>
    <w:rsid w:val="67AE19D7"/>
    <w:rsid w:val="67AF524E"/>
    <w:rsid w:val="67B303A9"/>
    <w:rsid w:val="67B400BC"/>
    <w:rsid w:val="67BA7D5F"/>
    <w:rsid w:val="67BD0455"/>
    <w:rsid w:val="67C04FEB"/>
    <w:rsid w:val="67CE7A93"/>
    <w:rsid w:val="67D0738D"/>
    <w:rsid w:val="67D152E7"/>
    <w:rsid w:val="67D16C51"/>
    <w:rsid w:val="67D62BD2"/>
    <w:rsid w:val="67D6481F"/>
    <w:rsid w:val="67DF7CA7"/>
    <w:rsid w:val="67E16156"/>
    <w:rsid w:val="67E75CA9"/>
    <w:rsid w:val="67E8769A"/>
    <w:rsid w:val="67EF77C8"/>
    <w:rsid w:val="67F03640"/>
    <w:rsid w:val="67F075CC"/>
    <w:rsid w:val="67F73174"/>
    <w:rsid w:val="68007A5D"/>
    <w:rsid w:val="680A19B1"/>
    <w:rsid w:val="680C2277"/>
    <w:rsid w:val="680E48BD"/>
    <w:rsid w:val="680E58FB"/>
    <w:rsid w:val="680F1D18"/>
    <w:rsid w:val="68172A39"/>
    <w:rsid w:val="68175C14"/>
    <w:rsid w:val="68250D68"/>
    <w:rsid w:val="6829455B"/>
    <w:rsid w:val="682A07B0"/>
    <w:rsid w:val="68305001"/>
    <w:rsid w:val="68375DD0"/>
    <w:rsid w:val="683D4E51"/>
    <w:rsid w:val="684F355E"/>
    <w:rsid w:val="68577FA3"/>
    <w:rsid w:val="68626107"/>
    <w:rsid w:val="686610FC"/>
    <w:rsid w:val="686670A8"/>
    <w:rsid w:val="6867043F"/>
    <w:rsid w:val="686731DD"/>
    <w:rsid w:val="686A0608"/>
    <w:rsid w:val="686D5587"/>
    <w:rsid w:val="686F7B63"/>
    <w:rsid w:val="68784DBC"/>
    <w:rsid w:val="68796225"/>
    <w:rsid w:val="687A7B0A"/>
    <w:rsid w:val="687B1520"/>
    <w:rsid w:val="68826247"/>
    <w:rsid w:val="688952BC"/>
    <w:rsid w:val="688C244B"/>
    <w:rsid w:val="688F6F12"/>
    <w:rsid w:val="689618A9"/>
    <w:rsid w:val="6899137A"/>
    <w:rsid w:val="689A3D26"/>
    <w:rsid w:val="689F6FDB"/>
    <w:rsid w:val="68A0705E"/>
    <w:rsid w:val="68A5738E"/>
    <w:rsid w:val="68B0504A"/>
    <w:rsid w:val="68B51D40"/>
    <w:rsid w:val="68B91A81"/>
    <w:rsid w:val="68BA50F7"/>
    <w:rsid w:val="68BB2A27"/>
    <w:rsid w:val="68BB3D3F"/>
    <w:rsid w:val="68BF79D3"/>
    <w:rsid w:val="68CA6688"/>
    <w:rsid w:val="68D14519"/>
    <w:rsid w:val="68D359A2"/>
    <w:rsid w:val="68D37338"/>
    <w:rsid w:val="68D73737"/>
    <w:rsid w:val="68D77C07"/>
    <w:rsid w:val="68DD1CAC"/>
    <w:rsid w:val="68DF6181"/>
    <w:rsid w:val="68FD30FE"/>
    <w:rsid w:val="69064E8E"/>
    <w:rsid w:val="6908396D"/>
    <w:rsid w:val="690971F6"/>
    <w:rsid w:val="690D1E31"/>
    <w:rsid w:val="690F7E5D"/>
    <w:rsid w:val="69147879"/>
    <w:rsid w:val="691A751F"/>
    <w:rsid w:val="6924519B"/>
    <w:rsid w:val="692B23CE"/>
    <w:rsid w:val="692C5CF9"/>
    <w:rsid w:val="693939A9"/>
    <w:rsid w:val="693A600F"/>
    <w:rsid w:val="69433361"/>
    <w:rsid w:val="6949599B"/>
    <w:rsid w:val="694C07D9"/>
    <w:rsid w:val="69507A28"/>
    <w:rsid w:val="69517EBC"/>
    <w:rsid w:val="695A7851"/>
    <w:rsid w:val="695D34EF"/>
    <w:rsid w:val="695E1BBD"/>
    <w:rsid w:val="695F6F75"/>
    <w:rsid w:val="69632FC6"/>
    <w:rsid w:val="69673C3F"/>
    <w:rsid w:val="69677254"/>
    <w:rsid w:val="696A5AD4"/>
    <w:rsid w:val="69705CDF"/>
    <w:rsid w:val="6976556C"/>
    <w:rsid w:val="697678BC"/>
    <w:rsid w:val="697873F2"/>
    <w:rsid w:val="697A246A"/>
    <w:rsid w:val="697C6B65"/>
    <w:rsid w:val="69806E3D"/>
    <w:rsid w:val="69850756"/>
    <w:rsid w:val="69874E4B"/>
    <w:rsid w:val="6987646E"/>
    <w:rsid w:val="698C3E38"/>
    <w:rsid w:val="69924DB1"/>
    <w:rsid w:val="699832B1"/>
    <w:rsid w:val="699931AB"/>
    <w:rsid w:val="69A94C89"/>
    <w:rsid w:val="69AA06C0"/>
    <w:rsid w:val="69AD73AC"/>
    <w:rsid w:val="69AE3F5A"/>
    <w:rsid w:val="69AF5D4D"/>
    <w:rsid w:val="69BE28C5"/>
    <w:rsid w:val="69BF6092"/>
    <w:rsid w:val="69C326D5"/>
    <w:rsid w:val="69C35A91"/>
    <w:rsid w:val="69C43F30"/>
    <w:rsid w:val="69C45D55"/>
    <w:rsid w:val="69C83AFB"/>
    <w:rsid w:val="69D01FAB"/>
    <w:rsid w:val="69DD1996"/>
    <w:rsid w:val="69E66542"/>
    <w:rsid w:val="69EA25BB"/>
    <w:rsid w:val="69EF18CA"/>
    <w:rsid w:val="69EF2805"/>
    <w:rsid w:val="69F3595A"/>
    <w:rsid w:val="69F71059"/>
    <w:rsid w:val="69FC7CF2"/>
    <w:rsid w:val="69FD34BA"/>
    <w:rsid w:val="69FE538A"/>
    <w:rsid w:val="6A031B70"/>
    <w:rsid w:val="6A053273"/>
    <w:rsid w:val="6A0A1780"/>
    <w:rsid w:val="6A0E19AA"/>
    <w:rsid w:val="6A14754E"/>
    <w:rsid w:val="6A154A27"/>
    <w:rsid w:val="6A1672D1"/>
    <w:rsid w:val="6A184D5E"/>
    <w:rsid w:val="6A1862D3"/>
    <w:rsid w:val="6A222F8B"/>
    <w:rsid w:val="6A2620F4"/>
    <w:rsid w:val="6A2D3AF8"/>
    <w:rsid w:val="6A3071ED"/>
    <w:rsid w:val="6A3427E8"/>
    <w:rsid w:val="6A3B78B5"/>
    <w:rsid w:val="6A3C66F5"/>
    <w:rsid w:val="6A4911B6"/>
    <w:rsid w:val="6A496883"/>
    <w:rsid w:val="6A4D0C0D"/>
    <w:rsid w:val="6A4F5B04"/>
    <w:rsid w:val="6A516DAD"/>
    <w:rsid w:val="6A593E0A"/>
    <w:rsid w:val="6A5A4FAC"/>
    <w:rsid w:val="6A605055"/>
    <w:rsid w:val="6A6B0691"/>
    <w:rsid w:val="6A6B7319"/>
    <w:rsid w:val="6A7F488E"/>
    <w:rsid w:val="6A843ABB"/>
    <w:rsid w:val="6A852D7B"/>
    <w:rsid w:val="6A85524A"/>
    <w:rsid w:val="6A8A2EB4"/>
    <w:rsid w:val="6A8A7AEB"/>
    <w:rsid w:val="6A8C6C62"/>
    <w:rsid w:val="6A8D00E6"/>
    <w:rsid w:val="6A8D3B9D"/>
    <w:rsid w:val="6A946A5D"/>
    <w:rsid w:val="6A9A5C42"/>
    <w:rsid w:val="6A9E611B"/>
    <w:rsid w:val="6AA24FAD"/>
    <w:rsid w:val="6AA878A8"/>
    <w:rsid w:val="6AAA4DC7"/>
    <w:rsid w:val="6AAE59E8"/>
    <w:rsid w:val="6AB00501"/>
    <w:rsid w:val="6AB2560D"/>
    <w:rsid w:val="6AB84BAB"/>
    <w:rsid w:val="6AB860A9"/>
    <w:rsid w:val="6ABB0C16"/>
    <w:rsid w:val="6AC674AC"/>
    <w:rsid w:val="6ACB3D62"/>
    <w:rsid w:val="6ACE62DF"/>
    <w:rsid w:val="6AD22F59"/>
    <w:rsid w:val="6AD25133"/>
    <w:rsid w:val="6ADD4CFC"/>
    <w:rsid w:val="6ADD752C"/>
    <w:rsid w:val="6ADE1F70"/>
    <w:rsid w:val="6AE27BAA"/>
    <w:rsid w:val="6AE522A7"/>
    <w:rsid w:val="6AE759BF"/>
    <w:rsid w:val="6AF070E5"/>
    <w:rsid w:val="6AF168C5"/>
    <w:rsid w:val="6AF431C5"/>
    <w:rsid w:val="6AF673EB"/>
    <w:rsid w:val="6AFE5F2F"/>
    <w:rsid w:val="6B01793E"/>
    <w:rsid w:val="6B033434"/>
    <w:rsid w:val="6B062956"/>
    <w:rsid w:val="6B0F275C"/>
    <w:rsid w:val="6B18033B"/>
    <w:rsid w:val="6B243C50"/>
    <w:rsid w:val="6B2B4CD9"/>
    <w:rsid w:val="6B302B09"/>
    <w:rsid w:val="6B356C6A"/>
    <w:rsid w:val="6B380874"/>
    <w:rsid w:val="6B3B03E4"/>
    <w:rsid w:val="6B3B4949"/>
    <w:rsid w:val="6B3C5684"/>
    <w:rsid w:val="6B3D2B0E"/>
    <w:rsid w:val="6B4040E9"/>
    <w:rsid w:val="6B411151"/>
    <w:rsid w:val="6B430FD4"/>
    <w:rsid w:val="6B461C7D"/>
    <w:rsid w:val="6B4F3F9C"/>
    <w:rsid w:val="6B5108CA"/>
    <w:rsid w:val="6B5273F9"/>
    <w:rsid w:val="6B5A451C"/>
    <w:rsid w:val="6B6517D1"/>
    <w:rsid w:val="6B67043A"/>
    <w:rsid w:val="6B792E00"/>
    <w:rsid w:val="6B7A3CE0"/>
    <w:rsid w:val="6B7B4038"/>
    <w:rsid w:val="6B805427"/>
    <w:rsid w:val="6B8070BD"/>
    <w:rsid w:val="6B8256EC"/>
    <w:rsid w:val="6B861C40"/>
    <w:rsid w:val="6B873BE2"/>
    <w:rsid w:val="6B8B7692"/>
    <w:rsid w:val="6B8E09FC"/>
    <w:rsid w:val="6B9444E5"/>
    <w:rsid w:val="6B997C60"/>
    <w:rsid w:val="6B9B1EAE"/>
    <w:rsid w:val="6BA64991"/>
    <w:rsid w:val="6BAD1DEB"/>
    <w:rsid w:val="6BAF5C89"/>
    <w:rsid w:val="6BB00B50"/>
    <w:rsid w:val="6BB338B4"/>
    <w:rsid w:val="6BBB0DD1"/>
    <w:rsid w:val="6BBB2ADC"/>
    <w:rsid w:val="6BBD18A7"/>
    <w:rsid w:val="6BBD4BEE"/>
    <w:rsid w:val="6BC112A2"/>
    <w:rsid w:val="6BC1748F"/>
    <w:rsid w:val="6BC457E3"/>
    <w:rsid w:val="6BC619FF"/>
    <w:rsid w:val="6BC739F2"/>
    <w:rsid w:val="6BCC7B40"/>
    <w:rsid w:val="6BCD1F11"/>
    <w:rsid w:val="6BCE1B7D"/>
    <w:rsid w:val="6BD47602"/>
    <w:rsid w:val="6BDA31CD"/>
    <w:rsid w:val="6BE24294"/>
    <w:rsid w:val="6BE376A1"/>
    <w:rsid w:val="6BE67E87"/>
    <w:rsid w:val="6BEE1880"/>
    <w:rsid w:val="6BEE263F"/>
    <w:rsid w:val="6BF64BA0"/>
    <w:rsid w:val="6BF70FF3"/>
    <w:rsid w:val="6BFA7629"/>
    <w:rsid w:val="6BFE41A0"/>
    <w:rsid w:val="6C015EC3"/>
    <w:rsid w:val="6C05523A"/>
    <w:rsid w:val="6C0A64DC"/>
    <w:rsid w:val="6C19418B"/>
    <w:rsid w:val="6C20036E"/>
    <w:rsid w:val="6C213A44"/>
    <w:rsid w:val="6C227DB2"/>
    <w:rsid w:val="6C237730"/>
    <w:rsid w:val="6C255FD6"/>
    <w:rsid w:val="6C264CF2"/>
    <w:rsid w:val="6C275FE5"/>
    <w:rsid w:val="6C2844F7"/>
    <w:rsid w:val="6C2C5801"/>
    <w:rsid w:val="6C33529D"/>
    <w:rsid w:val="6C350C9F"/>
    <w:rsid w:val="6C393E73"/>
    <w:rsid w:val="6C481D9D"/>
    <w:rsid w:val="6C4E4117"/>
    <w:rsid w:val="6C565C17"/>
    <w:rsid w:val="6C58006A"/>
    <w:rsid w:val="6C646EE8"/>
    <w:rsid w:val="6C674159"/>
    <w:rsid w:val="6C6916BB"/>
    <w:rsid w:val="6C6C66F9"/>
    <w:rsid w:val="6C782A47"/>
    <w:rsid w:val="6C820001"/>
    <w:rsid w:val="6C823B57"/>
    <w:rsid w:val="6C9531C9"/>
    <w:rsid w:val="6C9559CB"/>
    <w:rsid w:val="6C981666"/>
    <w:rsid w:val="6C9A47AF"/>
    <w:rsid w:val="6C9E4FFE"/>
    <w:rsid w:val="6CA15415"/>
    <w:rsid w:val="6CA47E07"/>
    <w:rsid w:val="6CA526A6"/>
    <w:rsid w:val="6CA6392F"/>
    <w:rsid w:val="6CAC0637"/>
    <w:rsid w:val="6CAE7DB6"/>
    <w:rsid w:val="6CB07725"/>
    <w:rsid w:val="6CB371B5"/>
    <w:rsid w:val="6CB87653"/>
    <w:rsid w:val="6CB91096"/>
    <w:rsid w:val="6CC2011A"/>
    <w:rsid w:val="6CC518EA"/>
    <w:rsid w:val="6CCC77B6"/>
    <w:rsid w:val="6CD056D3"/>
    <w:rsid w:val="6CD16814"/>
    <w:rsid w:val="6CD41D03"/>
    <w:rsid w:val="6CD60E31"/>
    <w:rsid w:val="6CDF4AD3"/>
    <w:rsid w:val="6CEC1F4B"/>
    <w:rsid w:val="6CEF079E"/>
    <w:rsid w:val="6CF6003A"/>
    <w:rsid w:val="6CF71EB5"/>
    <w:rsid w:val="6CF86F3F"/>
    <w:rsid w:val="6CFE59D6"/>
    <w:rsid w:val="6D0028C9"/>
    <w:rsid w:val="6D04186D"/>
    <w:rsid w:val="6D052568"/>
    <w:rsid w:val="6D071FD9"/>
    <w:rsid w:val="6D095EC5"/>
    <w:rsid w:val="6D0C120C"/>
    <w:rsid w:val="6D0E5CE2"/>
    <w:rsid w:val="6D154BC0"/>
    <w:rsid w:val="6D183BED"/>
    <w:rsid w:val="6D1A4A91"/>
    <w:rsid w:val="6D1A69B2"/>
    <w:rsid w:val="6D1F25DC"/>
    <w:rsid w:val="6D1F37BF"/>
    <w:rsid w:val="6D2106A0"/>
    <w:rsid w:val="6D216E31"/>
    <w:rsid w:val="6D274CE2"/>
    <w:rsid w:val="6D2C0ED6"/>
    <w:rsid w:val="6D2F308B"/>
    <w:rsid w:val="6D316F3A"/>
    <w:rsid w:val="6D344EDB"/>
    <w:rsid w:val="6D347C9E"/>
    <w:rsid w:val="6D371CFB"/>
    <w:rsid w:val="6D371E3C"/>
    <w:rsid w:val="6D395B55"/>
    <w:rsid w:val="6D404C63"/>
    <w:rsid w:val="6D423894"/>
    <w:rsid w:val="6D4302FC"/>
    <w:rsid w:val="6D47067A"/>
    <w:rsid w:val="6D483E21"/>
    <w:rsid w:val="6D48771A"/>
    <w:rsid w:val="6D4C3E4A"/>
    <w:rsid w:val="6D4E3D3F"/>
    <w:rsid w:val="6D517C1C"/>
    <w:rsid w:val="6D520981"/>
    <w:rsid w:val="6D557D93"/>
    <w:rsid w:val="6D5926DA"/>
    <w:rsid w:val="6D6014D6"/>
    <w:rsid w:val="6D666332"/>
    <w:rsid w:val="6D6A468F"/>
    <w:rsid w:val="6D7B2C50"/>
    <w:rsid w:val="6D7C18FB"/>
    <w:rsid w:val="6D8149C0"/>
    <w:rsid w:val="6D816CE6"/>
    <w:rsid w:val="6D880644"/>
    <w:rsid w:val="6D883B55"/>
    <w:rsid w:val="6D8A0966"/>
    <w:rsid w:val="6D982225"/>
    <w:rsid w:val="6D990788"/>
    <w:rsid w:val="6DA270B9"/>
    <w:rsid w:val="6DA41EA1"/>
    <w:rsid w:val="6DA574C0"/>
    <w:rsid w:val="6DAE6685"/>
    <w:rsid w:val="6DB042A3"/>
    <w:rsid w:val="6DB25BD0"/>
    <w:rsid w:val="6DB50C36"/>
    <w:rsid w:val="6DB72AE0"/>
    <w:rsid w:val="6DBC55B8"/>
    <w:rsid w:val="6DCA4B9F"/>
    <w:rsid w:val="6DD15CC7"/>
    <w:rsid w:val="6DD241DA"/>
    <w:rsid w:val="6DD447E6"/>
    <w:rsid w:val="6DD950D8"/>
    <w:rsid w:val="6DDA1706"/>
    <w:rsid w:val="6DDB2CF8"/>
    <w:rsid w:val="6DDD0986"/>
    <w:rsid w:val="6DDD5BF0"/>
    <w:rsid w:val="6DDF4CD4"/>
    <w:rsid w:val="6DE14526"/>
    <w:rsid w:val="6DE32E30"/>
    <w:rsid w:val="6DE40BA0"/>
    <w:rsid w:val="6DE829A4"/>
    <w:rsid w:val="6DE90C43"/>
    <w:rsid w:val="6DEA1B8D"/>
    <w:rsid w:val="6DEC26FD"/>
    <w:rsid w:val="6DED16C4"/>
    <w:rsid w:val="6DED5344"/>
    <w:rsid w:val="6DF620E7"/>
    <w:rsid w:val="6E017906"/>
    <w:rsid w:val="6E021654"/>
    <w:rsid w:val="6E02297D"/>
    <w:rsid w:val="6E0955A1"/>
    <w:rsid w:val="6E0A441E"/>
    <w:rsid w:val="6E0A77CE"/>
    <w:rsid w:val="6E0E48B3"/>
    <w:rsid w:val="6E1C0EF7"/>
    <w:rsid w:val="6E2F68F0"/>
    <w:rsid w:val="6E3019F6"/>
    <w:rsid w:val="6E3C65F3"/>
    <w:rsid w:val="6E3E6C3E"/>
    <w:rsid w:val="6E4206B1"/>
    <w:rsid w:val="6E4256B4"/>
    <w:rsid w:val="6E472B1D"/>
    <w:rsid w:val="6E473C3B"/>
    <w:rsid w:val="6E474D56"/>
    <w:rsid w:val="6E4A06D8"/>
    <w:rsid w:val="6E4D3B68"/>
    <w:rsid w:val="6E500287"/>
    <w:rsid w:val="6E563EEA"/>
    <w:rsid w:val="6E5836F5"/>
    <w:rsid w:val="6E5D7630"/>
    <w:rsid w:val="6E5E1808"/>
    <w:rsid w:val="6E6001EE"/>
    <w:rsid w:val="6E6214A7"/>
    <w:rsid w:val="6E7835C9"/>
    <w:rsid w:val="6E7A6713"/>
    <w:rsid w:val="6E7E52CA"/>
    <w:rsid w:val="6E841FD9"/>
    <w:rsid w:val="6E8E2E68"/>
    <w:rsid w:val="6E8F3A65"/>
    <w:rsid w:val="6E8F6819"/>
    <w:rsid w:val="6E952791"/>
    <w:rsid w:val="6E9C3864"/>
    <w:rsid w:val="6E9D46F2"/>
    <w:rsid w:val="6EA22F7B"/>
    <w:rsid w:val="6EA44B82"/>
    <w:rsid w:val="6EA50B31"/>
    <w:rsid w:val="6EB14C52"/>
    <w:rsid w:val="6EB24316"/>
    <w:rsid w:val="6EB52CC7"/>
    <w:rsid w:val="6EB65C7E"/>
    <w:rsid w:val="6EC97CC1"/>
    <w:rsid w:val="6ECA6384"/>
    <w:rsid w:val="6ED35694"/>
    <w:rsid w:val="6ED71FA4"/>
    <w:rsid w:val="6EDC3FFF"/>
    <w:rsid w:val="6EE34BBC"/>
    <w:rsid w:val="6EE8188B"/>
    <w:rsid w:val="6EEC0BC6"/>
    <w:rsid w:val="6EEF1BA3"/>
    <w:rsid w:val="6EF174AD"/>
    <w:rsid w:val="6EF27A24"/>
    <w:rsid w:val="6EF406D9"/>
    <w:rsid w:val="6EF447E2"/>
    <w:rsid w:val="6EF51447"/>
    <w:rsid w:val="6EF55D11"/>
    <w:rsid w:val="6EFA635F"/>
    <w:rsid w:val="6EFB6D90"/>
    <w:rsid w:val="6EFD2114"/>
    <w:rsid w:val="6F08591E"/>
    <w:rsid w:val="6F0C384C"/>
    <w:rsid w:val="6F112CF5"/>
    <w:rsid w:val="6F143B5A"/>
    <w:rsid w:val="6F1A48AF"/>
    <w:rsid w:val="6F1F5ECC"/>
    <w:rsid w:val="6F2314D6"/>
    <w:rsid w:val="6F276E2D"/>
    <w:rsid w:val="6F291A03"/>
    <w:rsid w:val="6F2C02F0"/>
    <w:rsid w:val="6F321E68"/>
    <w:rsid w:val="6F323D52"/>
    <w:rsid w:val="6F383419"/>
    <w:rsid w:val="6F392823"/>
    <w:rsid w:val="6F4336F3"/>
    <w:rsid w:val="6F48255D"/>
    <w:rsid w:val="6F4F68A8"/>
    <w:rsid w:val="6F524D5B"/>
    <w:rsid w:val="6F5A2730"/>
    <w:rsid w:val="6F5D3420"/>
    <w:rsid w:val="6F5E23AF"/>
    <w:rsid w:val="6F62200E"/>
    <w:rsid w:val="6F63374B"/>
    <w:rsid w:val="6F6E7472"/>
    <w:rsid w:val="6F6F763C"/>
    <w:rsid w:val="6F723C6D"/>
    <w:rsid w:val="6F724A2D"/>
    <w:rsid w:val="6F772D3B"/>
    <w:rsid w:val="6F777F36"/>
    <w:rsid w:val="6F784F62"/>
    <w:rsid w:val="6F8574B5"/>
    <w:rsid w:val="6F875329"/>
    <w:rsid w:val="6F902817"/>
    <w:rsid w:val="6F9532C7"/>
    <w:rsid w:val="6F9B1375"/>
    <w:rsid w:val="6F9B2208"/>
    <w:rsid w:val="6FA50414"/>
    <w:rsid w:val="6FA5246C"/>
    <w:rsid w:val="6FA529D1"/>
    <w:rsid w:val="6FA873E5"/>
    <w:rsid w:val="6FAB3BCB"/>
    <w:rsid w:val="6FB14487"/>
    <w:rsid w:val="6FB449EB"/>
    <w:rsid w:val="6FC41497"/>
    <w:rsid w:val="6FC857F2"/>
    <w:rsid w:val="6FC97CD2"/>
    <w:rsid w:val="6FCC3C14"/>
    <w:rsid w:val="6FCF613E"/>
    <w:rsid w:val="6FD01A85"/>
    <w:rsid w:val="6FD179AB"/>
    <w:rsid w:val="6FD24508"/>
    <w:rsid w:val="6FD26B6B"/>
    <w:rsid w:val="6FD5604E"/>
    <w:rsid w:val="6FD7342C"/>
    <w:rsid w:val="6FEB6609"/>
    <w:rsid w:val="6FEC612B"/>
    <w:rsid w:val="6FFD1D62"/>
    <w:rsid w:val="700C10AD"/>
    <w:rsid w:val="701027D8"/>
    <w:rsid w:val="70145F6D"/>
    <w:rsid w:val="70191183"/>
    <w:rsid w:val="701B31C8"/>
    <w:rsid w:val="701B6C6D"/>
    <w:rsid w:val="701E37E0"/>
    <w:rsid w:val="70227A78"/>
    <w:rsid w:val="70281395"/>
    <w:rsid w:val="702A3715"/>
    <w:rsid w:val="702D248E"/>
    <w:rsid w:val="702E7E79"/>
    <w:rsid w:val="703A0836"/>
    <w:rsid w:val="703B301F"/>
    <w:rsid w:val="703E42A2"/>
    <w:rsid w:val="70445001"/>
    <w:rsid w:val="70467936"/>
    <w:rsid w:val="7049246F"/>
    <w:rsid w:val="704F413A"/>
    <w:rsid w:val="70514C70"/>
    <w:rsid w:val="705C2330"/>
    <w:rsid w:val="70642947"/>
    <w:rsid w:val="7069717A"/>
    <w:rsid w:val="706F717E"/>
    <w:rsid w:val="70705064"/>
    <w:rsid w:val="707C0DB8"/>
    <w:rsid w:val="707C2E68"/>
    <w:rsid w:val="70880E88"/>
    <w:rsid w:val="70892E3B"/>
    <w:rsid w:val="709936EC"/>
    <w:rsid w:val="709C2BE5"/>
    <w:rsid w:val="70A60BCB"/>
    <w:rsid w:val="70A86BB6"/>
    <w:rsid w:val="70AE5674"/>
    <w:rsid w:val="70BE0D60"/>
    <w:rsid w:val="70C34E6D"/>
    <w:rsid w:val="70C502FA"/>
    <w:rsid w:val="70C65591"/>
    <w:rsid w:val="70CE5041"/>
    <w:rsid w:val="70CF3B65"/>
    <w:rsid w:val="70D05CA9"/>
    <w:rsid w:val="70D967E1"/>
    <w:rsid w:val="70DA48F5"/>
    <w:rsid w:val="70DC1B25"/>
    <w:rsid w:val="70DE40D8"/>
    <w:rsid w:val="70DF6797"/>
    <w:rsid w:val="70E10806"/>
    <w:rsid w:val="70E7024E"/>
    <w:rsid w:val="70EC49A1"/>
    <w:rsid w:val="70F03833"/>
    <w:rsid w:val="70FA7AFA"/>
    <w:rsid w:val="70FF1B6A"/>
    <w:rsid w:val="710B0BE8"/>
    <w:rsid w:val="710E5842"/>
    <w:rsid w:val="710F164E"/>
    <w:rsid w:val="711B5932"/>
    <w:rsid w:val="71205044"/>
    <w:rsid w:val="712525D5"/>
    <w:rsid w:val="712607FD"/>
    <w:rsid w:val="71277E19"/>
    <w:rsid w:val="712B30EA"/>
    <w:rsid w:val="712D55CF"/>
    <w:rsid w:val="71382E8D"/>
    <w:rsid w:val="71405A47"/>
    <w:rsid w:val="71420F03"/>
    <w:rsid w:val="71426D17"/>
    <w:rsid w:val="71483B37"/>
    <w:rsid w:val="71511D2E"/>
    <w:rsid w:val="71521F53"/>
    <w:rsid w:val="71605FC0"/>
    <w:rsid w:val="71631BE5"/>
    <w:rsid w:val="71664EA5"/>
    <w:rsid w:val="716B477F"/>
    <w:rsid w:val="716C1861"/>
    <w:rsid w:val="71724E20"/>
    <w:rsid w:val="71787D58"/>
    <w:rsid w:val="717C51F6"/>
    <w:rsid w:val="71820F42"/>
    <w:rsid w:val="718453A4"/>
    <w:rsid w:val="71861913"/>
    <w:rsid w:val="71880DDB"/>
    <w:rsid w:val="7190008B"/>
    <w:rsid w:val="71905BDC"/>
    <w:rsid w:val="719C39CB"/>
    <w:rsid w:val="719C5776"/>
    <w:rsid w:val="71A02412"/>
    <w:rsid w:val="71A06AFF"/>
    <w:rsid w:val="71A11249"/>
    <w:rsid w:val="71A461D0"/>
    <w:rsid w:val="71A54C76"/>
    <w:rsid w:val="71A671F9"/>
    <w:rsid w:val="71A734F2"/>
    <w:rsid w:val="71AB381F"/>
    <w:rsid w:val="71AC1DE0"/>
    <w:rsid w:val="71AD0C24"/>
    <w:rsid w:val="71AD38E2"/>
    <w:rsid w:val="71AF2FDC"/>
    <w:rsid w:val="71B9180F"/>
    <w:rsid w:val="71C82981"/>
    <w:rsid w:val="71CA38DC"/>
    <w:rsid w:val="71CB32B6"/>
    <w:rsid w:val="71CC1067"/>
    <w:rsid w:val="71D7074D"/>
    <w:rsid w:val="71D7448A"/>
    <w:rsid w:val="71E06DC3"/>
    <w:rsid w:val="71E07795"/>
    <w:rsid w:val="71E55E8E"/>
    <w:rsid w:val="71E624A6"/>
    <w:rsid w:val="71E81ED4"/>
    <w:rsid w:val="720C5EEF"/>
    <w:rsid w:val="721B44BC"/>
    <w:rsid w:val="721E13D6"/>
    <w:rsid w:val="722D1B62"/>
    <w:rsid w:val="722F273E"/>
    <w:rsid w:val="72310BF5"/>
    <w:rsid w:val="72343765"/>
    <w:rsid w:val="72380C05"/>
    <w:rsid w:val="723811B8"/>
    <w:rsid w:val="723A528B"/>
    <w:rsid w:val="723A67C7"/>
    <w:rsid w:val="723F7236"/>
    <w:rsid w:val="7243249E"/>
    <w:rsid w:val="72435701"/>
    <w:rsid w:val="724515B4"/>
    <w:rsid w:val="7246105F"/>
    <w:rsid w:val="72494E45"/>
    <w:rsid w:val="724E4054"/>
    <w:rsid w:val="72510266"/>
    <w:rsid w:val="7259207A"/>
    <w:rsid w:val="725A1BCF"/>
    <w:rsid w:val="726050BA"/>
    <w:rsid w:val="7263003C"/>
    <w:rsid w:val="72654C35"/>
    <w:rsid w:val="726D12DD"/>
    <w:rsid w:val="72703B2B"/>
    <w:rsid w:val="727325D6"/>
    <w:rsid w:val="727503E0"/>
    <w:rsid w:val="727B327A"/>
    <w:rsid w:val="727D2939"/>
    <w:rsid w:val="728055CB"/>
    <w:rsid w:val="72816AA6"/>
    <w:rsid w:val="728429D9"/>
    <w:rsid w:val="728B7CCA"/>
    <w:rsid w:val="728C56AE"/>
    <w:rsid w:val="7290177E"/>
    <w:rsid w:val="72946D1E"/>
    <w:rsid w:val="729547EC"/>
    <w:rsid w:val="72973206"/>
    <w:rsid w:val="729A6D1B"/>
    <w:rsid w:val="72A20ABA"/>
    <w:rsid w:val="72A37229"/>
    <w:rsid w:val="72A96AB8"/>
    <w:rsid w:val="72B972F1"/>
    <w:rsid w:val="72BF7988"/>
    <w:rsid w:val="72C445A6"/>
    <w:rsid w:val="72CB61AF"/>
    <w:rsid w:val="72CE0220"/>
    <w:rsid w:val="72D14FAF"/>
    <w:rsid w:val="72D32459"/>
    <w:rsid w:val="72D62155"/>
    <w:rsid w:val="72D8798D"/>
    <w:rsid w:val="72D87CFD"/>
    <w:rsid w:val="72DC737A"/>
    <w:rsid w:val="72E442F1"/>
    <w:rsid w:val="72EF4D91"/>
    <w:rsid w:val="72F336C6"/>
    <w:rsid w:val="73036662"/>
    <w:rsid w:val="73081C6E"/>
    <w:rsid w:val="7311506A"/>
    <w:rsid w:val="7315537E"/>
    <w:rsid w:val="731575C8"/>
    <w:rsid w:val="7319543A"/>
    <w:rsid w:val="731E7780"/>
    <w:rsid w:val="73202F8E"/>
    <w:rsid w:val="73246862"/>
    <w:rsid w:val="73320D15"/>
    <w:rsid w:val="733A05A9"/>
    <w:rsid w:val="733B585D"/>
    <w:rsid w:val="733B6853"/>
    <w:rsid w:val="733E0DDB"/>
    <w:rsid w:val="7340064F"/>
    <w:rsid w:val="73406ED5"/>
    <w:rsid w:val="734D5620"/>
    <w:rsid w:val="734E6673"/>
    <w:rsid w:val="735011B5"/>
    <w:rsid w:val="73522C3B"/>
    <w:rsid w:val="73524ADD"/>
    <w:rsid w:val="735E4F36"/>
    <w:rsid w:val="7363509B"/>
    <w:rsid w:val="7364497D"/>
    <w:rsid w:val="73683ADA"/>
    <w:rsid w:val="73691731"/>
    <w:rsid w:val="736919B8"/>
    <w:rsid w:val="736A6F9A"/>
    <w:rsid w:val="7370138B"/>
    <w:rsid w:val="73740BAF"/>
    <w:rsid w:val="73744C3D"/>
    <w:rsid w:val="738E1DE1"/>
    <w:rsid w:val="738E3721"/>
    <w:rsid w:val="7390150B"/>
    <w:rsid w:val="739B6D42"/>
    <w:rsid w:val="739E3619"/>
    <w:rsid w:val="73A8372F"/>
    <w:rsid w:val="73AE31D4"/>
    <w:rsid w:val="73BA0F0D"/>
    <w:rsid w:val="73BA5860"/>
    <w:rsid w:val="73CA05E1"/>
    <w:rsid w:val="73D26C7A"/>
    <w:rsid w:val="73D90ECB"/>
    <w:rsid w:val="73DA2101"/>
    <w:rsid w:val="73DC1555"/>
    <w:rsid w:val="73E27E26"/>
    <w:rsid w:val="73E32282"/>
    <w:rsid w:val="73E3515C"/>
    <w:rsid w:val="73E50ACD"/>
    <w:rsid w:val="73E97428"/>
    <w:rsid w:val="73EA54CB"/>
    <w:rsid w:val="73EC15B7"/>
    <w:rsid w:val="73F104CE"/>
    <w:rsid w:val="73F66581"/>
    <w:rsid w:val="73F721AD"/>
    <w:rsid w:val="73FC3F29"/>
    <w:rsid w:val="73FC738E"/>
    <w:rsid w:val="74022F27"/>
    <w:rsid w:val="74050FB2"/>
    <w:rsid w:val="74067DAD"/>
    <w:rsid w:val="740A6978"/>
    <w:rsid w:val="740D61E0"/>
    <w:rsid w:val="7412738A"/>
    <w:rsid w:val="74142166"/>
    <w:rsid w:val="741704C3"/>
    <w:rsid w:val="74181196"/>
    <w:rsid w:val="742231ED"/>
    <w:rsid w:val="74251A6F"/>
    <w:rsid w:val="7425426C"/>
    <w:rsid w:val="74280416"/>
    <w:rsid w:val="742A44B2"/>
    <w:rsid w:val="74351F8B"/>
    <w:rsid w:val="743A0CE4"/>
    <w:rsid w:val="74442618"/>
    <w:rsid w:val="74455DD3"/>
    <w:rsid w:val="74462F5A"/>
    <w:rsid w:val="744644ED"/>
    <w:rsid w:val="7446595D"/>
    <w:rsid w:val="744B04FC"/>
    <w:rsid w:val="744B60F1"/>
    <w:rsid w:val="744C1387"/>
    <w:rsid w:val="74516684"/>
    <w:rsid w:val="74516C49"/>
    <w:rsid w:val="74522F3C"/>
    <w:rsid w:val="745502C4"/>
    <w:rsid w:val="74552A8A"/>
    <w:rsid w:val="745711EF"/>
    <w:rsid w:val="7459104C"/>
    <w:rsid w:val="745A28F3"/>
    <w:rsid w:val="745B42EE"/>
    <w:rsid w:val="745E4C28"/>
    <w:rsid w:val="746646DF"/>
    <w:rsid w:val="7467758B"/>
    <w:rsid w:val="746C05C9"/>
    <w:rsid w:val="746C7112"/>
    <w:rsid w:val="746D0E4C"/>
    <w:rsid w:val="74737737"/>
    <w:rsid w:val="74764562"/>
    <w:rsid w:val="747B5B60"/>
    <w:rsid w:val="74822D42"/>
    <w:rsid w:val="74830B4D"/>
    <w:rsid w:val="74836640"/>
    <w:rsid w:val="748812F3"/>
    <w:rsid w:val="748D6193"/>
    <w:rsid w:val="749327C0"/>
    <w:rsid w:val="749352F3"/>
    <w:rsid w:val="749A5DCC"/>
    <w:rsid w:val="74A43F5A"/>
    <w:rsid w:val="74A54E17"/>
    <w:rsid w:val="74A70732"/>
    <w:rsid w:val="74A952F5"/>
    <w:rsid w:val="74B0514F"/>
    <w:rsid w:val="74B36A1D"/>
    <w:rsid w:val="74BB5CBF"/>
    <w:rsid w:val="74C96B0B"/>
    <w:rsid w:val="74CA6D57"/>
    <w:rsid w:val="74CD502E"/>
    <w:rsid w:val="74CD7A1A"/>
    <w:rsid w:val="74CF3233"/>
    <w:rsid w:val="74D36DB5"/>
    <w:rsid w:val="74D77384"/>
    <w:rsid w:val="74DA1802"/>
    <w:rsid w:val="74ED38F2"/>
    <w:rsid w:val="74F715C4"/>
    <w:rsid w:val="75060A57"/>
    <w:rsid w:val="75067D3E"/>
    <w:rsid w:val="750B530E"/>
    <w:rsid w:val="751254A8"/>
    <w:rsid w:val="751612FD"/>
    <w:rsid w:val="75202C42"/>
    <w:rsid w:val="752F2ADD"/>
    <w:rsid w:val="753065DA"/>
    <w:rsid w:val="753A7F6B"/>
    <w:rsid w:val="753C3BAC"/>
    <w:rsid w:val="753E2ECC"/>
    <w:rsid w:val="754A1C7F"/>
    <w:rsid w:val="754B71C3"/>
    <w:rsid w:val="755308F4"/>
    <w:rsid w:val="75540E56"/>
    <w:rsid w:val="755F0AC5"/>
    <w:rsid w:val="7566170D"/>
    <w:rsid w:val="75675A42"/>
    <w:rsid w:val="756E310D"/>
    <w:rsid w:val="75704C7E"/>
    <w:rsid w:val="75747390"/>
    <w:rsid w:val="75775D11"/>
    <w:rsid w:val="757B0146"/>
    <w:rsid w:val="757B5112"/>
    <w:rsid w:val="75862874"/>
    <w:rsid w:val="75897C2E"/>
    <w:rsid w:val="758B4D39"/>
    <w:rsid w:val="758D5C06"/>
    <w:rsid w:val="75997677"/>
    <w:rsid w:val="759B1791"/>
    <w:rsid w:val="75A25FE3"/>
    <w:rsid w:val="75A63FE8"/>
    <w:rsid w:val="75A90E72"/>
    <w:rsid w:val="75AE5CC8"/>
    <w:rsid w:val="75B164C3"/>
    <w:rsid w:val="75B334BC"/>
    <w:rsid w:val="75B33591"/>
    <w:rsid w:val="75B47EA4"/>
    <w:rsid w:val="75C32F93"/>
    <w:rsid w:val="75C36047"/>
    <w:rsid w:val="75C94CA6"/>
    <w:rsid w:val="75CB0839"/>
    <w:rsid w:val="75D17BBC"/>
    <w:rsid w:val="75D57A7B"/>
    <w:rsid w:val="75E13DE3"/>
    <w:rsid w:val="75E42694"/>
    <w:rsid w:val="75EA2E20"/>
    <w:rsid w:val="75EB75FD"/>
    <w:rsid w:val="75F020C1"/>
    <w:rsid w:val="75F16085"/>
    <w:rsid w:val="75F85763"/>
    <w:rsid w:val="75FD7484"/>
    <w:rsid w:val="76021AC6"/>
    <w:rsid w:val="76060CFF"/>
    <w:rsid w:val="761320E8"/>
    <w:rsid w:val="761351C1"/>
    <w:rsid w:val="7619420E"/>
    <w:rsid w:val="761A676A"/>
    <w:rsid w:val="761B674E"/>
    <w:rsid w:val="762045D1"/>
    <w:rsid w:val="763629DE"/>
    <w:rsid w:val="763E63F3"/>
    <w:rsid w:val="763F3749"/>
    <w:rsid w:val="763F6E0E"/>
    <w:rsid w:val="76412CCC"/>
    <w:rsid w:val="764512EC"/>
    <w:rsid w:val="76457EE2"/>
    <w:rsid w:val="76471384"/>
    <w:rsid w:val="76507ECB"/>
    <w:rsid w:val="765166C4"/>
    <w:rsid w:val="76522309"/>
    <w:rsid w:val="76546B7E"/>
    <w:rsid w:val="7656450E"/>
    <w:rsid w:val="76573C9A"/>
    <w:rsid w:val="765E1B48"/>
    <w:rsid w:val="765E7C93"/>
    <w:rsid w:val="76624DC4"/>
    <w:rsid w:val="766C4351"/>
    <w:rsid w:val="766E101C"/>
    <w:rsid w:val="767232C4"/>
    <w:rsid w:val="767951FE"/>
    <w:rsid w:val="768117D1"/>
    <w:rsid w:val="7682732D"/>
    <w:rsid w:val="76846414"/>
    <w:rsid w:val="76892689"/>
    <w:rsid w:val="768A33D7"/>
    <w:rsid w:val="768E1063"/>
    <w:rsid w:val="76A969CD"/>
    <w:rsid w:val="76AE034D"/>
    <w:rsid w:val="76B07516"/>
    <w:rsid w:val="76B407A6"/>
    <w:rsid w:val="76BB1209"/>
    <w:rsid w:val="76CC00FF"/>
    <w:rsid w:val="76D531C3"/>
    <w:rsid w:val="76D547C3"/>
    <w:rsid w:val="76D8465D"/>
    <w:rsid w:val="76DD4D47"/>
    <w:rsid w:val="76DD7BE1"/>
    <w:rsid w:val="76E117FE"/>
    <w:rsid w:val="76E22DAD"/>
    <w:rsid w:val="76E2460A"/>
    <w:rsid w:val="76E403E8"/>
    <w:rsid w:val="76E748D2"/>
    <w:rsid w:val="76ED6D74"/>
    <w:rsid w:val="76EE4150"/>
    <w:rsid w:val="76F51E90"/>
    <w:rsid w:val="76FB4884"/>
    <w:rsid w:val="770200B0"/>
    <w:rsid w:val="770201A8"/>
    <w:rsid w:val="770702EB"/>
    <w:rsid w:val="77074119"/>
    <w:rsid w:val="77075E21"/>
    <w:rsid w:val="770818CE"/>
    <w:rsid w:val="7709793A"/>
    <w:rsid w:val="771378BB"/>
    <w:rsid w:val="77171D90"/>
    <w:rsid w:val="771A2DB3"/>
    <w:rsid w:val="771F098E"/>
    <w:rsid w:val="77270FD1"/>
    <w:rsid w:val="772C3D8A"/>
    <w:rsid w:val="772D4B07"/>
    <w:rsid w:val="772F6F90"/>
    <w:rsid w:val="773E4401"/>
    <w:rsid w:val="773E7B10"/>
    <w:rsid w:val="7746392D"/>
    <w:rsid w:val="77491B4F"/>
    <w:rsid w:val="775A56AE"/>
    <w:rsid w:val="77602934"/>
    <w:rsid w:val="77642452"/>
    <w:rsid w:val="776A684E"/>
    <w:rsid w:val="77703F37"/>
    <w:rsid w:val="7771688A"/>
    <w:rsid w:val="777401C0"/>
    <w:rsid w:val="77766B3E"/>
    <w:rsid w:val="777A3650"/>
    <w:rsid w:val="777D1D24"/>
    <w:rsid w:val="77823CF5"/>
    <w:rsid w:val="77890515"/>
    <w:rsid w:val="77914844"/>
    <w:rsid w:val="77917388"/>
    <w:rsid w:val="779448FE"/>
    <w:rsid w:val="77960110"/>
    <w:rsid w:val="77973D8A"/>
    <w:rsid w:val="779B4E48"/>
    <w:rsid w:val="77A44294"/>
    <w:rsid w:val="77A72A85"/>
    <w:rsid w:val="77A823E9"/>
    <w:rsid w:val="77B105A8"/>
    <w:rsid w:val="77B224C5"/>
    <w:rsid w:val="77B27C55"/>
    <w:rsid w:val="77BA7827"/>
    <w:rsid w:val="77C04A23"/>
    <w:rsid w:val="77C4245F"/>
    <w:rsid w:val="77D37ECF"/>
    <w:rsid w:val="77D62CBE"/>
    <w:rsid w:val="77DB17C7"/>
    <w:rsid w:val="77E0355D"/>
    <w:rsid w:val="77E1759F"/>
    <w:rsid w:val="77EB491B"/>
    <w:rsid w:val="7806683B"/>
    <w:rsid w:val="780A68D7"/>
    <w:rsid w:val="780C5902"/>
    <w:rsid w:val="780E65A5"/>
    <w:rsid w:val="7815713C"/>
    <w:rsid w:val="78202B1A"/>
    <w:rsid w:val="78244D7A"/>
    <w:rsid w:val="782709EB"/>
    <w:rsid w:val="78314616"/>
    <w:rsid w:val="78385AB2"/>
    <w:rsid w:val="783A6379"/>
    <w:rsid w:val="783F3DD1"/>
    <w:rsid w:val="784345D6"/>
    <w:rsid w:val="784352E1"/>
    <w:rsid w:val="784B241E"/>
    <w:rsid w:val="784D741F"/>
    <w:rsid w:val="785250B8"/>
    <w:rsid w:val="785267BE"/>
    <w:rsid w:val="78550598"/>
    <w:rsid w:val="78577DAB"/>
    <w:rsid w:val="785F2DCF"/>
    <w:rsid w:val="785F60F1"/>
    <w:rsid w:val="78625365"/>
    <w:rsid w:val="786511AE"/>
    <w:rsid w:val="78687787"/>
    <w:rsid w:val="786F1822"/>
    <w:rsid w:val="78725667"/>
    <w:rsid w:val="787632C8"/>
    <w:rsid w:val="787826A7"/>
    <w:rsid w:val="7879064F"/>
    <w:rsid w:val="787A765B"/>
    <w:rsid w:val="787C078B"/>
    <w:rsid w:val="787C2559"/>
    <w:rsid w:val="7880159D"/>
    <w:rsid w:val="788039B6"/>
    <w:rsid w:val="78857855"/>
    <w:rsid w:val="78872C8C"/>
    <w:rsid w:val="788B393B"/>
    <w:rsid w:val="788C5950"/>
    <w:rsid w:val="78902850"/>
    <w:rsid w:val="789103A5"/>
    <w:rsid w:val="78970B83"/>
    <w:rsid w:val="789D0E37"/>
    <w:rsid w:val="78A227CB"/>
    <w:rsid w:val="78AD3290"/>
    <w:rsid w:val="78B47145"/>
    <w:rsid w:val="78BC274E"/>
    <w:rsid w:val="78BE6365"/>
    <w:rsid w:val="78C10072"/>
    <w:rsid w:val="78C17071"/>
    <w:rsid w:val="78CE1D3D"/>
    <w:rsid w:val="78D94BAA"/>
    <w:rsid w:val="78DF596B"/>
    <w:rsid w:val="78E21897"/>
    <w:rsid w:val="78E7762B"/>
    <w:rsid w:val="78F42E03"/>
    <w:rsid w:val="78F61CC1"/>
    <w:rsid w:val="79023B3C"/>
    <w:rsid w:val="79062EBE"/>
    <w:rsid w:val="7906311A"/>
    <w:rsid w:val="791940DE"/>
    <w:rsid w:val="791A36DF"/>
    <w:rsid w:val="791B50C2"/>
    <w:rsid w:val="79293061"/>
    <w:rsid w:val="79323118"/>
    <w:rsid w:val="79334238"/>
    <w:rsid w:val="793D47F9"/>
    <w:rsid w:val="793E2EF8"/>
    <w:rsid w:val="794526F9"/>
    <w:rsid w:val="794C6992"/>
    <w:rsid w:val="794D326D"/>
    <w:rsid w:val="794E6753"/>
    <w:rsid w:val="794E7B16"/>
    <w:rsid w:val="79514BE2"/>
    <w:rsid w:val="795762EF"/>
    <w:rsid w:val="795B132B"/>
    <w:rsid w:val="795F413B"/>
    <w:rsid w:val="795F77B0"/>
    <w:rsid w:val="796303AF"/>
    <w:rsid w:val="79634052"/>
    <w:rsid w:val="79673147"/>
    <w:rsid w:val="79691F24"/>
    <w:rsid w:val="796E239A"/>
    <w:rsid w:val="79712CFE"/>
    <w:rsid w:val="79730381"/>
    <w:rsid w:val="797D6F94"/>
    <w:rsid w:val="797D707F"/>
    <w:rsid w:val="79844148"/>
    <w:rsid w:val="79910773"/>
    <w:rsid w:val="79983AD3"/>
    <w:rsid w:val="799B3096"/>
    <w:rsid w:val="799F013B"/>
    <w:rsid w:val="79A354D2"/>
    <w:rsid w:val="79A7713A"/>
    <w:rsid w:val="79A83703"/>
    <w:rsid w:val="79B5708E"/>
    <w:rsid w:val="79BB69DA"/>
    <w:rsid w:val="79BF435C"/>
    <w:rsid w:val="79C3186D"/>
    <w:rsid w:val="79C43B2A"/>
    <w:rsid w:val="79CA0DAA"/>
    <w:rsid w:val="79CC5470"/>
    <w:rsid w:val="79CE5D2B"/>
    <w:rsid w:val="79D21E97"/>
    <w:rsid w:val="79D262BF"/>
    <w:rsid w:val="79D37FA5"/>
    <w:rsid w:val="79D40239"/>
    <w:rsid w:val="79D611B4"/>
    <w:rsid w:val="79D67EB4"/>
    <w:rsid w:val="79DA023C"/>
    <w:rsid w:val="79E40A05"/>
    <w:rsid w:val="79EA14D0"/>
    <w:rsid w:val="79ED519F"/>
    <w:rsid w:val="79EE319E"/>
    <w:rsid w:val="79EE7A51"/>
    <w:rsid w:val="79F02535"/>
    <w:rsid w:val="79F4091B"/>
    <w:rsid w:val="7A00027D"/>
    <w:rsid w:val="7A0642A9"/>
    <w:rsid w:val="7A0C3B97"/>
    <w:rsid w:val="7A191709"/>
    <w:rsid w:val="7A19532C"/>
    <w:rsid w:val="7A210B89"/>
    <w:rsid w:val="7A2230FE"/>
    <w:rsid w:val="7A2405B9"/>
    <w:rsid w:val="7A296613"/>
    <w:rsid w:val="7A2C5E38"/>
    <w:rsid w:val="7A3123DB"/>
    <w:rsid w:val="7A352BED"/>
    <w:rsid w:val="7A3A36C1"/>
    <w:rsid w:val="7A3A795D"/>
    <w:rsid w:val="7A3B063C"/>
    <w:rsid w:val="7A3C0D12"/>
    <w:rsid w:val="7A413100"/>
    <w:rsid w:val="7A44643A"/>
    <w:rsid w:val="7A4B3124"/>
    <w:rsid w:val="7A501A04"/>
    <w:rsid w:val="7A576153"/>
    <w:rsid w:val="7A5B2A77"/>
    <w:rsid w:val="7A6215B5"/>
    <w:rsid w:val="7A66019D"/>
    <w:rsid w:val="7A7118AF"/>
    <w:rsid w:val="7A796BB3"/>
    <w:rsid w:val="7A812509"/>
    <w:rsid w:val="7A8820D5"/>
    <w:rsid w:val="7A8A7E80"/>
    <w:rsid w:val="7A8F140B"/>
    <w:rsid w:val="7A9000AE"/>
    <w:rsid w:val="7A94730F"/>
    <w:rsid w:val="7A9E7007"/>
    <w:rsid w:val="7AA1005B"/>
    <w:rsid w:val="7AA146A2"/>
    <w:rsid w:val="7AA22510"/>
    <w:rsid w:val="7AA55EBE"/>
    <w:rsid w:val="7AAF3D13"/>
    <w:rsid w:val="7ABC1F7F"/>
    <w:rsid w:val="7ABC4BB7"/>
    <w:rsid w:val="7AC2019F"/>
    <w:rsid w:val="7AC82EBF"/>
    <w:rsid w:val="7AD40538"/>
    <w:rsid w:val="7AD753E8"/>
    <w:rsid w:val="7AEA5456"/>
    <w:rsid w:val="7AEC3444"/>
    <w:rsid w:val="7AF279C7"/>
    <w:rsid w:val="7B0108AA"/>
    <w:rsid w:val="7B03561E"/>
    <w:rsid w:val="7B0470FC"/>
    <w:rsid w:val="7B062D15"/>
    <w:rsid w:val="7B096B50"/>
    <w:rsid w:val="7B0C7E1C"/>
    <w:rsid w:val="7B1402FE"/>
    <w:rsid w:val="7B163616"/>
    <w:rsid w:val="7B18439F"/>
    <w:rsid w:val="7B185A0D"/>
    <w:rsid w:val="7B1E0164"/>
    <w:rsid w:val="7B1E2560"/>
    <w:rsid w:val="7B23060A"/>
    <w:rsid w:val="7B2908FB"/>
    <w:rsid w:val="7B2E17C2"/>
    <w:rsid w:val="7B3223A8"/>
    <w:rsid w:val="7B34223E"/>
    <w:rsid w:val="7B3860DE"/>
    <w:rsid w:val="7B3916BC"/>
    <w:rsid w:val="7B421647"/>
    <w:rsid w:val="7B460FBC"/>
    <w:rsid w:val="7B4E05C7"/>
    <w:rsid w:val="7B504B44"/>
    <w:rsid w:val="7B5136AF"/>
    <w:rsid w:val="7B53031F"/>
    <w:rsid w:val="7B547932"/>
    <w:rsid w:val="7B5A1EB5"/>
    <w:rsid w:val="7B5C08CF"/>
    <w:rsid w:val="7B5D7FED"/>
    <w:rsid w:val="7B5F4384"/>
    <w:rsid w:val="7B611359"/>
    <w:rsid w:val="7B625029"/>
    <w:rsid w:val="7B644B05"/>
    <w:rsid w:val="7B65086E"/>
    <w:rsid w:val="7B6721FA"/>
    <w:rsid w:val="7B673FD4"/>
    <w:rsid w:val="7B687BE8"/>
    <w:rsid w:val="7B6E2AC9"/>
    <w:rsid w:val="7B6E53F5"/>
    <w:rsid w:val="7B6F6CDE"/>
    <w:rsid w:val="7B746130"/>
    <w:rsid w:val="7B752D42"/>
    <w:rsid w:val="7B7636E2"/>
    <w:rsid w:val="7B7D410E"/>
    <w:rsid w:val="7B813FAA"/>
    <w:rsid w:val="7B8358C1"/>
    <w:rsid w:val="7B8A718B"/>
    <w:rsid w:val="7B8F7166"/>
    <w:rsid w:val="7B91006A"/>
    <w:rsid w:val="7B9202CF"/>
    <w:rsid w:val="7B925F33"/>
    <w:rsid w:val="7B9368EA"/>
    <w:rsid w:val="7B950C6F"/>
    <w:rsid w:val="7B964B3A"/>
    <w:rsid w:val="7B9F7ABC"/>
    <w:rsid w:val="7BA1754C"/>
    <w:rsid w:val="7BA54F4B"/>
    <w:rsid w:val="7BA765EF"/>
    <w:rsid w:val="7BA907DA"/>
    <w:rsid w:val="7BA92EF6"/>
    <w:rsid w:val="7BA959BB"/>
    <w:rsid w:val="7BAA3C26"/>
    <w:rsid w:val="7BAA7FCD"/>
    <w:rsid w:val="7BAF7A46"/>
    <w:rsid w:val="7BB20B95"/>
    <w:rsid w:val="7BB42C13"/>
    <w:rsid w:val="7BB64035"/>
    <w:rsid w:val="7BB9258D"/>
    <w:rsid w:val="7BBF000B"/>
    <w:rsid w:val="7BC26234"/>
    <w:rsid w:val="7BCA2077"/>
    <w:rsid w:val="7BD816C0"/>
    <w:rsid w:val="7BE1554E"/>
    <w:rsid w:val="7BE95E77"/>
    <w:rsid w:val="7BF17688"/>
    <w:rsid w:val="7BF8133E"/>
    <w:rsid w:val="7BFB5172"/>
    <w:rsid w:val="7BFD2DBA"/>
    <w:rsid w:val="7C01363B"/>
    <w:rsid w:val="7C026C8A"/>
    <w:rsid w:val="7C0B13AA"/>
    <w:rsid w:val="7C133B77"/>
    <w:rsid w:val="7C146A5E"/>
    <w:rsid w:val="7C150F46"/>
    <w:rsid w:val="7C1A35E7"/>
    <w:rsid w:val="7C1C30E4"/>
    <w:rsid w:val="7C1D7108"/>
    <w:rsid w:val="7C1E0DA4"/>
    <w:rsid w:val="7C1F2EA4"/>
    <w:rsid w:val="7C2D2A90"/>
    <w:rsid w:val="7C2E2E1F"/>
    <w:rsid w:val="7C2F339B"/>
    <w:rsid w:val="7C335D40"/>
    <w:rsid w:val="7C3752FC"/>
    <w:rsid w:val="7C386D0E"/>
    <w:rsid w:val="7C49668B"/>
    <w:rsid w:val="7C4A7B65"/>
    <w:rsid w:val="7C4D5047"/>
    <w:rsid w:val="7C4E5987"/>
    <w:rsid w:val="7C5B7390"/>
    <w:rsid w:val="7C622137"/>
    <w:rsid w:val="7C663790"/>
    <w:rsid w:val="7C67275D"/>
    <w:rsid w:val="7C6B38A2"/>
    <w:rsid w:val="7C792719"/>
    <w:rsid w:val="7C795614"/>
    <w:rsid w:val="7C7A1C37"/>
    <w:rsid w:val="7C7B2808"/>
    <w:rsid w:val="7C80378B"/>
    <w:rsid w:val="7C816947"/>
    <w:rsid w:val="7C864C1C"/>
    <w:rsid w:val="7C874E03"/>
    <w:rsid w:val="7C885B1F"/>
    <w:rsid w:val="7C8D0E04"/>
    <w:rsid w:val="7C910371"/>
    <w:rsid w:val="7C9F38FF"/>
    <w:rsid w:val="7CA5721E"/>
    <w:rsid w:val="7CA824B5"/>
    <w:rsid w:val="7CA9796A"/>
    <w:rsid w:val="7CAA6AD8"/>
    <w:rsid w:val="7CAD54E7"/>
    <w:rsid w:val="7CAE0898"/>
    <w:rsid w:val="7CB11F46"/>
    <w:rsid w:val="7CB93482"/>
    <w:rsid w:val="7CBC2D58"/>
    <w:rsid w:val="7CC4236B"/>
    <w:rsid w:val="7CC4705C"/>
    <w:rsid w:val="7CC74D92"/>
    <w:rsid w:val="7CC75997"/>
    <w:rsid w:val="7CCF38E1"/>
    <w:rsid w:val="7CD054AC"/>
    <w:rsid w:val="7CD169E6"/>
    <w:rsid w:val="7CD30433"/>
    <w:rsid w:val="7CD30A29"/>
    <w:rsid w:val="7CD44222"/>
    <w:rsid w:val="7CD72462"/>
    <w:rsid w:val="7CD85DAA"/>
    <w:rsid w:val="7CD8758D"/>
    <w:rsid w:val="7CD87A27"/>
    <w:rsid w:val="7CDD4BC0"/>
    <w:rsid w:val="7CDF2F56"/>
    <w:rsid w:val="7CE40BFB"/>
    <w:rsid w:val="7CE77E9E"/>
    <w:rsid w:val="7CE97F78"/>
    <w:rsid w:val="7CEA57AC"/>
    <w:rsid w:val="7CF00F90"/>
    <w:rsid w:val="7CF05B20"/>
    <w:rsid w:val="7CF237BB"/>
    <w:rsid w:val="7CF909F7"/>
    <w:rsid w:val="7CFB263F"/>
    <w:rsid w:val="7D000EA2"/>
    <w:rsid w:val="7D012A6D"/>
    <w:rsid w:val="7D056825"/>
    <w:rsid w:val="7D061C5E"/>
    <w:rsid w:val="7D070D88"/>
    <w:rsid w:val="7D0E07CC"/>
    <w:rsid w:val="7D1531A0"/>
    <w:rsid w:val="7D1A2005"/>
    <w:rsid w:val="7D1F7E7A"/>
    <w:rsid w:val="7D2558F3"/>
    <w:rsid w:val="7D25766E"/>
    <w:rsid w:val="7D2A52F3"/>
    <w:rsid w:val="7D2B11D2"/>
    <w:rsid w:val="7D3A6C63"/>
    <w:rsid w:val="7D3E1A0F"/>
    <w:rsid w:val="7D3F5A44"/>
    <w:rsid w:val="7D4856A9"/>
    <w:rsid w:val="7D495C3F"/>
    <w:rsid w:val="7D4A09C2"/>
    <w:rsid w:val="7D4C745B"/>
    <w:rsid w:val="7D527282"/>
    <w:rsid w:val="7D541A02"/>
    <w:rsid w:val="7D574C8E"/>
    <w:rsid w:val="7D5A4E57"/>
    <w:rsid w:val="7D5F0616"/>
    <w:rsid w:val="7D6E5364"/>
    <w:rsid w:val="7D6E6E79"/>
    <w:rsid w:val="7D7029E6"/>
    <w:rsid w:val="7D71282D"/>
    <w:rsid w:val="7D71741C"/>
    <w:rsid w:val="7D77361F"/>
    <w:rsid w:val="7D78690E"/>
    <w:rsid w:val="7D7A410D"/>
    <w:rsid w:val="7D7F320F"/>
    <w:rsid w:val="7D806B79"/>
    <w:rsid w:val="7D8C0251"/>
    <w:rsid w:val="7D8C0868"/>
    <w:rsid w:val="7D8C71C6"/>
    <w:rsid w:val="7D8D2555"/>
    <w:rsid w:val="7D8E699F"/>
    <w:rsid w:val="7D932398"/>
    <w:rsid w:val="7D984C43"/>
    <w:rsid w:val="7DA267D5"/>
    <w:rsid w:val="7DA46BC6"/>
    <w:rsid w:val="7DA748EA"/>
    <w:rsid w:val="7DB004E8"/>
    <w:rsid w:val="7DB64A78"/>
    <w:rsid w:val="7DB93414"/>
    <w:rsid w:val="7DBC266A"/>
    <w:rsid w:val="7DC621F9"/>
    <w:rsid w:val="7DC90DF3"/>
    <w:rsid w:val="7DCD761C"/>
    <w:rsid w:val="7DD15F7C"/>
    <w:rsid w:val="7DE6354C"/>
    <w:rsid w:val="7DE92510"/>
    <w:rsid w:val="7DEA495D"/>
    <w:rsid w:val="7DEB6781"/>
    <w:rsid w:val="7DEC4384"/>
    <w:rsid w:val="7DEF72CA"/>
    <w:rsid w:val="7DF17CFC"/>
    <w:rsid w:val="7DF56B31"/>
    <w:rsid w:val="7DFA61F4"/>
    <w:rsid w:val="7E054074"/>
    <w:rsid w:val="7E07793B"/>
    <w:rsid w:val="7E0B242D"/>
    <w:rsid w:val="7E100963"/>
    <w:rsid w:val="7E18380A"/>
    <w:rsid w:val="7E183EBA"/>
    <w:rsid w:val="7E1D7B19"/>
    <w:rsid w:val="7E1E46DB"/>
    <w:rsid w:val="7E31442A"/>
    <w:rsid w:val="7E33773B"/>
    <w:rsid w:val="7E3B6103"/>
    <w:rsid w:val="7E4036F6"/>
    <w:rsid w:val="7E424F41"/>
    <w:rsid w:val="7E4E0886"/>
    <w:rsid w:val="7E4F0029"/>
    <w:rsid w:val="7E516A71"/>
    <w:rsid w:val="7E586116"/>
    <w:rsid w:val="7E5C5DED"/>
    <w:rsid w:val="7E636FD2"/>
    <w:rsid w:val="7E6A1711"/>
    <w:rsid w:val="7E6A269B"/>
    <w:rsid w:val="7E6C5E19"/>
    <w:rsid w:val="7E6C6ADB"/>
    <w:rsid w:val="7E723DC7"/>
    <w:rsid w:val="7E7D159B"/>
    <w:rsid w:val="7E7F51C0"/>
    <w:rsid w:val="7E84111B"/>
    <w:rsid w:val="7E863533"/>
    <w:rsid w:val="7E865478"/>
    <w:rsid w:val="7E8814C8"/>
    <w:rsid w:val="7E932A22"/>
    <w:rsid w:val="7E93319A"/>
    <w:rsid w:val="7E943106"/>
    <w:rsid w:val="7E953646"/>
    <w:rsid w:val="7E976814"/>
    <w:rsid w:val="7EA44FAD"/>
    <w:rsid w:val="7EA4682B"/>
    <w:rsid w:val="7EA93029"/>
    <w:rsid w:val="7EAA2BD5"/>
    <w:rsid w:val="7EAC0493"/>
    <w:rsid w:val="7EB60C26"/>
    <w:rsid w:val="7EB94B90"/>
    <w:rsid w:val="7EBA5B62"/>
    <w:rsid w:val="7EC2287E"/>
    <w:rsid w:val="7EC61058"/>
    <w:rsid w:val="7EC92FEC"/>
    <w:rsid w:val="7ECB5273"/>
    <w:rsid w:val="7ECC708A"/>
    <w:rsid w:val="7ECE434F"/>
    <w:rsid w:val="7ED628A4"/>
    <w:rsid w:val="7ED73743"/>
    <w:rsid w:val="7ED86C70"/>
    <w:rsid w:val="7EDA29C5"/>
    <w:rsid w:val="7EE35697"/>
    <w:rsid w:val="7EE461FB"/>
    <w:rsid w:val="7EEA0A18"/>
    <w:rsid w:val="7EF117A1"/>
    <w:rsid w:val="7EF846AB"/>
    <w:rsid w:val="7EF91208"/>
    <w:rsid w:val="7EF962A8"/>
    <w:rsid w:val="7EFB1037"/>
    <w:rsid w:val="7EFB65C5"/>
    <w:rsid w:val="7EFC72A3"/>
    <w:rsid w:val="7EFF69BB"/>
    <w:rsid w:val="7F023903"/>
    <w:rsid w:val="7F05026C"/>
    <w:rsid w:val="7F05243B"/>
    <w:rsid w:val="7F0B3E99"/>
    <w:rsid w:val="7F0F6C8E"/>
    <w:rsid w:val="7F100DA6"/>
    <w:rsid w:val="7F131D22"/>
    <w:rsid w:val="7F171016"/>
    <w:rsid w:val="7F17700A"/>
    <w:rsid w:val="7F1F2925"/>
    <w:rsid w:val="7F205154"/>
    <w:rsid w:val="7F226BFF"/>
    <w:rsid w:val="7F2B67DB"/>
    <w:rsid w:val="7F373AD0"/>
    <w:rsid w:val="7F377DF4"/>
    <w:rsid w:val="7F3924C7"/>
    <w:rsid w:val="7F3E37F7"/>
    <w:rsid w:val="7F414A6D"/>
    <w:rsid w:val="7F475CB2"/>
    <w:rsid w:val="7F4B6684"/>
    <w:rsid w:val="7F4D560D"/>
    <w:rsid w:val="7F4F5EB6"/>
    <w:rsid w:val="7F4F6A17"/>
    <w:rsid w:val="7F501FE0"/>
    <w:rsid w:val="7F541115"/>
    <w:rsid w:val="7F5A0D15"/>
    <w:rsid w:val="7F620549"/>
    <w:rsid w:val="7F63668F"/>
    <w:rsid w:val="7F674A84"/>
    <w:rsid w:val="7F6933CD"/>
    <w:rsid w:val="7F693F58"/>
    <w:rsid w:val="7F6B0CA4"/>
    <w:rsid w:val="7F7120B0"/>
    <w:rsid w:val="7F723ADA"/>
    <w:rsid w:val="7F744190"/>
    <w:rsid w:val="7F7601C0"/>
    <w:rsid w:val="7F7915D0"/>
    <w:rsid w:val="7F7A056D"/>
    <w:rsid w:val="7F8A21CF"/>
    <w:rsid w:val="7F8D7D3F"/>
    <w:rsid w:val="7F8E4227"/>
    <w:rsid w:val="7F9241F7"/>
    <w:rsid w:val="7F936742"/>
    <w:rsid w:val="7F937A35"/>
    <w:rsid w:val="7F956096"/>
    <w:rsid w:val="7F981094"/>
    <w:rsid w:val="7F9854FB"/>
    <w:rsid w:val="7F994BE6"/>
    <w:rsid w:val="7F9D5544"/>
    <w:rsid w:val="7FA42F53"/>
    <w:rsid w:val="7FA728BC"/>
    <w:rsid w:val="7FAC6712"/>
    <w:rsid w:val="7FAE07F6"/>
    <w:rsid w:val="7FBE5707"/>
    <w:rsid w:val="7FC21569"/>
    <w:rsid w:val="7FC25D16"/>
    <w:rsid w:val="7FCA33FE"/>
    <w:rsid w:val="7FCD1EB0"/>
    <w:rsid w:val="7FD2149C"/>
    <w:rsid w:val="7FD40151"/>
    <w:rsid w:val="7FD45E09"/>
    <w:rsid w:val="7FD50179"/>
    <w:rsid w:val="7FD93494"/>
    <w:rsid w:val="7FDA16AA"/>
    <w:rsid w:val="7FDF2783"/>
    <w:rsid w:val="7FE22AFB"/>
    <w:rsid w:val="7FE310D2"/>
    <w:rsid w:val="7FE66AC9"/>
    <w:rsid w:val="7FEB67A1"/>
    <w:rsid w:val="7FF20354"/>
    <w:rsid w:val="7FF3646D"/>
    <w:rsid w:val="7FF46160"/>
    <w:rsid w:val="7FF53AF0"/>
    <w:rsid w:val="7FF9690F"/>
    <w:rsid w:val="7FFA5597"/>
    <w:rsid w:val="7FFB434F"/>
    <w:rsid w:val="7FFC26D4"/>
    <w:rsid w:val="7FFC32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83"/>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9"/>
    <w:qFormat/>
    <w:uiPriority w:val="0"/>
    <w:pPr>
      <w:keepNext/>
      <w:keepLines/>
      <w:spacing w:before="260" w:after="260" w:line="416" w:lineRule="auto"/>
      <w:outlineLvl w:val="2"/>
    </w:pPr>
    <w:rPr>
      <w:rFonts w:eastAsia="宋体"/>
      <w:b/>
      <w:bCs/>
      <w:sz w:val="32"/>
      <w:szCs w:val="32"/>
    </w:rPr>
  </w:style>
  <w:style w:type="paragraph" w:styleId="6">
    <w:name w:val="heading 4"/>
    <w:basedOn w:val="1"/>
    <w:next w:val="1"/>
    <w:qFormat/>
    <w:uiPriority w:val="1"/>
    <w:pPr>
      <w:ind w:left="1067"/>
      <w:outlineLvl w:val="3"/>
    </w:pPr>
    <w:rPr>
      <w:rFonts w:ascii="宋体" w:hAnsi="宋体" w:eastAsia="宋体" w:cs="宋体"/>
      <w:b/>
      <w:bCs/>
      <w:sz w:val="24"/>
      <w:lang w:val="zh-CN" w:bidi="zh-CN"/>
    </w:rPr>
  </w:style>
  <w:style w:type="paragraph" w:styleId="7">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0"/>
    <w:qFormat/>
    <w:uiPriority w:val="0"/>
    <w:pPr>
      <w:spacing w:after="120"/>
    </w:pPr>
    <w:rPr>
      <w:rFonts w:eastAsia="宋体"/>
    </w:rPr>
  </w:style>
  <w:style w:type="paragraph" w:styleId="8">
    <w:name w:val="Normal Indent"/>
    <w:basedOn w:val="1"/>
    <w:next w:val="1"/>
    <w:link w:val="74"/>
    <w:qFormat/>
    <w:uiPriority w:val="0"/>
    <w:pPr>
      <w:ind w:firstLine="420" w:firstLineChars="200"/>
    </w:pPr>
    <w:rPr>
      <w:rFonts w:eastAsia="宋体"/>
    </w:rPr>
  </w:style>
  <w:style w:type="paragraph" w:styleId="9">
    <w:name w:val="annotation text"/>
    <w:basedOn w:val="1"/>
    <w:link w:val="78"/>
    <w:qFormat/>
    <w:uiPriority w:val="0"/>
    <w:pPr>
      <w:jc w:val="left"/>
    </w:pPr>
    <w:rPr>
      <w:rFonts w:eastAsia="宋体"/>
      <w:sz w:val="18"/>
      <w:szCs w:val="20"/>
    </w:rPr>
  </w:style>
  <w:style w:type="paragraph" w:styleId="10">
    <w:name w:val="Body Text Indent"/>
    <w:basedOn w:val="1"/>
    <w:link w:val="67"/>
    <w:qFormat/>
    <w:uiPriority w:val="0"/>
    <w:pPr>
      <w:ind w:firstLine="630"/>
    </w:pPr>
    <w:rPr>
      <w:rFonts w:eastAsia="宋体"/>
      <w:sz w:val="32"/>
      <w:szCs w:val="20"/>
    </w:rPr>
  </w:style>
  <w:style w:type="paragraph" w:styleId="11">
    <w:name w:val="Block Text"/>
    <w:basedOn w:val="1"/>
    <w:qFormat/>
    <w:uiPriority w:val="99"/>
    <w:pPr>
      <w:ind w:left="1440" w:leftChars="700" w:right="700" w:rightChars="700"/>
    </w:pPr>
  </w:style>
  <w:style w:type="paragraph" w:styleId="12">
    <w:name w:val="toc 3"/>
    <w:basedOn w:val="1"/>
    <w:next w:val="1"/>
    <w:qFormat/>
    <w:uiPriority w:val="39"/>
    <w:pPr>
      <w:ind w:left="840" w:leftChars="400"/>
    </w:pPr>
  </w:style>
  <w:style w:type="paragraph" w:styleId="13">
    <w:name w:val="Plain Text"/>
    <w:basedOn w:val="1"/>
    <w:link w:val="82"/>
    <w:qFormat/>
    <w:uiPriority w:val="0"/>
    <w:pPr>
      <w:autoSpaceDE w:val="0"/>
      <w:autoSpaceDN w:val="0"/>
      <w:adjustRightInd w:val="0"/>
    </w:pPr>
    <w:rPr>
      <w:rFonts w:ascii="宋体" w:hAnsi="Tms Rmn" w:eastAsia="宋体"/>
      <w:kern w:val="0"/>
      <w:szCs w:val="20"/>
    </w:rPr>
  </w:style>
  <w:style w:type="paragraph" w:styleId="14">
    <w:name w:val="Body Text Indent 2"/>
    <w:basedOn w:val="1"/>
    <w:qFormat/>
    <w:uiPriority w:val="0"/>
    <w:pPr>
      <w:spacing w:after="120" w:line="480" w:lineRule="auto"/>
      <w:ind w:left="420" w:leftChars="200"/>
    </w:pPr>
  </w:style>
  <w:style w:type="paragraph" w:styleId="15">
    <w:name w:val="Balloon Text"/>
    <w:basedOn w:val="1"/>
    <w:semiHidden/>
    <w:qFormat/>
    <w:uiPriority w:val="0"/>
    <w:rPr>
      <w:sz w:val="18"/>
      <w:szCs w:val="18"/>
    </w:rPr>
  </w:style>
  <w:style w:type="paragraph" w:styleId="16">
    <w:name w:val="footer"/>
    <w:basedOn w:val="1"/>
    <w:link w:val="71"/>
    <w:qFormat/>
    <w:uiPriority w:val="99"/>
    <w:pPr>
      <w:tabs>
        <w:tab w:val="center" w:pos="4153"/>
        <w:tab w:val="right" w:pos="8306"/>
      </w:tabs>
      <w:snapToGrid w:val="0"/>
      <w:jc w:val="left"/>
    </w:pPr>
    <w:rPr>
      <w:rFonts w:eastAsia="宋体"/>
      <w:sz w:val="18"/>
      <w:szCs w:val="20"/>
    </w:rPr>
  </w:style>
  <w:style w:type="paragraph" w:styleId="17">
    <w:name w:val="header"/>
    <w:basedOn w:val="1"/>
    <w:link w:val="76"/>
    <w:qFormat/>
    <w:uiPriority w:val="0"/>
    <w:pPr>
      <w:pBdr>
        <w:bottom w:val="single" w:color="auto" w:sz="6" w:space="1"/>
      </w:pBdr>
      <w:tabs>
        <w:tab w:val="center" w:pos="4153"/>
        <w:tab w:val="right" w:pos="8306"/>
      </w:tabs>
      <w:snapToGrid w:val="0"/>
      <w:jc w:val="center"/>
    </w:pPr>
    <w:rPr>
      <w:rFonts w:eastAsia="宋体"/>
      <w:sz w:val="18"/>
      <w:szCs w:val="20"/>
    </w:rPr>
  </w:style>
  <w:style w:type="paragraph" w:styleId="18">
    <w:name w:val="toc 1"/>
    <w:basedOn w:val="1"/>
    <w:next w:val="1"/>
    <w:qFormat/>
    <w:uiPriority w:val="39"/>
  </w:style>
  <w:style w:type="paragraph" w:styleId="19">
    <w:name w:val="toc 4"/>
    <w:basedOn w:val="1"/>
    <w:next w:val="1"/>
    <w:qFormat/>
    <w:uiPriority w:val="39"/>
    <w:pPr>
      <w:ind w:left="1260" w:leftChars="600"/>
    </w:pPr>
  </w:style>
  <w:style w:type="paragraph" w:styleId="20">
    <w:name w:val="Subtitle"/>
    <w:basedOn w:val="1"/>
    <w:next w:val="1"/>
    <w:qFormat/>
    <w:uiPriority w:val="99"/>
    <w:pPr>
      <w:tabs>
        <w:tab w:val="left" w:pos="0"/>
      </w:tabs>
      <w:spacing w:before="240" w:after="60" w:line="312" w:lineRule="auto"/>
      <w:jc w:val="center"/>
      <w:outlineLvl w:val="1"/>
    </w:pPr>
    <w:rPr>
      <w:rFonts w:ascii="Cambria" w:hAnsi="Cambria"/>
      <w:b/>
      <w:bCs/>
      <w:kern w:val="28"/>
      <w:sz w:val="32"/>
      <w:szCs w:val="32"/>
    </w:rPr>
  </w:style>
  <w:style w:type="paragraph" w:styleId="21">
    <w:name w:val="Body Text Indent 3"/>
    <w:basedOn w:val="1"/>
    <w:link w:val="69"/>
    <w:qFormat/>
    <w:uiPriority w:val="0"/>
    <w:pPr>
      <w:spacing w:after="120"/>
      <w:ind w:left="420" w:leftChars="200"/>
    </w:pPr>
    <w:rPr>
      <w:rFonts w:eastAsia="宋体"/>
      <w:sz w:val="16"/>
      <w:szCs w:val="16"/>
    </w:rPr>
  </w:style>
  <w:style w:type="paragraph" w:styleId="22">
    <w:name w:val="toc 2"/>
    <w:basedOn w:val="1"/>
    <w:next w:val="1"/>
    <w:qFormat/>
    <w:uiPriority w:val="39"/>
    <w:pPr>
      <w:ind w:left="420" w:leftChars="200"/>
    </w:pPr>
  </w:style>
  <w:style w:type="paragraph" w:styleId="2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4">
    <w:name w:val="Title"/>
    <w:basedOn w:val="1"/>
    <w:next w:val="1"/>
    <w:link w:val="84"/>
    <w:qFormat/>
    <w:uiPriority w:val="0"/>
    <w:pPr>
      <w:spacing w:before="240" w:after="60"/>
      <w:jc w:val="center"/>
      <w:outlineLvl w:val="0"/>
    </w:pPr>
    <w:rPr>
      <w:rFonts w:ascii="Cambria" w:hAnsi="Cambria" w:eastAsia="宋体"/>
      <w:b/>
      <w:bCs/>
      <w:sz w:val="32"/>
      <w:szCs w:val="32"/>
    </w:rPr>
  </w:style>
  <w:style w:type="paragraph" w:styleId="25">
    <w:name w:val="annotation subject"/>
    <w:basedOn w:val="9"/>
    <w:next w:val="9"/>
    <w:link w:val="66"/>
    <w:qFormat/>
    <w:uiPriority w:val="0"/>
    <w:rPr>
      <w:b/>
      <w:bCs/>
      <w:sz w:val="21"/>
      <w:szCs w:val="24"/>
    </w:rPr>
  </w:style>
  <w:style w:type="paragraph" w:styleId="26">
    <w:name w:val="Body Text First Indent"/>
    <w:basedOn w:val="2"/>
    <w:qFormat/>
    <w:uiPriority w:val="0"/>
    <w:pPr>
      <w:ind w:firstLine="420" w:firstLineChars="100"/>
    </w:pPr>
    <w:rPr>
      <w:rFonts w:ascii="Times New Roman" w:hAnsi="Times New Roman"/>
      <w:szCs w:val="21"/>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style>
  <w:style w:type="character" w:styleId="31">
    <w:name w:val="page number"/>
    <w:basedOn w:val="29"/>
    <w:qFormat/>
    <w:uiPriority w:val="0"/>
  </w:style>
  <w:style w:type="character" w:styleId="32">
    <w:name w:val="FollowedHyperlink"/>
    <w:qFormat/>
    <w:uiPriority w:val="0"/>
    <w:rPr>
      <w:color w:val="800080"/>
      <w:u w:val="none"/>
    </w:rPr>
  </w:style>
  <w:style w:type="character" w:styleId="33">
    <w:name w:val="Emphasis"/>
    <w:qFormat/>
    <w:uiPriority w:val="0"/>
  </w:style>
  <w:style w:type="character" w:styleId="34">
    <w:name w:val="HTML Definition"/>
    <w:qFormat/>
    <w:uiPriority w:val="0"/>
  </w:style>
  <w:style w:type="character" w:styleId="35">
    <w:name w:val="HTML Typewriter"/>
    <w:qFormat/>
    <w:uiPriority w:val="0"/>
    <w:rPr>
      <w:rFonts w:hint="default" w:ascii="monospace" w:hAnsi="monospace" w:eastAsia="monospace" w:cs="monospace"/>
      <w:sz w:val="20"/>
    </w:rPr>
  </w:style>
  <w:style w:type="character" w:styleId="36">
    <w:name w:val="HTML Acronym"/>
    <w:basedOn w:val="29"/>
    <w:qFormat/>
    <w:uiPriority w:val="0"/>
  </w:style>
  <w:style w:type="character" w:styleId="37">
    <w:name w:val="HTML Variable"/>
    <w:qFormat/>
    <w:uiPriority w:val="0"/>
  </w:style>
  <w:style w:type="character" w:styleId="38">
    <w:name w:val="Hyperlink"/>
    <w:qFormat/>
    <w:uiPriority w:val="99"/>
    <w:rPr>
      <w:color w:val="0000FF"/>
      <w:u w:val="none"/>
    </w:rPr>
  </w:style>
  <w:style w:type="character" w:styleId="39">
    <w:name w:val="HTML Code"/>
    <w:qFormat/>
    <w:uiPriority w:val="0"/>
    <w:rPr>
      <w:rFonts w:ascii="monospace" w:hAnsi="monospace" w:eastAsia="monospace" w:cs="monospace"/>
      <w:sz w:val="20"/>
    </w:rPr>
  </w:style>
  <w:style w:type="character" w:styleId="40">
    <w:name w:val="annotation reference"/>
    <w:qFormat/>
    <w:uiPriority w:val="0"/>
    <w:rPr>
      <w:sz w:val="21"/>
      <w:szCs w:val="21"/>
    </w:rPr>
  </w:style>
  <w:style w:type="character" w:styleId="41">
    <w:name w:val="HTML Cite"/>
    <w:qFormat/>
    <w:uiPriority w:val="0"/>
  </w:style>
  <w:style w:type="character" w:styleId="42">
    <w:name w:val="HTML Keyboard"/>
    <w:qFormat/>
    <w:uiPriority w:val="0"/>
    <w:rPr>
      <w:rFonts w:hint="default" w:ascii="monospace" w:hAnsi="monospace" w:eastAsia="monospace" w:cs="monospace"/>
      <w:sz w:val="20"/>
    </w:rPr>
  </w:style>
  <w:style w:type="character" w:styleId="43">
    <w:name w:val="HTML Sample"/>
    <w:qFormat/>
    <w:uiPriority w:val="0"/>
    <w:rPr>
      <w:rFonts w:hint="default" w:ascii="monospace" w:hAnsi="monospace" w:eastAsia="monospace" w:cs="monospace"/>
    </w:rPr>
  </w:style>
  <w:style w:type="paragraph" w:customStyle="1" w:styleId="44">
    <w:name w:val="标题 5（有编号）（绿盟科技）"/>
    <w:basedOn w:val="1"/>
    <w:next w:val="45"/>
    <w:qFormat/>
    <w:uiPriority w:val="99"/>
    <w:pPr>
      <w:keepNext/>
      <w:keepLines/>
      <w:numPr>
        <w:ilvl w:val="4"/>
        <w:numId w:val="1"/>
      </w:numPr>
      <w:spacing w:before="280" w:after="156" w:line="377" w:lineRule="auto"/>
      <w:outlineLvl w:val="4"/>
    </w:pPr>
    <w:rPr>
      <w:rFonts w:ascii="Arial" w:hAnsi="Arial" w:eastAsia="黑体" w:cs="Arial"/>
      <w:b/>
      <w:bCs/>
    </w:rPr>
  </w:style>
  <w:style w:type="paragraph" w:customStyle="1" w:styleId="45">
    <w:name w:val="正文（绿盟科技）"/>
    <w:next w:val="1"/>
    <w:qFormat/>
    <w:uiPriority w:val="99"/>
    <w:pPr>
      <w:spacing w:line="300" w:lineRule="auto"/>
    </w:pPr>
    <w:rPr>
      <w:rFonts w:ascii="Arial" w:hAnsi="Arial" w:eastAsia="Calibri" w:cs="Arial"/>
      <w:sz w:val="21"/>
      <w:szCs w:val="21"/>
      <w:lang w:val="en-US" w:eastAsia="zh-CN" w:bidi="ar-SA"/>
    </w:rPr>
  </w:style>
  <w:style w:type="paragraph" w:customStyle="1" w:styleId="46">
    <w:name w:val="Default"/>
    <w:basedOn w:val="47"/>
    <w:next w:val="1"/>
    <w:qFormat/>
    <w:uiPriority w:val="99"/>
    <w:pPr>
      <w:autoSpaceDE w:val="0"/>
      <w:autoSpaceDN w:val="0"/>
      <w:adjustRightInd w:val="0"/>
      <w:ind w:firstLine="147" w:firstLineChars="147"/>
    </w:pPr>
    <w:rPr>
      <w:rFonts w:ascii="宋体" w:hAnsi="Arial" w:eastAsia="Calibri"/>
      <w:color w:val="000000"/>
      <w:sz w:val="24"/>
      <w:szCs w:val="24"/>
    </w:rPr>
  </w:style>
  <w:style w:type="paragraph" w:customStyle="1" w:styleId="47">
    <w:name w:val="正文_1"/>
    <w:basedOn w:val="48"/>
    <w:qFormat/>
    <w:uiPriority w:val="0"/>
    <w:rPr>
      <w:rFonts w:ascii="Calibri" w:hAnsi="Calibri"/>
      <w:sz w:val="21"/>
    </w:rPr>
  </w:style>
  <w:style w:type="paragraph" w:customStyle="1" w:styleId="48">
    <w:name w:val="正文_2"/>
    <w:qFormat/>
    <w:uiPriority w:val="0"/>
    <w:pPr>
      <w:widowControl w:val="0"/>
      <w:spacing w:line="360" w:lineRule="auto"/>
      <w:ind w:firstLine="200" w:firstLineChars="200"/>
      <w:jc w:val="both"/>
    </w:pPr>
    <w:rPr>
      <w:rFonts w:ascii="宋体" w:hAnsi="Times New Roman" w:eastAsia="宋体" w:cs="Times New Roman"/>
      <w:kern w:val="2"/>
      <w:sz w:val="24"/>
      <w:szCs w:val="22"/>
      <w:lang w:val="en-US" w:eastAsia="zh-CN" w:bidi="ar-SA"/>
    </w:rPr>
  </w:style>
  <w:style w:type="character" w:customStyle="1" w:styleId="49">
    <w:name w:val="标题 3 Char"/>
    <w:link w:val="5"/>
    <w:qFormat/>
    <w:uiPriority w:val="0"/>
    <w:rPr>
      <w:b/>
      <w:bCs/>
      <w:kern w:val="2"/>
      <w:sz w:val="32"/>
      <w:szCs w:val="32"/>
    </w:rPr>
  </w:style>
  <w:style w:type="paragraph" w:customStyle="1" w:styleId="50">
    <w:name w:val="表格"/>
    <w:basedOn w:val="1"/>
    <w:qFormat/>
    <w:uiPriority w:val="0"/>
    <w:pPr>
      <w:spacing w:line="400" w:lineRule="exact"/>
    </w:pPr>
    <w:rPr>
      <w:sz w:val="24"/>
    </w:rPr>
  </w:style>
  <w:style w:type="paragraph" w:customStyle="1" w:styleId="51">
    <w:name w:val="正文空2格  1."/>
    <w:basedOn w:val="1"/>
    <w:qFormat/>
    <w:uiPriority w:val="0"/>
    <w:pPr>
      <w:adjustRightInd w:val="0"/>
      <w:spacing w:line="360" w:lineRule="auto"/>
      <w:ind w:firstLine="480" w:firstLineChars="200"/>
      <w:textAlignment w:val="baseline"/>
    </w:pPr>
    <w:rPr>
      <w:rFonts w:ascii="宋体" w:eastAsia="仿宋" w:cs="宋体"/>
      <w:kern w:val="0"/>
      <w:sz w:val="28"/>
      <w:szCs w:val="20"/>
    </w:rPr>
  </w:style>
  <w:style w:type="paragraph" w:customStyle="1" w:styleId="52">
    <w:name w:val="Char Char Char Char Char Char Char Char Char Char Char Char Char Char1 Char Char Char Char"/>
    <w:basedOn w:val="1"/>
    <w:qFormat/>
    <w:uiPriority w:val="0"/>
    <w:rPr>
      <w:szCs w:val="21"/>
    </w:rPr>
  </w:style>
  <w:style w:type="paragraph" w:customStyle="1" w:styleId="53">
    <w:name w:val="样式"/>
    <w:qFormat/>
    <w:uiPriority w:val="0"/>
    <w:pPr>
      <w:widowControl w:val="0"/>
      <w:autoSpaceDE w:val="0"/>
      <w:autoSpaceDN w:val="0"/>
      <w:adjustRightInd w:val="0"/>
    </w:pPr>
    <w:rPr>
      <w:rFonts w:ascii="宋体" w:hAnsi="宋体" w:eastAsia="Calibri" w:cs="宋体"/>
      <w:sz w:val="24"/>
      <w:szCs w:val="24"/>
      <w:lang w:val="en-US" w:eastAsia="zh-CN" w:bidi="ar-SA"/>
    </w:rPr>
  </w:style>
  <w:style w:type="paragraph" w:customStyle="1" w:styleId="54">
    <w:name w:val="_Style 44"/>
    <w:basedOn w:val="3"/>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styleId="55">
    <w:name w:val="List Paragraph"/>
    <w:basedOn w:val="1"/>
    <w:link w:val="77"/>
    <w:qFormat/>
    <w:uiPriority w:val="0"/>
    <w:pPr>
      <w:ind w:firstLine="420" w:firstLineChars="200"/>
    </w:pPr>
    <w:rPr>
      <w:rFonts w:eastAsia="宋体"/>
    </w:rPr>
  </w:style>
  <w:style w:type="paragraph" w:customStyle="1" w:styleId="56">
    <w:name w:val="样式 首行缩进:  2 字符"/>
    <w:basedOn w:val="1"/>
    <w:link w:val="70"/>
    <w:qFormat/>
    <w:uiPriority w:val="0"/>
    <w:pPr>
      <w:spacing w:line="400" w:lineRule="exact"/>
      <w:ind w:firstLine="200" w:firstLineChars="200"/>
    </w:pPr>
    <w:rPr>
      <w:rFonts w:eastAsia="宋体"/>
      <w:sz w:val="24"/>
    </w:rPr>
  </w:style>
  <w:style w:type="paragraph" w:customStyle="1" w:styleId="57">
    <w:name w:val="p0"/>
    <w:basedOn w:val="1"/>
    <w:qFormat/>
    <w:uiPriority w:val="0"/>
    <w:pPr>
      <w:widowControl/>
    </w:pPr>
    <w:rPr>
      <w:rFonts w:eastAsia="宋体"/>
      <w:kern w:val="0"/>
      <w:szCs w:val="20"/>
    </w:rPr>
  </w:style>
  <w:style w:type="paragraph" w:customStyle="1" w:styleId="58">
    <w:name w:val="GW-正文"/>
    <w:basedOn w:val="1"/>
    <w:link w:val="75"/>
    <w:qFormat/>
    <w:uiPriority w:val="0"/>
    <w:pPr>
      <w:spacing w:line="360" w:lineRule="auto"/>
      <w:ind w:firstLine="200" w:firstLineChars="200"/>
    </w:pPr>
    <w:rPr>
      <w:rFonts w:eastAsia="仿宋_GB2312"/>
      <w:sz w:val="24"/>
    </w:rPr>
  </w:style>
  <w:style w:type="paragraph" w:customStyle="1" w:styleId="59">
    <w:name w:val="1"/>
    <w:qFormat/>
    <w:uiPriority w:val="0"/>
    <w:rPr>
      <w:rFonts w:ascii="Calibri" w:hAnsi="Calibri" w:eastAsia="Calibri" w:cs="Times New Roman"/>
      <w:lang w:val="en-US" w:eastAsia="zh-CN" w:bidi="ar-SA"/>
    </w:rPr>
  </w:style>
  <w:style w:type="paragraph" w:customStyle="1" w:styleId="60">
    <w:name w:val="Normal_0"/>
    <w:qFormat/>
    <w:uiPriority w:val="99"/>
    <w:pPr>
      <w:widowControl w:val="0"/>
      <w:jc w:val="both"/>
    </w:pPr>
    <w:rPr>
      <w:rFonts w:ascii="Calibri" w:hAnsi="Calibri" w:eastAsia="Calibri" w:cs="Times New Roman"/>
      <w:kern w:val="2"/>
      <w:sz w:val="21"/>
      <w:szCs w:val="22"/>
      <w:lang w:val="en-US" w:eastAsia="zh-CN" w:bidi="ar-SA"/>
    </w:rPr>
  </w:style>
  <w:style w:type="paragraph" w:customStyle="1" w:styleId="61">
    <w:name w:val="正文1"/>
    <w:qFormat/>
    <w:uiPriority w:val="0"/>
    <w:pPr>
      <w:widowControl w:val="0"/>
      <w:adjustRightInd w:val="0"/>
      <w:spacing w:line="312" w:lineRule="atLeast"/>
      <w:jc w:val="both"/>
      <w:textAlignment w:val="baseline"/>
    </w:pPr>
    <w:rPr>
      <w:rFonts w:ascii="宋体" w:hAnsi="Calibri" w:eastAsia="Calibri" w:cs="Times New Roman"/>
      <w:sz w:val="34"/>
      <w:lang w:val="en-US" w:eastAsia="zh-CN" w:bidi="ar-SA"/>
    </w:rPr>
  </w:style>
  <w:style w:type="paragraph" w:customStyle="1" w:styleId="62">
    <w:name w:val="正文首行缩进两字符"/>
    <w:basedOn w:val="1"/>
    <w:link w:val="68"/>
    <w:qFormat/>
    <w:uiPriority w:val="0"/>
    <w:pPr>
      <w:spacing w:line="360" w:lineRule="auto"/>
      <w:ind w:firstLine="200" w:firstLineChars="200"/>
    </w:pPr>
    <w:rPr>
      <w:rFonts w:eastAsia="宋体"/>
    </w:rPr>
  </w:style>
  <w:style w:type="paragraph" w:customStyle="1" w:styleId="63">
    <w:name w:val="纯文本1"/>
    <w:basedOn w:val="1"/>
    <w:qFormat/>
    <w:uiPriority w:val="0"/>
    <w:rPr>
      <w:rFonts w:ascii="宋体" w:hAnsi="Courier New"/>
      <w:kern w:val="0"/>
      <w:sz w:val="20"/>
      <w:szCs w:val="20"/>
    </w:rPr>
  </w:style>
  <w:style w:type="paragraph" w:customStyle="1" w:styleId="64">
    <w:name w:val="Blockquote"/>
    <w:basedOn w:val="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65">
    <w:name w:val="Table Paragraph"/>
    <w:basedOn w:val="1"/>
    <w:qFormat/>
    <w:uiPriority w:val="1"/>
    <w:rPr>
      <w:rFonts w:ascii="宋体" w:hAnsi="宋体" w:eastAsia="宋体" w:cs="宋体"/>
      <w:lang w:val="zh-CN" w:bidi="zh-CN"/>
    </w:rPr>
  </w:style>
  <w:style w:type="character" w:customStyle="1" w:styleId="66">
    <w:name w:val="批注主题 Char"/>
    <w:link w:val="25"/>
    <w:qFormat/>
    <w:uiPriority w:val="0"/>
    <w:rPr>
      <w:b/>
      <w:bCs/>
      <w:kern w:val="2"/>
      <w:sz w:val="21"/>
      <w:szCs w:val="24"/>
      <w:lang w:bidi="ar-SA"/>
    </w:rPr>
  </w:style>
  <w:style w:type="character" w:customStyle="1" w:styleId="67">
    <w:name w:val="正文文本缩进 Char"/>
    <w:link w:val="10"/>
    <w:qFormat/>
    <w:uiPriority w:val="0"/>
    <w:rPr>
      <w:rFonts w:eastAsia="宋体"/>
      <w:kern w:val="2"/>
      <w:sz w:val="32"/>
      <w:lang w:val="en-US" w:eastAsia="zh-CN" w:bidi="ar-SA"/>
    </w:rPr>
  </w:style>
  <w:style w:type="character" w:customStyle="1" w:styleId="68">
    <w:name w:val="正文首行缩进两字符 Char Char"/>
    <w:link w:val="62"/>
    <w:qFormat/>
    <w:uiPriority w:val="0"/>
    <w:rPr>
      <w:kern w:val="2"/>
      <w:sz w:val="21"/>
      <w:szCs w:val="24"/>
    </w:rPr>
  </w:style>
  <w:style w:type="character" w:customStyle="1" w:styleId="69">
    <w:name w:val="正文文本缩进 3 Char"/>
    <w:link w:val="21"/>
    <w:qFormat/>
    <w:uiPriority w:val="0"/>
    <w:rPr>
      <w:kern w:val="2"/>
      <w:sz w:val="16"/>
      <w:szCs w:val="16"/>
    </w:rPr>
  </w:style>
  <w:style w:type="character" w:customStyle="1" w:styleId="70">
    <w:name w:val="样式 首行缩进:  2 字符 Char"/>
    <w:link w:val="56"/>
    <w:qFormat/>
    <w:uiPriority w:val="0"/>
    <w:rPr>
      <w:rFonts w:cs="宋体"/>
      <w:kern w:val="2"/>
      <w:sz w:val="24"/>
      <w:szCs w:val="24"/>
    </w:rPr>
  </w:style>
  <w:style w:type="character" w:customStyle="1" w:styleId="71">
    <w:name w:val="页脚 Char"/>
    <w:link w:val="16"/>
    <w:qFormat/>
    <w:uiPriority w:val="99"/>
    <w:rPr>
      <w:rFonts w:eastAsia="宋体"/>
      <w:kern w:val="2"/>
      <w:sz w:val="18"/>
      <w:lang w:val="en-US" w:eastAsia="zh-CN" w:bidi="ar-SA"/>
    </w:rPr>
  </w:style>
  <w:style w:type="character" w:customStyle="1" w:styleId="72">
    <w:name w:val="Char Char9"/>
    <w:qFormat/>
    <w:uiPriority w:val="0"/>
    <w:rPr>
      <w:kern w:val="2"/>
      <w:sz w:val="21"/>
    </w:rPr>
  </w:style>
  <w:style w:type="character" w:customStyle="1" w:styleId="73">
    <w:name w:val="（符号）邀请函中一、"/>
    <w:qFormat/>
    <w:uiPriority w:val="0"/>
    <w:rPr>
      <w:rFonts w:ascii="黑体" w:hAnsi="黑体" w:eastAsia="黑体"/>
      <w:b/>
      <w:bCs/>
      <w:sz w:val="24"/>
    </w:rPr>
  </w:style>
  <w:style w:type="character" w:customStyle="1" w:styleId="74">
    <w:name w:val="正文缩进 Char"/>
    <w:link w:val="8"/>
    <w:qFormat/>
    <w:uiPriority w:val="0"/>
    <w:rPr>
      <w:rFonts w:eastAsia="宋体"/>
      <w:kern w:val="2"/>
      <w:sz w:val="21"/>
      <w:szCs w:val="24"/>
      <w:lang w:val="en-US" w:eastAsia="zh-CN" w:bidi="ar-SA"/>
    </w:rPr>
  </w:style>
  <w:style w:type="character" w:customStyle="1" w:styleId="75">
    <w:name w:val="GW-正文 Char"/>
    <w:link w:val="58"/>
    <w:qFormat/>
    <w:uiPriority w:val="0"/>
    <w:rPr>
      <w:rFonts w:eastAsia="仿宋_GB2312"/>
      <w:kern w:val="2"/>
      <w:sz w:val="24"/>
      <w:szCs w:val="24"/>
      <w:lang w:val="en-US" w:eastAsia="zh-CN" w:bidi="ar-SA"/>
    </w:rPr>
  </w:style>
  <w:style w:type="character" w:customStyle="1" w:styleId="76">
    <w:name w:val="页眉 Char"/>
    <w:link w:val="17"/>
    <w:qFormat/>
    <w:uiPriority w:val="0"/>
    <w:rPr>
      <w:rFonts w:eastAsia="宋体"/>
      <w:kern w:val="2"/>
      <w:sz w:val="18"/>
      <w:lang w:val="en-US" w:eastAsia="zh-CN" w:bidi="ar-SA"/>
    </w:rPr>
  </w:style>
  <w:style w:type="character" w:customStyle="1" w:styleId="77">
    <w:name w:val="列出段落 Char"/>
    <w:link w:val="55"/>
    <w:qFormat/>
    <w:uiPriority w:val="0"/>
    <w:rPr>
      <w:rFonts w:eastAsia="宋体"/>
      <w:kern w:val="2"/>
      <w:sz w:val="21"/>
      <w:szCs w:val="24"/>
      <w:lang w:val="en-US" w:eastAsia="zh-CN" w:bidi="ar-SA"/>
    </w:rPr>
  </w:style>
  <w:style w:type="character" w:customStyle="1" w:styleId="78">
    <w:name w:val="批注文字 Char"/>
    <w:link w:val="9"/>
    <w:qFormat/>
    <w:uiPriority w:val="0"/>
    <w:rPr>
      <w:kern w:val="2"/>
      <w:sz w:val="18"/>
      <w:lang w:bidi="ar-SA"/>
    </w:rPr>
  </w:style>
  <w:style w:type="character" w:customStyle="1" w:styleId="79">
    <w:name w:val="批注文字 Char1"/>
    <w:qFormat/>
    <w:uiPriority w:val="0"/>
    <w:rPr>
      <w:kern w:val="2"/>
      <w:sz w:val="18"/>
      <w:lang w:bidi="ar-SA"/>
    </w:rPr>
  </w:style>
  <w:style w:type="character" w:customStyle="1" w:styleId="80">
    <w:name w:val="正文文本 Char"/>
    <w:link w:val="2"/>
    <w:qFormat/>
    <w:uiPriority w:val="0"/>
    <w:rPr>
      <w:kern w:val="2"/>
      <w:sz w:val="21"/>
      <w:szCs w:val="24"/>
    </w:rPr>
  </w:style>
  <w:style w:type="character" w:customStyle="1" w:styleId="81">
    <w:name w:val="multiline_text_view"/>
    <w:basedOn w:val="29"/>
    <w:qFormat/>
    <w:uiPriority w:val="0"/>
  </w:style>
  <w:style w:type="character" w:customStyle="1" w:styleId="82">
    <w:name w:val="纯文本 Char"/>
    <w:link w:val="13"/>
    <w:unhideWhenUsed/>
    <w:qFormat/>
    <w:uiPriority w:val="0"/>
    <w:rPr>
      <w:rFonts w:ascii="宋体" w:hAnsi="Tms Rmn" w:eastAsia="宋体"/>
      <w:sz w:val="21"/>
      <w:lang w:val="en-US" w:eastAsia="zh-CN" w:bidi="ar-SA"/>
    </w:rPr>
  </w:style>
  <w:style w:type="character" w:customStyle="1" w:styleId="83">
    <w:name w:val="标题 2 Char"/>
    <w:link w:val="4"/>
    <w:qFormat/>
    <w:uiPriority w:val="0"/>
    <w:rPr>
      <w:rFonts w:ascii="Arial" w:hAnsi="Arial" w:eastAsia="黑体"/>
      <w:b/>
      <w:bCs/>
      <w:kern w:val="2"/>
      <w:sz w:val="32"/>
      <w:szCs w:val="32"/>
    </w:rPr>
  </w:style>
  <w:style w:type="character" w:customStyle="1" w:styleId="84">
    <w:name w:val="标题 Char"/>
    <w:link w:val="24"/>
    <w:qFormat/>
    <w:uiPriority w:val="0"/>
    <w:rPr>
      <w:rFonts w:ascii="Cambria" w:hAnsi="Cambria" w:cs="Times New Roman"/>
      <w:b/>
      <w:bCs/>
      <w:kern w:val="2"/>
      <w:sz w:val="32"/>
      <w:szCs w:val="32"/>
    </w:rPr>
  </w:style>
  <w:style w:type="paragraph" w:customStyle="1" w:styleId="85">
    <w:name w:val="17表格缩进"/>
    <w:basedOn w:val="1"/>
    <w:qFormat/>
    <w:uiPriority w:val="0"/>
    <w:pPr>
      <w:adjustRightInd w:val="0"/>
      <w:snapToGrid w:val="0"/>
      <w:spacing w:line="400" w:lineRule="atLeast"/>
      <w:ind w:left="50" w:leftChars="50" w:right="50" w:rightChars="50" w:firstLine="200" w:firstLineChars="200"/>
    </w:pPr>
    <w:rPr>
      <w:rFonts w:eastAsia="方正仿宋简体"/>
      <w:b/>
      <w:color w:val="000000"/>
      <w:kern w:val="0"/>
      <w:szCs w:val="21"/>
    </w:rPr>
  </w:style>
  <w:style w:type="character" w:customStyle="1" w:styleId="86">
    <w:name w:val="NormalCharacter"/>
    <w:qFormat/>
    <w:uiPriority w:val="0"/>
  </w:style>
  <w:style w:type="paragraph" w:customStyle="1" w:styleId="87">
    <w:name w:val="BodyTextIndent2"/>
    <w:basedOn w:val="1"/>
    <w:qFormat/>
    <w:uiPriority w:val="0"/>
    <w:pPr>
      <w:spacing w:after="120" w:line="480" w:lineRule="auto"/>
      <w:ind w:left="420" w:leftChars="200"/>
      <w:textAlignment w:val="baseline"/>
    </w:pPr>
  </w:style>
  <w:style w:type="paragraph" w:customStyle="1" w:styleId="88">
    <w:name w:val="Normal_25"/>
    <w:qFormat/>
    <w:uiPriority w:val="0"/>
    <w:pPr>
      <w:spacing w:before="120" w:after="240"/>
      <w:jc w:val="both"/>
    </w:pPr>
    <w:rPr>
      <w:rFonts w:ascii="Calibri" w:hAnsi="Calibri" w:eastAsia="宋体" w:cs="Times New Roman"/>
      <w:sz w:val="22"/>
      <w:szCs w:val="22"/>
      <w:lang w:val="en-US" w:eastAsia="en-US" w:bidi="ar-SA"/>
    </w:rPr>
  </w:style>
  <w:style w:type="paragraph" w:customStyle="1" w:styleId="89">
    <w:name w:val="CD正文"/>
    <w:basedOn w:val="1"/>
    <w:qFormat/>
    <w:uiPriority w:val="99"/>
    <w:pPr>
      <w:spacing w:line="360" w:lineRule="auto"/>
      <w:ind w:firstLine="493"/>
    </w:pPr>
    <w:rPr>
      <w:sz w:val="30"/>
      <w:szCs w:val="30"/>
    </w:rPr>
  </w:style>
  <w:style w:type="character" w:customStyle="1" w:styleId="90">
    <w:name w:val="img"/>
    <w:basedOn w:val="29"/>
    <w:qFormat/>
    <w:uiPriority w:val="0"/>
  </w:style>
  <w:style w:type="character" w:customStyle="1" w:styleId="91">
    <w:name w:val="img1"/>
    <w:basedOn w:val="29"/>
    <w:qFormat/>
    <w:uiPriority w:val="0"/>
    <w:rPr>
      <w:color w:val="2461B1"/>
    </w:rPr>
  </w:style>
  <w:style w:type="paragraph" w:customStyle="1" w:styleId="92">
    <w:name w:val="179"/>
    <w:basedOn w:val="1"/>
    <w:qFormat/>
    <w:uiPriority w:val="99"/>
    <w:pPr>
      <w:ind w:firstLine="420" w:firstLineChars="200"/>
    </w:pPr>
    <w:rPr>
      <w:rFonts w:ascii="Times New Roman"/>
      <w:sz w:val="24"/>
    </w:rPr>
  </w:style>
  <w:style w:type="paragraph" w:customStyle="1" w:styleId="93">
    <w:name w:val="Heading4"/>
    <w:basedOn w:val="1"/>
    <w:next w:val="1"/>
    <w:qFormat/>
    <w:uiPriority w:val="99"/>
    <w:pPr>
      <w:ind w:left="1067"/>
    </w:pPr>
    <w:rPr>
      <w:rFonts w:hAnsi="宋体" w:cs="宋体"/>
      <w:b/>
      <w:bCs/>
      <w:sz w:val="24"/>
      <w:lang w:val="zh-CN"/>
    </w:rPr>
  </w:style>
  <w:style w:type="paragraph" w:customStyle="1" w:styleId="94">
    <w:name w:val="BodyText"/>
    <w:basedOn w:val="1"/>
    <w:next w:val="1"/>
    <w:qFormat/>
    <w:uiPriority w:val="99"/>
    <w:pPr>
      <w:spacing w:after="120"/>
    </w:pPr>
    <w:rPr>
      <w:rFonts w:ascii="Times New Roman"/>
      <w:sz w:val="24"/>
    </w:rPr>
  </w:style>
  <w:style w:type="paragraph" w:customStyle="1" w:styleId="95">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96">
    <w:name w:val="图表文字"/>
    <w:basedOn w:val="1"/>
    <w:qFormat/>
    <w:uiPriority w:val="0"/>
    <w:pPr>
      <w:jc w:val="center"/>
    </w:pPr>
  </w:style>
  <w:style w:type="paragraph" w:customStyle="1" w:styleId="97">
    <w:name w:val="UserStyle_29"/>
    <w:qFormat/>
    <w:uiPriority w:val="0"/>
    <w:pPr>
      <w:textAlignment w:val="baseline"/>
    </w:pPr>
    <w:rPr>
      <w:rFonts w:ascii="宋体" w:hAnsi="宋体" w:eastAsia="宋体" w:cstheme="minorBidi"/>
      <w:sz w:val="24"/>
      <w:szCs w:val="24"/>
      <w:lang w:val="en-US" w:eastAsia="zh-CN" w:bidi="ar-SA"/>
    </w:rPr>
  </w:style>
  <w:style w:type="paragraph" w:customStyle="1" w:styleId="98">
    <w:name w:val="15、“一、”二级标题"/>
    <w:basedOn w:val="1"/>
    <w:qFormat/>
    <w:uiPriority w:val="0"/>
    <w:pPr>
      <w:numPr>
        <w:ilvl w:val="1"/>
        <w:numId w:val="2"/>
      </w:numPr>
      <w:tabs>
        <w:tab w:val="left" w:pos="0"/>
      </w:tabs>
      <w:wordWrap w:val="0"/>
      <w:topLinePunct/>
      <w:ind w:firstLine="803" w:firstLineChars="200"/>
      <w:outlineLvl w:val="1"/>
    </w:pPr>
    <w:rPr>
      <w:b/>
    </w:rPr>
  </w:style>
  <w:style w:type="paragraph" w:customStyle="1" w:styleId="99">
    <w:name w:val="02、首行缩进2字符正文"/>
    <w:basedOn w:val="1"/>
    <w:qFormat/>
    <w:uiPriority w:val="0"/>
    <w:pPr>
      <w:tabs>
        <w:tab w:val="left" w:pos="0"/>
      </w:tabs>
      <w:wordWrap w:val="0"/>
      <w:topLinePunct/>
      <w:ind w:firstLine="480" w:firstLineChars="200"/>
    </w:pPr>
  </w:style>
  <w:style w:type="paragraph" w:customStyle="1" w:styleId="100">
    <w:name w:val="首行缩进"/>
    <w:basedOn w:val="1"/>
    <w:qFormat/>
    <w:uiPriority w:val="0"/>
    <w:pPr>
      <w:tabs>
        <w:tab w:val="left" w:pos="0"/>
      </w:tabs>
      <w:spacing w:afterLines="50" w:line="300" w:lineRule="auto"/>
      <w:ind w:firstLine="200" w:firstLineChars="200"/>
    </w:pPr>
  </w:style>
  <w:style w:type="paragraph" w:customStyle="1" w:styleId="101">
    <w:name w:val="05、“(一)”正文三级标题"/>
    <w:basedOn w:val="1"/>
    <w:qFormat/>
    <w:uiPriority w:val="0"/>
    <w:pPr>
      <w:numPr>
        <w:ilvl w:val="1"/>
        <w:numId w:val="3"/>
      </w:numPr>
      <w:tabs>
        <w:tab w:val="left" w:pos="0"/>
      </w:tabs>
      <w:wordWrap w:val="0"/>
      <w:topLinePunct/>
      <w:ind w:firstLine="803" w:firstLineChars="200"/>
    </w:pPr>
  </w:style>
  <w:style w:type="paragraph" w:customStyle="1" w:styleId="102">
    <w:name w:val="00、封面正文(与其他内容无关的格式)"/>
    <w:basedOn w:val="1"/>
    <w:qFormat/>
    <w:uiPriority w:val="0"/>
    <w:pPr>
      <w:tabs>
        <w:tab w:val="left" w:pos="0"/>
      </w:tabs>
    </w:pPr>
  </w:style>
  <w:style w:type="paragraph" w:customStyle="1" w:styleId="103">
    <w:name w:val="图例"/>
    <w:basedOn w:val="1"/>
    <w:qFormat/>
    <w:uiPriority w:val="0"/>
    <w:pPr>
      <w:spacing w:before="120" w:after="120" w:line="360" w:lineRule="auto"/>
      <w:jc w:val="center"/>
    </w:pPr>
    <w:rPr>
      <w:rFonts w:ascii="Times New Roman" w:hAnsi="Times New Roman" w:eastAsia="仿宋_GB2312"/>
      <w:b/>
      <w:sz w:val="24"/>
      <w:szCs w:val="20"/>
    </w:rPr>
  </w:style>
  <w:style w:type="paragraph" w:customStyle="1" w:styleId="104">
    <w:name w:val="BodyTextIndent"/>
    <w:basedOn w:val="1"/>
    <w:qFormat/>
    <w:uiPriority w:val="0"/>
    <w:pPr>
      <w:ind w:firstLine="630"/>
      <w:textAlignment w:val="baseline"/>
    </w:pPr>
    <w:rPr>
      <w:rFonts w:ascii="Times New Roman"/>
      <w:sz w:val="32"/>
    </w:rPr>
  </w:style>
  <w:style w:type="paragraph" w:customStyle="1" w:styleId="105">
    <w:name w:val="样式 正文缩进 + 首行缩进:  2 字符"/>
    <w:basedOn w:val="8"/>
    <w:qFormat/>
    <w:uiPriority w:val="0"/>
    <w:pPr>
      <w:spacing w:line="360" w:lineRule="auto"/>
    </w:pPr>
  </w:style>
  <w:style w:type="paragraph" w:customStyle="1" w:styleId="106">
    <w:name w:val="UserStyle_23"/>
    <w:basedOn w:val="1"/>
    <w:qFormat/>
    <w:uiPriority w:val="99"/>
    <w:pPr>
      <w:spacing w:line="360" w:lineRule="auto"/>
      <w:ind w:firstLine="200" w:firstLineChars="200"/>
    </w:pPr>
    <w:rPr>
      <w:rFonts w:ascii="Times New Roman"/>
      <w:sz w:val="24"/>
    </w:rPr>
  </w:style>
  <w:style w:type="paragraph" w:customStyle="1" w:styleId="107">
    <w:name w:val="要求正文"/>
    <w:basedOn w:val="1"/>
    <w:qFormat/>
    <w:uiPriority w:val="0"/>
    <w:pPr>
      <w:spacing w:line="400" w:lineRule="exact"/>
      <w:ind w:firstLine="420" w:firstLineChars="200"/>
    </w:pPr>
    <w:rPr>
      <w:rFonts w:ascii="Times New Roman" w:hAnsi="Times New Roman"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www.levovo.com</Company>
  <Pages>85</Pages>
  <Words>42926</Words>
  <Characters>44825</Characters>
  <Lines>385</Lines>
  <Paragraphs>108</Paragraphs>
  <TotalTime>71</TotalTime>
  <ScaleCrop>false</ScaleCrop>
  <LinksUpToDate>false</LinksUpToDate>
  <CharactersWithSpaces>45613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2022-06-17T00:50:00Z</dcterms:created>
  <dc:creator>吴正新</dc:creator>
  <cp:lastModifiedBy>NTKO</cp:lastModifiedBy>
  <cp:lastPrinted>2022-10-31T00:45:00Z</cp:lastPrinted>
  <dcterms:modified xsi:type="dcterms:W3CDTF">2022-11-02T02:14:10Z</dcterms:modified>
  <dc:title>招标编号：xx政采招[xxxx] xxx号</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5F05CAC4638C4F9493415C6805660763</vt:lpwstr>
  </property>
</Properties>
</file>