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214" w:type="dxa"/>
        <w:tblInd w:w="-562"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83"/>
        <w:gridCol w:w="777"/>
        <w:gridCol w:w="5386"/>
        <w:gridCol w:w="567"/>
        <w:gridCol w:w="709"/>
        <w:gridCol w:w="99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single" w:color="000000" w:sz="4" w:space="0"/>
              <w:left w:val="single" w:color="000000" w:sz="4" w:space="0"/>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b/>
                <w:sz w:val="21"/>
                <w:szCs w:val="21"/>
              </w:rPr>
              <w:t>序号</w:t>
            </w:r>
          </w:p>
        </w:tc>
        <w:tc>
          <w:tcPr>
            <w:tcW w:w="777" w:type="dxa"/>
            <w:tcBorders>
              <w:top w:val="single" w:color="000000" w:sz="4" w:space="0"/>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b/>
                <w:sz w:val="21"/>
                <w:szCs w:val="21"/>
              </w:rPr>
              <w:t>标的名称</w:t>
            </w:r>
          </w:p>
        </w:tc>
        <w:tc>
          <w:tcPr>
            <w:tcW w:w="5386" w:type="dxa"/>
            <w:tcBorders>
              <w:top w:val="single" w:color="000000" w:sz="4" w:space="0"/>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b/>
                <w:sz w:val="21"/>
                <w:szCs w:val="21"/>
              </w:rPr>
              <w:t>技术参数要求</w:t>
            </w:r>
          </w:p>
        </w:tc>
        <w:tc>
          <w:tcPr>
            <w:tcW w:w="567" w:type="dxa"/>
            <w:tcBorders>
              <w:top w:val="single" w:color="000000" w:sz="4" w:space="0"/>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b/>
                <w:sz w:val="21"/>
                <w:szCs w:val="21"/>
              </w:rPr>
              <w:t>数量</w:t>
            </w:r>
          </w:p>
        </w:tc>
        <w:tc>
          <w:tcPr>
            <w:tcW w:w="709" w:type="dxa"/>
            <w:tcBorders>
              <w:top w:val="single" w:color="000000" w:sz="4" w:space="0"/>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b/>
                <w:sz w:val="21"/>
                <w:szCs w:val="21"/>
              </w:rPr>
              <w:t>单位</w:t>
            </w:r>
          </w:p>
        </w:tc>
        <w:tc>
          <w:tcPr>
            <w:tcW w:w="992" w:type="dxa"/>
            <w:tcBorders>
              <w:top w:val="single" w:color="000000" w:sz="4" w:space="0"/>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b/>
                <w:sz w:val="21"/>
                <w:szCs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214" w:type="dxa"/>
            <w:gridSpan w:val="6"/>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幼儿园、婴儿园教室及办公室用空调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1</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1P挂机</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ind w:firstLine="560"/>
              <w:rPr>
                <w:rFonts w:hint="default" w:ascii="宋体" w:hAnsi="宋体" w:eastAsia="宋体"/>
                <w:sz w:val="21"/>
                <w:szCs w:val="21"/>
              </w:rPr>
            </w:pPr>
            <w:r>
              <w:rPr>
                <w:rFonts w:ascii="宋体" w:hAnsi="宋体" w:eastAsia="宋体" w:cs="仿宋"/>
                <w:color w:val="000000"/>
                <w:sz w:val="21"/>
                <w:szCs w:val="21"/>
              </w:rPr>
              <w:t>分体1匹变频冷暖挂式空调，宽电压设计，智能除霜，独立除湿，上下扫风，采用高效新环保R32新型号冷媒，遥控功能， 24h定时功能，具有自动断电记忆功能，制冷模式制冷剂保护设计，APF能效比≥4.</w:t>
            </w:r>
            <w:r>
              <w:rPr>
                <w:rFonts w:hint="default" w:ascii="宋体" w:hAnsi="宋体" w:eastAsia="宋体" w:cs="仿宋"/>
                <w:color w:val="000000"/>
                <w:sz w:val="21"/>
                <w:szCs w:val="21"/>
              </w:rPr>
              <w:t>7</w:t>
            </w:r>
            <w:r>
              <w:rPr>
                <w:rFonts w:ascii="宋体" w:hAnsi="宋体" w:eastAsia="宋体" w:cs="仿宋"/>
                <w:color w:val="000000"/>
                <w:sz w:val="21"/>
                <w:szCs w:val="21"/>
              </w:rPr>
              <w:t>1，制冷量≥2600W，制冷功率</w:t>
            </w:r>
            <w:r>
              <w:rPr>
                <w:rFonts w:ascii="宋体" w:hAnsi="宋体" w:eastAsia="宋体" w:cs="仿宋"/>
                <w:color w:val="auto"/>
                <w:sz w:val="21"/>
                <w:szCs w:val="21"/>
              </w:rPr>
              <w:t>≤</w:t>
            </w:r>
            <w:r>
              <w:rPr>
                <w:rFonts w:ascii="宋体" w:hAnsi="宋体" w:eastAsia="宋体" w:cs="仿宋"/>
                <w:color w:val="000000"/>
                <w:sz w:val="21"/>
                <w:szCs w:val="21"/>
              </w:rPr>
              <w:t>730W，制热量≥3900W，制热功率≤1100W，电辅加热功率≥900W，循环风量≥630m³/h，室内机噪音≤40dB,室外机噪音≤50dB；质保期：六年。提供厂家产品检测报告复印件加盖供应商公章。</w:t>
            </w:r>
          </w:p>
          <w:p>
            <w:pPr>
              <w:pStyle w:val="11"/>
              <w:ind w:firstLine="560"/>
              <w:rPr>
                <w:rFonts w:hint="default" w:ascii="宋体" w:hAnsi="宋体" w:eastAsia="宋体"/>
                <w:sz w:val="21"/>
                <w:szCs w:val="21"/>
              </w:rPr>
            </w:pPr>
            <w:r>
              <w:rPr>
                <w:rFonts w:ascii="宋体" w:hAnsi="宋体" w:eastAsia="宋体" w:cs="仿宋"/>
                <w:color w:val="000000"/>
                <w:sz w:val="21"/>
                <w:szCs w:val="21"/>
              </w:rPr>
              <w:t>注：为保障产品售后服务，中标单位必须在交货时提供生产厂家有关售后服务承诺函原件。</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台</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7</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强制节能产品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2</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1.5P挂机</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ind w:firstLine="640"/>
              <w:rPr>
                <w:rFonts w:hint="default" w:ascii="宋体" w:hAnsi="宋体" w:eastAsia="宋体"/>
                <w:sz w:val="21"/>
                <w:szCs w:val="21"/>
              </w:rPr>
            </w:pPr>
            <w:r>
              <w:rPr>
                <w:rFonts w:ascii="宋体" w:hAnsi="宋体" w:eastAsia="宋体" w:cs="仿宋"/>
                <w:color w:val="000000"/>
                <w:sz w:val="21"/>
                <w:szCs w:val="21"/>
              </w:rPr>
              <w:t>分体1.5匹变频冷暖挂式空调，宽电压设计，智能除霜，独立除湿，上下扫风，采用高效新环保R32新型号冷媒，遥控功能， 24h定时功能，具有自动断电记忆功能，制冷模式制冷剂保护设计，APF能效比≥4.</w:t>
            </w:r>
            <w:r>
              <w:rPr>
                <w:rFonts w:hint="default" w:ascii="宋体" w:hAnsi="宋体" w:eastAsia="宋体" w:cs="仿宋"/>
                <w:color w:val="000000"/>
                <w:sz w:val="21"/>
                <w:szCs w:val="21"/>
              </w:rPr>
              <w:t>7</w:t>
            </w:r>
            <w:r>
              <w:rPr>
                <w:rFonts w:ascii="宋体" w:hAnsi="宋体" w:eastAsia="宋体" w:cs="仿宋"/>
                <w:color w:val="000000"/>
                <w:sz w:val="21"/>
                <w:szCs w:val="21"/>
              </w:rPr>
              <w:t>1，制冷量≥3500W，制冷功率≤980W，制热量≥4600W，制热功率≤1390W，电辅加热功率≥1000W，循环风量≥700m³/h，室内机噪音≤41dB,室外机噪音≤51dB,由于外机空间和对散热要求等原因要求；质保期：六年。提供厂家产品检测报告复印件加盖供应商公章。</w:t>
            </w:r>
          </w:p>
          <w:p>
            <w:pPr>
              <w:pStyle w:val="11"/>
              <w:ind w:firstLine="560"/>
              <w:rPr>
                <w:rFonts w:hint="default" w:ascii="宋体" w:hAnsi="宋体" w:eastAsia="宋体"/>
                <w:sz w:val="21"/>
                <w:szCs w:val="21"/>
              </w:rPr>
            </w:pPr>
            <w:r>
              <w:rPr>
                <w:rFonts w:ascii="宋体" w:hAnsi="宋体" w:eastAsia="宋体" w:cs="仿宋"/>
                <w:color w:val="000000"/>
                <w:sz w:val="21"/>
                <w:szCs w:val="21"/>
              </w:rPr>
              <w:t>注：为保障产品售后服务，中标单位必须在交货时提供生产厂家有关售后服务承诺函原件。</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台</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15</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强制节能产品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3</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2P挂机</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ind w:firstLine="640"/>
              <w:rPr>
                <w:rFonts w:hint="default" w:ascii="宋体" w:hAnsi="宋体" w:eastAsia="宋体"/>
                <w:sz w:val="21"/>
                <w:szCs w:val="21"/>
              </w:rPr>
            </w:pPr>
            <w:r>
              <w:rPr>
                <w:rFonts w:ascii="宋体" w:hAnsi="宋体" w:eastAsia="宋体" w:cs="仿宋"/>
                <w:color w:val="000000"/>
                <w:sz w:val="21"/>
                <w:szCs w:val="21"/>
              </w:rPr>
              <w:t>分体2匹变频冷暖挂式空调，宽电压设计，智能除霜，独立除湿，上下扫风，采用高效新环保R32新型号冷媒，遥控功能， 24h定时功能，具有自动断电记忆功能，制冷模式制冷剂保护设计，APF能效比≥</w:t>
            </w:r>
            <w:r>
              <w:rPr>
                <w:rFonts w:hint="default" w:ascii="宋体" w:hAnsi="宋体" w:eastAsia="宋体" w:cs="仿宋"/>
                <w:color w:val="000000"/>
                <w:sz w:val="21"/>
                <w:szCs w:val="21"/>
              </w:rPr>
              <w:t>4.21</w:t>
            </w:r>
            <w:r>
              <w:rPr>
                <w:rFonts w:ascii="宋体" w:hAnsi="宋体" w:eastAsia="宋体" w:cs="仿宋"/>
                <w:color w:val="000000"/>
                <w:sz w:val="21"/>
                <w:szCs w:val="21"/>
              </w:rPr>
              <w:t>，制冷量≥5000W，制冷功率≤1</w:t>
            </w:r>
            <w:r>
              <w:rPr>
                <w:rFonts w:hint="default" w:ascii="宋体" w:hAnsi="宋体" w:eastAsia="宋体" w:cs="仿宋"/>
                <w:color w:val="000000"/>
                <w:sz w:val="21"/>
                <w:szCs w:val="21"/>
              </w:rPr>
              <w:t>600</w:t>
            </w:r>
            <w:r>
              <w:rPr>
                <w:rFonts w:ascii="宋体" w:hAnsi="宋体" w:eastAsia="宋体" w:cs="仿宋"/>
                <w:color w:val="000000"/>
                <w:sz w:val="21"/>
                <w:szCs w:val="21"/>
              </w:rPr>
              <w:t>W，制热量≥</w:t>
            </w:r>
            <w:r>
              <w:rPr>
                <w:rFonts w:hint="default" w:ascii="宋体" w:hAnsi="宋体" w:eastAsia="宋体" w:cs="仿宋"/>
                <w:color w:val="000000"/>
                <w:sz w:val="21"/>
                <w:szCs w:val="21"/>
              </w:rPr>
              <w:t>59</w:t>
            </w:r>
            <w:r>
              <w:rPr>
                <w:rFonts w:ascii="宋体" w:hAnsi="宋体" w:eastAsia="宋体" w:cs="仿宋"/>
                <w:color w:val="000000"/>
                <w:sz w:val="21"/>
                <w:szCs w:val="21"/>
              </w:rPr>
              <w:t>00W，制热功率≤</w:t>
            </w:r>
            <w:r>
              <w:rPr>
                <w:rFonts w:ascii="宋体" w:hAnsi="宋体" w:eastAsia="宋体" w:cs="仿宋"/>
                <w:sz w:val="21"/>
                <w:szCs w:val="21"/>
              </w:rPr>
              <w:t>2100</w:t>
            </w:r>
            <w:r>
              <w:rPr>
                <w:rFonts w:ascii="宋体" w:hAnsi="宋体" w:eastAsia="宋体" w:cs="仿宋"/>
                <w:color w:val="000000"/>
                <w:sz w:val="21"/>
                <w:szCs w:val="21"/>
              </w:rPr>
              <w:t>W，电辅加热功率≥1200W，循环风量≥910m³/h，室内机噪音≤44dB,室外机噪音≤54dB，质保期：六年。提供厂家产品检测报告复印件加盖供应商公章。</w:t>
            </w:r>
          </w:p>
          <w:p>
            <w:pPr>
              <w:pStyle w:val="11"/>
              <w:ind w:firstLine="560"/>
              <w:rPr>
                <w:rFonts w:hint="default" w:ascii="宋体" w:hAnsi="宋体" w:eastAsia="宋体"/>
                <w:sz w:val="21"/>
                <w:szCs w:val="21"/>
              </w:rPr>
            </w:pPr>
            <w:r>
              <w:rPr>
                <w:rFonts w:ascii="宋体" w:hAnsi="宋体" w:eastAsia="宋体" w:cs="仿宋"/>
                <w:color w:val="000000"/>
                <w:sz w:val="21"/>
                <w:szCs w:val="21"/>
              </w:rPr>
              <w:t>注：为保障产品售后服务，中标单位必须在交货时提供生产厂家有关售后服务承诺函原件。</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台</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8</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强制节能产品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4</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3P柜机</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ind w:firstLine="640"/>
              <w:rPr>
                <w:rFonts w:hint="default" w:ascii="宋体" w:hAnsi="宋体" w:eastAsia="宋体"/>
                <w:sz w:val="21"/>
                <w:szCs w:val="21"/>
              </w:rPr>
            </w:pPr>
            <w:r>
              <w:rPr>
                <w:rFonts w:ascii="宋体" w:hAnsi="宋体" w:eastAsia="宋体" w:cs="仿宋"/>
                <w:color w:val="000000"/>
                <w:sz w:val="21"/>
                <w:szCs w:val="21"/>
              </w:rPr>
              <w:t>分体3匹变频冷暖柜式空调，宽电压设计，智能除霜，独立除湿，上下左右扫风，采用高效新环保R32新型号冷媒，遥控功能， 24h定时功能，具有自动断电记忆功能，制冷模式制冷剂保护设计，APF能效比≥3.36，制冷量≥72</w:t>
            </w:r>
            <w:r>
              <w:rPr>
                <w:rFonts w:hint="default" w:ascii="宋体" w:hAnsi="宋体" w:eastAsia="宋体" w:cs="仿宋"/>
                <w:color w:val="000000"/>
                <w:sz w:val="21"/>
                <w:szCs w:val="21"/>
              </w:rPr>
              <w:t>0</w:t>
            </w:r>
            <w:r>
              <w:rPr>
                <w:rFonts w:ascii="宋体" w:hAnsi="宋体" w:eastAsia="宋体" w:cs="仿宋"/>
                <w:color w:val="000000"/>
                <w:sz w:val="21"/>
                <w:szCs w:val="21"/>
              </w:rPr>
              <w:t>0W，制冷功率≤2350W，制热量≥</w:t>
            </w:r>
            <w:r>
              <w:rPr>
                <w:rFonts w:hint="default" w:ascii="宋体" w:hAnsi="宋体" w:eastAsia="宋体" w:cs="仿宋"/>
                <w:color w:val="000000"/>
                <w:sz w:val="21"/>
                <w:szCs w:val="21"/>
              </w:rPr>
              <w:t>870</w:t>
            </w:r>
            <w:r>
              <w:rPr>
                <w:rFonts w:ascii="宋体" w:hAnsi="宋体" w:eastAsia="宋体" w:cs="仿宋"/>
                <w:color w:val="000000"/>
                <w:sz w:val="21"/>
                <w:szCs w:val="21"/>
              </w:rPr>
              <w:t>0W，制热功率≤3080W，电辅加热功率≥2100W，循环风量≥1210m³/h，室内机噪音≤45dB,室外机噪音≤56dB，由于外机空间和对散热要求等原因要求；质保期：六年。提供厂家产品检测报告复印件加盖供应商公章。</w:t>
            </w:r>
          </w:p>
          <w:p>
            <w:pPr>
              <w:pStyle w:val="11"/>
              <w:ind w:firstLine="560"/>
              <w:rPr>
                <w:rFonts w:hint="default" w:ascii="宋体" w:hAnsi="宋体" w:eastAsia="宋体"/>
                <w:sz w:val="21"/>
                <w:szCs w:val="21"/>
              </w:rPr>
            </w:pPr>
            <w:r>
              <w:rPr>
                <w:rFonts w:ascii="宋体" w:hAnsi="宋体" w:eastAsia="宋体" w:cs="仿宋"/>
                <w:color w:val="000000"/>
                <w:sz w:val="21"/>
                <w:szCs w:val="21"/>
              </w:rPr>
              <w:t>注：为保障产品售后服务，中标单位必须在交货时提供生产厂家有关售后服务承诺函原件。</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台</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45</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强制节能产品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5</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5P柜机</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ind w:firstLine="640"/>
              <w:rPr>
                <w:rFonts w:hint="default" w:ascii="宋体" w:hAnsi="宋体" w:eastAsia="宋体"/>
                <w:sz w:val="21"/>
                <w:szCs w:val="21"/>
              </w:rPr>
            </w:pPr>
            <w:r>
              <w:rPr>
                <w:rFonts w:ascii="宋体" w:hAnsi="宋体" w:eastAsia="宋体" w:cs="仿宋"/>
                <w:color w:val="000000"/>
                <w:sz w:val="21"/>
                <w:szCs w:val="21"/>
              </w:rPr>
              <w:t>分体5匹冷暖柜式空调，宽电压设计，智能除霜，独立除湿，上下左右扫风，采用高效新环保R32新型号冷媒，遥控功能， 24h定时功能，具有自动断电记忆功能，制冷模式制冷剂保护设计，制冷量≥120</w:t>
            </w:r>
            <w:r>
              <w:rPr>
                <w:rFonts w:hint="default" w:ascii="宋体" w:hAnsi="宋体" w:eastAsia="宋体" w:cs="仿宋"/>
                <w:color w:val="000000"/>
                <w:sz w:val="21"/>
                <w:szCs w:val="21"/>
              </w:rPr>
              <w:t>0</w:t>
            </w:r>
            <w:r>
              <w:rPr>
                <w:rFonts w:ascii="宋体" w:hAnsi="宋体" w:eastAsia="宋体" w:cs="仿宋"/>
                <w:color w:val="000000"/>
                <w:sz w:val="21"/>
                <w:szCs w:val="21"/>
              </w:rPr>
              <w:t>0W，制冷功率≤3</w:t>
            </w:r>
            <w:r>
              <w:rPr>
                <w:rFonts w:hint="default" w:ascii="宋体" w:hAnsi="宋体" w:eastAsia="宋体" w:cs="仿宋"/>
                <w:color w:val="000000"/>
                <w:sz w:val="21"/>
                <w:szCs w:val="21"/>
              </w:rPr>
              <w:t>9</w:t>
            </w:r>
            <w:r>
              <w:rPr>
                <w:rFonts w:ascii="宋体" w:hAnsi="宋体" w:eastAsia="宋体" w:cs="仿宋"/>
                <w:color w:val="000000"/>
                <w:sz w:val="21"/>
                <w:szCs w:val="21"/>
              </w:rPr>
              <w:t>64W，制热量≥12800W，制热功率≤</w:t>
            </w:r>
            <w:r>
              <w:rPr>
                <w:rFonts w:hint="default" w:ascii="宋体" w:hAnsi="宋体" w:eastAsia="宋体" w:cs="仿宋"/>
                <w:color w:val="000000"/>
                <w:sz w:val="21"/>
                <w:szCs w:val="21"/>
              </w:rPr>
              <w:t>43</w:t>
            </w:r>
            <w:r>
              <w:rPr>
                <w:rFonts w:ascii="宋体" w:hAnsi="宋体" w:eastAsia="宋体" w:cs="仿宋"/>
                <w:color w:val="000000"/>
                <w:sz w:val="21"/>
                <w:szCs w:val="21"/>
              </w:rPr>
              <w:t>00W，电辅加热功率≥2100W，循环风量≥20</w:t>
            </w:r>
            <w:r>
              <w:rPr>
                <w:rFonts w:hint="default" w:ascii="宋体" w:hAnsi="宋体" w:eastAsia="宋体" w:cs="仿宋"/>
                <w:color w:val="000000"/>
                <w:sz w:val="21"/>
                <w:szCs w:val="21"/>
              </w:rPr>
              <w:t>0</w:t>
            </w:r>
            <w:r>
              <w:rPr>
                <w:rFonts w:ascii="宋体" w:hAnsi="宋体" w:eastAsia="宋体" w:cs="仿宋"/>
                <w:color w:val="000000"/>
                <w:sz w:val="21"/>
                <w:szCs w:val="21"/>
              </w:rPr>
              <w:t>0m³/h，室内机噪音≤50dB,室外机噪音≤66dB，由于外机空间和对散热要求等原因要求；。质保期：六年。提供厂家产品检测报告复印件加盖供应商公章。</w:t>
            </w:r>
          </w:p>
          <w:p>
            <w:pPr>
              <w:pStyle w:val="11"/>
              <w:ind w:firstLine="560"/>
              <w:rPr>
                <w:rFonts w:hint="default" w:ascii="宋体" w:hAnsi="宋体" w:eastAsia="宋体"/>
                <w:sz w:val="21"/>
                <w:szCs w:val="21"/>
              </w:rPr>
            </w:pPr>
            <w:r>
              <w:rPr>
                <w:rFonts w:ascii="宋体" w:hAnsi="宋体" w:eastAsia="宋体" w:cs="仿宋"/>
                <w:color w:val="000000"/>
                <w:sz w:val="21"/>
                <w:szCs w:val="21"/>
              </w:rPr>
              <w:t>注：为保障产品售后服务，中标单位必须在交货时提供生产厂家有关售后服务承诺函原件。</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台</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43</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强制节能产品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6</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3P风管机</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ind w:firstLine="420"/>
              <w:rPr>
                <w:rFonts w:hint="default" w:ascii="宋体" w:hAnsi="宋体" w:eastAsia="宋体"/>
                <w:sz w:val="21"/>
                <w:szCs w:val="21"/>
              </w:rPr>
            </w:pPr>
            <w:r>
              <w:rPr>
                <w:rFonts w:ascii="宋体" w:hAnsi="宋体" w:eastAsia="宋体" w:cs="仿宋"/>
                <w:sz w:val="21"/>
                <w:szCs w:val="21"/>
              </w:rPr>
              <w:t>直流变频风管送风式空调机组，制冷量≥7</w:t>
            </w:r>
            <w:r>
              <w:rPr>
                <w:rFonts w:ascii="宋体" w:hAnsi="宋体" w:eastAsia="宋体" w:cs="仿宋"/>
                <w:sz w:val="21"/>
                <w:szCs w:val="21"/>
                <w:lang w:eastAsia="zh-CN"/>
              </w:rPr>
              <w:t>5</w:t>
            </w:r>
            <w:r>
              <w:rPr>
                <w:rFonts w:ascii="宋体" w:hAnsi="宋体" w:eastAsia="宋体" w:cs="仿宋"/>
                <w:sz w:val="21"/>
                <w:szCs w:val="21"/>
              </w:rPr>
              <w:t>00W，制冷功率≤</w:t>
            </w:r>
            <w:r>
              <w:rPr>
                <w:rFonts w:ascii="宋体" w:hAnsi="宋体" w:eastAsia="宋体" w:cs="仿宋"/>
                <w:sz w:val="21"/>
                <w:szCs w:val="21"/>
                <w:lang w:eastAsia="zh-CN"/>
              </w:rPr>
              <w:t>2600W</w:t>
            </w:r>
            <w:r>
              <w:rPr>
                <w:rFonts w:ascii="宋体" w:hAnsi="宋体" w:eastAsia="宋体" w:cs="仿宋"/>
                <w:sz w:val="21"/>
                <w:szCs w:val="21"/>
              </w:rPr>
              <w:t>，制热量≥</w:t>
            </w:r>
            <w:r>
              <w:rPr>
                <w:rFonts w:ascii="宋体" w:hAnsi="宋体" w:eastAsia="宋体" w:cs="仿宋"/>
                <w:sz w:val="21"/>
                <w:szCs w:val="21"/>
                <w:lang w:eastAsia="zh-CN"/>
              </w:rPr>
              <w:t>9700</w:t>
            </w:r>
            <w:r>
              <w:rPr>
                <w:rFonts w:ascii="宋体" w:hAnsi="宋体" w:eastAsia="宋体" w:cs="仿宋"/>
                <w:sz w:val="21"/>
                <w:szCs w:val="21"/>
              </w:rPr>
              <w:t>W，制热功率≤</w:t>
            </w:r>
            <w:r>
              <w:rPr>
                <w:rFonts w:ascii="宋体" w:hAnsi="宋体" w:eastAsia="宋体" w:cs="仿宋"/>
                <w:sz w:val="21"/>
                <w:szCs w:val="21"/>
                <w:lang w:eastAsia="zh-CN"/>
              </w:rPr>
              <w:t>3200W</w:t>
            </w:r>
            <w:r>
              <w:rPr>
                <w:rFonts w:ascii="宋体" w:hAnsi="宋体" w:eastAsia="宋体" w:cs="仿宋"/>
                <w:sz w:val="21"/>
                <w:szCs w:val="21"/>
              </w:rPr>
              <w:t>，电辅热功率≥</w:t>
            </w:r>
            <w:r>
              <w:rPr>
                <w:rFonts w:ascii="宋体" w:hAnsi="宋体" w:eastAsia="宋体" w:cs="仿宋"/>
                <w:sz w:val="21"/>
                <w:szCs w:val="21"/>
                <w:lang w:eastAsia="zh-CN"/>
              </w:rPr>
              <w:t>2000</w:t>
            </w:r>
            <w:r>
              <w:rPr>
                <w:rFonts w:ascii="宋体" w:hAnsi="宋体" w:eastAsia="宋体" w:cs="仿宋"/>
                <w:sz w:val="21"/>
                <w:szCs w:val="21"/>
              </w:rPr>
              <w:t>W；循环风量≥1</w:t>
            </w:r>
            <w:r>
              <w:rPr>
                <w:rFonts w:ascii="宋体" w:hAnsi="宋体" w:eastAsia="宋体" w:cs="仿宋"/>
                <w:sz w:val="21"/>
                <w:szCs w:val="21"/>
                <w:lang w:eastAsia="zh-CN"/>
              </w:rPr>
              <w:t>1</w:t>
            </w:r>
            <w:r>
              <w:rPr>
                <w:rFonts w:ascii="宋体" w:hAnsi="宋体" w:eastAsia="宋体" w:cs="仿宋"/>
                <w:sz w:val="21"/>
                <w:szCs w:val="21"/>
              </w:rPr>
              <w:t>00m</w:t>
            </w:r>
            <w:r>
              <w:rPr>
                <w:rFonts w:ascii="宋体" w:hAnsi="宋体" w:eastAsia="宋体" w:cs="宋体"/>
                <w:sz w:val="21"/>
                <w:szCs w:val="21"/>
              </w:rPr>
              <w:t>³</w:t>
            </w:r>
            <w:r>
              <w:rPr>
                <w:rFonts w:ascii="宋体" w:hAnsi="宋体" w:eastAsia="宋体" w:cs="仿宋"/>
                <w:sz w:val="21"/>
                <w:szCs w:val="21"/>
              </w:rPr>
              <w:t>/h，噪音</w:t>
            </w:r>
            <w:r>
              <w:rPr>
                <w:rFonts w:ascii="宋体" w:hAnsi="宋体" w:eastAsia="宋体" w:cs="仿宋"/>
                <w:color w:val="000000"/>
                <w:sz w:val="21"/>
                <w:szCs w:val="21"/>
              </w:rPr>
              <w:t>≤</w:t>
            </w:r>
            <w:r>
              <w:rPr>
                <w:rFonts w:ascii="宋体" w:hAnsi="宋体" w:eastAsia="宋体" w:cs="仿宋"/>
                <w:sz w:val="21"/>
                <w:szCs w:val="21"/>
              </w:rPr>
              <w:t>55dB。</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套</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2</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强制节能产品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7</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5P风管机</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ind w:firstLine="420"/>
              <w:rPr>
                <w:rFonts w:hint="default" w:ascii="宋体" w:hAnsi="宋体" w:eastAsia="宋体"/>
                <w:sz w:val="21"/>
                <w:szCs w:val="21"/>
              </w:rPr>
            </w:pPr>
            <w:r>
              <w:rPr>
                <w:rFonts w:ascii="宋体" w:hAnsi="宋体" w:eastAsia="宋体" w:cs="仿宋"/>
                <w:sz w:val="21"/>
                <w:szCs w:val="21"/>
              </w:rPr>
              <w:t>直流变频风管送风式空调机组，制冷量≥12</w:t>
            </w:r>
            <w:r>
              <w:rPr>
                <w:rFonts w:ascii="宋体" w:hAnsi="宋体" w:eastAsia="宋体" w:cs="仿宋"/>
                <w:sz w:val="21"/>
                <w:szCs w:val="21"/>
                <w:lang w:eastAsia="zh-CN"/>
              </w:rPr>
              <w:t>0</w:t>
            </w:r>
            <w:r>
              <w:rPr>
                <w:rFonts w:ascii="宋体" w:hAnsi="宋体" w:eastAsia="宋体" w:cs="仿宋"/>
                <w:sz w:val="21"/>
                <w:szCs w:val="21"/>
              </w:rPr>
              <w:t>00W，制冷功率≤4</w:t>
            </w:r>
            <w:r>
              <w:rPr>
                <w:rFonts w:ascii="宋体" w:hAnsi="宋体" w:eastAsia="宋体" w:cs="仿宋"/>
                <w:sz w:val="21"/>
                <w:szCs w:val="21"/>
                <w:lang w:eastAsia="zh-CN"/>
              </w:rPr>
              <w:t>3</w:t>
            </w:r>
            <w:r>
              <w:rPr>
                <w:rFonts w:ascii="宋体" w:hAnsi="宋体" w:eastAsia="宋体" w:cs="仿宋"/>
                <w:sz w:val="21"/>
                <w:szCs w:val="21"/>
              </w:rPr>
              <w:t>00</w:t>
            </w:r>
            <w:r>
              <w:rPr>
                <w:rFonts w:ascii="宋体" w:hAnsi="宋体" w:eastAsia="宋体" w:cs="仿宋"/>
                <w:sz w:val="21"/>
                <w:szCs w:val="21"/>
                <w:lang w:eastAsia="zh-CN"/>
              </w:rPr>
              <w:t>W</w:t>
            </w:r>
            <w:r>
              <w:rPr>
                <w:rFonts w:ascii="宋体" w:hAnsi="宋体" w:eastAsia="宋体" w:cs="仿宋"/>
                <w:sz w:val="21"/>
                <w:szCs w:val="21"/>
              </w:rPr>
              <w:t>，制热量≥14000W，制热功率≤4</w:t>
            </w:r>
            <w:r>
              <w:rPr>
                <w:rFonts w:ascii="宋体" w:hAnsi="宋体" w:eastAsia="宋体" w:cs="仿宋"/>
                <w:sz w:val="21"/>
                <w:szCs w:val="21"/>
                <w:lang w:eastAsia="zh-CN"/>
              </w:rPr>
              <w:t>2</w:t>
            </w:r>
            <w:r>
              <w:rPr>
                <w:rFonts w:ascii="宋体" w:hAnsi="宋体" w:eastAsia="宋体" w:cs="仿宋"/>
                <w:sz w:val="21"/>
                <w:szCs w:val="21"/>
              </w:rPr>
              <w:t>00</w:t>
            </w:r>
            <w:r>
              <w:rPr>
                <w:rFonts w:ascii="宋体" w:hAnsi="宋体" w:eastAsia="宋体" w:cs="仿宋"/>
                <w:sz w:val="21"/>
                <w:szCs w:val="21"/>
                <w:lang w:eastAsia="zh-CN"/>
              </w:rPr>
              <w:t>W</w:t>
            </w:r>
            <w:r>
              <w:rPr>
                <w:rFonts w:ascii="宋体" w:hAnsi="宋体" w:eastAsia="宋体" w:cs="仿宋"/>
                <w:sz w:val="21"/>
                <w:szCs w:val="21"/>
              </w:rPr>
              <w:t>，电辅热功率≥</w:t>
            </w:r>
            <w:r>
              <w:rPr>
                <w:rFonts w:ascii="宋体" w:hAnsi="宋体" w:eastAsia="宋体" w:cs="仿宋"/>
                <w:sz w:val="21"/>
                <w:szCs w:val="21"/>
                <w:lang w:eastAsia="zh-CN"/>
              </w:rPr>
              <w:t>3000</w:t>
            </w:r>
            <w:r>
              <w:rPr>
                <w:rFonts w:ascii="宋体" w:hAnsi="宋体" w:eastAsia="宋体" w:cs="仿宋"/>
                <w:sz w:val="21"/>
                <w:szCs w:val="21"/>
              </w:rPr>
              <w:t>W；循环风量≥</w:t>
            </w:r>
            <w:r>
              <w:rPr>
                <w:rFonts w:hint="default" w:ascii="宋体" w:hAnsi="宋体" w:eastAsia="宋体" w:cs="仿宋"/>
                <w:sz w:val="21"/>
                <w:szCs w:val="21"/>
              </w:rPr>
              <w:t>1</w:t>
            </w:r>
            <w:r>
              <w:rPr>
                <w:rFonts w:ascii="宋体" w:hAnsi="宋体" w:eastAsia="宋体" w:cs="仿宋"/>
                <w:sz w:val="21"/>
                <w:szCs w:val="21"/>
                <w:lang w:eastAsia="zh-CN"/>
              </w:rPr>
              <w:t>9</w:t>
            </w:r>
            <w:r>
              <w:rPr>
                <w:rFonts w:ascii="宋体" w:hAnsi="宋体" w:eastAsia="宋体" w:cs="仿宋"/>
                <w:sz w:val="21"/>
                <w:szCs w:val="21"/>
              </w:rPr>
              <w:t>00m³/h，噪音≤5</w:t>
            </w:r>
            <w:r>
              <w:rPr>
                <w:rFonts w:ascii="宋体" w:hAnsi="宋体" w:eastAsia="宋体" w:cs="仿宋"/>
                <w:sz w:val="21"/>
                <w:szCs w:val="21"/>
                <w:lang w:eastAsia="zh-CN"/>
              </w:rPr>
              <w:t>6</w:t>
            </w:r>
            <w:r>
              <w:rPr>
                <w:rFonts w:ascii="宋体" w:hAnsi="宋体" w:eastAsia="宋体" w:cs="仿宋"/>
                <w:sz w:val="21"/>
                <w:szCs w:val="21"/>
              </w:rPr>
              <w:t>dB。</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套</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14</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强制节能产品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8</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5P吸顶机</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ind w:firstLine="420"/>
              <w:rPr>
                <w:rFonts w:hint="default" w:ascii="宋体" w:hAnsi="宋体" w:eastAsia="宋体"/>
                <w:sz w:val="21"/>
                <w:szCs w:val="21"/>
              </w:rPr>
            </w:pPr>
            <w:r>
              <w:rPr>
                <w:rFonts w:ascii="宋体" w:hAnsi="宋体" w:eastAsia="宋体" w:cs="仿宋"/>
                <w:sz w:val="21"/>
                <w:szCs w:val="21"/>
              </w:rPr>
              <w:t>分体热泵型天井式空调机组，制冷量≥12000W，制冷功率≤</w:t>
            </w:r>
            <w:r>
              <w:rPr>
                <w:rFonts w:ascii="宋体" w:hAnsi="宋体" w:eastAsia="宋体" w:cs="仿宋"/>
                <w:sz w:val="21"/>
                <w:szCs w:val="21"/>
                <w:lang w:eastAsia="zh-CN"/>
              </w:rPr>
              <w:t>4300W</w:t>
            </w:r>
            <w:r>
              <w:rPr>
                <w:rFonts w:ascii="宋体" w:hAnsi="宋体" w:eastAsia="宋体" w:cs="仿宋"/>
                <w:sz w:val="21"/>
                <w:szCs w:val="21"/>
              </w:rPr>
              <w:t>，制热量≥1</w:t>
            </w:r>
            <w:r>
              <w:rPr>
                <w:rFonts w:ascii="宋体" w:hAnsi="宋体" w:eastAsia="宋体" w:cs="仿宋"/>
                <w:sz w:val="21"/>
                <w:szCs w:val="21"/>
                <w:lang w:eastAsia="zh-CN"/>
              </w:rPr>
              <w:t>400</w:t>
            </w:r>
            <w:r>
              <w:rPr>
                <w:rFonts w:ascii="宋体" w:hAnsi="宋体" w:eastAsia="宋体" w:cs="仿宋"/>
                <w:sz w:val="21"/>
                <w:szCs w:val="21"/>
              </w:rPr>
              <w:t>0W，制热功率≤</w:t>
            </w:r>
            <w:r>
              <w:rPr>
                <w:rFonts w:ascii="宋体" w:hAnsi="宋体" w:eastAsia="宋体" w:cs="仿宋"/>
                <w:sz w:val="21"/>
                <w:szCs w:val="21"/>
                <w:lang w:eastAsia="zh-CN"/>
              </w:rPr>
              <w:t>420</w:t>
            </w:r>
            <w:r>
              <w:rPr>
                <w:rFonts w:ascii="宋体" w:hAnsi="宋体" w:eastAsia="宋体" w:cs="仿宋"/>
                <w:sz w:val="21"/>
                <w:szCs w:val="21"/>
              </w:rPr>
              <w:t>0</w:t>
            </w:r>
            <w:r>
              <w:rPr>
                <w:rFonts w:ascii="宋体" w:hAnsi="宋体" w:eastAsia="宋体" w:cs="仿宋"/>
                <w:sz w:val="21"/>
                <w:szCs w:val="21"/>
                <w:lang w:eastAsia="zh-CN"/>
              </w:rPr>
              <w:t>W</w:t>
            </w:r>
            <w:r>
              <w:rPr>
                <w:rFonts w:ascii="宋体" w:hAnsi="宋体" w:eastAsia="宋体" w:cs="仿宋"/>
                <w:sz w:val="21"/>
                <w:szCs w:val="21"/>
              </w:rPr>
              <w:t>，电辅热功率≥</w:t>
            </w:r>
            <w:r>
              <w:rPr>
                <w:rFonts w:ascii="宋体" w:hAnsi="宋体" w:eastAsia="宋体" w:cs="仿宋"/>
                <w:sz w:val="21"/>
                <w:szCs w:val="21"/>
                <w:lang w:eastAsia="zh-CN"/>
              </w:rPr>
              <w:t>2250</w:t>
            </w:r>
            <w:r>
              <w:rPr>
                <w:rFonts w:ascii="宋体" w:hAnsi="宋体" w:eastAsia="宋体" w:cs="仿宋"/>
                <w:sz w:val="21"/>
                <w:szCs w:val="21"/>
              </w:rPr>
              <w:t>W；循环风量≥1</w:t>
            </w:r>
            <w:r>
              <w:rPr>
                <w:rFonts w:ascii="宋体" w:hAnsi="宋体" w:eastAsia="宋体" w:cs="仿宋"/>
                <w:sz w:val="21"/>
                <w:szCs w:val="21"/>
                <w:lang w:eastAsia="zh-CN"/>
              </w:rPr>
              <w:t>80</w:t>
            </w:r>
            <w:r>
              <w:rPr>
                <w:rFonts w:ascii="宋体" w:hAnsi="宋体" w:eastAsia="宋体" w:cs="仿宋"/>
                <w:sz w:val="21"/>
                <w:szCs w:val="21"/>
              </w:rPr>
              <w:t>0m³/h，噪音</w:t>
            </w:r>
            <w:r>
              <w:rPr>
                <w:rFonts w:ascii="宋体" w:hAnsi="宋体" w:eastAsia="宋体" w:cs="仿宋"/>
                <w:color w:val="000000"/>
                <w:sz w:val="21"/>
                <w:szCs w:val="21"/>
              </w:rPr>
              <w:t>≤</w:t>
            </w:r>
            <w:r>
              <w:rPr>
                <w:rFonts w:ascii="宋体" w:hAnsi="宋体" w:eastAsia="宋体" w:cs="仿宋"/>
                <w:sz w:val="21"/>
                <w:szCs w:val="21"/>
              </w:rPr>
              <w:t>5</w:t>
            </w:r>
            <w:r>
              <w:rPr>
                <w:rFonts w:ascii="宋体" w:hAnsi="宋体" w:eastAsia="宋体" w:cs="仿宋"/>
                <w:sz w:val="21"/>
                <w:szCs w:val="21"/>
                <w:lang w:eastAsia="zh-CN"/>
              </w:rPr>
              <w:t>6</w:t>
            </w:r>
            <w:r>
              <w:rPr>
                <w:rFonts w:ascii="宋体" w:hAnsi="宋体" w:eastAsia="宋体" w:cs="仿宋"/>
                <w:sz w:val="21"/>
                <w:szCs w:val="21"/>
              </w:rPr>
              <w:t>dB。</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套</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2</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强制节能产品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9</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12KW多联机主机</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ind w:firstLine="420"/>
              <w:rPr>
                <w:rFonts w:hint="default" w:ascii="宋体" w:hAnsi="宋体" w:eastAsia="宋体"/>
                <w:sz w:val="21"/>
                <w:szCs w:val="21"/>
              </w:rPr>
            </w:pPr>
            <w:r>
              <w:rPr>
                <w:rFonts w:ascii="宋体" w:hAnsi="宋体" w:eastAsia="宋体" w:cs="仿宋"/>
                <w:sz w:val="21"/>
                <w:szCs w:val="21"/>
              </w:rPr>
              <w:t>多联式空调机组室外机，制冷量≥12</w:t>
            </w:r>
            <w:r>
              <w:rPr>
                <w:rFonts w:ascii="宋体" w:hAnsi="宋体" w:eastAsia="宋体" w:cs="仿宋"/>
                <w:sz w:val="21"/>
                <w:szCs w:val="21"/>
                <w:lang w:eastAsia="zh-CN"/>
              </w:rPr>
              <w:t>5</w:t>
            </w:r>
            <w:r>
              <w:rPr>
                <w:rFonts w:ascii="宋体" w:hAnsi="宋体" w:eastAsia="宋体" w:cs="仿宋"/>
                <w:sz w:val="21"/>
                <w:szCs w:val="21"/>
              </w:rPr>
              <w:t>00W，制冷功率</w:t>
            </w:r>
            <w:r>
              <w:rPr>
                <w:rFonts w:ascii="宋体" w:hAnsi="宋体" w:eastAsia="宋体" w:cs="仿宋"/>
                <w:color w:val="000000"/>
                <w:sz w:val="21"/>
                <w:szCs w:val="21"/>
              </w:rPr>
              <w:t>≤</w:t>
            </w:r>
            <w:r>
              <w:rPr>
                <w:rFonts w:ascii="宋体" w:hAnsi="宋体" w:eastAsia="宋体" w:cs="仿宋"/>
                <w:sz w:val="21"/>
                <w:szCs w:val="21"/>
              </w:rPr>
              <w:t>3</w:t>
            </w:r>
            <w:r>
              <w:rPr>
                <w:rFonts w:ascii="宋体" w:hAnsi="宋体" w:eastAsia="宋体" w:cs="仿宋"/>
                <w:sz w:val="21"/>
                <w:szCs w:val="21"/>
                <w:lang w:eastAsia="zh-CN"/>
              </w:rPr>
              <w:t>50</w:t>
            </w:r>
            <w:r>
              <w:rPr>
                <w:rFonts w:ascii="宋体" w:hAnsi="宋体" w:eastAsia="宋体" w:cs="仿宋"/>
                <w:sz w:val="21"/>
                <w:szCs w:val="21"/>
              </w:rPr>
              <w:t>0W，制热量≥1</w:t>
            </w:r>
            <w:r>
              <w:rPr>
                <w:rFonts w:ascii="宋体" w:hAnsi="宋体" w:eastAsia="宋体" w:cs="仿宋"/>
                <w:sz w:val="21"/>
                <w:szCs w:val="21"/>
                <w:lang w:eastAsia="zh-CN"/>
              </w:rPr>
              <w:t>40</w:t>
            </w:r>
            <w:r>
              <w:rPr>
                <w:rFonts w:ascii="宋体" w:hAnsi="宋体" w:eastAsia="宋体" w:cs="仿宋"/>
                <w:sz w:val="21"/>
                <w:szCs w:val="21"/>
              </w:rPr>
              <w:t>00W，制热功率≤3</w:t>
            </w:r>
            <w:r>
              <w:rPr>
                <w:rFonts w:ascii="宋体" w:hAnsi="宋体" w:eastAsia="宋体" w:cs="仿宋"/>
                <w:sz w:val="21"/>
                <w:szCs w:val="21"/>
                <w:lang w:eastAsia="zh-CN"/>
              </w:rPr>
              <w:t>30</w:t>
            </w:r>
            <w:r>
              <w:rPr>
                <w:rFonts w:ascii="宋体" w:hAnsi="宋体" w:eastAsia="宋体" w:cs="仿宋"/>
                <w:sz w:val="21"/>
                <w:szCs w:val="21"/>
              </w:rPr>
              <w:t>0W，制冷剂及注入量：R410A/3.6kg，噪音</w:t>
            </w:r>
            <w:r>
              <w:rPr>
                <w:rFonts w:ascii="宋体" w:hAnsi="宋体" w:eastAsia="宋体" w:cs="仿宋"/>
                <w:color w:val="000000"/>
                <w:sz w:val="21"/>
                <w:szCs w:val="21"/>
              </w:rPr>
              <w:t>≤</w:t>
            </w:r>
            <w:r>
              <w:rPr>
                <w:rFonts w:ascii="宋体" w:hAnsi="宋体" w:eastAsia="宋体" w:cs="仿宋"/>
                <w:sz w:val="21"/>
                <w:szCs w:val="21"/>
              </w:rPr>
              <w:t>5</w:t>
            </w:r>
            <w:r>
              <w:rPr>
                <w:rFonts w:ascii="宋体" w:hAnsi="宋体" w:eastAsia="宋体" w:cs="仿宋"/>
                <w:sz w:val="21"/>
                <w:szCs w:val="21"/>
                <w:lang w:eastAsia="zh-CN"/>
              </w:rPr>
              <w:t>5</w:t>
            </w:r>
            <w:r>
              <w:rPr>
                <w:rFonts w:ascii="宋体" w:hAnsi="宋体" w:eastAsia="宋体" w:cs="仿宋"/>
                <w:sz w:val="21"/>
                <w:szCs w:val="21"/>
              </w:rPr>
              <w:t>dB。</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台</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1</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强制节能产品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1</w:t>
            </w:r>
            <w:r>
              <w:rPr>
                <w:rFonts w:hint="default" w:ascii="宋体" w:hAnsi="宋体" w:eastAsia="宋体"/>
                <w:sz w:val="21"/>
                <w:szCs w:val="21"/>
                <w:lang w:eastAsia="zh-CN"/>
              </w:rPr>
              <w:t>0</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多联机内机1P</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ind w:firstLine="420"/>
              <w:rPr>
                <w:rFonts w:hint="default" w:ascii="宋体" w:hAnsi="宋体" w:eastAsia="宋体"/>
                <w:sz w:val="21"/>
                <w:szCs w:val="21"/>
              </w:rPr>
            </w:pPr>
            <w:r>
              <w:rPr>
                <w:rFonts w:ascii="宋体" w:hAnsi="宋体" w:eastAsia="宋体" w:cs="仿宋"/>
                <w:sz w:val="21"/>
                <w:szCs w:val="21"/>
              </w:rPr>
              <w:t>多联式空调机组风管式室内机，制冷量≥2500W，制冷功率≤</w:t>
            </w:r>
            <w:r>
              <w:rPr>
                <w:rFonts w:ascii="宋体" w:hAnsi="宋体" w:eastAsia="宋体" w:cs="仿宋"/>
                <w:sz w:val="21"/>
                <w:szCs w:val="21"/>
                <w:lang w:eastAsia="zh-CN"/>
              </w:rPr>
              <w:t>30</w:t>
            </w:r>
            <w:r>
              <w:rPr>
                <w:rFonts w:ascii="宋体" w:hAnsi="宋体" w:eastAsia="宋体" w:cs="仿宋"/>
                <w:sz w:val="21"/>
                <w:szCs w:val="21"/>
              </w:rPr>
              <w:t>W，制热量≥2800W，制热功率≤</w:t>
            </w:r>
            <w:r>
              <w:rPr>
                <w:rFonts w:ascii="宋体" w:hAnsi="宋体" w:eastAsia="宋体" w:cs="仿宋"/>
                <w:sz w:val="21"/>
                <w:szCs w:val="21"/>
                <w:lang w:eastAsia="zh-CN"/>
              </w:rPr>
              <w:t>30</w:t>
            </w:r>
            <w:r>
              <w:rPr>
                <w:rFonts w:ascii="宋体" w:hAnsi="宋体" w:eastAsia="宋体" w:cs="仿宋"/>
                <w:sz w:val="21"/>
                <w:szCs w:val="21"/>
              </w:rPr>
              <w:t>W，循环风量≥4</w:t>
            </w:r>
            <w:r>
              <w:rPr>
                <w:rFonts w:ascii="宋体" w:hAnsi="宋体" w:eastAsia="宋体" w:cs="仿宋"/>
                <w:sz w:val="21"/>
                <w:szCs w:val="21"/>
                <w:lang w:eastAsia="zh-CN"/>
              </w:rPr>
              <w:t>8</w:t>
            </w:r>
            <w:r>
              <w:rPr>
                <w:rFonts w:ascii="宋体" w:hAnsi="宋体" w:eastAsia="宋体" w:cs="仿宋"/>
                <w:sz w:val="21"/>
                <w:szCs w:val="21"/>
              </w:rPr>
              <w:t>0m³/h，制冷剂：R410A，噪音</w:t>
            </w:r>
            <w:r>
              <w:rPr>
                <w:rFonts w:ascii="宋体" w:hAnsi="宋体" w:eastAsia="宋体" w:cs="仿宋"/>
                <w:color w:val="000000"/>
                <w:sz w:val="21"/>
                <w:szCs w:val="21"/>
              </w:rPr>
              <w:t>≤</w:t>
            </w:r>
            <w:r>
              <w:rPr>
                <w:rFonts w:ascii="宋体" w:hAnsi="宋体" w:eastAsia="宋体" w:cs="仿宋"/>
                <w:sz w:val="21"/>
                <w:szCs w:val="21"/>
              </w:rPr>
              <w:t>2</w:t>
            </w:r>
            <w:r>
              <w:rPr>
                <w:rFonts w:ascii="宋体" w:hAnsi="宋体" w:eastAsia="宋体" w:cs="仿宋"/>
                <w:sz w:val="21"/>
                <w:szCs w:val="21"/>
                <w:lang w:eastAsia="zh-CN"/>
              </w:rPr>
              <w:t>2</w:t>
            </w:r>
            <w:r>
              <w:rPr>
                <w:rFonts w:ascii="宋体" w:hAnsi="宋体" w:eastAsia="宋体" w:cs="仿宋"/>
                <w:sz w:val="21"/>
                <w:szCs w:val="21"/>
              </w:rPr>
              <w:t>dB。</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台</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1</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强制节能产品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1</w:t>
            </w:r>
            <w:r>
              <w:rPr>
                <w:rFonts w:hint="default" w:ascii="宋体" w:hAnsi="宋体" w:eastAsia="宋体"/>
                <w:sz w:val="21"/>
                <w:szCs w:val="21"/>
                <w:lang w:eastAsia="zh-CN"/>
              </w:rPr>
              <w:t>1</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多联机内机1.5P</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ind w:firstLine="420"/>
              <w:rPr>
                <w:rFonts w:hint="default" w:ascii="宋体" w:hAnsi="宋体" w:eastAsia="宋体"/>
                <w:sz w:val="21"/>
                <w:szCs w:val="21"/>
              </w:rPr>
            </w:pPr>
            <w:r>
              <w:rPr>
                <w:rFonts w:ascii="宋体" w:hAnsi="宋体" w:eastAsia="宋体" w:cs="仿宋"/>
                <w:sz w:val="21"/>
                <w:szCs w:val="21"/>
              </w:rPr>
              <w:t>多联式空调机组风管式室内机，制冷量≥3600W，制冷功率≤</w:t>
            </w:r>
            <w:r>
              <w:rPr>
                <w:rFonts w:ascii="宋体" w:hAnsi="宋体" w:eastAsia="宋体" w:cs="仿宋"/>
                <w:sz w:val="21"/>
                <w:szCs w:val="21"/>
                <w:lang w:eastAsia="zh-CN"/>
              </w:rPr>
              <w:t>40</w:t>
            </w:r>
            <w:r>
              <w:rPr>
                <w:rFonts w:ascii="宋体" w:hAnsi="宋体" w:eastAsia="宋体" w:cs="仿宋"/>
                <w:sz w:val="21"/>
                <w:szCs w:val="21"/>
              </w:rPr>
              <w:t>W，制热量≥4000W，制热功率≤</w:t>
            </w:r>
            <w:r>
              <w:rPr>
                <w:rFonts w:ascii="宋体" w:hAnsi="宋体" w:eastAsia="宋体" w:cs="仿宋"/>
                <w:sz w:val="21"/>
                <w:szCs w:val="21"/>
                <w:lang w:eastAsia="zh-CN"/>
              </w:rPr>
              <w:t>40</w:t>
            </w:r>
            <w:r>
              <w:rPr>
                <w:rFonts w:ascii="宋体" w:hAnsi="宋体" w:eastAsia="宋体" w:cs="仿宋"/>
                <w:sz w:val="21"/>
                <w:szCs w:val="21"/>
              </w:rPr>
              <w:t>W，循环风量≥550m³/h，制冷剂：R410，A噪音</w:t>
            </w:r>
            <w:r>
              <w:rPr>
                <w:rFonts w:ascii="宋体" w:hAnsi="宋体" w:eastAsia="宋体" w:cs="仿宋"/>
                <w:color w:val="000000"/>
                <w:sz w:val="21"/>
                <w:szCs w:val="21"/>
              </w:rPr>
              <w:t>≤</w:t>
            </w:r>
            <w:r>
              <w:rPr>
                <w:rFonts w:ascii="宋体" w:hAnsi="宋体" w:eastAsia="宋体" w:cs="仿宋"/>
                <w:sz w:val="21"/>
                <w:szCs w:val="21"/>
                <w:lang w:eastAsia="zh-CN"/>
              </w:rPr>
              <w:t>25</w:t>
            </w:r>
            <w:r>
              <w:rPr>
                <w:rFonts w:ascii="宋体" w:hAnsi="宋体" w:eastAsia="宋体" w:cs="仿宋"/>
                <w:sz w:val="21"/>
                <w:szCs w:val="21"/>
              </w:rPr>
              <w:t>dB。</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台</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3</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强制节能产品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1</w:t>
            </w:r>
            <w:r>
              <w:rPr>
                <w:rFonts w:hint="default" w:ascii="宋体" w:hAnsi="宋体" w:eastAsia="宋体"/>
                <w:sz w:val="21"/>
                <w:szCs w:val="21"/>
                <w:lang w:eastAsia="zh-CN"/>
              </w:rPr>
              <w:t>2</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冷媒铜管</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rPr>
            </w:pPr>
            <w:r>
              <w:rPr>
                <w:rFonts w:ascii="宋体" w:hAnsi="宋体" w:eastAsia="宋体" w:cs="仿宋"/>
                <w:sz w:val="21"/>
                <w:szCs w:val="21"/>
              </w:rPr>
              <w:t>无磷表面光亮.清洁，内径≥ 6.35mm-12mm壁厚≥0.8MM，</w:t>
            </w:r>
            <w:r>
              <w:rPr>
                <w:rFonts w:ascii="宋体" w:hAnsi="宋体" w:eastAsia="宋体"/>
                <w:sz w:val="21"/>
                <w:szCs w:val="21"/>
              </w:rPr>
              <w:br w:type="textWrapping"/>
            </w:r>
            <w:r>
              <w:rPr>
                <w:rFonts w:ascii="宋体" w:hAnsi="宋体" w:eastAsia="宋体" w:cs="仿宋"/>
                <w:sz w:val="21"/>
                <w:szCs w:val="21"/>
              </w:rPr>
              <w:t>内径≥16mm-19mm壁厚≥1.0MM。</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米</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470</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1</w:t>
            </w:r>
            <w:r>
              <w:rPr>
                <w:rFonts w:hint="default" w:ascii="宋体" w:hAnsi="宋体" w:eastAsia="宋体"/>
                <w:sz w:val="21"/>
                <w:szCs w:val="21"/>
                <w:lang w:eastAsia="zh-CN"/>
              </w:rPr>
              <w:t>3</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冷媒铜管保温</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rPr>
            </w:pPr>
            <w:r>
              <w:rPr>
                <w:rFonts w:ascii="宋体" w:hAnsi="宋体" w:eastAsia="宋体" w:cs="仿宋"/>
                <w:sz w:val="21"/>
                <w:szCs w:val="21"/>
              </w:rPr>
              <w:t>B1级防火保温，赢胜柔性泡沫橡塑绝热制品内径≥6mm-12mm  壁厚≥20mm。</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套</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4</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1</w:t>
            </w:r>
            <w:r>
              <w:rPr>
                <w:rFonts w:hint="default" w:ascii="宋体" w:hAnsi="宋体" w:eastAsia="宋体"/>
                <w:sz w:val="21"/>
                <w:szCs w:val="21"/>
                <w:lang w:eastAsia="zh-CN"/>
              </w:rPr>
              <w:t>4</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冷媒铜管保温</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rPr>
            </w:pPr>
            <w:r>
              <w:rPr>
                <w:rFonts w:ascii="宋体" w:hAnsi="宋体" w:eastAsia="宋体" w:cs="仿宋"/>
                <w:sz w:val="21"/>
                <w:szCs w:val="21"/>
              </w:rPr>
              <w:t>B1级防火保温，赢胜柔性泡沫橡塑绝热制品内径≥10mm-19mm  壁厚≥20mm。</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平方</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320</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1</w:t>
            </w:r>
            <w:r>
              <w:rPr>
                <w:rFonts w:hint="default" w:ascii="宋体" w:hAnsi="宋体" w:eastAsia="宋体"/>
                <w:sz w:val="21"/>
                <w:szCs w:val="21"/>
                <w:lang w:eastAsia="zh-CN"/>
              </w:rPr>
              <w:t>5</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冷媒水管</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rPr>
            </w:pPr>
            <w:r>
              <w:rPr>
                <w:rFonts w:ascii="宋体" w:hAnsi="宋体" w:eastAsia="宋体" w:cs="仿宋"/>
                <w:sz w:val="21"/>
                <w:szCs w:val="21"/>
              </w:rPr>
              <w:t>冷凝排水管，内径≥25mm-32mm。</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个</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22</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1</w:t>
            </w:r>
            <w:r>
              <w:rPr>
                <w:rFonts w:hint="default" w:ascii="宋体" w:hAnsi="宋体" w:eastAsia="宋体"/>
                <w:sz w:val="21"/>
                <w:szCs w:val="21"/>
                <w:lang w:eastAsia="zh-CN"/>
              </w:rPr>
              <w:t>6</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冷媒水管保温</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rPr>
            </w:pPr>
            <w:r>
              <w:rPr>
                <w:rFonts w:ascii="宋体" w:hAnsi="宋体" w:eastAsia="宋体" w:cs="仿宋"/>
                <w:sz w:val="21"/>
                <w:szCs w:val="21"/>
              </w:rPr>
              <w:t>B1级防火保温，赢胜柔性泡沫橡塑绝热制品内径≥25mm-33mm。</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个</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36</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1</w:t>
            </w:r>
            <w:r>
              <w:rPr>
                <w:rFonts w:hint="default" w:ascii="宋体" w:hAnsi="宋体" w:eastAsia="宋体"/>
                <w:sz w:val="21"/>
                <w:szCs w:val="21"/>
                <w:lang w:eastAsia="zh-CN"/>
              </w:rPr>
              <w:t>7</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风道</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单面彩钢</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项</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1</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1</w:t>
            </w:r>
            <w:r>
              <w:rPr>
                <w:rFonts w:hint="default" w:ascii="宋体" w:hAnsi="宋体" w:eastAsia="宋体"/>
                <w:sz w:val="21"/>
                <w:szCs w:val="21"/>
                <w:lang w:eastAsia="zh-CN"/>
              </w:rPr>
              <w:t>8</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回风口</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ABS</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项</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1</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1</w:t>
            </w:r>
            <w:r>
              <w:rPr>
                <w:rFonts w:hint="default" w:ascii="宋体" w:hAnsi="宋体" w:eastAsia="宋体"/>
                <w:sz w:val="21"/>
                <w:szCs w:val="21"/>
                <w:lang w:eastAsia="zh-CN"/>
              </w:rPr>
              <w:t>9</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出风口</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ABS</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个</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22</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rPr>
            </w:pPr>
            <w:r>
              <w:rPr>
                <w:rFonts w:ascii="宋体" w:hAnsi="宋体" w:eastAsia="宋体" w:cs="仿宋"/>
                <w:sz w:val="21"/>
                <w:szCs w:val="21"/>
                <w:lang w:eastAsia="zh-CN"/>
              </w:rPr>
              <w:t>2</w:t>
            </w:r>
            <w:r>
              <w:rPr>
                <w:rFonts w:hint="default" w:ascii="宋体" w:hAnsi="宋体" w:eastAsia="宋体" w:cs="仿宋"/>
                <w:sz w:val="21"/>
                <w:szCs w:val="21"/>
                <w:lang w:eastAsia="zh-CN"/>
              </w:rPr>
              <w:t>0</w:t>
            </w:r>
            <w:r>
              <w:rPr>
                <w:rFonts w:hint="default" w:ascii="宋体" w:hAnsi="宋体" w:eastAsia="宋体"/>
                <w:sz w:val="21"/>
                <w:szCs w:val="21"/>
              </w:rPr>
              <w:t xml:space="preserve"> </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线控器</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jc w:val="both"/>
              <w:rPr>
                <w:rFonts w:hint="default" w:ascii="宋体" w:hAnsi="宋体" w:eastAsia="宋体"/>
                <w:sz w:val="21"/>
                <w:szCs w:val="21"/>
              </w:rPr>
            </w:pP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套</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2</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214" w:type="dxa"/>
            <w:gridSpan w:val="6"/>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多功能厅新风系统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2</w:t>
            </w:r>
            <w:r>
              <w:rPr>
                <w:rFonts w:hint="default" w:ascii="宋体" w:hAnsi="宋体" w:eastAsia="宋体"/>
                <w:sz w:val="21"/>
                <w:szCs w:val="21"/>
                <w:lang w:eastAsia="zh-CN"/>
              </w:rPr>
              <w:t>1</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主机</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rPr>
            </w:pPr>
            <w:r>
              <w:rPr>
                <w:rFonts w:ascii="宋体" w:hAnsi="宋体" w:eastAsia="宋体" w:cs="仿宋"/>
                <w:sz w:val="21"/>
                <w:szCs w:val="21"/>
              </w:rPr>
              <w:t>风量≥8000m³/h、静压320Pa、噪音</w:t>
            </w:r>
            <w:r>
              <w:rPr>
                <w:rFonts w:ascii="宋体" w:hAnsi="宋体" w:eastAsia="宋体" w:cs="宋体"/>
                <w:sz w:val="21"/>
                <w:szCs w:val="21"/>
              </w:rPr>
              <w:t>≤</w:t>
            </w:r>
            <w:r>
              <w:rPr>
                <w:rFonts w:ascii="宋体" w:hAnsi="宋体" w:eastAsia="宋体" w:cs="仿宋"/>
                <w:sz w:val="21"/>
                <w:szCs w:val="21"/>
              </w:rPr>
              <w:t>70、功率≥4200W、电压380v、</w:t>
            </w:r>
            <w:r>
              <w:rPr>
                <w:rFonts w:ascii="宋体" w:hAnsi="宋体" w:eastAsia="宋体"/>
                <w:sz w:val="21"/>
                <w:szCs w:val="21"/>
              </w:rPr>
              <w:br w:type="textWrapping"/>
            </w:r>
            <w:r>
              <w:rPr>
                <w:rFonts w:ascii="宋体" w:hAnsi="宋体" w:eastAsia="宋体" w:cs="仿宋"/>
                <w:sz w:val="21"/>
                <w:szCs w:val="21"/>
              </w:rPr>
              <w:t>外形尺寸长*宽*高2200*2155*820、管道尺寸450*377mm</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台</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3</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2</w:t>
            </w:r>
            <w:r>
              <w:rPr>
                <w:rFonts w:hint="default" w:ascii="宋体" w:hAnsi="宋体" w:eastAsia="宋体"/>
                <w:sz w:val="21"/>
                <w:szCs w:val="21"/>
                <w:lang w:eastAsia="zh-CN"/>
              </w:rPr>
              <w:t>2</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新风管道</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800*200</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平方</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520</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2</w:t>
            </w:r>
            <w:r>
              <w:rPr>
                <w:rFonts w:hint="default" w:ascii="宋体" w:hAnsi="宋体" w:eastAsia="宋体"/>
                <w:sz w:val="21"/>
                <w:szCs w:val="21"/>
                <w:lang w:eastAsia="zh-CN"/>
              </w:rPr>
              <w:t>3</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吊架</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套</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120</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2</w:t>
            </w:r>
            <w:r>
              <w:rPr>
                <w:rFonts w:hint="default" w:ascii="宋体" w:hAnsi="宋体" w:eastAsia="宋体"/>
                <w:sz w:val="21"/>
                <w:szCs w:val="21"/>
                <w:lang w:eastAsia="zh-CN"/>
              </w:rPr>
              <w:t>4</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风口</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ABS</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个</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30</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83" w:type="dxa"/>
            <w:tcBorders>
              <w:top w:val="nil"/>
              <w:left w:val="single" w:color="000000" w:sz="4" w:space="0"/>
              <w:bottom w:val="single" w:color="000000" w:sz="4" w:space="0"/>
              <w:right w:val="single" w:color="000000" w:sz="4" w:space="0"/>
            </w:tcBorders>
            <w:tcMar>
              <w:top w:w="1" w:type="dxa"/>
              <w:left w:w="1" w:type="dxa"/>
              <w:bottom w:w="1" w:type="dxa"/>
              <w:right w:w="1" w:type="dxa"/>
            </w:tcMar>
          </w:tcPr>
          <w:p>
            <w:pPr>
              <w:pStyle w:val="11"/>
              <w:rPr>
                <w:rFonts w:hint="default" w:ascii="宋体" w:hAnsi="宋体" w:eastAsia="宋体"/>
                <w:sz w:val="21"/>
                <w:szCs w:val="21"/>
                <w:lang w:eastAsia="zh-CN"/>
              </w:rPr>
            </w:pPr>
            <w:r>
              <w:rPr>
                <w:rFonts w:ascii="宋体" w:hAnsi="宋体" w:eastAsia="宋体"/>
                <w:sz w:val="21"/>
                <w:szCs w:val="21"/>
                <w:lang w:eastAsia="zh-CN"/>
              </w:rPr>
              <w:t>2</w:t>
            </w:r>
            <w:r>
              <w:rPr>
                <w:rFonts w:hint="default" w:ascii="宋体" w:hAnsi="宋体" w:eastAsia="宋体"/>
                <w:sz w:val="21"/>
                <w:szCs w:val="21"/>
                <w:lang w:eastAsia="zh-CN"/>
              </w:rPr>
              <w:t>5</w:t>
            </w:r>
          </w:p>
        </w:tc>
        <w:tc>
          <w:tcPr>
            <w:tcW w:w="77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安装、辅材及加工费</w:t>
            </w:r>
          </w:p>
        </w:tc>
        <w:tc>
          <w:tcPr>
            <w:tcW w:w="5386"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管道加工费</w:t>
            </w:r>
          </w:p>
        </w:tc>
        <w:tc>
          <w:tcPr>
            <w:tcW w:w="567"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项</w:t>
            </w:r>
          </w:p>
        </w:tc>
        <w:tc>
          <w:tcPr>
            <w:tcW w:w="709"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r>
              <w:rPr>
                <w:rFonts w:ascii="宋体" w:hAnsi="宋体" w:eastAsia="宋体" w:cs="仿宋"/>
                <w:sz w:val="21"/>
                <w:szCs w:val="21"/>
              </w:rPr>
              <w:t>1</w:t>
            </w:r>
          </w:p>
        </w:tc>
        <w:tc>
          <w:tcPr>
            <w:tcW w:w="992" w:type="dxa"/>
            <w:tcBorders>
              <w:top w:val="nil"/>
              <w:left w:val="nil"/>
              <w:bottom w:val="single" w:color="000000" w:sz="4" w:space="0"/>
              <w:right w:val="single" w:color="000000" w:sz="4" w:space="0"/>
            </w:tcBorders>
            <w:tcMar>
              <w:top w:w="1" w:type="dxa"/>
              <w:left w:w="1" w:type="dxa"/>
              <w:bottom w:w="1" w:type="dxa"/>
              <w:right w:w="1" w:type="dxa"/>
            </w:tcMar>
          </w:tcPr>
          <w:p>
            <w:pPr>
              <w:pStyle w:val="11"/>
              <w:jc w:val="center"/>
              <w:rPr>
                <w:rFonts w:hint="default" w:ascii="宋体" w:hAnsi="宋体" w:eastAsia="宋体"/>
                <w:sz w:val="21"/>
                <w:szCs w:val="21"/>
              </w:rPr>
            </w:pPr>
          </w:p>
        </w:tc>
      </w:tr>
    </w:tbl>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3.4、商务要求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3.4.1交货时间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自合同签订之日起30日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3.4.2交货地点和方式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采购人指定的交货地点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3.4.3支付方式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分期付款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3.4.4验收标准和方法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根据政府采购验收的相关要求组织实施验收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3.4.5包装方式及运输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jc w:val="both"/>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3.4.6质量保修范围和保修期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jc w:val="both"/>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1.质保期：六年(质保期为验收合格之日起开始计算)。 2.供应商应有完善的技术支持与服务体系，专人负责与采购人联系售后服务事宜，必要的售后机具配置、具有专门固定的售后服务电话，并能提供本地化服务。 3.供应商针对本项目向采购人提供培训服务，培训内容包括设备的性能、原理、操作、保养和维护等内容，达到采购人可独立使用，培训人数和地点由采购人指定，并在培训后免费提供技术咨询服务。 4.在质保期内货物出现质量问题，供应商应在接到通知后2小时内到场，8小时内完成维修。设备需更换的应在2个工作日内完成更换。 5.供应商承诺项目全部货物的各种部件均保证齐备、充足供应，若因产品升级更新等原因不能保障供应造成采购人损失的，供应商承担全部赔偿责任，在交货时需向采购人提供货物常规备品备件。 6.质保期内供应商负责所有因货物质量问题而产生的费用，所有服务免费。质保期满前一个月，供应商免费负责一次全面的检查、维护，并出具正式报告，如发现潜在问题，应负责排除不收取任何费用。 7.质保期内，供应商保证每年巡视维护设备不低于1次，每年对货物免费进行2次</w:t>
      </w:r>
      <w:bookmarkStart w:id="0" w:name="_GoBack"/>
      <w:bookmarkEnd w:id="0"/>
      <w:r>
        <w:rPr>
          <w:rFonts w:hint="eastAsia" w:ascii="宋体" w:hAnsi="宋体" w:eastAsia="宋体" w:cs="宋体"/>
          <w:i w:val="0"/>
          <w:iCs w:val="0"/>
          <w:caps w:val="0"/>
          <w:color w:val="auto"/>
          <w:spacing w:val="0"/>
          <w:sz w:val="21"/>
          <w:szCs w:val="21"/>
          <w:bdr w:val="none" w:color="auto" w:sz="0" w:space="0"/>
          <w:shd w:val="clear" w:fill="FFFFFF"/>
        </w:rPr>
        <w:t>保养和安全检测。若出现质量问题和系统软件故障，由供应商免费提供维修、更换或升级发生故障的设备、产品和软件。 8.质保期内，非因采购人过错产生的质量问题，维修、更换的费用由供应商承担。因采购人过错产生的质量问题，维修、更换的费用由采购人承担。 9.质保期届满后，设备非因采购人过错出现质量问题，供应商仍应按前款约定上门维修或更换，相关费用由采购人承担。其他未描述保修细节按照供应商和制造厂商相关文件执行。 10.配件耗材供应：如本合同项下货物停产，供应商保证停产后3年内对采购人的设备零配件耗材供应。如采购人需备件，供应商送达期限不得超过10天。 11.依法法律、行政法规的规定或按照当事人的约定，标的物在有效使用年限届满后应予以回收的，供应商负有自行或委托第三人对标的物予以回收的义务。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3.4.7售后服务要求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见前。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3.4.8违约责任及解决争议的方法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0" w:right="30" w:firstLine="420"/>
        <w:jc w:val="both"/>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违约责任 (一)甲方违约责任 1.甲方逾期支付货款的，除应及时付足货款外，应向乙方偿付欠款总额万分之 一 /天的违约金；逾期付款超过 15 天的，乙方有权终止合同； 2.甲方偿付的违约金不足以弥补乙方损失的，还应按乙方损失尚未弥补的部分，支付赔偿金给乙方。 (二)乙方违约责任 1.乙方交付的货物质量不符合合同规定的，乙方应向甲方支付合同总价的百分之 5% 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 一 /天的违约金；逾期交货超过 30 天，甲方有权终止合同，乙方则应按合同总价的百分之 5% 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15天内无条件更换合格的货物，如逾期不能更换合格的货物，甲方有权终止本合同，乙方应另付合同总价的百分之 5% 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5% 向甲方支付违约金并赔偿因此给甲方造成的一切损失。 5.乙方偿付的违约金不足以弥补甲方损失的，还应按甲方损失尚未弥补的部分，支付赔偿金给甲方。 争议解决办法 (一)因货物的质量问题发生争议，由甲方所在地质量技术监督部门或其指定的质量鉴定机构进行质量鉴定。货物符合标准的，鉴定费由甲方承担；货物不符合质量标准的，鉴定费由乙方承担。 合同履行期间,若双方发生争议，可协商或由有关部门调解解决，协商或调解不成的，向甲方当地人民法院起诉。</w:t>
      </w:r>
    </w:p>
    <w:p>
      <w:pPr>
        <w:jc w:val="both"/>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9C"/>
    <w:rsid w:val="00021B44"/>
    <w:rsid w:val="000C3437"/>
    <w:rsid w:val="001054E0"/>
    <w:rsid w:val="00187619"/>
    <w:rsid w:val="004A5D09"/>
    <w:rsid w:val="005800B8"/>
    <w:rsid w:val="005A1A52"/>
    <w:rsid w:val="005C789C"/>
    <w:rsid w:val="00664B3E"/>
    <w:rsid w:val="007A6220"/>
    <w:rsid w:val="009361E5"/>
    <w:rsid w:val="009D1CCE"/>
    <w:rsid w:val="00A32455"/>
    <w:rsid w:val="00C0319A"/>
    <w:rsid w:val="00C13564"/>
    <w:rsid w:val="00C27844"/>
    <w:rsid w:val="00CC5D86"/>
    <w:rsid w:val="00D962EA"/>
    <w:rsid w:val="00E82DDA"/>
    <w:rsid w:val="00E84657"/>
    <w:rsid w:val="00FF57E6"/>
    <w:rsid w:val="3714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14:ligatures w14:val="standardContextual"/>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paragraph" w:customStyle="1" w:styleId="11">
    <w:name w:val="null3"/>
    <w:hidden/>
    <w:uiPriority w:val="0"/>
    <w:rPr>
      <w:rFonts w:hint="eastAsia" w:asciiTheme="minorHAnsi" w:hAnsiTheme="minorHAnsi" w:eastAsiaTheme="minorEastAsia" w:cstheme="minorBidi"/>
      <w:kern w:val="0"/>
      <w:sz w:val="20"/>
      <w:szCs w:val="20"/>
      <w:lang w:val="en-US" w:eastAsia="zh-Hans" w:bidi="ar-SA"/>
      <w14:ligatures w14:val="standardContextu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399</Words>
  <Characters>2279</Characters>
  <Lines>18</Lines>
  <Paragraphs>5</Paragraphs>
  <TotalTime>25</TotalTime>
  <ScaleCrop>false</ScaleCrop>
  <LinksUpToDate>false</LinksUpToDate>
  <CharactersWithSpaces>2673</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2022-09-01T03:16:00Z</dcterms:created>
  <dc:creator>HP</dc:creator>
  <cp:lastModifiedBy>廖小琴</cp:lastModifiedBy>
  <dcterms:modified xsi:type="dcterms:W3CDTF">2022-09-21T01:13:57Z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FB0CBBE72A684B6B8B3F38682CC49445</vt:lpwstr>
  </property>
</Properties>
</file>