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变更通知</w:t>
      </w:r>
    </w:p>
    <w:p>
      <w:pPr>
        <w:ind w:right="36" w:rightChars="15"/>
        <w:rPr>
          <w:rFonts w:ascii="仿宋" w:hAnsi="仿宋"/>
          <w:b/>
          <w:sz w:val="28"/>
          <w:szCs w:val="28"/>
          <w:highlight w:val="none"/>
        </w:rPr>
      </w:pPr>
      <w:r>
        <w:rPr>
          <w:rFonts w:hint="eastAsia" w:ascii="仿宋" w:hAnsi="仿宋"/>
          <w:b/>
          <w:sz w:val="28"/>
          <w:szCs w:val="28"/>
          <w:highlight w:val="none"/>
        </w:rPr>
        <w:t>四川成与诚招标代理有限公司：</w:t>
      </w:r>
    </w:p>
    <w:p>
      <w:pPr>
        <w:ind w:right="36" w:rightChars="15" w:firstLine="562" w:firstLineChars="200"/>
        <w:rPr>
          <w:rFonts w:ascii="仿宋" w:hAnsi="仿宋"/>
          <w:b/>
          <w:sz w:val="28"/>
          <w:szCs w:val="28"/>
          <w:highlight w:val="none"/>
        </w:rPr>
      </w:pPr>
      <w:r>
        <w:rPr>
          <w:rFonts w:hint="eastAsia" w:ascii="仿宋" w:hAnsi="仿宋"/>
          <w:b/>
          <w:sz w:val="28"/>
          <w:szCs w:val="28"/>
          <w:highlight w:val="none"/>
        </w:rPr>
        <w:t xml:space="preserve">就四川护理职业学院附属医院（四川省第三人民医院）分诊排队系统采购项目（项目编号： N5100012022003679）作出以下变更： </w:t>
      </w:r>
    </w:p>
    <w:p>
      <w:pPr>
        <w:pStyle w:val="2"/>
        <w:rPr>
          <w:b/>
          <w:bCs/>
          <w:sz w:val="28"/>
          <w:szCs w:val="21"/>
          <w:highlight w:val="none"/>
        </w:rPr>
      </w:pPr>
      <w:r>
        <w:rPr>
          <w:rFonts w:hint="eastAsia"/>
          <w:b/>
          <w:bCs/>
          <w:sz w:val="28"/>
          <w:szCs w:val="21"/>
          <w:highlight w:val="none"/>
        </w:rPr>
        <w:t>变更事项一：</w:t>
      </w:r>
    </w:p>
    <w:p>
      <w:pPr>
        <w:pStyle w:val="2"/>
        <w:rPr>
          <w:b/>
          <w:bCs/>
          <w:sz w:val="28"/>
          <w:szCs w:val="21"/>
          <w:highlight w:val="none"/>
        </w:rPr>
      </w:pPr>
      <w:r>
        <w:rPr>
          <w:rFonts w:hint="eastAsia"/>
          <w:b/>
          <w:bCs/>
          <w:sz w:val="28"/>
          <w:szCs w:val="21"/>
          <w:highlight w:val="none"/>
        </w:rPr>
        <w:t>原招标文件第六章  招标项目技术、服务、商务及其他要求三、技术、服务要求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标的名称</w:t>
            </w:r>
          </w:p>
        </w:tc>
        <w:tc>
          <w:tcPr>
            <w:tcW w:w="7649" w:type="dxa"/>
            <w:shd w:val="clear" w:color="000000" w:fill="FFFFFF"/>
            <w:vAlign w:val="center"/>
          </w:tcPr>
          <w:p>
            <w:pPr>
              <w:widowControl/>
              <w:jc w:val="center"/>
              <w:rPr>
                <w:rFonts w:ascii="仿宋" w:hAnsi="仿宋" w:cs="仿宋"/>
                <w:color w:val="000000"/>
                <w:kern w:val="0"/>
                <w:highlight w:val="none"/>
              </w:rPr>
            </w:pPr>
            <w:r>
              <w:rPr>
                <w:rFonts w:hint="eastAsia" w:ascii="仿宋" w:hAnsi="仿宋" w:cs="仿宋"/>
                <w:color w:val="000000"/>
                <w:kern w:val="0"/>
                <w:highlight w:val="none"/>
              </w:rPr>
              <w:t>需求详述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r>
              <w:rPr>
                <w:rFonts w:hint="eastAsia" w:ascii="仿宋" w:hAnsi="仿宋" w:cs="仿宋"/>
                <w:kern w:val="0"/>
                <w:highlight w:val="none"/>
              </w:rPr>
              <w:t>（一）</w:t>
            </w:r>
          </w:p>
          <w:p>
            <w:pPr>
              <w:widowControl/>
              <w:jc w:val="center"/>
              <w:rPr>
                <w:rFonts w:ascii="仿宋" w:hAnsi="仿宋" w:cs="仿宋"/>
                <w:kern w:val="0"/>
                <w:highlight w:val="none"/>
              </w:rPr>
            </w:pPr>
            <w:r>
              <w:rPr>
                <w:rFonts w:hint="eastAsia" w:ascii="仿宋" w:hAnsi="仿宋" w:cs="仿宋"/>
                <w:bCs/>
                <w:kern w:val="0"/>
                <w:sz w:val="21"/>
                <w:szCs w:val="21"/>
                <w:highlight w:val="none"/>
              </w:rPr>
              <w:t xml:space="preserve">诊室门口显示终端 </w:t>
            </w:r>
          </w:p>
        </w:tc>
        <w:tc>
          <w:tcPr>
            <w:tcW w:w="7649" w:type="dxa"/>
            <w:shd w:val="clear" w:color="000000" w:fill="FFFFFF"/>
            <w:vAlign w:val="center"/>
          </w:tcPr>
          <w:p>
            <w:pPr>
              <w:rPr>
                <w:rFonts w:ascii="仿宋" w:hAnsi="仿宋" w:cs="仿宋"/>
                <w:highlight w:val="none"/>
              </w:rPr>
            </w:pPr>
            <w:r>
              <w:rPr>
                <w:rFonts w:hint="eastAsia" w:ascii="仿宋" w:hAnsi="仿宋" w:cs="仿宋"/>
                <w:highlight w:val="none"/>
              </w:rPr>
              <w:t>1.显示屏尺寸:≥19英寸</w:t>
            </w:r>
          </w:p>
          <w:p>
            <w:pPr>
              <w:rPr>
                <w:rFonts w:ascii="仿宋" w:hAnsi="仿宋" w:cs="仿宋"/>
                <w:highlight w:val="none"/>
              </w:rPr>
            </w:pPr>
            <w:r>
              <w:rPr>
                <w:rFonts w:hint="eastAsia" w:ascii="仿宋" w:hAnsi="仿宋" w:cs="仿宋"/>
                <w:highlight w:val="none"/>
              </w:rPr>
              <w:t>2.处理器：≥四核，≥1.5GHZ；</w:t>
            </w:r>
          </w:p>
          <w:p>
            <w:pPr>
              <w:rPr>
                <w:rFonts w:ascii="仿宋" w:hAnsi="仿宋" w:cs="仿宋"/>
                <w:highlight w:val="none"/>
              </w:rPr>
            </w:pPr>
            <w:r>
              <w:rPr>
                <w:rFonts w:hint="eastAsia" w:ascii="仿宋" w:hAnsi="仿宋" w:cs="仿宋"/>
                <w:highlight w:val="none"/>
              </w:rPr>
              <w:t>3.内存: ≥1GB；外存储：≥8GB</w:t>
            </w:r>
          </w:p>
          <w:p>
            <w:pPr>
              <w:rPr>
                <w:rFonts w:ascii="仿宋" w:hAnsi="仿宋" w:cs="仿宋"/>
                <w:highlight w:val="none"/>
              </w:rPr>
            </w:pPr>
            <w:r>
              <w:rPr>
                <w:rFonts w:hint="eastAsia" w:ascii="仿宋" w:hAnsi="仿宋" w:cs="仿宋"/>
                <w:highlight w:val="none"/>
              </w:rPr>
              <w:t>4.操作系统：应支持Android系统</w:t>
            </w:r>
          </w:p>
          <w:p>
            <w:pPr>
              <w:rPr>
                <w:rFonts w:ascii="仿宋" w:hAnsi="仿宋" w:cs="仿宋"/>
                <w:highlight w:val="none"/>
              </w:rPr>
            </w:pPr>
            <w:r>
              <w:rPr>
                <w:rFonts w:hint="eastAsia" w:ascii="仿宋" w:hAnsi="仿宋" w:cs="仿宋"/>
                <w:highlight w:val="none"/>
              </w:rPr>
              <w:t>5.分辨率：≥1366 x 768；亮度≥250 cd/㎡</w:t>
            </w:r>
          </w:p>
          <w:p>
            <w:pPr>
              <w:rPr>
                <w:rFonts w:ascii="仿宋" w:hAnsi="仿宋" w:cs="仿宋"/>
                <w:highlight w:val="none"/>
              </w:rPr>
            </w:pPr>
            <w:r>
              <w:rPr>
                <w:rFonts w:hint="eastAsia" w:ascii="仿宋" w:hAnsi="仿宋" w:cs="仿宋"/>
                <w:highlight w:val="none"/>
              </w:rPr>
              <w:t>6.音频格式支持但不限于:MP3/WMA/AAC；</w:t>
            </w:r>
          </w:p>
          <w:p>
            <w:pPr>
              <w:rPr>
                <w:rFonts w:ascii="仿宋" w:hAnsi="仿宋" w:cs="仿宋"/>
                <w:highlight w:val="none"/>
              </w:rPr>
            </w:pPr>
            <w:r>
              <w:rPr>
                <w:rFonts w:hint="eastAsia" w:ascii="仿宋" w:hAnsi="仿宋" w:cs="仿宋"/>
                <w:highlight w:val="none"/>
              </w:rPr>
              <w:t>7.视频格式支持但不限于:RMVB/AVI/MPG/MKV/VOB/MP4</w:t>
            </w:r>
          </w:p>
          <w:p>
            <w:pPr>
              <w:rPr>
                <w:rFonts w:ascii="仿宋" w:hAnsi="仿宋" w:cs="仿宋"/>
                <w:highlight w:val="none"/>
              </w:rPr>
            </w:pPr>
            <w:r>
              <w:rPr>
                <w:rFonts w:hint="eastAsia" w:ascii="仿宋" w:hAnsi="仿宋" w:cs="仿宋"/>
                <w:highlight w:val="none"/>
              </w:rPr>
              <w:t>8.声音输出：不低于8Ω/2W</w:t>
            </w:r>
          </w:p>
          <w:p>
            <w:pPr>
              <w:rPr>
                <w:rFonts w:ascii="仿宋" w:hAnsi="仿宋" w:cs="仿宋"/>
                <w:highlight w:val="none"/>
              </w:rPr>
            </w:pPr>
            <w:r>
              <w:rPr>
                <w:rFonts w:hint="eastAsia" w:ascii="仿宋" w:hAnsi="仿宋" w:cs="仿宋"/>
                <w:highlight w:val="none"/>
              </w:rPr>
              <w:t>9.支持远程定时开关机、远程控制音量、远程重启等功能；</w:t>
            </w:r>
          </w:p>
          <w:p>
            <w:pPr>
              <w:rPr>
                <w:rFonts w:ascii="仿宋" w:hAnsi="仿宋" w:cs="仿宋"/>
                <w:highlight w:val="none"/>
              </w:rPr>
            </w:pPr>
            <w:r>
              <w:rPr>
                <w:rFonts w:hint="eastAsia" w:ascii="仿宋" w:hAnsi="仿宋" w:cs="仿宋"/>
                <w:highlight w:val="none"/>
              </w:rPr>
              <w:t>▲10.外壳要求：考虑疫情影响和医用环境中设备应可消毒，所投显示设备的外壳材料采用抗菌材料（提供第三方检测中心出具的检测报告复印件，检测报告须包括：大肠杆菌、肺炎克雷伯氏菌、铜绿假单胞菌和金黄色葡萄球菌）；</w:t>
            </w:r>
          </w:p>
          <w:p>
            <w:pPr>
              <w:rPr>
                <w:rFonts w:ascii="仿宋" w:hAnsi="仿宋" w:cs="仿宋"/>
                <w:highlight w:val="none"/>
              </w:rPr>
            </w:pPr>
            <w:r>
              <w:rPr>
                <w:rFonts w:hint="eastAsia" w:ascii="仿宋" w:hAnsi="仿宋" w:cs="仿宋"/>
                <w:highlight w:val="none"/>
              </w:rPr>
              <w:t>11.安全性要求：</w:t>
            </w:r>
            <w:r>
              <w:rPr>
                <w:rFonts w:hint="eastAsia" w:ascii="仿宋" w:hAnsi="仿宋" w:cs="仿宋"/>
                <w:kern w:val="0"/>
                <w:highlight w:val="none"/>
              </w:rPr>
              <w:t>诊室门口屏</w:t>
            </w:r>
            <w:r>
              <w:rPr>
                <w:rFonts w:hint="eastAsia" w:ascii="仿宋" w:hAnsi="仿宋" w:cs="仿宋"/>
                <w:highlight w:val="none"/>
              </w:rPr>
              <w:t>需具备证书授权功能，防止恶意内容篡改，保证稳定发布。内置安装在门口屏幕终端上，主要解决设备安全，防止病毒攻击、防止内容非法下载、防止网络盗链。支持设备自动安全检测，支持自动内核更新等功能。（</w:t>
            </w:r>
            <w:r>
              <w:rPr>
                <w:rFonts w:hint="eastAsia"/>
                <w:highlight w:val="none"/>
              </w:rPr>
              <w:t>投标人</w:t>
            </w:r>
            <w:r>
              <w:rPr>
                <w:rFonts w:hint="eastAsia" w:ascii="仿宋" w:hAnsi="仿宋" w:cs="仿宋"/>
                <w:highlight w:val="none"/>
              </w:rPr>
              <w:t>需提供终端数字显示客户端软件计算机软件著作权登记证书复印件。）</w:t>
            </w:r>
          </w:p>
          <w:p>
            <w:pPr>
              <w:pStyle w:val="9"/>
              <w:ind w:firstLine="0" w:firstLineChars="0"/>
              <w:rPr>
                <w:rFonts w:ascii="仿宋" w:hAnsi="仿宋" w:cs="仿宋"/>
                <w:highlight w:val="none"/>
              </w:rPr>
            </w:pPr>
            <w:r>
              <w:rPr>
                <w:rFonts w:hint="eastAsia" w:ascii="仿宋" w:hAnsi="仿宋" w:cs="仿宋"/>
                <w:highlight w:val="none"/>
              </w:rPr>
              <w:t>▲12.分诊特性：具有有效的“分诊显示装置”相关的权威资质证明材料（如第三方检测机构出具的检测报告证明材料等），支持智能显示，分诊控制等。如支持主动响应分诊台、叫号器发送的文字内容，转为语音进行广播；即时响应分诊台软件触发的重启、开关机、截屏、清屏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（二）</w:t>
            </w:r>
          </w:p>
          <w:p>
            <w:pPr>
              <w:widowControl/>
              <w:jc w:val="center"/>
              <w:rPr>
                <w:rFonts w:ascii="仿宋" w:hAnsi="仿宋" w:cs="仿宋"/>
                <w:kern w:val="0"/>
                <w:highlight w:val="none"/>
              </w:rPr>
            </w:pPr>
            <w:r>
              <w:rPr>
                <w:rFonts w:hint="eastAsia" w:ascii="仿宋" w:hAnsi="仿宋" w:cs="仿宋"/>
                <w:kern w:val="0"/>
                <w:highlight w:val="none"/>
              </w:rPr>
              <w:t>显示控制终端</w:t>
            </w:r>
          </w:p>
        </w:tc>
        <w:tc>
          <w:tcPr>
            <w:tcW w:w="7649" w:type="dxa"/>
            <w:shd w:val="clear" w:color="000000" w:fill="FFFFFF"/>
            <w:vAlign w:val="center"/>
          </w:tcPr>
          <w:p>
            <w:pPr>
              <w:pStyle w:val="9"/>
              <w:ind w:firstLine="0" w:firstLineChars="0"/>
              <w:rPr>
                <w:rFonts w:ascii="仿宋" w:hAnsi="仿宋" w:cs="仿宋"/>
                <w:highlight w:val="none"/>
              </w:rPr>
            </w:pPr>
            <w:r>
              <w:rPr>
                <w:rFonts w:hint="eastAsia" w:ascii="仿宋" w:hAnsi="仿宋" w:cs="仿宋"/>
                <w:highlight w:val="none"/>
              </w:rPr>
              <w:t>▲1.外观：金属外壳，小巧灵动易于隐藏安装，整体尺寸不大于125*120*23mm</w:t>
            </w:r>
          </w:p>
          <w:p>
            <w:pPr>
              <w:pStyle w:val="9"/>
              <w:ind w:firstLine="0" w:firstLineChars="0"/>
              <w:rPr>
                <w:rFonts w:ascii="仿宋" w:hAnsi="仿宋" w:cs="仿宋"/>
                <w:highlight w:val="none"/>
              </w:rPr>
            </w:pPr>
            <w:r>
              <w:rPr>
                <w:rFonts w:hint="eastAsia" w:ascii="仿宋" w:hAnsi="仿宋" w:cs="仿宋"/>
                <w:highlight w:val="none"/>
              </w:rPr>
              <w:t>2.CPU双核，主频≥1.8GHZ</w:t>
            </w:r>
          </w:p>
          <w:p>
            <w:pPr>
              <w:pStyle w:val="9"/>
              <w:ind w:firstLine="0" w:firstLineChars="0"/>
              <w:rPr>
                <w:rFonts w:ascii="仿宋" w:hAnsi="仿宋" w:cs="仿宋"/>
                <w:highlight w:val="none"/>
              </w:rPr>
            </w:pPr>
            <w:r>
              <w:rPr>
                <w:rFonts w:hint="eastAsia" w:ascii="仿宋" w:hAnsi="仿宋" w:cs="仿宋"/>
                <w:highlight w:val="none"/>
              </w:rPr>
              <w:t xml:space="preserve">3.内存：≥2GB；外存储≥8GB </w:t>
            </w:r>
          </w:p>
          <w:p>
            <w:pPr>
              <w:pStyle w:val="9"/>
              <w:ind w:firstLine="0" w:firstLineChars="0"/>
              <w:rPr>
                <w:rFonts w:ascii="仿宋" w:hAnsi="仿宋" w:cs="仿宋"/>
                <w:highlight w:val="none"/>
              </w:rPr>
            </w:pPr>
            <w:r>
              <w:rPr>
                <w:rFonts w:hint="eastAsia" w:ascii="仿宋" w:hAnsi="仿宋" w:cs="仿宋"/>
                <w:highlight w:val="none"/>
              </w:rPr>
              <w:t>4.操作系统：Android，且操作系统需为厂家深度开发定制产品，稳定性高，不易遭受病毒感染。</w:t>
            </w:r>
          </w:p>
          <w:p>
            <w:pPr>
              <w:pStyle w:val="9"/>
              <w:ind w:firstLine="0" w:firstLineChars="0"/>
              <w:rPr>
                <w:rFonts w:ascii="仿宋" w:hAnsi="仿宋" w:cs="仿宋"/>
                <w:highlight w:val="none"/>
              </w:rPr>
            </w:pPr>
            <w:r>
              <w:rPr>
                <w:rFonts w:hint="eastAsia" w:ascii="仿宋" w:hAnsi="仿宋" w:cs="仿宋"/>
                <w:highlight w:val="none"/>
              </w:rPr>
              <w:t>5.视频接口支持但不限于VGA /HDMI；音频接口支持但不限于Audio in</w:t>
            </w:r>
          </w:p>
          <w:p>
            <w:pPr>
              <w:pStyle w:val="9"/>
              <w:ind w:firstLine="0" w:firstLineChars="0"/>
              <w:rPr>
                <w:rFonts w:ascii="仿宋" w:hAnsi="仿宋" w:cs="仿宋"/>
                <w:highlight w:val="none"/>
              </w:rPr>
            </w:pPr>
            <w:r>
              <w:rPr>
                <w:rFonts w:hint="eastAsia" w:ascii="仿宋" w:hAnsi="仿宋" w:cs="仿宋"/>
                <w:highlight w:val="none"/>
              </w:rPr>
              <w:t xml:space="preserve">6.数据接口支持但不限于USB2.0*2；通信接口支持但不限于10/100Mbps    </w:t>
            </w:r>
          </w:p>
          <w:p>
            <w:pPr>
              <w:pStyle w:val="9"/>
              <w:ind w:firstLine="0" w:firstLineChars="0"/>
              <w:rPr>
                <w:rFonts w:ascii="仿宋" w:hAnsi="仿宋" w:cs="仿宋"/>
                <w:highlight w:val="none"/>
              </w:rPr>
            </w:pPr>
            <w:r>
              <w:rPr>
                <w:rFonts w:hint="eastAsia" w:ascii="仿宋" w:hAnsi="仿宋" w:cs="仿宋"/>
                <w:highlight w:val="none"/>
              </w:rPr>
              <w:t>7.图片格式支持但不限于 JPEG,BMP,GIF,</w:t>
            </w:r>
          </w:p>
          <w:p>
            <w:pPr>
              <w:pStyle w:val="9"/>
              <w:ind w:firstLine="0" w:firstLineChars="0"/>
              <w:rPr>
                <w:rFonts w:ascii="仿宋" w:hAnsi="仿宋" w:cs="仿宋"/>
                <w:highlight w:val="none"/>
              </w:rPr>
            </w:pPr>
            <w:r>
              <w:rPr>
                <w:rFonts w:hint="eastAsia" w:ascii="仿宋" w:hAnsi="仿宋" w:cs="仿宋"/>
                <w:highlight w:val="none"/>
              </w:rPr>
              <w:t>8.整机额定功率：≤10W</w:t>
            </w:r>
          </w:p>
          <w:p>
            <w:pPr>
              <w:pStyle w:val="9"/>
              <w:ind w:firstLine="0" w:firstLineChars="0"/>
              <w:rPr>
                <w:rFonts w:ascii="仿宋" w:hAnsi="仿宋" w:cs="仿宋"/>
                <w:highlight w:val="none"/>
              </w:rPr>
            </w:pPr>
            <w:r>
              <w:rPr>
                <w:rFonts w:hint="eastAsia" w:ascii="仿宋" w:hAnsi="仿宋" w:cs="仿宋"/>
                <w:highlight w:val="none"/>
              </w:rPr>
              <w:t>9.待机功率：≤1W</w:t>
            </w:r>
          </w:p>
          <w:p>
            <w:pPr>
              <w:pStyle w:val="9"/>
              <w:ind w:firstLine="0" w:firstLineChars="0"/>
              <w:rPr>
                <w:rFonts w:ascii="仿宋" w:hAnsi="仿宋" w:cs="仿宋"/>
                <w:highlight w:val="none"/>
              </w:rPr>
            </w:pPr>
            <w:r>
              <w:rPr>
                <w:rFonts w:hint="eastAsia" w:ascii="仿宋" w:hAnsi="仿宋" w:cs="仿宋"/>
                <w:highlight w:val="none"/>
              </w:rPr>
              <w:t>10.功能要求：支持IPTV网络电视功能，系统可设置码流、分辨率，系统支持定时录制、实时录制等功能。</w:t>
            </w:r>
          </w:p>
          <w:p>
            <w:pPr>
              <w:pStyle w:val="9"/>
              <w:ind w:firstLine="0" w:firstLineChars="0"/>
              <w:rPr>
                <w:rFonts w:ascii="仿宋" w:hAnsi="仿宋" w:cs="仿宋"/>
                <w:highlight w:val="none"/>
              </w:rPr>
            </w:pPr>
            <w:r>
              <w:rPr>
                <w:rFonts w:hint="eastAsia" w:ascii="仿宋" w:hAnsi="仿宋" w:cs="仿宋"/>
                <w:highlight w:val="none"/>
              </w:rPr>
              <w:t>11.LED屏控制管理：支持对全彩屏进行播放管理，系统支持LED管理模块；（提供后台功能界面截图）</w:t>
            </w:r>
          </w:p>
          <w:p>
            <w:pPr>
              <w:pStyle w:val="9"/>
              <w:ind w:firstLine="0" w:firstLineChars="0"/>
              <w:rPr>
                <w:rFonts w:ascii="仿宋" w:hAnsi="仿宋" w:cs="仿宋"/>
                <w:highlight w:val="none"/>
              </w:rPr>
            </w:pPr>
            <w:r>
              <w:rPr>
                <w:rFonts w:hint="eastAsia" w:ascii="仿宋" w:hAnsi="仿宋" w:cs="仿宋"/>
                <w:highlight w:val="none"/>
              </w:rPr>
              <w:t>▲12.安全特性：终端内置“一级分诊网络终端设备数字证书软件” 主要解决设备安全，防止病毒攻击、防止内容非法下载、设备自动安全检测，支持自动内核更新等功能并具备防止恶意内容篡改如：usb接口具备加密传输功能，未授权的U盘插入系统无法获取数据进行播放（提供功能截图及数字证书软件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color w:val="000000"/>
                <w:highlight w:val="none"/>
              </w:rPr>
            </w:pPr>
            <w:r>
              <w:rPr>
                <w:rFonts w:hint="eastAsia" w:ascii="仿宋" w:hAnsi="仿宋" w:cs="仿宋"/>
                <w:color w:val="000000"/>
                <w:highlight w:val="none"/>
              </w:rPr>
              <w:t>（三）</w:t>
            </w:r>
          </w:p>
          <w:p>
            <w:pPr>
              <w:widowControl/>
              <w:jc w:val="center"/>
              <w:rPr>
                <w:rFonts w:ascii="仿宋" w:hAnsi="仿宋" w:cs="仿宋"/>
                <w:color w:val="000000"/>
                <w:highlight w:val="none"/>
              </w:rPr>
            </w:pPr>
            <w:r>
              <w:rPr>
                <w:rFonts w:hint="eastAsia" w:ascii="仿宋" w:hAnsi="仿宋" w:cs="仿宋"/>
                <w:color w:val="000000"/>
                <w:highlight w:val="none"/>
              </w:rPr>
              <w:t>窗口叫号显示终端</w:t>
            </w:r>
          </w:p>
        </w:tc>
        <w:tc>
          <w:tcPr>
            <w:tcW w:w="7649" w:type="dxa"/>
            <w:shd w:val="clear" w:color="000000" w:fill="FFFFFF"/>
            <w:vAlign w:val="center"/>
          </w:tcPr>
          <w:p>
            <w:pPr>
              <w:ind w:left="62" w:leftChars="26"/>
              <w:rPr>
                <w:rFonts w:ascii="仿宋" w:hAnsi="仿宋" w:cs="仿宋"/>
                <w:highlight w:val="none"/>
              </w:rPr>
            </w:pPr>
            <w:r>
              <w:rPr>
                <w:rFonts w:hint="eastAsia" w:ascii="仿宋" w:hAnsi="仿宋" w:cs="仿宋"/>
                <w:highlight w:val="none"/>
              </w:rPr>
              <w:t>1.显示屏尺寸：≥32英寸</w:t>
            </w:r>
          </w:p>
          <w:p>
            <w:pPr>
              <w:ind w:left="62" w:leftChars="26"/>
              <w:rPr>
                <w:rFonts w:ascii="仿宋" w:hAnsi="仿宋" w:cs="仿宋"/>
                <w:highlight w:val="none"/>
              </w:rPr>
            </w:pPr>
            <w:r>
              <w:rPr>
                <w:rFonts w:hint="eastAsia" w:ascii="仿宋" w:hAnsi="仿宋" w:cs="仿宋"/>
                <w:highlight w:val="none"/>
              </w:rPr>
              <w:t>2.处理器：≥四核，1.5GHZ；</w:t>
            </w:r>
          </w:p>
          <w:p>
            <w:pPr>
              <w:ind w:left="62" w:leftChars="26"/>
              <w:rPr>
                <w:rFonts w:ascii="仿宋" w:hAnsi="仿宋" w:cs="仿宋"/>
                <w:highlight w:val="none"/>
              </w:rPr>
            </w:pPr>
            <w:r>
              <w:rPr>
                <w:rFonts w:hint="eastAsia" w:ascii="仿宋" w:hAnsi="仿宋" w:cs="仿宋"/>
                <w:highlight w:val="none"/>
              </w:rPr>
              <w:t>3.内存：≥1GB；外存储：≥8GB</w:t>
            </w:r>
          </w:p>
          <w:p>
            <w:pPr>
              <w:ind w:left="62" w:leftChars="26"/>
              <w:rPr>
                <w:rFonts w:ascii="仿宋" w:hAnsi="仿宋" w:cs="仿宋"/>
                <w:highlight w:val="none"/>
              </w:rPr>
            </w:pPr>
            <w:r>
              <w:rPr>
                <w:rFonts w:hint="eastAsia" w:ascii="仿宋" w:hAnsi="仿宋" w:cs="仿宋"/>
                <w:highlight w:val="none"/>
              </w:rPr>
              <w:t xml:space="preserve">4.操作系统：Android6.0及以上， </w:t>
            </w:r>
          </w:p>
          <w:p>
            <w:pPr>
              <w:ind w:left="62" w:leftChars="26"/>
              <w:rPr>
                <w:rFonts w:ascii="仿宋" w:hAnsi="仿宋" w:cs="仿宋"/>
                <w:highlight w:val="none"/>
              </w:rPr>
            </w:pPr>
            <w:r>
              <w:rPr>
                <w:rFonts w:hint="eastAsia" w:ascii="仿宋" w:hAnsi="仿宋" w:cs="仿宋"/>
                <w:highlight w:val="none"/>
              </w:rPr>
              <w:t>5.分辨率：≥1920*1080；亮度≥350 cd/㎡</w:t>
            </w:r>
          </w:p>
          <w:p>
            <w:pPr>
              <w:ind w:left="62" w:leftChars="26"/>
              <w:rPr>
                <w:rFonts w:ascii="仿宋" w:hAnsi="仿宋" w:cs="仿宋"/>
                <w:highlight w:val="none"/>
              </w:rPr>
            </w:pPr>
            <w:r>
              <w:rPr>
                <w:rFonts w:hint="eastAsia" w:ascii="仿宋" w:hAnsi="仿宋" w:cs="仿宋"/>
                <w:highlight w:val="none"/>
              </w:rPr>
              <w:t>6.数据接口：包括但不限于USB2.0*2/TFCARD；</w:t>
            </w:r>
          </w:p>
          <w:p>
            <w:pPr>
              <w:ind w:left="62" w:leftChars="26"/>
              <w:rPr>
                <w:rFonts w:ascii="仿宋" w:hAnsi="仿宋" w:cs="仿宋"/>
                <w:highlight w:val="none"/>
              </w:rPr>
            </w:pPr>
            <w:r>
              <w:rPr>
                <w:rFonts w:hint="eastAsia" w:ascii="仿宋" w:hAnsi="仿宋" w:cs="仿宋"/>
                <w:highlight w:val="none"/>
              </w:rPr>
              <w:t>7.声音输出：不低于8Ω/5W</w:t>
            </w:r>
          </w:p>
          <w:p>
            <w:pPr>
              <w:pStyle w:val="9"/>
              <w:ind w:firstLine="0" w:firstLineChars="0"/>
              <w:rPr>
                <w:rFonts w:ascii="仿宋" w:hAnsi="仿宋" w:cs="仿宋"/>
                <w:highlight w:val="none"/>
              </w:rPr>
            </w:pPr>
            <w:r>
              <w:rPr>
                <w:rFonts w:hint="eastAsia" w:ascii="仿宋" w:hAnsi="仿宋" w:cs="仿宋"/>
                <w:highlight w:val="none"/>
              </w:rPr>
              <w:t>8.支持远程定时开关机、远程控制音量、远程重启等功能；</w:t>
            </w:r>
          </w:p>
          <w:p>
            <w:pPr>
              <w:pStyle w:val="5"/>
              <w:rPr>
                <w:rFonts w:ascii="仿宋" w:hAnsi="仿宋" w:eastAsia="仿宋" w:cs="仿宋"/>
                <w:highlight w:val="none"/>
              </w:rPr>
            </w:pPr>
            <w:r>
              <w:rPr>
                <w:rFonts w:hint="eastAsia" w:ascii="仿宋" w:hAnsi="仿宋" w:eastAsia="仿宋" w:cs="仿宋"/>
                <w:sz w:val="24"/>
                <w:highlight w:val="none"/>
              </w:rPr>
              <w:t>▲9.支持分屏显示，可划分多个区域，每个区域内可以混合播放不同类型的素材；支持统一管理、集中控制；【提供第三方权威评测机构（具备 CNAS或CMA 资质）出具的检测报告原件复印件】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（四）</w:t>
            </w:r>
          </w:p>
          <w:p>
            <w:pPr>
              <w:widowControl/>
              <w:jc w:val="center"/>
              <w:rPr>
                <w:rFonts w:ascii="仿宋" w:hAnsi="仿宋" w:cs="仿宋"/>
                <w:kern w:val="0"/>
                <w:highlight w:val="none"/>
              </w:rPr>
            </w:pPr>
            <w:r>
              <w:rPr>
                <w:rFonts w:hint="eastAsia" w:ascii="仿宋" w:hAnsi="仿宋" w:cs="仿宋"/>
                <w:kern w:val="0"/>
                <w:highlight w:val="none"/>
              </w:rPr>
              <w:t>功放</w:t>
            </w:r>
          </w:p>
        </w:tc>
        <w:tc>
          <w:tcPr>
            <w:tcW w:w="7649" w:type="dxa"/>
            <w:shd w:val="clear" w:color="000000" w:fill="FFFFFF"/>
            <w:vAlign w:val="center"/>
          </w:tcPr>
          <w:p>
            <w:pPr>
              <w:pStyle w:val="9"/>
              <w:ind w:left="67" w:leftChars="28" w:firstLine="0" w:firstLineChars="0"/>
              <w:rPr>
                <w:rFonts w:ascii="仿宋" w:hAnsi="仿宋" w:cs="仿宋"/>
                <w:highlight w:val="none"/>
              </w:rPr>
            </w:pPr>
            <w:r>
              <w:rPr>
                <w:rFonts w:hint="eastAsia" w:ascii="仿宋" w:hAnsi="仿宋" w:cs="仿宋"/>
                <w:highlight w:val="none"/>
              </w:rPr>
              <w:t>1.麦克风输入：不低于2路</w:t>
            </w:r>
          </w:p>
          <w:p>
            <w:pPr>
              <w:pStyle w:val="9"/>
              <w:ind w:left="67" w:leftChars="28" w:firstLine="0" w:firstLineChars="0"/>
              <w:rPr>
                <w:rFonts w:ascii="仿宋" w:hAnsi="仿宋" w:cs="仿宋"/>
                <w:highlight w:val="none"/>
              </w:rPr>
            </w:pPr>
            <w:r>
              <w:rPr>
                <w:rFonts w:hint="eastAsia" w:ascii="仿宋" w:hAnsi="仿宋" w:cs="仿宋"/>
                <w:highlight w:val="none"/>
              </w:rPr>
              <w:t>2.线路输入：不低于2路</w:t>
            </w:r>
          </w:p>
          <w:p>
            <w:pPr>
              <w:pStyle w:val="9"/>
              <w:ind w:left="67" w:leftChars="28" w:firstLine="0" w:firstLineChars="0"/>
              <w:rPr>
                <w:rFonts w:ascii="仿宋" w:hAnsi="仿宋" w:cs="仿宋"/>
                <w:highlight w:val="none"/>
              </w:rPr>
            </w:pPr>
            <w:r>
              <w:rPr>
                <w:rFonts w:hint="eastAsia" w:ascii="仿宋" w:hAnsi="仿宋" w:cs="仿宋"/>
                <w:highlight w:val="none"/>
              </w:rPr>
              <w:t>3.输出功率：40W-60W</w:t>
            </w:r>
          </w:p>
          <w:p>
            <w:pPr>
              <w:pStyle w:val="9"/>
              <w:ind w:left="67" w:leftChars="28" w:firstLine="0" w:firstLineChars="0"/>
              <w:rPr>
                <w:rFonts w:ascii="仿宋" w:hAnsi="仿宋" w:cs="仿宋"/>
                <w:highlight w:val="none"/>
              </w:rPr>
            </w:pPr>
            <w:r>
              <w:rPr>
                <w:rFonts w:hint="eastAsia" w:ascii="仿宋" w:hAnsi="仿宋" w:cs="仿宋"/>
                <w:highlight w:val="none"/>
              </w:rPr>
              <w:t>4.频率响应：40-18KHz</w:t>
            </w:r>
          </w:p>
          <w:p>
            <w:pPr>
              <w:pStyle w:val="9"/>
              <w:ind w:left="67" w:leftChars="28" w:firstLine="0" w:firstLineChars="0"/>
              <w:rPr>
                <w:rFonts w:ascii="仿宋" w:hAnsi="仿宋" w:cs="仿宋"/>
                <w:highlight w:val="none"/>
              </w:rPr>
            </w:pPr>
            <w:r>
              <w:rPr>
                <w:rFonts w:hint="eastAsia" w:ascii="仿宋" w:hAnsi="仿宋" w:cs="仿宋"/>
                <w:highlight w:val="none"/>
              </w:rPr>
              <w:t>5.总谐波失真：≤0.2%（额定输出功率时）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（五）</w:t>
            </w:r>
          </w:p>
          <w:p>
            <w:pPr>
              <w:widowControl/>
              <w:jc w:val="center"/>
              <w:rPr>
                <w:rFonts w:ascii="仿宋" w:hAnsi="仿宋" w:cs="仿宋"/>
                <w:kern w:val="0"/>
                <w:highlight w:val="none"/>
              </w:rPr>
            </w:pPr>
            <w:r>
              <w:rPr>
                <w:rFonts w:hint="eastAsia" w:ascii="仿宋" w:hAnsi="仿宋" w:cs="仿宋"/>
                <w:kern w:val="0"/>
                <w:highlight w:val="none"/>
              </w:rPr>
              <w:t>喇叭</w:t>
            </w:r>
          </w:p>
        </w:tc>
        <w:tc>
          <w:tcPr>
            <w:tcW w:w="7649" w:type="dxa"/>
            <w:shd w:val="clear" w:color="000000" w:fill="FFFFFF"/>
            <w:vAlign w:val="center"/>
          </w:tcPr>
          <w:p>
            <w:pPr>
              <w:ind w:left="67" w:leftChars="28"/>
              <w:rPr>
                <w:rFonts w:ascii="仿宋" w:hAnsi="仿宋" w:cs="仿宋"/>
                <w:highlight w:val="none"/>
              </w:rPr>
            </w:pPr>
            <w:r>
              <w:rPr>
                <w:rFonts w:hint="eastAsia" w:ascii="仿宋" w:hAnsi="仿宋" w:cs="仿宋"/>
                <w:highlight w:val="none"/>
              </w:rPr>
              <w:t>1.喇叭外径：≤200mm</w:t>
            </w:r>
          </w:p>
          <w:p>
            <w:pPr>
              <w:ind w:left="67" w:leftChars="28"/>
              <w:rPr>
                <w:rFonts w:ascii="仿宋" w:hAnsi="仿宋" w:cs="仿宋"/>
                <w:highlight w:val="none"/>
              </w:rPr>
            </w:pPr>
            <w:r>
              <w:rPr>
                <w:rFonts w:hint="eastAsia" w:ascii="仿宋" w:hAnsi="仿宋" w:cs="仿宋"/>
                <w:highlight w:val="none"/>
              </w:rPr>
              <w:t>2.频率响应：110-18KHz</w:t>
            </w:r>
          </w:p>
          <w:p>
            <w:pPr>
              <w:ind w:left="67" w:leftChars="28"/>
              <w:rPr>
                <w:rFonts w:ascii="仿宋" w:hAnsi="仿宋" w:cs="仿宋"/>
                <w:highlight w:val="none"/>
              </w:rPr>
            </w:pPr>
            <w:r>
              <w:rPr>
                <w:rFonts w:hint="eastAsia" w:ascii="仿宋" w:hAnsi="仿宋" w:cs="仿宋"/>
                <w:highlight w:val="none"/>
              </w:rPr>
              <w:t>3.灵敏度：不低于91dB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r>
              <w:rPr>
                <w:rFonts w:hint="eastAsia" w:ascii="仿宋" w:hAnsi="仿宋" w:cs="仿宋"/>
                <w:kern w:val="0"/>
                <w:highlight w:val="none"/>
              </w:rPr>
              <w:t>（六）</w:t>
            </w:r>
          </w:p>
          <w:p>
            <w:pPr>
              <w:widowControl/>
              <w:jc w:val="center"/>
              <w:rPr>
                <w:rFonts w:ascii="仿宋" w:hAnsi="仿宋" w:cs="仿宋"/>
                <w:kern w:val="0"/>
                <w:highlight w:val="none"/>
              </w:rPr>
            </w:pPr>
            <w:r>
              <w:rPr>
                <w:rFonts w:hint="eastAsia" w:ascii="仿宋" w:hAnsi="仿宋" w:cs="仿宋"/>
                <w:color w:val="000000"/>
                <w:kern w:val="0"/>
                <w:highlight w:val="none"/>
              </w:rPr>
              <w:t>自助签到设备</w:t>
            </w:r>
          </w:p>
        </w:tc>
        <w:tc>
          <w:tcPr>
            <w:tcW w:w="7649" w:type="dxa"/>
            <w:shd w:val="clear" w:color="000000" w:fill="FFFFFF"/>
            <w:vAlign w:val="center"/>
          </w:tcPr>
          <w:p>
            <w:pPr>
              <w:widowControl/>
              <w:rPr>
                <w:rFonts w:ascii="仿宋" w:hAnsi="仿宋" w:cs="仿宋"/>
                <w:kern w:val="0"/>
                <w:highlight w:val="none"/>
              </w:rPr>
            </w:pPr>
            <w:r>
              <w:rPr>
                <w:rFonts w:hint="eastAsia" w:ascii="仿宋" w:hAnsi="仿宋" w:cs="仿宋"/>
                <w:kern w:val="0"/>
                <w:highlight w:val="none"/>
              </w:rPr>
              <w:t>1.内存</w:t>
            </w:r>
            <w:r>
              <w:rPr>
                <w:rFonts w:hint="eastAsia" w:ascii="仿宋" w:hAnsi="仿宋" w:cs="仿宋"/>
                <w:highlight w:val="none"/>
              </w:rPr>
              <w:t>≥</w:t>
            </w:r>
            <w:r>
              <w:rPr>
                <w:rFonts w:hint="eastAsia" w:ascii="仿宋" w:hAnsi="仿宋" w:cs="仿宋"/>
                <w:kern w:val="0"/>
                <w:highlight w:val="none"/>
              </w:rPr>
              <w:t>4G内存；</w:t>
            </w:r>
          </w:p>
          <w:p>
            <w:pPr>
              <w:widowControl/>
              <w:rPr>
                <w:rFonts w:ascii="仿宋" w:hAnsi="仿宋" w:cs="仿宋"/>
                <w:kern w:val="0"/>
                <w:highlight w:val="none"/>
              </w:rPr>
            </w:pPr>
            <w:r>
              <w:rPr>
                <w:rFonts w:hint="eastAsia" w:ascii="仿宋" w:hAnsi="仿宋" w:cs="仿宋"/>
                <w:kern w:val="0"/>
                <w:highlight w:val="none"/>
              </w:rPr>
              <w:t>2.硬盘</w:t>
            </w:r>
            <w:r>
              <w:rPr>
                <w:rFonts w:hint="eastAsia" w:ascii="仿宋" w:hAnsi="仿宋" w:cs="仿宋"/>
                <w:highlight w:val="none"/>
              </w:rPr>
              <w:t>≥</w:t>
            </w:r>
            <w:r>
              <w:rPr>
                <w:rFonts w:hint="eastAsia" w:ascii="仿宋" w:hAnsi="仿宋" w:cs="仿宋"/>
                <w:kern w:val="0"/>
                <w:highlight w:val="none"/>
              </w:rPr>
              <w:t>128G固态硬盘；</w:t>
            </w:r>
          </w:p>
          <w:p>
            <w:pPr>
              <w:widowControl/>
              <w:rPr>
                <w:rFonts w:ascii="仿宋" w:hAnsi="仿宋" w:cs="仿宋"/>
                <w:kern w:val="0"/>
                <w:highlight w:val="none"/>
              </w:rPr>
            </w:pPr>
            <w:r>
              <w:rPr>
                <w:rFonts w:hint="eastAsia" w:ascii="仿宋" w:hAnsi="仿宋" w:cs="仿宋"/>
                <w:kern w:val="0"/>
                <w:highlight w:val="none"/>
              </w:rPr>
              <w:t>3.RS232串口</w:t>
            </w:r>
            <w:r>
              <w:rPr>
                <w:rFonts w:hint="eastAsia" w:ascii="仿宋" w:hAnsi="仿宋" w:cs="仿宋"/>
                <w:highlight w:val="none"/>
              </w:rPr>
              <w:t>≥</w:t>
            </w:r>
            <w:r>
              <w:rPr>
                <w:rFonts w:hint="eastAsia" w:ascii="仿宋" w:hAnsi="仿宋" w:cs="仿宋"/>
                <w:kern w:val="0"/>
                <w:highlight w:val="none"/>
              </w:rPr>
              <w:t>6个；</w:t>
            </w:r>
          </w:p>
          <w:p>
            <w:pPr>
              <w:widowControl/>
              <w:rPr>
                <w:rFonts w:ascii="仿宋" w:hAnsi="仿宋" w:cs="仿宋"/>
                <w:kern w:val="0"/>
                <w:highlight w:val="none"/>
              </w:rPr>
            </w:pPr>
            <w:r>
              <w:rPr>
                <w:rFonts w:hint="eastAsia" w:ascii="仿宋" w:hAnsi="仿宋" w:cs="仿宋"/>
                <w:kern w:val="0"/>
                <w:highlight w:val="none"/>
              </w:rPr>
              <w:t>4.USB接口</w:t>
            </w:r>
            <w:r>
              <w:rPr>
                <w:rFonts w:hint="eastAsia" w:ascii="仿宋" w:hAnsi="仿宋" w:cs="仿宋"/>
                <w:highlight w:val="none"/>
              </w:rPr>
              <w:t>≥</w:t>
            </w:r>
            <w:r>
              <w:rPr>
                <w:rFonts w:hint="eastAsia" w:ascii="仿宋" w:hAnsi="仿宋" w:cs="仿宋"/>
                <w:kern w:val="0"/>
                <w:highlight w:val="none"/>
              </w:rPr>
              <w:t>8 个；</w:t>
            </w:r>
          </w:p>
          <w:p>
            <w:pPr>
              <w:widowControl/>
              <w:rPr>
                <w:rFonts w:ascii="仿宋" w:hAnsi="仿宋" w:cs="仿宋"/>
                <w:kern w:val="0"/>
                <w:highlight w:val="none"/>
              </w:rPr>
            </w:pPr>
            <w:r>
              <w:rPr>
                <w:rFonts w:hint="eastAsia" w:ascii="仿宋" w:hAnsi="仿宋" w:cs="仿宋"/>
                <w:kern w:val="0"/>
                <w:highlight w:val="none"/>
              </w:rPr>
              <w:t>5.集成显卡</w:t>
            </w:r>
            <w:r>
              <w:rPr>
                <w:rFonts w:hint="eastAsia" w:ascii="仿宋" w:hAnsi="仿宋" w:cs="仿宋"/>
                <w:highlight w:val="none"/>
              </w:rPr>
              <w:t>≥</w:t>
            </w:r>
            <w:r>
              <w:rPr>
                <w:rFonts w:hint="eastAsia" w:ascii="仿宋" w:hAnsi="仿宋" w:cs="仿宋"/>
                <w:kern w:val="0"/>
                <w:highlight w:val="none"/>
              </w:rPr>
              <w:t>1 个；</w:t>
            </w:r>
          </w:p>
          <w:p>
            <w:pPr>
              <w:widowControl/>
              <w:rPr>
                <w:rFonts w:ascii="仿宋" w:hAnsi="仿宋" w:cs="仿宋"/>
                <w:kern w:val="0"/>
                <w:highlight w:val="none"/>
              </w:rPr>
            </w:pPr>
            <w:r>
              <w:rPr>
                <w:rFonts w:hint="eastAsia" w:ascii="仿宋" w:hAnsi="仿宋" w:cs="仿宋"/>
                <w:kern w:val="0"/>
                <w:highlight w:val="none"/>
              </w:rPr>
              <w:t>6.声卡</w:t>
            </w:r>
            <w:r>
              <w:rPr>
                <w:rFonts w:hint="eastAsia" w:ascii="仿宋" w:hAnsi="仿宋" w:cs="仿宋"/>
                <w:highlight w:val="none"/>
              </w:rPr>
              <w:t>≥</w:t>
            </w:r>
            <w:r>
              <w:rPr>
                <w:rFonts w:hint="eastAsia" w:ascii="仿宋" w:hAnsi="仿宋" w:cs="仿宋"/>
                <w:kern w:val="0"/>
                <w:highlight w:val="none"/>
              </w:rPr>
              <w:t>1 个；</w:t>
            </w:r>
          </w:p>
          <w:p>
            <w:pPr>
              <w:widowControl/>
              <w:rPr>
                <w:rFonts w:ascii="仿宋" w:hAnsi="仿宋" w:cs="仿宋"/>
                <w:kern w:val="0"/>
                <w:highlight w:val="none"/>
              </w:rPr>
            </w:pPr>
            <w:r>
              <w:rPr>
                <w:rFonts w:hint="eastAsia" w:ascii="仿宋" w:hAnsi="仿宋" w:cs="仿宋"/>
                <w:kern w:val="0"/>
                <w:highlight w:val="none"/>
              </w:rPr>
              <w:t>7.网卡：不低于100M/1000M 自适应网卡 1 个</w:t>
            </w:r>
          </w:p>
          <w:p>
            <w:pPr>
              <w:widowControl/>
              <w:rPr>
                <w:rFonts w:ascii="仿宋" w:hAnsi="仿宋" w:cs="仿宋"/>
                <w:kern w:val="0"/>
                <w:highlight w:val="none"/>
              </w:rPr>
            </w:pPr>
            <w:r>
              <w:rPr>
                <w:rFonts w:hint="eastAsia" w:ascii="仿宋" w:hAnsi="仿宋" w:cs="仿宋"/>
                <w:kern w:val="0"/>
                <w:highlight w:val="none"/>
              </w:rPr>
              <w:t>8.屏幕：触显一体屏</w:t>
            </w:r>
          </w:p>
          <w:p>
            <w:pPr>
              <w:widowControl/>
              <w:rPr>
                <w:rFonts w:ascii="仿宋" w:hAnsi="仿宋" w:cs="仿宋"/>
                <w:kern w:val="0"/>
                <w:highlight w:val="none"/>
              </w:rPr>
            </w:pPr>
            <w:r>
              <w:rPr>
                <w:rFonts w:hint="eastAsia" w:ascii="仿宋" w:hAnsi="仿宋" w:cs="仿宋"/>
                <w:kern w:val="0"/>
                <w:highlight w:val="none"/>
              </w:rPr>
              <w:t>9.显示面板</w:t>
            </w:r>
            <w:r>
              <w:rPr>
                <w:rFonts w:hint="eastAsia" w:ascii="仿宋" w:hAnsi="仿宋" w:cs="仿宋"/>
                <w:highlight w:val="none"/>
              </w:rPr>
              <w:t>≥</w:t>
            </w:r>
            <w:r>
              <w:rPr>
                <w:rFonts w:hint="eastAsia" w:ascii="仿宋" w:hAnsi="仿宋" w:cs="仿宋"/>
                <w:kern w:val="0"/>
                <w:highlight w:val="none"/>
              </w:rPr>
              <w:t>32寸</w:t>
            </w:r>
          </w:p>
          <w:p>
            <w:pPr>
              <w:widowControl/>
              <w:rPr>
                <w:rFonts w:ascii="仿宋" w:hAnsi="仿宋" w:cs="仿宋"/>
                <w:kern w:val="0"/>
                <w:highlight w:val="none"/>
              </w:rPr>
            </w:pPr>
            <w:r>
              <w:rPr>
                <w:rFonts w:hint="eastAsia" w:ascii="仿宋" w:hAnsi="仿宋" w:cs="仿宋"/>
                <w:kern w:val="0"/>
                <w:highlight w:val="none"/>
              </w:rPr>
              <w:t xml:space="preserve">10.分辨率 </w:t>
            </w:r>
            <w:r>
              <w:rPr>
                <w:rFonts w:hint="eastAsia" w:ascii="仿宋" w:hAnsi="仿宋" w:cs="仿宋"/>
                <w:highlight w:val="none"/>
              </w:rPr>
              <w:t xml:space="preserve">≥ </w:t>
            </w:r>
            <w:r>
              <w:rPr>
                <w:rFonts w:hint="eastAsia" w:ascii="仿宋" w:hAnsi="仿宋" w:cs="仿宋"/>
                <w:kern w:val="0"/>
                <w:highlight w:val="none"/>
              </w:rPr>
              <w:t>1080P（1920*1080），</w:t>
            </w:r>
          </w:p>
          <w:p>
            <w:pPr>
              <w:widowControl/>
              <w:rPr>
                <w:rFonts w:ascii="仿宋" w:hAnsi="仿宋" w:cs="仿宋"/>
                <w:kern w:val="0"/>
                <w:highlight w:val="none"/>
              </w:rPr>
            </w:pPr>
            <w:r>
              <w:rPr>
                <w:rFonts w:hint="eastAsia" w:ascii="仿宋" w:hAnsi="仿宋" w:cs="仿宋"/>
                <w:kern w:val="0"/>
                <w:highlight w:val="none"/>
              </w:rPr>
              <w:t>11.响应时间≤6ms，亮度</w:t>
            </w:r>
            <w:r>
              <w:rPr>
                <w:rFonts w:hint="eastAsia" w:ascii="仿宋" w:hAnsi="仿宋" w:cs="仿宋"/>
                <w:highlight w:val="none"/>
              </w:rPr>
              <w:t>≥</w:t>
            </w:r>
            <w:r>
              <w:rPr>
                <w:rFonts w:hint="eastAsia" w:ascii="仿宋" w:hAnsi="仿宋" w:cs="仿宋"/>
                <w:kern w:val="0"/>
                <w:highlight w:val="none"/>
              </w:rPr>
              <w:t>300cd/㎡，</w:t>
            </w:r>
          </w:p>
          <w:p>
            <w:pPr>
              <w:widowControl/>
              <w:rPr>
                <w:rFonts w:ascii="仿宋" w:hAnsi="仿宋" w:cs="仿宋"/>
                <w:kern w:val="0"/>
                <w:highlight w:val="none"/>
              </w:rPr>
            </w:pPr>
            <w:r>
              <w:rPr>
                <w:rFonts w:hint="eastAsia" w:ascii="仿宋" w:hAnsi="仿宋" w:cs="仿宋"/>
                <w:kern w:val="0"/>
                <w:highlight w:val="none"/>
              </w:rPr>
              <w:t>12.刷新率</w:t>
            </w:r>
            <w:r>
              <w:rPr>
                <w:rFonts w:hint="eastAsia" w:ascii="仿宋" w:hAnsi="仿宋" w:cs="仿宋"/>
                <w:highlight w:val="none"/>
              </w:rPr>
              <w:t>≥</w:t>
            </w:r>
            <w:r>
              <w:rPr>
                <w:rFonts w:hint="eastAsia" w:ascii="仿宋" w:hAnsi="仿宋" w:cs="仿宋"/>
                <w:kern w:val="0"/>
                <w:highlight w:val="none"/>
              </w:rPr>
              <w:t>60Hz,颜色数量</w:t>
            </w:r>
            <w:r>
              <w:rPr>
                <w:rFonts w:hint="eastAsia" w:ascii="仿宋" w:hAnsi="仿宋" w:cs="仿宋"/>
                <w:highlight w:val="none"/>
              </w:rPr>
              <w:t>≥</w:t>
            </w:r>
            <w:r>
              <w:rPr>
                <w:rFonts w:hint="eastAsia" w:ascii="仿宋" w:hAnsi="仿宋" w:cs="仿宋"/>
                <w:kern w:val="0"/>
                <w:highlight w:val="none"/>
              </w:rPr>
              <w:t>16.7M，寿命</w:t>
            </w:r>
            <w:r>
              <w:rPr>
                <w:rFonts w:hint="eastAsia" w:ascii="仿宋" w:hAnsi="仿宋" w:cs="仿宋"/>
                <w:highlight w:val="none"/>
              </w:rPr>
              <w:t>≥</w:t>
            </w:r>
            <w:r>
              <w:rPr>
                <w:rFonts w:hint="eastAsia" w:ascii="仿宋" w:hAnsi="仿宋" w:cs="仿宋"/>
                <w:kern w:val="0"/>
                <w:highlight w:val="none"/>
              </w:rPr>
              <w:t>30000小时，</w:t>
            </w:r>
          </w:p>
          <w:p>
            <w:pPr>
              <w:widowControl/>
              <w:rPr>
                <w:rFonts w:ascii="仿宋" w:hAnsi="仿宋" w:cs="仿宋"/>
                <w:kern w:val="0"/>
                <w:highlight w:val="none"/>
              </w:rPr>
            </w:pPr>
            <w:r>
              <w:rPr>
                <w:rFonts w:hint="eastAsia" w:ascii="仿宋" w:hAnsi="仿宋" w:cs="仿宋"/>
                <w:kern w:val="0"/>
                <w:highlight w:val="none"/>
              </w:rPr>
              <w:t>13.投射式电容触摸屏</w:t>
            </w:r>
          </w:p>
          <w:p>
            <w:pPr>
              <w:widowControl/>
              <w:rPr>
                <w:rFonts w:ascii="仿宋" w:hAnsi="仿宋" w:cs="仿宋"/>
                <w:kern w:val="0"/>
                <w:highlight w:val="none"/>
              </w:rPr>
            </w:pPr>
            <w:r>
              <w:rPr>
                <w:rFonts w:hint="eastAsia" w:ascii="仿宋" w:hAnsi="仿宋" w:cs="仿宋"/>
                <w:kern w:val="0"/>
                <w:highlight w:val="none"/>
              </w:rPr>
              <w:t>14.接口支持但不限于G+G,USB，</w:t>
            </w:r>
            <w:r>
              <w:rPr>
                <w:rFonts w:hint="eastAsia" w:ascii="仿宋" w:hAnsi="仿宋" w:cs="仿宋"/>
                <w:highlight w:val="none"/>
              </w:rPr>
              <w:t>≥</w:t>
            </w:r>
            <w:r>
              <w:rPr>
                <w:rFonts w:hint="eastAsia" w:ascii="仿宋" w:hAnsi="仿宋" w:cs="仿宋"/>
                <w:kern w:val="0"/>
                <w:highlight w:val="none"/>
              </w:rPr>
              <w:t>10点触摸，</w:t>
            </w:r>
          </w:p>
          <w:p>
            <w:pPr>
              <w:widowControl/>
              <w:rPr>
                <w:rFonts w:ascii="仿宋" w:hAnsi="仿宋" w:cs="仿宋"/>
                <w:kern w:val="0"/>
                <w:highlight w:val="none"/>
              </w:rPr>
            </w:pPr>
            <w:r>
              <w:rPr>
                <w:rFonts w:hint="eastAsia" w:ascii="仿宋" w:hAnsi="仿宋" w:cs="仿宋"/>
                <w:kern w:val="0"/>
                <w:highlight w:val="none"/>
              </w:rPr>
              <w:t>15.精度</w:t>
            </w:r>
            <w:r>
              <w:rPr>
                <w:rFonts w:hint="eastAsia" w:ascii="仿宋" w:hAnsi="仿宋" w:cs="仿宋"/>
                <w:highlight w:val="none"/>
              </w:rPr>
              <w:t>≥</w:t>
            </w:r>
            <w:r>
              <w:rPr>
                <w:rFonts w:hint="eastAsia" w:ascii="仿宋" w:hAnsi="仿宋" w:cs="仿宋"/>
                <w:kern w:val="0"/>
                <w:highlight w:val="none"/>
              </w:rPr>
              <w:t>4096X4096，定位精度小于3mm，</w:t>
            </w:r>
          </w:p>
          <w:p>
            <w:pPr>
              <w:widowControl/>
              <w:rPr>
                <w:rFonts w:ascii="仿宋" w:hAnsi="仿宋" w:cs="仿宋"/>
                <w:kern w:val="0"/>
                <w:highlight w:val="none"/>
              </w:rPr>
            </w:pPr>
            <w:r>
              <w:rPr>
                <w:rFonts w:hint="eastAsia" w:ascii="仿宋" w:hAnsi="仿宋" w:cs="仿宋"/>
                <w:kern w:val="0"/>
                <w:highlight w:val="none"/>
              </w:rPr>
              <w:t>16.触摸寿命：单点大于10万次</w:t>
            </w:r>
          </w:p>
          <w:p>
            <w:pPr>
              <w:widowControl/>
              <w:rPr>
                <w:rFonts w:ascii="仿宋" w:hAnsi="仿宋" w:cs="仿宋"/>
                <w:kern w:val="0"/>
                <w:highlight w:val="none"/>
              </w:rPr>
            </w:pPr>
            <w:r>
              <w:rPr>
                <w:rFonts w:hint="eastAsia" w:ascii="仿宋" w:hAnsi="仿宋" w:cs="仿宋"/>
                <w:kern w:val="0"/>
                <w:highlight w:val="none"/>
              </w:rPr>
              <w:t>17.条码打印机打印方式：热敏/热转印</w:t>
            </w:r>
          </w:p>
          <w:p>
            <w:pPr>
              <w:widowControl/>
              <w:rPr>
                <w:rFonts w:ascii="仿宋" w:hAnsi="仿宋" w:cs="仿宋"/>
                <w:kern w:val="0"/>
                <w:highlight w:val="none"/>
              </w:rPr>
            </w:pPr>
            <w:r>
              <w:rPr>
                <w:rFonts w:hint="eastAsia" w:ascii="仿宋" w:hAnsi="仿宋" w:cs="仿宋"/>
                <w:kern w:val="0"/>
                <w:highlight w:val="none"/>
              </w:rPr>
              <w:t>18.打印宽度</w:t>
            </w:r>
            <w:r>
              <w:rPr>
                <w:rFonts w:hint="eastAsia" w:ascii="仿宋" w:hAnsi="仿宋" w:cs="仿宋"/>
                <w:highlight w:val="none"/>
              </w:rPr>
              <w:t>≥</w:t>
            </w:r>
            <w:r>
              <w:rPr>
                <w:rFonts w:hint="eastAsia" w:ascii="仿宋" w:hAnsi="仿宋" w:cs="仿宋"/>
                <w:kern w:val="0"/>
                <w:highlight w:val="none"/>
              </w:rPr>
              <w:t>100毫米</w:t>
            </w:r>
          </w:p>
          <w:p>
            <w:pPr>
              <w:widowControl/>
              <w:rPr>
                <w:rFonts w:ascii="仿宋" w:hAnsi="仿宋" w:cs="仿宋"/>
                <w:kern w:val="0"/>
                <w:highlight w:val="none"/>
              </w:rPr>
            </w:pPr>
            <w:r>
              <w:rPr>
                <w:rFonts w:hint="eastAsia" w:ascii="仿宋" w:hAnsi="仿宋" w:cs="仿宋"/>
                <w:kern w:val="0"/>
                <w:highlight w:val="none"/>
              </w:rPr>
              <w:t>19.打印密度</w:t>
            </w:r>
            <w:r>
              <w:rPr>
                <w:rFonts w:hint="eastAsia" w:ascii="仿宋" w:hAnsi="仿宋" w:cs="仿宋"/>
                <w:highlight w:val="none"/>
              </w:rPr>
              <w:t>≥</w:t>
            </w:r>
            <w:r>
              <w:rPr>
                <w:rFonts w:hint="eastAsia" w:ascii="仿宋" w:hAnsi="仿宋" w:cs="仿宋"/>
                <w:kern w:val="0"/>
                <w:highlight w:val="none"/>
              </w:rPr>
              <w:t>203dpi × 203dpi</w:t>
            </w:r>
          </w:p>
          <w:p>
            <w:pPr>
              <w:widowControl/>
              <w:rPr>
                <w:rFonts w:ascii="仿宋" w:hAnsi="仿宋" w:cs="仿宋"/>
                <w:kern w:val="0"/>
                <w:highlight w:val="none"/>
              </w:rPr>
            </w:pPr>
            <w:r>
              <w:rPr>
                <w:rFonts w:hint="eastAsia" w:ascii="仿宋" w:hAnsi="仿宋" w:cs="仿宋"/>
                <w:kern w:val="0"/>
                <w:highlight w:val="none"/>
              </w:rPr>
              <w:t>20.打印速度</w:t>
            </w:r>
            <w:r>
              <w:rPr>
                <w:rFonts w:hint="eastAsia" w:ascii="仿宋" w:hAnsi="仿宋" w:cs="仿宋"/>
                <w:highlight w:val="none"/>
              </w:rPr>
              <w:t>≥</w:t>
            </w:r>
            <w:r>
              <w:rPr>
                <w:rFonts w:hint="eastAsia" w:ascii="仿宋" w:hAnsi="仿宋" w:cs="仿宋"/>
                <w:kern w:val="0"/>
                <w:highlight w:val="none"/>
              </w:rPr>
              <w:t>150 mm/s</w:t>
            </w:r>
          </w:p>
          <w:p>
            <w:pPr>
              <w:widowControl/>
              <w:rPr>
                <w:rFonts w:ascii="仿宋" w:hAnsi="仿宋" w:cs="仿宋"/>
                <w:kern w:val="0"/>
                <w:highlight w:val="none"/>
              </w:rPr>
            </w:pPr>
            <w:r>
              <w:rPr>
                <w:rFonts w:hint="eastAsia" w:ascii="仿宋" w:hAnsi="仿宋" w:cs="仿宋"/>
                <w:kern w:val="0"/>
                <w:highlight w:val="none"/>
              </w:rPr>
              <w:t>21.纸卷轴内径</w:t>
            </w:r>
            <w:r>
              <w:rPr>
                <w:rFonts w:hint="eastAsia" w:ascii="仿宋" w:hAnsi="仿宋" w:cs="仿宋"/>
                <w:highlight w:val="none"/>
              </w:rPr>
              <w:t>≥</w:t>
            </w:r>
            <w:r>
              <w:rPr>
                <w:rFonts w:hint="eastAsia" w:ascii="仿宋" w:hAnsi="仿宋" w:cs="仿宋"/>
                <w:kern w:val="0"/>
                <w:highlight w:val="none"/>
              </w:rPr>
              <w:t>17 mm</w:t>
            </w:r>
          </w:p>
          <w:p>
            <w:pPr>
              <w:widowControl/>
              <w:rPr>
                <w:rFonts w:ascii="仿宋" w:hAnsi="仿宋" w:cs="仿宋"/>
                <w:kern w:val="0"/>
                <w:highlight w:val="none"/>
              </w:rPr>
            </w:pPr>
            <w:r>
              <w:rPr>
                <w:rFonts w:hint="eastAsia" w:ascii="仿宋" w:hAnsi="仿宋" w:cs="仿宋"/>
                <w:kern w:val="0"/>
                <w:highlight w:val="none"/>
              </w:rPr>
              <w:t>22.中央处理器</w:t>
            </w:r>
            <w:r>
              <w:rPr>
                <w:rFonts w:hint="eastAsia" w:ascii="仿宋" w:hAnsi="仿宋" w:cs="仿宋"/>
                <w:highlight w:val="none"/>
              </w:rPr>
              <w:t>≥</w:t>
            </w:r>
            <w:r>
              <w:rPr>
                <w:rFonts w:hint="eastAsia" w:ascii="仿宋" w:hAnsi="仿宋" w:cs="仿宋"/>
                <w:kern w:val="0"/>
                <w:highlight w:val="none"/>
              </w:rPr>
              <w:t>32-bit RISU</w:t>
            </w:r>
          </w:p>
          <w:p>
            <w:pPr>
              <w:widowControl/>
              <w:rPr>
                <w:rFonts w:ascii="仿宋" w:hAnsi="仿宋" w:cs="仿宋"/>
                <w:kern w:val="0"/>
                <w:highlight w:val="none"/>
              </w:rPr>
            </w:pPr>
            <w:r>
              <w:rPr>
                <w:rFonts w:hint="eastAsia" w:ascii="仿宋" w:hAnsi="仿宋" w:cs="仿宋"/>
                <w:kern w:val="0"/>
                <w:highlight w:val="none"/>
              </w:rPr>
              <w:t>23.金属加密键盘 EPP硬件加密键盘；标准COM通讯；</w:t>
            </w:r>
          </w:p>
          <w:p>
            <w:pPr>
              <w:widowControl/>
              <w:rPr>
                <w:rFonts w:ascii="仿宋" w:hAnsi="仿宋" w:cs="仿宋"/>
                <w:kern w:val="0"/>
                <w:highlight w:val="none"/>
              </w:rPr>
            </w:pPr>
            <w:r>
              <w:rPr>
                <w:rFonts w:hint="eastAsia" w:ascii="仿宋" w:hAnsi="仿宋" w:cs="仿宋"/>
                <w:kern w:val="0"/>
                <w:highlight w:val="none"/>
              </w:rPr>
              <w:t>24.支持DES，3DES算法，支持国密、ATM协议；</w:t>
            </w:r>
          </w:p>
          <w:p>
            <w:pPr>
              <w:widowControl/>
              <w:rPr>
                <w:rFonts w:ascii="仿宋" w:hAnsi="仿宋" w:cs="仿宋"/>
                <w:kern w:val="0"/>
                <w:highlight w:val="none"/>
              </w:rPr>
            </w:pPr>
            <w:r>
              <w:rPr>
                <w:rFonts w:hint="eastAsia" w:ascii="仿宋" w:hAnsi="仿宋" w:cs="仿宋"/>
                <w:kern w:val="0"/>
                <w:highlight w:val="none"/>
              </w:rPr>
              <w:t>25.使用3DES加密算法加密2048字节的运算时间小于2秒；</w:t>
            </w:r>
          </w:p>
          <w:p>
            <w:pPr>
              <w:widowControl/>
              <w:rPr>
                <w:rFonts w:ascii="仿宋" w:hAnsi="仿宋" w:cs="仿宋"/>
                <w:kern w:val="0"/>
                <w:highlight w:val="none"/>
              </w:rPr>
            </w:pPr>
            <w:r>
              <w:rPr>
                <w:rFonts w:hint="eastAsia" w:ascii="仿宋" w:hAnsi="仿宋" w:cs="仿宋"/>
                <w:kern w:val="0"/>
                <w:highlight w:val="none"/>
              </w:rPr>
              <w:t>26.软件：支持最新Triple DES算法,可以支持ANSI 、ECB等标准；</w:t>
            </w:r>
          </w:p>
          <w:p>
            <w:pPr>
              <w:widowControl/>
              <w:rPr>
                <w:rFonts w:ascii="仿宋" w:hAnsi="仿宋" w:cs="仿宋"/>
                <w:kern w:val="0"/>
                <w:highlight w:val="none"/>
              </w:rPr>
            </w:pPr>
            <w:r>
              <w:rPr>
                <w:rFonts w:hint="eastAsia" w:ascii="仿宋" w:hAnsi="仿宋" w:cs="仿宋"/>
                <w:kern w:val="0"/>
                <w:highlight w:val="none"/>
              </w:rPr>
              <w:t>27.密钥管理：可存储16组64位的密钥，只能写入不能读出，加密后28.如拆离键盘，必须自动启动密钥自毁功能；</w:t>
            </w:r>
          </w:p>
          <w:p>
            <w:pPr>
              <w:widowControl/>
              <w:rPr>
                <w:rFonts w:ascii="仿宋" w:hAnsi="仿宋" w:cs="仿宋"/>
                <w:kern w:val="0"/>
                <w:highlight w:val="none"/>
              </w:rPr>
            </w:pPr>
            <w:r>
              <w:rPr>
                <w:rFonts w:hint="eastAsia" w:ascii="仿宋" w:hAnsi="仿宋" w:cs="仿宋"/>
                <w:kern w:val="0"/>
                <w:highlight w:val="none"/>
              </w:rPr>
              <w:t>29.键数：16键金属键盘，10个数字键，6个功能键；</w:t>
            </w:r>
          </w:p>
          <w:p>
            <w:pPr>
              <w:widowControl/>
              <w:rPr>
                <w:rFonts w:ascii="仿宋" w:hAnsi="仿宋" w:cs="仿宋"/>
                <w:kern w:val="0"/>
                <w:highlight w:val="none"/>
              </w:rPr>
            </w:pPr>
            <w:r>
              <w:rPr>
                <w:rFonts w:hint="eastAsia" w:ascii="仿宋" w:hAnsi="仿宋" w:cs="仿宋"/>
                <w:kern w:val="0"/>
                <w:highlight w:val="none"/>
              </w:rPr>
              <w:t>30.IP65静态/IP54动态（据客户需求）；</w:t>
            </w:r>
          </w:p>
          <w:p>
            <w:pPr>
              <w:widowControl/>
              <w:rPr>
                <w:rFonts w:ascii="仿宋" w:hAnsi="仿宋" w:cs="仿宋"/>
                <w:kern w:val="0"/>
                <w:highlight w:val="none"/>
              </w:rPr>
            </w:pPr>
            <w:r>
              <w:rPr>
                <w:rFonts w:hint="eastAsia" w:ascii="仿宋" w:hAnsi="仿宋" w:cs="仿宋"/>
                <w:kern w:val="0"/>
                <w:highlight w:val="none"/>
              </w:rPr>
              <w:t>31.整体设计可实现防尘，防水，防暴；加装密码键盘防护罩；</w:t>
            </w:r>
          </w:p>
          <w:p>
            <w:pPr>
              <w:widowControl/>
              <w:rPr>
                <w:rFonts w:ascii="仿宋" w:hAnsi="仿宋" w:cs="仿宋"/>
                <w:kern w:val="0"/>
                <w:highlight w:val="none"/>
              </w:rPr>
            </w:pPr>
            <w:r>
              <w:rPr>
                <w:rFonts w:hint="eastAsia" w:ascii="仿宋" w:hAnsi="仿宋" w:cs="仿宋"/>
                <w:kern w:val="0"/>
                <w:highlight w:val="none"/>
              </w:rPr>
              <w:t>32.电动读卡器 卡片类型</w:t>
            </w:r>
          </w:p>
          <w:p>
            <w:pPr>
              <w:widowControl/>
              <w:rPr>
                <w:rFonts w:ascii="仿宋" w:hAnsi="仿宋" w:cs="仿宋"/>
                <w:kern w:val="0"/>
                <w:highlight w:val="none"/>
              </w:rPr>
            </w:pPr>
            <w:r>
              <w:rPr>
                <w:rFonts w:hint="eastAsia" w:ascii="仿宋" w:hAnsi="仿宋" w:cs="仿宋"/>
                <w:kern w:val="0"/>
                <w:highlight w:val="none"/>
              </w:rPr>
              <w:t>33.磁卡： ISO7810 ID-1，7811</w:t>
            </w:r>
          </w:p>
          <w:p>
            <w:pPr>
              <w:widowControl/>
              <w:rPr>
                <w:rFonts w:ascii="仿宋" w:hAnsi="仿宋" w:cs="仿宋"/>
                <w:kern w:val="0"/>
                <w:highlight w:val="none"/>
              </w:rPr>
            </w:pPr>
            <w:r>
              <w:rPr>
                <w:rFonts w:hint="eastAsia" w:ascii="仿宋" w:hAnsi="仿宋" w:cs="仿宋"/>
                <w:kern w:val="0"/>
                <w:highlight w:val="none"/>
              </w:rPr>
              <w:t>34.IC卡： ISO7816-2  支持 T=0、T=1 CPU卡 支持 T=0、T=1 SIM卡</w:t>
            </w:r>
          </w:p>
          <w:p>
            <w:pPr>
              <w:widowControl/>
              <w:rPr>
                <w:rFonts w:ascii="仿宋" w:hAnsi="仿宋" w:cs="仿宋"/>
                <w:kern w:val="0"/>
                <w:highlight w:val="none"/>
              </w:rPr>
            </w:pPr>
            <w:r>
              <w:rPr>
                <w:rFonts w:hint="eastAsia" w:ascii="仿宋" w:hAnsi="仿宋" w:cs="仿宋"/>
                <w:kern w:val="0"/>
                <w:highlight w:val="none"/>
              </w:rPr>
              <w:t>35.RF卡： ISO14443 TYPE A＆B，支持 Mifare S50、S70、UL卡</w:t>
            </w:r>
          </w:p>
          <w:p>
            <w:pPr>
              <w:widowControl/>
              <w:rPr>
                <w:rFonts w:ascii="仿宋" w:hAnsi="仿宋" w:cs="仿宋"/>
                <w:kern w:val="0"/>
                <w:highlight w:val="none"/>
              </w:rPr>
            </w:pPr>
            <w:r>
              <w:rPr>
                <w:rFonts w:hint="eastAsia" w:ascii="仿宋" w:hAnsi="仿宋" w:cs="仿宋"/>
                <w:kern w:val="0"/>
                <w:highlight w:val="none"/>
              </w:rPr>
              <w:t>36.磁头寿命</w:t>
            </w:r>
            <w:r>
              <w:rPr>
                <w:rFonts w:hint="eastAsia" w:ascii="仿宋" w:hAnsi="仿宋" w:cs="仿宋"/>
                <w:highlight w:val="none"/>
              </w:rPr>
              <w:t>≥</w:t>
            </w:r>
            <w:r>
              <w:rPr>
                <w:rFonts w:hint="eastAsia" w:ascii="仿宋" w:hAnsi="仿宋" w:cs="仿宋"/>
                <w:kern w:val="0"/>
                <w:highlight w:val="none"/>
              </w:rPr>
              <w:t>500,000 passes</w:t>
            </w:r>
          </w:p>
          <w:p>
            <w:pPr>
              <w:widowControl/>
              <w:rPr>
                <w:rFonts w:ascii="仿宋" w:hAnsi="仿宋" w:cs="仿宋"/>
                <w:kern w:val="0"/>
                <w:highlight w:val="none"/>
              </w:rPr>
            </w:pPr>
            <w:r>
              <w:rPr>
                <w:rFonts w:hint="eastAsia" w:ascii="仿宋" w:hAnsi="仿宋" w:cs="仿宋"/>
                <w:kern w:val="0"/>
                <w:highlight w:val="none"/>
              </w:rPr>
              <w:t>37.IC卡触点</w:t>
            </w:r>
            <w:r>
              <w:rPr>
                <w:rFonts w:hint="eastAsia" w:ascii="仿宋" w:hAnsi="仿宋" w:cs="仿宋"/>
                <w:highlight w:val="none"/>
              </w:rPr>
              <w:t>≥</w:t>
            </w:r>
            <w:r>
              <w:rPr>
                <w:rFonts w:hint="eastAsia" w:ascii="仿宋" w:hAnsi="仿宋" w:cs="仿宋"/>
                <w:kern w:val="0"/>
                <w:highlight w:val="none"/>
              </w:rPr>
              <w:t>300,000 passes</w:t>
            </w:r>
          </w:p>
          <w:p>
            <w:pPr>
              <w:widowControl/>
              <w:rPr>
                <w:rFonts w:ascii="仿宋" w:hAnsi="仿宋" w:cs="仿宋"/>
                <w:kern w:val="0"/>
                <w:highlight w:val="none"/>
              </w:rPr>
            </w:pPr>
            <w:r>
              <w:rPr>
                <w:rFonts w:hint="eastAsia" w:ascii="仿宋" w:hAnsi="仿宋" w:cs="仿宋"/>
                <w:kern w:val="0"/>
                <w:highlight w:val="none"/>
              </w:rPr>
              <w:t>38.传动装置</w:t>
            </w:r>
            <w:r>
              <w:rPr>
                <w:rFonts w:hint="eastAsia" w:ascii="仿宋" w:hAnsi="仿宋" w:cs="仿宋"/>
                <w:highlight w:val="none"/>
              </w:rPr>
              <w:t>≥</w:t>
            </w:r>
            <w:r>
              <w:rPr>
                <w:rFonts w:hint="eastAsia" w:ascii="仿宋" w:hAnsi="仿宋" w:cs="仿宋"/>
                <w:kern w:val="0"/>
                <w:highlight w:val="none"/>
              </w:rPr>
              <w:t>500,000 passes</w:t>
            </w:r>
          </w:p>
          <w:p>
            <w:pPr>
              <w:widowControl/>
              <w:rPr>
                <w:rFonts w:ascii="仿宋" w:hAnsi="仿宋" w:cs="仿宋"/>
                <w:kern w:val="0"/>
                <w:highlight w:val="none"/>
              </w:rPr>
            </w:pPr>
            <w:r>
              <w:rPr>
                <w:rFonts w:hint="eastAsia" w:ascii="仿宋" w:hAnsi="仿宋" w:cs="仿宋"/>
                <w:kern w:val="0"/>
                <w:highlight w:val="none"/>
              </w:rPr>
              <w:t>39.卡位置检测：光电检测</w:t>
            </w:r>
          </w:p>
          <w:p>
            <w:pPr>
              <w:widowControl/>
              <w:rPr>
                <w:rFonts w:ascii="仿宋" w:hAnsi="仿宋" w:cs="仿宋"/>
                <w:kern w:val="0"/>
                <w:highlight w:val="none"/>
              </w:rPr>
            </w:pPr>
            <w:r>
              <w:rPr>
                <w:rFonts w:hint="eastAsia" w:ascii="仿宋" w:hAnsi="仿宋" w:cs="仿宋"/>
                <w:kern w:val="0"/>
                <w:highlight w:val="none"/>
              </w:rPr>
              <w:t>40.掉电吐卡功能：有</w:t>
            </w:r>
          </w:p>
          <w:p>
            <w:pPr>
              <w:widowControl/>
              <w:rPr>
                <w:rFonts w:ascii="仿宋" w:hAnsi="仿宋" w:cs="仿宋"/>
                <w:kern w:val="0"/>
                <w:highlight w:val="none"/>
              </w:rPr>
            </w:pPr>
            <w:r>
              <w:rPr>
                <w:rFonts w:hint="eastAsia" w:ascii="仿宋" w:hAnsi="仿宋" w:cs="仿宋"/>
                <w:kern w:val="0"/>
                <w:highlight w:val="none"/>
              </w:rPr>
              <w:t>41.自动识别异物：有；</w:t>
            </w:r>
          </w:p>
          <w:p>
            <w:pPr>
              <w:widowControl/>
              <w:rPr>
                <w:rFonts w:ascii="仿宋" w:hAnsi="仿宋" w:cs="仿宋"/>
                <w:kern w:val="0"/>
                <w:highlight w:val="none"/>
              </w:rPr>
            </w:pPr>
            <w:r>
              <w:rPr>
                <w:rFonts w:hint="eastAsia" w:ascii="仿宋" w:hAnsi="仿宋" w:cs="仿宋"/>
                <w:kern w:val="0"/>
                <w:highlight w:val="none"/>
              </w:rPr>
              <w:t>42.电动保护闸门：磁感应电动式</w:t>
            </w:r>
          </w:p>
          <w:p>
            <w:pPr>
              <w:widowControl/>
              <w:rPr>
                <w:rFonts w:ascii="仿宋" w:hAnsi="仿宋" w:cs="仿宋"/>
                <w:kern w:val="0"/>
                <w:highlight w:val="none"/>
              </w:rPr>
            </w:pPr>
            <w:r>
              <w:rPr>
                <w:rFonts w:hint="eastAsia" w:ascii="仿宋" w:hAnsi="仿宋" w:cs="仿宋"/>
                <w:kern w:val="0"/>
                <w:highlight w:val="none"/>
              </w:rPr>
              <w:t>43.认证：符合PBOC3.0、EMV标准</w:t>
            </w:r>
          </w:p>
          <w:p>
            <w:pPr>
              <w:widowControl/>
              <w:rPr>
                <w:rFonts w:ascii="仿宋" w:hAnsi="仿宋" w:cs="仿宋"/>
                <w:kern w:val="0"/>
                <w:highlight w:val="none"/>
              </w:rPr>
            </w:pPr>
            <w:r>
              <w:rPr>
                <w:rFonts w:hint="eastAsia" w:ascii="仿宋" w:hAnsi="仿宋" w:cs="仿宋"/>
                <w:kern w:val="0"/>
                <w:highlight w:val="none"/>
              </w:rPr>
              <w:t>44.条码、二维码扫描模块 图像传感器 CMOS</w:t>
            </w:r>
          </w:p>
          <w:p>
            <w:pPr>
              <w:widowControl/>
              <w:rPr>
                <w:rFonts w:ascii="仿宋" w:hAnsi="仿宋" w:cs="仿宋"/>
                <w:kern w:val="0"/>
                <w:highlight w:val="none"/>
              </w:rPr>
            </w:pPr>
            <w:r>
              <w:rPr>
                <w:rFonts w:hint="eastAsia" w:ascii="仿宋" w:hAnsi="仿宋" w:cs="仿宋"/>
                <w:kern w:val="0"/>
                <w:highlight w:val="none"/>
              </w:rPr>
              <w:t>45.分辨率</w:t>
            </w:r>
            <w:r>
              <w:rPr>
                <w:rFonts w:hint="eastAsia" w:ascii="仿宋" w:hAnsi="仿宋" w:cs="仿宋"/>
                <w:highlight w:val="none"/>
              </w:rPr>
              <w:t>≥</w:t>
            </w:r>
            <w:r>
              <w:rPr>
                <w:rFonts w:hint="eastAsia" w:ascii="仿宋" w:hAnsi="仿宋" w:cs="仿宋"/>
                <w:kern w:val="0"/>
                <w:highlight w:val="none"/>
              </w:rPr>
              <w:t xml:space="preserve"> 640 * 480 (全局曝光)</w:t>
            </w:r>
          </w:p>
          <w:p>
            <w:pPr>
              <w:widowControl/>
              <w:rPr>
                <w:rFonts w:ascii="仿宋" w:hAnsi="仿宋" w:cs="仿宋"/>
                <w:kern w:val="0"/>
                <w:highlight w:val="none"/>
              </w:rPr>
            </w:pPr>
            <w:r>
              <w:rPr>
                <w:rFonts w:hint="eastAsia" w:ascii="仿宋" w:hAnsi="仿宋" w:cs="仿宋"/>
                <w:kern w:val="0"/>
                <w:highlight w:val="none"/>
              </w:rPr>
              <w:t>46.通讯接口 支持但不限于TTL232, RS232, USB(HID,CDC)</w:t>
            </w:r>
          </w:p>
          <w:p>
            <w:pPr>
              <w:widowControl/>
              <w:rPr>
                <w:rFonts w:ascii="仿宋" w:hAnsi="仿宋" w:cs="仿宋"/>
                <w:kern w:val="0"/>
                <w:highlight w:val="none"/>
              </w:rPr>
            </w:pPr>
            <w:r>
              <w:rPr>
                <w:rFonts w:hint="eastAsia" w:ascii="仿宋" w:hAnsi="仿宋" w:cs="仿宋"/>
                <w:kern w:val="0"/>
                <w:highlight w:val="none"/>
              </w:rPr>
              <w:t>47.识读精度</w:t>
            </w:r>
            <w:r>
              <w:rPr>
                <w:rFonts w:hint="eastAsia" w:ascii="仿宋" w:hAnsi="仿宋" w:cs="仿宋"/>
                <w:highlight w:val="none"/>
              </w:rPr>
              <w:t>≥</w:t>
            </w:r>
            <w:r>
              <w:rPr>
                <w:rFonts w:hint="eastAsia" w:ascii="仿宋" w:hAnsi="仿宋" w:cs="仿宋"/>
                <w:kern w:val="0"/>
                <w:highlight w:val="none"/>
              </w:rPr>
              <w:t>5mil  照明： White LED</w:t>
            </w:r>
          </w:p>
          <w:p>
            <w:pPr>
              <w:widowControl/>
              <w:rPr>
                <w:rFonts w:ascii="仿宋" w:hAnsi="仿宋" w:cs="仿宋"/>
                <w:highlight w:val="none"/>
              </w:rPr>
            </w:pPr>
            <w:r>
              <w:rPr>
                <w:rFonts w:hint="eastAsia" w:ascii="仿宋" w:hAnsi="仿宋" w:cs="仿宋"/>
                <w:kern w:val="0"/>
                <w:highlight w:val="none"/>
              </w:rPr>
              <w:t>48.符号反差 符号反差* ≥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（七）</w:t>
            </w:r>
          </w:p>
          <w:p>
            <w:pPr>
              <w:widowControl/>
              <w:jc w:val="center"/>
              <w:rPr>
                <w:rFonts w:ascii="仿宋" w:hAnsi="仿宋" w:cs="仿宋"/>
                <w:kern w:val="0"/>
                <w:highlight w:val="none"/>
              </w:rPr>
            </w:pPr>
            <w:r>
              <w:rPr>
                <w:rFonts w:hint="eastAsia" w:ascii="仿宋" w:hAnsi="仿宋" w:cs="仿宋"/>
                <w:kern w:val="0"/>
                <w:highlight w:val="none"/>
              </w:rPr>
              <w:t>分诊导引系统管理平台</w:t>
            </w:r>
          </w:p>
        </w:tc>
        <w:tc>
          <w:tcPr>
            <w:tcW w:w="7649" w:type="dxa"/>
            <w:shd w:val="clear" w:color="000000" w:fill="FFFFFF"/>
            <w:vAlign w:val="center"/>
          </w:tcPr>
          <w:p>
            <w:pPr>
              <w:widowControl/>
              <w:rPr>
                <w:rFonts w:ascii="仿宋" w:hAnsi="仿宋" w:cs="仿宋"/>
                <w:color w:val="000000"/>
                <w:kern w:val="0"/>
                <w:highlight w:val="none"/>
              </w:rPr>
            </w:pPr>
            <w:r>
              <w:rPr>
                <w:rFonts w:hint="eastAsia" w:ascii="仿宋" w:hAnsi="仿宋" w:cs="仿宋"/>
                <w:color w:val="000000"/>
                <w:kern w:val="0"/>
                <w:highlight w:val="none"/>
              </w:rPr>
              <w:t>1.系统应采用B/S架构，满足分诊排队系统和多媒体发布系统集成在同一平台管理，无需登录两个账户，方便管理发布。</w:t>
            </w:r>
          </w:p>
          <w:p>
            <w:pPr>
              <w:widowControl/>
              <w:rPr>
                <w:rFonts w:ascii="仿宋" w:hAnsi="仿宋" w:cs="仿宋"/>
                <w:color w:val="000000"/>
                <w:kern w:val="0"/>
                <w:highlight w:val="none"/>
              </w:rPr>
            </w:pPr>
            <w:r>
              <w:rPr>
                <w:rFonts w:hint="eastAsia" w:ascii="仿宋" w:hAnsi="仿宋" w:cs="仿宋"/>
                <w:highlight w:val="none"/>
              </w:rPr>
              <w:t>▲2.</w:t>
            </w:r>
            <w:r>
              <w:rPr>
                <w:rFonts w:hint="eastAsia" w:ascii="仿宋" w:hAnsi="仿宋" w:cs="仿宋"/>
                <w:color w:val="000000"/>
                <w:kern w:val="0"/>
                <w:highlight w:val="none"/>
              </w:rPr>
              <w:t>系统除支持普通门诊、医技科室、药房取药叫号排队系统功能外须具备支持急诊科预检分诊功能，支持对病人进行急诊分级，并把不同级别的病人分配到适当的治疗区。预检分诊后病人分流状态显示：处于抢救室（红区）、密切观察诊疗室（黄区）、普通急诊科室等（绿区）。（需在投标文件中提供系统功能界面照片和相关计算机软件著作权登记证书复印件并加盖投标人公章）</w:t>
            </w:r>
            <w:r>
              <w:rPr>
                <w:rFonts w:hint="eastAsia" w:ascii="仿宋" w:hAnsi="仿宋" w:cs="仿宋"/>
                <w:color w:val="000000"/>
                <w:kern w:val="0"/>
                <w:highlight w:val="none"/>
              </w:rPr>
              <w:tab/>
            </w:r>
          </w:p>
          <w:p>
            <w:pPr>
              <w:widowControl/>
              <w:rPr>
                <w:rFonts w:ascii="仿宋" w:hAnsi="仿宋" w:cs="仿宋"/>
                <w:color w:val="000000"/>
                <w:kern w:val="0"/>
                <w:highlight w:val="none"/>
              </w:rPr>
            </w:pPr>
            <w:r>
              <w:rPr>
                <w:rFonts w:hint="eastAsia" w:ascii="仿宋" w:hAnsi="仿宋" w:cs="仿宋"/>
                <w:highlight w:val="none"/>
              </w:rPr>
              <w:t>▲3.</w:t>
            </w:r>
            <w:r>
              <w:rPr>
                <w:rFonts w:hint="eastAsia" w:ascii="仿宋" w:hAnsi="仿宋" w:cs="仿宋"/>
                <w:color w:val="000000"/>
                <w:kern w:val="0"/>
                <w:highlight w:val="none"/>
              </w:rPr>
              <w:t>为方便急诊科护士更精准的对患者进行预检分诊，分诊系统须提供一套急诊分级知识库，护士根据患者的主诉，及主诉判断标准进行统一的分诊分级；确定不同等级患者候诊时的评估需要，并通过系统智能提醒护士予以适时评估，保证患者得到适时诊治；同时系统应支持开展多项病情评分，如疼痛评分、创伤评分、ESI评分、GCS评分、REMS评分、MEWS评分等。（供应商需在投标文件中提供功能界面照片）</w:t>
            </w:r>
          </w:p>
          <w:p>
            <w:pPr>
              <w:widowControl/>
              <w:rPr>
                <w:rFonts w:ascii="仿宋" w:hAnsi="仿宋" w:cs="仿宋"/>
                <w:color w:val="000000"/>
                <w:kern w:val="0"/>
                <w:highlight w:val="none"/>
              </w:rPr>
            </w:pPr>
            <w:r>
              <w:rPr>
                <w:rFonts w:hint="eastAsia" w:ascii="仿宋" w:hAnsi="仿宋" w:cs="仿宋"/>
                <w:highlight w:val="none"/>
              </w:rPr>
              <w:t>▲4.</w:t>
            </w:r>
            <w:r>
              <w:rPr>
                <w:rFonts w:hint="eastAsia" w:ascii="仿宋" w:hAnsi="仿宋" w:cs="仿宋"/>
                <w:color w:val="000000"/>
                <w:kern w:val="0"/>
                <w:highlight w:val="none"/>
              </w:rPr>
              <w:t>系统能够与HIS、PACS、LIS等信息系统进行数据交互，支持以图形化界面配置连接第三方数据库，包括但不限于： SQLserver、Mysql、OracleClient、OracleManaged、Nosql、ODBC等主流数据库，并支持以图形化界面配置连接HttpPost、webservice等形式的平台接口，输入用户入参，并支持测试调用验证；（提供后台数据维护界面及相关数据对接系统软件著作权扫描件并加盖投标人公章）</w:t>
            </w:r>
          </w:p>
          <w:p>
            <w:pPr>
              <w:widowControl/>
              <w:rPr>
                <w:rFonts w:ascii="仿宋" w:hAnsi="仿宋" w:cs="仿宋"/>
                <w:color w:val="000000"/>
                <w:kern w:val="0"/>
                <w:highlight w:val="none"/>
              </w:rPr>
            </w:pPr>
            <w:r>
              <w:rPr>
                <w:rFonts w:hint="eastAsia" w:ascii="仿宋" w:hAnsi="仿宋" w:cs="仿宋"/>
                <w:color w:val="000000"/>
                <w:kern w:val="0"/>
                <w:highlight w:val="none"/>
              </w:rPr>
              <w:t xml:space="preserve">5.宣教要求：支持向终端自定义多区域分屏显示，能定向发布宣教二维码，患者能通过手机扫描二维码进入健康宣教平台，患者能按科室选择健康宣教视频进行私人一对一的宣教播放， 提供具有无版权争议的健康宣教视频不少于500部，覆盖不少于40个科室，每部时长不少于3分钟，同时需包含病症、病因、诊断、预防等内容，（提供部分视频截图、视频目录清单及作品登记证书扫描件加盖投标人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（八）</w:t>
            </w:r>
          </w:p>
          <w:p>
            <w:pPr>
              <w:widowControl/>
              <w:jc w:val="center"/>
              <w:rPr>
                <w:rFonts w:ascii="仿宋" w:hAnsi="仿宋" w:cs="仿宋"/>
                <w:kern w:val="0"/>
                <w:highlight w:val="none"/>
              </w:rPr>
            </w:pPr>
            <w:r>
              <w:rPr>
                <w:rFonts w:hint="eastAsia" w:ascii="仿宋" w:hAnsi="仿宋" w:cs="仿宋"/>
                <w:kern w:val="0"/>
                <w:highlight w:val="none"/>
              </w:rPr>
              <w:t>多媒体发布系统软件</w:t>
            </w:r>
          </w:p>
        </w:tc>
        <w:tc>
          <w:tcPr>
            <w:tcW w:w="7649" w:type="dxa"/>
            <w:shd w:val="clear" w:color="000000" w:fill="FFFFFF"/>
            <w:vAlign w:val="center"/>
          </w:tcPr>
          <w:p>
            <w:pPr>
              <w:widowControl/>
              <w:rPr>
                <w:rFonts w:ascii="仿宋" w:hAnsi="仿宋" w:cs="仿宋"/>
                <w:color w:val="000000"/>
                <w:kern w:val="0"/>
                <w:highlight w:val="none"/>
              </w:rPr>
            </w:pPr>
            <w:r>
              <w:rPr>
                <w:rFonts w:hint="eastAsia" w:ascii="仿宋" w:hAnsi="仿宋" w:cs="仿宋"/>
                <w:highlight w:val="none"/>
              </w:rPr>
              <w:t>▲1.</w:t>
            </w:r>
            <w:r>
              <w:rPr>
                <w:rFonts w:hint="eastAsia" w:ascii="仿宋" w:hAnsi="仿宋" w:cs="仿宋"/>
                <w:color w:val="000000"/>
                <w:kern w:val="0"/>
                <w:highlight w:val="none"/>
              </w:rPr>
              <w:t>系统支持分布式多级部署方式，管理平台采用B/S架构，具备支持信息发布、IPTV直播管理、会议预约、交互式查询、LED管理等管理模块集成统一平台内。（此功能必须为同一平台，需提供同一系统软件检测报告和后台截图证明）</w:t>
            </w:r>
          </w:p>
          <w:p>
            <w:pPr>
              <w:widowControl/>
              <w:rPr>
                <w:rFonts w:ascii="仿宋" w:hAnsi="仿宋" w:cs="仿宋"/>
                <w:color w:val="000000"/>
                <w:kern w:val="0"/>
                <w:highlight w:val="none"/>
              </w:rPr>
            </w:pPr>
            <w:r>
              <w:rPr>
                <w:rFonts w:hint="eastAsia" w:ascii="仿宋" w:hAnsi="仿宋" w:cs="仿宋"/>
                <w:color w:val="000000"/>
                <w:kern w:val="0"/>
                <w:highlight w:val="none"/>
              </w:rPr>
              <w:t>2.系统管理功能</w:t>
            </w:r>
          </w:p>
          <w:p>
            <w:pPr>
              <w:widowControl/>
              <w:rPr>
                <w:rFonts w:ascii="仿宋" w:hAnsi="仿宋" w:cs="仿宋"/>
                <w:color w:val="000000"/>
                <w:kern w:val="0"/>
                <w:highlight w:val="none"/>
              </w:rPr>
            </w:pPr>
            <w:r>
              <w:rPr>
                <w:rFonts w:hint="eastAsia" w:ascii="仿宋" w:hAnsi="仿宋" w:cs="仿宋"/>
                <w:color w:val="000000"/>
                <w:kern w:val="0"/>
                <w:highlight w:val="none"/>
              </w:rPr>
              <w:t>2.1系统管理模块支持系统设置、组织架构、多媒体系统设置、日志管理、系统消息、操作日志等管理控制功能；</w:t>
            </w:r>
          </w:p>
          <w:p>
            <w:pPr>
              <w:widowControl/>
              <w:rPr>
                <w:rFonts w:ascii="仿宋" w:hAnsi="仿宋" w:cs="仿宋"/>
                <w:color w:val="000000"/>
                <w:kern w:val="0"/>
                <w:highlight w:val="none"/>
              </w:rPr>
            </w:pPr>
            <w:r>
              <w:rPr>
                <w:rFonts w:hint="eastAsia" w:ascii="仿宋" w:hAnsi="仿宋" w:cs="仿宋"/>
                <w:highlight w:val="none"/>
              </w:rPr>
              <w:t>▲2.2</w:t>
            </w:r>
            <w:r>
              <w:rPr>
                <w:rFonts w:hint="eastAsia" w:ascii="仿宋" w:hAnsi="仿宋" w:cs="仿宋"/>
                <w:color w:val="000000"/>
                <w:kern w:val="0"/>
                <w:highlight w:val="none"/>
              </w:rPr>
              <w:t>系统具有MD5加密功能，可支持通过后台灵活控制开启和关闭。</w:t>
            </w:r>
          </w:p>
          <w:p>
            <w:pPr>
              <w:widowControl/>
              <w:rPr>
                <w:rFonts w:ascii="仿宋" w:hAnsi="仿宋" w:cs="仿宋"/>
                <w:color w:val="000000"/>
                <w:kern w:val="0"/>
                <w:highlight w:val="none"/>
              </w:rPr>
            </w:pPr>
            <w:r>
              <w:rPr>
                <w:rFonts w:hint="eastAsia" w:ascii="仿宋" w:hAnsi="仿宋" w:cs="仿宋"/>
                <w:color w:val="000000"/>
                <w:kern w:val="0"/>
                <w:highlight w:val="none"/>
              </w:rPr>
              <w:t>2.3负载均衡功能，iptv模式下能分担主服务器的访问压力，实现服务器的负载均衡和定向访问。</w:t>
            </w:r>
          </w:p>
          <w:p>
            <w:pPr>
              <w:widowControl/>
              <w:rPr>
                <w:rFonts w:ascii="仿宋" w:hAnsi="仿宋" w:cs="仿宋"/>
                <w:color w:val="000000"/>
                <w:kern w:val="0"/>
                <w:highlight w:val="none"/>
              </w:rPr>
            </w:pPr>
            <w:r>
              <w:rPr>
                <w:rFonts w:hint="eastAsia" w:ascii="仿宋" w:hAnsi="仿宋" w:cs="仿宋"/>
                <w:color w:val="000000"/>
                <w:kern w:val="0"/>
                <w:highlight w:val="none"/>
              </w:rPr>
              <w:t>2.4组织架构功能，针对不同部门机构指派不同人员管理，每创建一个组织结构都会相应的创建一个素材目录。可以创建多级组织目录。</w:t>
            </w:r>
          </w:p>
          <w:p>
            <w:pPr>
              <w:widowControl/>
              <w:rPr>
                <w:rFonts w:ascii="仿宋" w:hAnsi="仿宋" w:cs="仿宋"/>
                <w:color w:val="000000"/>
                <w:kern w:val="0"/>
                <w:highlight w:val="none"/>
              </w:rPr>
            </w:pPr>
            <w:r>
              <w:rPr>
                <w:rFonts w:hint="eastAsia" w:ascii="仿宋" w:hAnsi="仿宋" w:cs="仿宋"/>
                <w:color w:val="000000"/>
                <w:kern w:val="0"/>
                <w:highlight w:val="none"/>
              </w:rPr>
              <w:t>3.多媒体管理功能</w:t>
            </w:r>
          </w:p>
          <w:p>
            <w:pPr>
              <w:widowControl/>
              <w:rPr>
                <w:rFonts w:ascii="仿宋" w:hAnsi="仿宋" w:cs="仿宋"/>
                <w:color w:val="000000"/>
                <w:kern w:val="0"/>
                <w:highlight w:val="none"/>
              </w:rPr>
            </w:pPr>
            <w:r>
              <w:rPr>
                <w:rFonts w:hint="eastAsia" w:ascii="仿宋" w:hAnsi="仿宋" w:cs="仿宋"/>
                <w:color w:val="000000"/>
                <w:kern w:val="0"/>
                <w:highlight w:val="none"/>
              </w:rPr>
              <w:t>3.1支持任务多样化垫片、主任务、插播三种任务类型；</w:t>
            </w:r>
          </w:p>
          <w:p>
            <w:pPr>
              <w:widowControl/>
              <w:rPr>
                <w:rFonts w:ascii="仿宋" w:hAnsi="仿宋" w:cs="仿宋"/>
                <w:color w:val="000000"/>
                <w:kern w:val="0"/>
                <w:highlight w:val="none"/>
              </w:rPr>
            </w:pPr>
            <w:r>
              <w:rPr>
                <w:rFonts w:hint="eastAsia" w:ascii="仿宋" w:hAnsi="仿宋" w:cs="仿宋"/>
                <w:color w:val="000000"/>
                <w:kern w:val="0"/>
                <w:highlight w:val="none"/>
              </w:rPr>
              <w:t>3.2支持单时间段、多时间段播放；支持相同时间段、相同任务类型混播；即时插播；支持多模板任务播放。</w:t>
            </w:r>
          </w:p>
          <w:p>
            <w:pPr>
              <w:widowControl/>
              <w:rPr>
                <w:rFonts w:ascii="仿宋" w:hAnsi="仿宋" w:cs="仿宋"/>
                <w:color w:val="000000"/>
                <w:kern w:val="0"/>
                <w:highlight w:val="none"/>
              </w:rPr>
            </w:pPr>
            <w:r>
              <w:rPr>
                <w:rFonts w:hint="eastAsia" w:ascii="仿宋" w:hAnsi="仿宋" w:cs="仿宋"/>
                <w:color w:val="000000"/>
                <w:kern w:val="0"/>
                <w:highlight w:val="none"/>
              </w:rPr>
              <w:t>3.3系统支持一个播出单包含多个模板任务，每个模板内可设置多个区域，每个区域内可播放不同种素材，模板播放时长可灵活设置，实现一个播出单多个任务循环或单次播放，完全达到广播级播序效果。（需提供详细操作截图及操作说明）</w:t>
            </w:r>
          </w:p>
          <w:p>
            <w:pPr>
              <w:widowControl/>
              <w:rPr>
                <w:rFonts w:ascii="仿宋" w:hAnsi="仿宋" w:cs="仿宋"/>
                <w:color w:val="000000"/>
                <w:kern w:val="0"/>
                <w:highlight w:val="none"/>
              </w:rPr>
            </w:pPr>
            <w:r>
              <w:rPr>
                <w:rFonts w:hint="eastAsia" w:ascii="仿宋" w:hAnsi="仿宋" w:cs="仿宋"/>
                <w:highlight w:val="none"/>
              </w:rPr>
              <w:t>▲3.4</w:t>
            </w:r>
            <w:r>
              <w:rPr>
                <w:rFonts w:hint="eastAsia" w:ascii="仿宋" w:hAnsi="仿宋" w:cs="仿宋"/>
                <w:color w:val="000000"/>
                <w:kern w:val="0"/>
                <w:highlight w:val="none"/>
              </w:rPr>
              <w:t>可以随时随地的向各显示播放端发布“滚动字幕（跑马灯信息），而且“滚动字幕”的字体类型、大小、颜色、滚动速度与位置都允许调整。（需提供软件截图证明）</w:t>
            </w:r>
          </w:p>
          <w:p>
            <w:pPr>
              <w:widowControl/>
              <w:rPr>
                <w:rFonts w:ascii="仿宋" w:hAnsi="仿宋" w:cs="仿宋"/>
                <w:color w:val="000000"/>
                <w:kern w:val="0"/>
                <w:highlight w:val="none"/>
              </w:rPr>
            </w:pPr>
            <w:r>
              <w:rPr>
                <w:rFonts w:hint="eastAsia" w:ascii="仿宋" w:hAnsi="仿宋" w:cs="仿宋"/>
                <w:color w:val="000000"/>
                <w:kern w:val="0"/>
                <w:highlight w:val="none"/>
              </w:rPr>
              <w:t>3.5系统具备信息发布的多样性，终端（网络液晶一体机）显示多态性：终端播放可提供窗口视频+时间+滚动字幕+设置图片效果等综合方式，常规、定时等多种播放类型，可以实现从窗口模式到全屏模式的无缝切换。</w:t>
            </w:r>
          </w:p>
          <w:p>
            <w:pPr>
              <w:widowControl/>
              <w:rPr>
                <w:rFonts w:ascii="仿宋" w:hAnsi="仿宋" w:cs="仿宋"/>
                <w:color w:val="000000"/>
                <w:kern w:val="0"/>
                <w:highlight w:val="none"/>
              </w:rPr>
            </w:pPr>
            <w:r>
              <w:rPr>
                <w:rFonts w:hint="eastAsia" w:ascii="仿宋" w:hAnsi="仿宋" w:cs="仿宋"/>
                <w:color w:val="000000"/>
                <w:kern w:val="0"/>
                <w:highlight w:val="none"/>
              </w:rPr>
              <w:t>3.6监播预览功能，也可以预览即将播放的视频，终端的实时播放信息可在平台上进行监控，通过终端的监播功能实现终端正在播放节目信息的同步与预览。</w:t>
            </w:r>
          </w:p>
          <w:p>
            <w:pPr>
              <w:widowControl/>
              <w:rPr>
                <w:rFonts w:ascii="仿宋" w:hAnsi="仿宋" w:cs="仿宋"/>
                <w:color w:val="000000"/>
                <w:kern w:val="0"/>
                <w:highlight w:val="none"/>
              </w:rPr>
            </w:pPr>
            <w:r>
              <w:rPr>
                <w:rFonts w:hint="eastAsia" w:ascii="仿宋" w:hAnsi="仿宋" w:cs="仿宋"/>
                <w:highlight w:val="none"/>
              </w:rPr>
              <w:t>▲3.7</w:t>
            </w:r>
            <w:r>
              <w:rPr>
                <w:rFonts w:hint="eastAsia" w:ascii="仿宋" w:hAnsi="仿宋" w:cs="仿宋"/>
                <w:color w:val="000000"/>
                <w:kern w:val="0"/>
                <w:highlight w:val="none"/>
              </w:rPr>
              <w:t>播出单审核功能：系统具备播出单审核与预览功能，操作员编辑后的播出单，需要通过对应的审核员进行审核，审核后的播出单才能进行发布，审核部通过的进行打回，通过站内消息通知操作员（需提供软件截图证明）。</w:t>
            </w:r>
          </w:p>
          <w:p>
            <w:pPr>
              <w:widowControl/>
              <w:rPr>
                <w:rFonts w:ascii="仿宋" w:hAnsi="仿宋" w:cs="仿宋"/>
                <w:color w:val="000000"/>
                <w:kern w:val="0"/>
                <w:highlight w:val="none"/>
              </w:rPr>
            </w:pPr>
            <w:r>
              <w:rPr>
                <w:rFonts w:hint="eastAsia" w:ascii="仿宋" w:hAnsi="仿宋" w:cs="仿宋"/>
                <w:color w:val="000000"/>
                <w:kern w:val="0"/>
                <w:highlight w:val="none"/>
              </w:rPr>
              <w:t>3.8支持远程设置终端的定时播放/音量/重启功能，当终端出现异常情况，系统可远程重启终端播放器，使之恢复正常（需提供软件截图证明）。</w:t>
            </w:r>
          </w:p>
          <w:p>
            <w:pPr>
              <w:widowControl/>
              <w:rPr>
                <w:rFonts w:ascii="仿宋" w:hAnsi="仿宋" w:cs="仿宋"/>
                <w:color w:val="000000"/>
                <w:kern w:val="0"/>
                <w:highlight w:val="none"/>
              </w:rPr>
            </w:pPr>
            <w:r>
              <w:rPr>
                <w:rFonts w:hint="eastAsia" w:ascii="仿宋" w:hAnsi="仿宋" w:cs="仿宋"/>
                <w:color w:val="000000"/>
                <w:kern w:val="0"/>
                <w:highlight w:val="none"/>
              </w:rPr>
              <w:t xml:space="preserve">3.9支持LED管理：可将LED屏纳入信息发布系统平台统一管理， </w:t>
            </w:r>
          </w:p>
          <w:p>
            <w:pPr>
              <w:widowControl/>
              <w:rPr>
                <w:rFonts w:ascii="仿宋" w:hAnsi="仿宋" w:cs="仿宋"/>
                <w:color w:val="000000"/>
                <w:kern w:val="0"/>
                <w:highlight w:val="none"/>
              </w:rPr>
            </w:pPr>
            <w:r>
              <w:rPr>
                <w:rFonts w:hint="eastAsia" w:ascii="仿宋" w:hAnsi="仿宋" w:cs="仿宋"/>
                <w:highlight w:val="none"/>
              </w:rPr>
              <w:t>▲3.10</w:t>
            </w:r>
            <w:r>
              <w:rPr>
                <w:rFonts w:hint="eastAsia" w:ascii="仿宋" w:hAnsi="仿宋" w:cs="仿宋"/>
                <w:color w:val="000000"/>
                <w:kern w:val="0"/>
                <w:highlight w:val="none"/>
              </w:rPr>
              <w:t>投标人需提供智能化、视频化的门诊健康教育功能，可实现通过本次招标中的任意终端设备，提供门诊患者健康教育视频服务功能，支持患者移动端设备如手机访问及使用，可访问云端服务器实现宣教内容的交互式点播查看。系统可单独运行或与医院互联网医院系统进行对接后供患者使用。系统后台的操作内容主要包括：视频编辑、视频管理、分类管理、科室管理、播放量统计等相关功能。（投标人提供后台操作截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（九）</w:t>
            </w:r>
          </w:p>
          <w:p>
            <w:pPr>
              <w:widowControl/>
              <w:jc w:val="center"/>
              <w:rPr>
                <w:rFonts w:ascii="仿宋" w:hAnsi="仿宋" w:cs="仿宋"/>
                <w:kern w:val="0"/>
                <w:highlight w:val="none"/>
              </w:rPr>
            </w:pPr>
            <w:r>
              <w:rPr>
                <w:rFonts w:hint="eastAsia" w:ascii="仿宋" w:hAnsi="仿宋" w:cs="仿宋"/>
                <w:kern w:val="0"/>
                <w:highlight w:val="none"/>
              </w:rPr>
              <w:t>普通门诊叫号系统</w:t>
            </w:r>
          </w:p>
        </w:tc>
        <w:tc>
          <w:tcPr>
            <w:tcW w:w="7649" w:type="dxa"/>
            <w:shd w:val="clear" w:color="000000" w:fill="FFFFFF"/>
            <w:vAlign w:val="center"/>
          </w:tcPr>
          <w:p>
            <w:pPr>
              <w:widowControl/>
              <w:rPr>
                <w:rFonts w:ascii="仿宋" w:hAnsi="仿宋" w:cs="仿宋"/>
                <w:color w:val="000000"/>
                <w:kern w:val="0"/>
                <w:highlight w:val="none"/>
              </w:rPr>
            </w:pPr>
            <w:r>
              <w:rPr>
                <w:rFonts w:hint="eastAsia" w:ascii="仿宋" w:hAnsi="仿宋" w:cs="仿宋"/>
                <w:color w:val="000000"/>
                <w:kern w:val="0"/>
                <w:highlight w:val="none"/>
              </w:rPr>
              <w:t>用于解决医院综合门诊分诊导引排队叫号功能的系统平台。各科室门诊通过一体机设备显示当前的患者就诊信息，有效引导患者进行就诊</w:t>
            </w:r>
          </w:p>
          <w:p>
            <w:pPr>
              <w:widowControl/>
              <w:rPr>
                <w:rFonts w:ascii="仿宋" w:hAnsi="仿宋" w:cs="仿宋"/>
                <w:color w:val="000000"/>
                <w:kern w:val="0"/>
                <w:highlight w:val="none"/>
              </w:rPr>
            </w:pPr>
            <w:r>
              <w:rPr>
                <w:rFonts w:hint="eastAsia" w:ascii="仿宋" w:hAnsi="仿宋" w:cs="仿宋"/>
                <w:color w:val="000000"/>
                <w:kern w:val="0"/>
                <w:highlight w:val="none"/>
              </w:rPr>
              <w:t>1.支持混合签到模式，通过设置签到规则，对符合签到规则的患者自动分诊，包括但不限于自助机、门诊诊室屏幕、护士移动端手动签到等，对不符合规则的患者支持到分诊台手工分诊；</w:t>
            </w:r>
          </w:p>
          <w:p>
            <w:pPr>
              <w:widowControl/>
              <w:rPr>
                <w:rFonts w:ascii="仿宋" w:hAnsi="仿宋" w:cs="仿宋"/>
                <w:color w:val="000000"/>
                <w:kern w:val="0"/>
                <w:highlight w:val="none"/>
              </w:rPr>
            </w:pPr>
            <w:r>
              <w:rPr>
                <w:rFonts w:hint="eastAsia" w:ascii="仿宋" w:hAnsi="仿宋" w:cs="仿宋"/>
                <w:color w:val="000000"/>
                <w:kern w:val="0"/>
                <w:highlight w:val="none"/>
              </w:rPr>
              <w:t>2.可根据诊间环境大小及特点设定诊间等候区等候人数；</w:t>
            </w:r>
          </w:p>
          <w:p>
            <w:pPr>
              <w:widowControl/>
              <w:rPr>
                <w:rFonts w:ascii="仿宋" w:hAnsi="仿宋" w:cs="仿宋"/>
                <w:color w:val="000000"/>
                <w:kern w:val="0"/>
                <w:highlight w:val="none"/>
              </w:rPr>
            </w:pPr>
            <w:r>
              <w:rPr>
                <w:rFonts w:hint="eastAsia" w:ascii="仿宋" w:hAnsi="仿宋" w:cs="仿宋"/>
                <w:color w:val="000000"/>
                <w:kern w:val="0"/>
                <w:highlight w:val="none"/>
              </w:rPr>
              <w:t>3.支持以图形化界面的形式提供一种让操作人员可以自定义初诊、过号、优先、回诊、复诊（隔天）、迟到、预约、门口等候、军人、军属、老人等多种类型排队人员的优先级别及穿插机制进行快速的级别调整，不需厂家技术人员调试。（应提供软件功能截图）</w:t>
            </w:r>
          </w:p>
          <w:p>
            <w:pPr>
              <w:widowControl/>
              <w:rPr>
                <w:rFonts w:ascii="仿宋" w:hAnsi="仿宋" w:cs="仿宋"/>
                <w:color w:val="000000"/>
                <w:kern w:val="0"/>
                <w:highlight w:val="none"/>
              </w:rPr>
            </w:pPr>
            <w:r>
              <w:rPr>
                <w:rFonts w:hint="eastAsia" w:ascii="仿宋" w:hAnsi="仿宋" w:cs="仿宋"/>
                <w:highlight w:val="none"/>
              </w:rPr>
              <w:t>▲4.</w:t>
            </w:r>
            <w:r>
              <w:rPr>
                <w:rFonts w:hint="eastAsia" w:ascii="仿宋" w:hAnsi="仿宋" w:cs="仿宋"/>
                <w:color w:val="000000"/>
                <w:kern w:val="0"/>
                <w:highlight w:val="none"/>
              </w:rPr>
              <w:t>支持对队列进行设置，具体内容包括但不限于是否签到、是否重新排号、是否开启预约（支持队列开启预约签到后可设定提前签到时间可选，如：提前10分钟、提前30分钟允许签到等）、是否开启预检、过号自动重置次数、选择叫号规则、选择打印模板及对应所属诊区的排班（应提供软件功能截图）</w:t>
            </w:r>
          </w:p>
          <w:p>
            <w:pPr>
              <w:widowControl/>
              <w:rPr>
                <w:rFonts w:ascii="仿宋" w:hAnsi="仿宋" w:cs="仿宋"/>
                <w:color w:val="000000"/>
                <w:kern w:val="0"/>
                <w:highlight w:val="none"/>
              </w:rPr>
            </w:pPr>
            <w:r>
              <w:rPr>
                <w:rFonts w:hint="eastAsia" w:ascii="仿宋" w:hAnsi="仿宋" w:cs="仿宋"/>
                <w:highlight w:val="none"/>
              </w:rPr>
              <w:t>▲5.</w:t>
            </w:r>
            <w:r>
              <w:rPr>
                <w:rFonts w:hint="eastAsia" w:ascii="仿宋" w:hAnsi="仿宋" w:cs="仿宋"/>
                <w:color w:val="000000"/>
                <w:kern w:val="0"/>
                <w:highlight w:val="none"/>
              </w:rPr>
              <w:t>系统支持当医院不设固定分诊台场所，无专科护士分诊时，具备手持设备进行流动分诊，无区域限制为患者进行分诊、查询、扫描签到等操作。（提供产品彩色彩页资料及产品功能截图）；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w:t>
            </w:r>
          </w:p>
          <w:p>
            <w:pPr>
              <w:widowControl/>
              <w:jc w:val="center"/>
              <w:rPr>
                <w:rFonts w:ascii="仿宋" w:hAnsi="仿宋" w:cs="仿宋"/>
                <w:kern w:val="0"/>
                <w:highlight w:val="none"/>
              </w:rPr>
            </w:pPr>
            <w:r>
              <w:rPr>
                <w:rFonts w:hint="eastAsia" w:ascii="仿宋" w:hAnsi="仿宋" w:cs="仿宋"/>
                <w:kern w:val="0"/>
                <w:highlight w:val="none"/>
              </w:rPr>
              <w:t>药房排队叫号系统</w:t>
            </w:r>
          </w:p>
        </w:tc>
        <w:tc>
          <w:tcPr>
            <w:tcW w:w="7649" w:type="dxa"/>
            <w:shd w:val="clear" w:color="000000" w:fill="FFFFFF"/>
            <w:vAlign w:val="center"/>
          </w:tcPr>
          <w:p>
            <w:pPr>
              <w:widowControl/>
              <w:numPr>
                <w:ilvl w:val="0"/>
                <w:numId w:val="1"/>
              </w:numPr>
              <w:rPr>
                <w:rFonts w:ascii="仿宋" w:hAnsi="仿宋" w:cs="仿宋"/>
                <w:kern w:val="0"/>
                <w:highlight w:val="none"/>
              </w:rPr>
            </w:pPr>
            <w:r>
              <w:rPr>
                <w:rFonts w:hint="eastAsia" w:ascii="仿宋" w:hAnsi="仿宋" w:cs="仿宋"/>
                <w:kern w:val="0"/>
                <w:highlight w:val="none"/>
              </w:rPr>
              <w:t>支持患者缴费后未分和预分窗口两种模式。</w:t>
            </w:r>
          </w:p>
          <w:p>
            <w:pPr>
              <w:widowControl/>
              <w:numPr>
                <w:ilvl w:val="0"/>
                <w:numId w:val="1"/>
              </w:numPr>
              <w:rPr>
                <w:rFonts w:ascii="仿宋" w:hAnsi="仿宋" w:cs="仿宋"/>
                <w:kern w:val="0"/>
                <w:highlight w:val="none"/>
              </w:rPr>
            </w:pPr>
            <w:r>
              <w:rPr>
                <w:rFonts w:hint="eastAsia" w:ascii="仿宋" w:hAnsi="仿宋" w:cs="仿宋"/>
                <w:kern w:val="0"/>
                <w:highlight w:val="none"/>
              </w:rPr>
              <w:t>支持取药患者报到机制，避免出现配药发药后无人领取的现象。</w:t>
            </w:r>
          </w:p>
          <w:p>
            <w:pPr>
              <w:widowControl/>
              <w:numPr>
                <w:ilvl w:val="0"/>
                <w:numId w:val="1"/>
              </w:numPr>
              <w:rPr>
                <w:rFonts w:ascii="仿宋" w:hAnsi="仿宋" w:cs="仿宋"/>
                <w:kern w:val="0"/>
                <w:highlight w:val="none"/>
              </w:rPr>
            </w:pPr>
            <w:r>
              <w:rPr>
                <w:rFonts w:hint="eastAsia" w:ascii="仿宋" w:hAnsi="仿宋" w:cs="仿宋"/>
                <w:kern w:val="0"/>
                <w:highlight w:val="none"/>
              </w:rPr>
              <w:t>支持取药患者报到后自动分配窗口功能，明确指示患者在分配窗口等候。</w:t>
            </w:r>
          </w:p>
          <w:p>
            <w:pPr>
              <w:widowControl/>
              <w:numPr>
                <w:ilvl w:val="0"/>
                <w:numId w:val="1"/>
              </w:numPr>
              <w:rPr>
                <w:rFonts w:ascii="仿宋" w:hAnsi="仿宋" w:cs="仿宋"/>
                <w:kern w:val="0"/>
                <w:highlight w:val="none"/>
              </w:rPr>
            </w:pPr>
            <w:r>
              <w:rPr>
                <w:rFonts w:hint="eastAsia" w:ascii="仿宋" w:hAnsi="仿宋" w:cs="仿宋"/>
                <w:kern w:val="0"/>
                <w:highlight w:val="none"/>
              </w:rPr>
              <w:t>支持扫描患者药单即呼叫患者取药 。</w:t>
            </w:r>
          </w:p>
          <w:p>
            <w:pPr>
              <w:widowControl/>
              <w:numPr>
                <w:ilvl w:val="0"/>
                <w:numId w:val="1"/>
              </w:numPr>
              <w:rPr>
                <w:rFonts w:ascii="仿宋" w:hAnsi="仿宋" w:cs="仿宋"/>
                <w:kern w:val="0"/>
                <w:highlight w:val="none"/>
              </w:rPr>
            </w:pPr>
            <w:r>
              <w:rPr>
                <w:rFonts w:hint="eastAsia" w:ascii="仿宋" w:hAnsi="仿宋" w:cs="仿宋"/>
                <w:kern w:val="0"/>
                <w:highlight w:val="none"/>
              </w:rPr>
              <w:t>取药窗口屏显示全部已呼叫患者信息，提高采购人发药效率。</w:t>
            </w:r>
          </w:p>
          <w:p>
            <w:pPr>
              <w:widowControl/>
              <w:numPr>
                <w:ilvl w:val="0"/>
                <w:numId w:val="1"/>
              </w:numPr>
              <w:rPr>
                <w:rFonts w:ascii="仿宋" w:hAnsi="仿宋" w:cs="仿宋"/>
                <w:kern w:val="0"/>
                <w:highlight w:val="none"/>
              </w:rPr>
            </w:pPr>
            <w:r>
              <w:rPr>
                <w:rFonts w:hint="eastAsia" w:ascii="仿宋" w:hAnsi="仿宋" w:cs="仿宋"/>
                <w:kern w:val="0"/>
                <w:highlight w:val="none"/>
              </w:rPr>
              <w:t>要求药房排队叫号系统具有实际的可扩展性，可与药房摆药系统进行无缝连接。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（十一）</w:t>
            </w:r>
          </w:p>
          <w:p>
            <w:pPr>
              <w:widowControl/>
              <w:jc w:val="center"/>
              <w:rPr>
                <w:rFonts w:ascii="仿宋" w:hAnsi="仿宋" w:cs="仿宋"/>
                <w:kern w:val="0"/>
                <w:highlight w:val="none"/>
              </w:rPr>
            </w:pPr>
            <w:r>
              <w:rPr>
                <w:rFonts w:hint="eastAsia" w:ascii="仿宋" w:hAnsi="仿宋" w:cs="仿宋"/>
                <w:kern w:val="0"/>
                <w:highlight w:val="none"/>
              </w:rPr>
              <w:t>护士分诊管理软件</w:t>
            </w:r>
          </w:p>
        </w:tc>
        <w:tc>
          <w:tcPr>
            <w:tcW w:w="7649" w:type="dxa"/>
            <w:shd w:val="clear" w:color="000000" w:fill="FFFFFF"/>
            <w:vAlign w:val="center"/>
          </w:tcPr>
          <w:p>
            <w:pPr>
              <w:pStyle w:val="9"/>
              <w:ind w:firstLine="0" w:firstLineChars="0"/>
              <w:rPr>
                <w:rFonts w:ascii="仿宋" w:hAnsi="仿宋" w:cs="仿宋"/>
                <w:kern w:val="0"/>
                <w:highlight w:val="none"/>
              </w:rPr>
            </w:pPr>
            <w:bookmarkStart w:id="0" w:name="_Hlk108771219"/>
            <w:r>
              <w:rPr>
                <w:rFonts w:hint="eastAsia" w:ascii="仿宋" w:hAnsi="仿宋" w:cs="仿宋"/>
                <w:highlight w:val="none"/>
              </w:rPr>
              <w:t>▲1.</w:t>
            </w:r>
            <w:r>
              <w:rPr>
                <w:rFonts w:hint="eastAsia" w:ascii="仿宋" w:hAnsi="仿宋" w:cs="仿宋"/>
                <w:kern w:val="0"/>
                <w:highlight w:val="none"/>
              </w:rPr>
              <w:t>主栏目菜单支持两种显示模式：完全模式与精简模式（在不影响必要操作的情况下精简展示主栏目，以图标形式展示次要栏目，同时精简模式仍提供完整功能体验），加强操作人员操作体验；</w:t>
            </w:r>
          </w:p>
          <w:p>
            <w:pPr>
              <w:pStyle w:val="9"/>
              <w:widowControl/>
              <w:ind w:firstLine="0" w:firstLineChars="0"/>
              <w:rPr>
                <w:rFonts w:ascii="仿宋" w:hAnsi="仿宋" w:cs="仿宋"/>
                <w:kern w:val="0"/>
                <w:highlight w:val="none"/>
              </w:rPr>
            </w:pPr>
            <w:r>
              <w:rPr>
                <w:rFonts w:hint="eastAsia" w:ascii="仿宋" w:hAnsi="仿宋" w:cs="仿宋"/>
                <w:kern w:val="0"/>
                <w:highlight w:val="none"/>
              </w:rPr>
              <w:t>2.支持查看当前诊区的每个队列叫号情况（如：排队队列名称、候诊人数、已就诊人数、未到过号人数、当前队列最后一次呼叫的患者姓名、排队序号、呼叫医生或诊位、叫号时间等）；支持同步HIS系统中医生排班数据，并支持临时手动调整功能；支持编辑周期内医生排班功能，并支持对医生每天出诊情况进行手动调整；</w:t>
            </w:r>
          </w:p>
          <w:p>
            <w:pPr>
              <w:pStyle w:val="9"/>
              <w:widowControl/>
              <w:ind w:firstLine="0" w:firstLineChars="0"/>
              <w:rPr>
                <w:rFonts w:ascii="仿宋" w:hAnsi="仿宋" w:cs="仿宋"/>
                <w:kern w:val="0"/>
                <w:highlight w:val="none"/>
              </w:rPr>
            </w:pPr>
            <w:r>
              <w:rPr>
                <w:rFonts w:hint="eastAsia" w:ascii="仿宋" w:hAnsi="仿宋" w:cs="仿宋"/>
                <w:kern w:val="0"/>
                <w:highlight w:val="none"/>
              </w:rPr>
              <w:t>3.普通号情况下，分诊台系统须支持将患者手动分配至指定医生或诊室下排队候诊；支持同一诊区下转诊功能，可将患者从一个队列转到另一个队列排队；患者在一个诊区有多个检查项时，系统须支持一次报到操作即进入多个检查项队列的功能，要求具备一个检查项呼叫患者，其他检查项自动暂停对该名患者进行呼叫；</w:t>
            </w:r>
          </w:p>
          <w:p>
            <w:pPr>
              <w:pStyle w:val="9"/>
              <w:widowControl/>
              <w:ind w:firstLine="0" w:firstLineChars="0"/>
              <w:rPr>
                <w:rFonts w:ascii="仿宋" w:hAnsi="仿宋" w:cs="仿宋"/>
                <w:kern w:val="0"/>
                <w:highlight w:val="none"/>
              </w:rPr>
            </w:pPr>
            <w:r>
              <w:rPr>
                <w:rFonts w:hint="eastAsia" w:ascii="仿宋" w:hAnsi="仿宋" w:cs="仿宋"/>
                <w:highlight w:val="none"/>
              </w:rPr>
              <w:t>▲4.支持分诊台语音播报功能：系统须支持分诊台语音播报发布功能，支持内容自定义编辑，指定终端发布、多时段播放等功能，并支持历史播报内容的记录查看和重播功能（需提供软件截图证明并加盖投标人公章。）</w:t>
            </w:r>
            <w:bookmarkEnd w:id="0"/>
          </w:p>
          <w:p>
            <w:pPr>
              <w:pStyle w:val="9"/>
              <w:widowControl/>
              <w:ind w:firstLine="0" w:firstLineChars="0"/>
              <w:rPr>
                <w:rFonts w:ascii="仿宋" w:hAnsi="仿宋" w:cs="仿宋"/>
                <w:kern w:val="0"/>
                <w:highlight w:val="none"/>
              </w:rPr>
            </w:pPr>
            <w:r>
              <w:rPr>
                <w:rFonts w:hint="eastAsia" w:ascii="仿宋" w:hAnsi="仿宋" w:cs="仿宋"/>
                <w:highlight w:val="none"/>
              </w:rPr>
              <w:t>5.支持刷卡、扫描条码、手工录入、自助取号等多种方式进行初诊患者签到、复诊患者二次签到、过号患者再报到、患者状态查询、患者排序调号等；</w:t>
            </w:r>
          </w:p>
          <w:p>
            <w:pPr>
              <w:pStyle w:val="9"/>
              <w:widowControl/>
              <w:ind w:firstLine="0" w:firstLineChars="0"/>
              <w:rPr>
                <w:rFonts w:ascii="仿宋" w:hAnsi="仿宋" w:cs="仿宋"/>
                <w:kern w:val="0"/>
                <w:highlight w:val="none"/>
              </w:rPr>
            </w:pPr>
            <w:r>
              <w:rPr>
                <w:rFonts w:hint="eastAsia" w:ascii="仿宋" w:hAnsi="仿宋" w:cs="仿宋"/>
                <w:highlight w:val="none"/>
              </w:rPr>
              <w:t>6.支持护士手工将患者从排队队列中“挂起”即不允许叫号的状态，即患者临时有急事或暂时不符合检查条件时使用支持复诊（回诊）患者签到再次进入队列功能，同时可根据需求设置复诊插队策略，例如：优先插队、间隔插队；</w:t>
            </w:r>
          </w:p>
          <w:p>
            <w:pPr>
              <w:pStyle w:val="9"/>
              <w:widowControl/>
              <w:ind w:firstLine="0" w:firstLineChars="0"/>
              <w:rPr>
                <w:rFonts w:ascii="仿宋" w:hAnsi="仿宋" w:cs="仿宋"/>
                <w:kern w:val="0"/>
                <w:highlight w:val="none"/>
              </w:rPr>
            </w:pPr>
            <w:r>
              <w:rPr>
                <w:rFonts w:hint="eastAsia" w:ascii="仿宋" w:hAnsi="仿宋" w:cs="仿宋"/>
                <w:highlight w:val="none"/>
              </w:rPr>
              <w:t>7.分诊台须支持操作记录追溯功能，可按日期、按患者卡号等多种方式进行查询追溯，支持查看患者往期就诊记录，就诊科室、就诊医生、操作护士等；</w:t>
            </w:r>
            <w:r>
              <w:rPr>
                <w:rFonts w:hint="eastAsia" w:ascii="仿宋" w:hAnsi="仿宋" w:cs="仿宋"/>
                <w:kern w:val="0"/>
                <w:highlight w:val="none"/>
              </w:rPr>
              <w:t xml:space="preserve"> </w:t>
            </w:r>
          </w:p>
          <w:p>
            <w:pPr>
              <w:pStyle w:val="9"/>
              <w:widowControl/>
              <w:ind w:firstLine="0" w:firstLineChars="0"/>
              <w:rPr>
                <w:rFonts w:ascii="仿宋" w:hAnsi="仿宋" w:cs="仿宋"/>
                <w:kern w:val="0"/>
                <w:highlight w:val="none"/>
              </w:rPr>
            </w:pPr>
            <w:r>
              <w:rPr>
                <w:rFonts w:hint="eastAsia" w:ascii="仿宋" w:hAnsi="仿宋" w:cs="仿宋"/>
                <w:highlight w:val="none"/>
              </w:rPr>
              <w:t>▲8.为方便急诊科室分诊叫号，支持预检补录功能，操作人员可以在分诊台为排队人员录入生命体征信息，包括但不限于：异常行程、身高、体重、心率、体温、血压、视力等，为医生后续看诊提供参考；支持在预检补录时录入跌倒评估状态，如：意识障碍、步态不稳、需人陪伴、协助行器、特殊术后、视力障碍等；（需提供软件截图证明并加盖投标人公章。）</w:t>
            </w:r>
          </w:p>
          <w:p>
            <w:pPr>
              <w:pStyle w:val="9"/>
              <w:widowControl/>
              <w:ind w:firstLine="0" w:firstLineChars="0"/>
              <w:rPr>
                <w:rFonts w:ascii="仿宋" w:hAnsi="仿宋" w:cs="仿宋"/>
                <w:kern w:val="0"/>
                <w:highlight w:val="none"/>
              </w:rPr>
            </w:pPr>
            <w:r>
              <w:rPr>
                <w:rFonts w:hint="eastAsia" w:ascii="仿宋" w:hAnsi="仿宋" w:cs="仿宋"/>
                <w:highlight w:val="none"/>
              </w:rPr>
              <w:t>9.针对发热门诊，分诊台须支持流调信息输入与体温检测签到功能；</w:t>
            </w:r>
          </w:p>
          <w:p>
            <w:pPr>
              <w:pStyle w:val="9"/>
              <w:widowControl/>
              <w:ind w:firstLine="0" w:firstLineChars="0"/>
              <w:rPr>
                <w:rFonts w:ascii="仿宋" w:hAnsi="仿宋" w:cs="仿宋"/>
                <w:kern w:val="0"/>
                <w:highlight w:val="none"/>
              </w:rPr>
            </w:pPr>
            <w:r>
              <w:rPr>
                <w:rFonts w:hint="eastAsia" w:ascii="仿宋" w:hAnsi="仿宋" w:cs="仿宋"/>
                <w:highlight w:val="none"/>
              </w:rPr>
              <w:t>▲10.</w:t>
            </w:r>
            <w:r>
              <w:rPr>
                <w:rFonts w:hint="eastAsia" w:ascii="仿宋" w:hAnsi="仿宋" w:cs="仿宋"/>
                <w:kern w:val="0"/>
                <w:highlight w:val="none"/>
              </w:rPr>
              <w:t>支持当前区域内发生紧急情况时（包括但不限于：“危急重症患者需转运”、“医生工作站故障”、“有人寻衅滋事”、“区域泛水”等，也支持自定义填写），可及时给部门监控大屏发送求援信息请求协助；</w:t>
            </w:r>
            <w:r>
              <w:rPr>
                <w:rFonts w:hint="eastAsia" w:ascii="仿宋" w:hAnsi="仿宋" w:cs="仿宋"/>
                <w:highlight w:val="none"/>
              </w:rPr>
              <w:t>（需提供软件截图证明并加盖投标人公章。）</w:t>
            </w:r>
          </w:p>
          <w:p>
            <w:pPr>
              <w:pStyle w:val="9"/>
              <w:widowControl/>
              <w:ind w:firstLine="0" w:firstLineChars="0"/>
              <w:rPr>
                <w:rFonts w:ascii="仿宋" w:hAnsi="仿宋" w:cs="仿宋"/>
                <w:kern w:val="0"/>
                <w:highlight w:val="none"/>
              </w:rPr>
            </w:pPr>
            <w:r>
              <w:rPr>
                <w:rFonts w:hint="eastAsia" w:ascii="仿宋" w:hAnsi="仿宋" w:cs="仿宋"/>
                <w:highlight w:val="none"/>
              </w:rPr>
              <w:t>▲11.</w:t>
            </w:r>
            <w:r>
              <w:rPr>
                <w:rFonts w:hint="eastAsia" w:ascii="仿宋" w:hAnsi="仿宋" w:cs="仿宋"/>
                <w:kern w:val="0"/>
                <w:highlight w:val="none"/>
              </w:rPr>
              <w:t>支持操作人员通过分诊台图形化界面，对区域内业务终端进行重启、开机、关机、截屏、清屏、开关机时间设置等操作</w:t>
            </w:r>
            <w:r>
              <w:rPr>
                <w:rFonts w:hint="eastAsia" w:ascii="仿宋" w:hAnsi="仿宋" w:cs="仿宋"/>
                <w:highlight w:val="none"/>
              </w:rPr>
              <w:t>（需提供软件截图证明）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（十二）</w:t>
            </w:r>
          </w:p>
          <w:p>
            <w:pPr>
              <w:widowControl/>
              <w:jc w:val="center"/>
              <w:rPr>
                <w:rFonts w:ascii="仿宋" w:hAnsi="仿宋" w:cs="仿宋"/>
                <w:kern w:val="0"/>
                <w:highlight w:val="none"/>
              </w:rPr>
            </w:pPr>
            <w:r>
              <w:rPr>
                <w:rFonts w:hint="eastAsia" w:ascii="仿宋" w:hAnsi="仿宋" w:cs="仿宋"/>
                <w:kern w:val="0"/>
                <w:highlight w:val="none"/>
              </w:rPr>
              <w:t>医生叫号软件</w:t>
            </w:r>
          </w:p>
        </w:tc>
        <w:tc>
          <w:tcPr>
            <w:tcW w:w="7649" w:type="dxa"/>
            <w:shd w:val="clear" w:color="000000" w:fill="FFFFFF"/>
            <w:vAlign w:val="center"/>
          </w:tcPr>
          <w:p>
            <w:pPr>
              <w:widowControl/>
              <w:rPr>
                <w:rFonts w:ascii="仿宋" w:hAnsi="仿宋" w:cs="仿宋"/>
                <w:kern w:val="0"/>
                <w:highlight w:val="none"/>
              </w:rPr>
            </w:pPr>
            <w:r>
              <w:rPr>
                <w:rFonts w:hint="eastAsia" w:ascii="仿宋" w:hAnsi="仿宋" w:cs="仿宋"/>
                <w:kern w:val="0"/>
                <w:highlight w:val="none"/>
              </w:rPr>
              <w:t>1.医生以对应的HIS工号登录，且系统能自动同步HIS员工信息；</w:t>
            </w:r>
          </w:p>
          <w:p>
            <w:pPr>
              <w:widowControl/>
              <w:rPr>
                <w:rFonts w:ascii="仿宋" w:hAnsi="仿宋" w:cs="仿宋"/>
                <w:kern w:val="0"/>
                <w:highlight w:val="none"/>
              </w:rPr>
            </w:pPr>
            <w:r>
              <w:rPr>
                <w:rFonts w:hint="eastAsia" w:ascii="仿宋" w:hAnsi="仿宋" w:cs="仿宋"/>
                <w:kern w:val="0"/>
                <w:highlight w:val="none"/>
              </w:rPr>
              <w:t>2.软件支持拖拽、隐藏功能，支持悬浮窗及自动停靠，不影响医生对HIS系统页面的操作；</w:t>
            </w:r>
          </w:p>
          <w:p>
            <w:pPr>
              <w:widowControl/>
              <w:rPr>
                <w:rFonts w:ascii="仿宋" w:hAnsi="仿宋" w:cs="仿宋"/>
                <w:kern w:val="0"/>
                <w:highlight w:val="none"/>
              </w:rPr>
            </w:pPr>
            <w:r>
              <w:rPr>
                <w:rFonts w:hint="eastAsia" w:ascii="仿宋" w:hAnsi="仿宋" w:cs="仿宋"/>
                <w:kern w:val="0"/>
                <w:highlight w:val="none"/>
              </w:rPr>
              <w:t>3.支持顺序呼叫、选择呼叫、扫描呼叫等三种呼叫方式；支持叫号、重呼、选呼三种呼叫操作；支持过号（呼叫未到）、诊结两种结束状态；</w:t>
            </w:r>
          </w:p>
          <w:p>
            <w:pPr>
              <w:widowControl/>
              <w:rPr>
                <w:rFonts w:ascii="仿宋" w:hAnsi="仿宋" w:cs="仿宋"/>
                <w:kern w:val="0"/>
                <w:highlight w:val="none"/>
              </w:rPr>
            </w:pPr>
            <w:r>
              <w:rPr>
                <w:rFonts w:hint="eastAsia" w:ascii="仿宋" w:hAnsi="仿宋" w:cs="仿宋"/>
                <w:kern w:val="0"/>
                <w:highlight w:val="none"/>
              </w:rPr>
              <w:t>4.支持过号（呼叫未到）患者按规则自动重排，并可在后台统一设定诊区过号自动重排的次数；支持可选择呼叫过号患者就诊功能。</w:t>
            </w:r>
          </w:p>
          <w:p>
            <w:pPr>
              <w:widowControl/>
              <w:rPr>
                <w:rFonts w:ascii="仿宋" w:hAnsi="仿宋" w:cs="仿宋"/>
                <w:kern w:val="0"/>
                <w:highlight w:val="none"/>
              </w:rPr>
            </w:pPr>
            <w:r>
              <w:rPr>
                <w:rFonts w:hint="eastAsia" w:ascii="仿宋" w:hAnsi="仿宋" w:cs="仿宋"/>
                <w:kern w:val="0"/>
                <w:highlight w:val="none"/>
              </w:rPr>
              <w:t>5.支持分诊科室按诊室、医生、设备的不同专业能力在后台设置排队规则次序，启用次序后，系统会根据设置的服务能力次序生成号源，如：在后台对医生设置两个不同的专业能力：神经外科看诊（号源次序2）、消化内科看诊（号源次序1），则生成的号源排队规则为：每2个神经外科看诊患者排队后则下一个排队患者为消化内科看诊；</w:t>
            </w:r>
          </w:p>
          <w:p>
            <w:pPr>
              <w:widowControl/>
              <w:rPr>
                <w:rFonts w:ascii="仿宋" w:hAnsi="仿宋" w:cs="仿宋"/>
                <w:kern w:val="0"/>
                <w:highlight w:val="none"/>
              </w:rPr>
            </w:pPr>
            <w:r>
              <w:rPr>
                <w:rFonts w:hint="eastAsia" w:ascii="仿宋" w:hAnsi="仿宋" w:cs="仿宋"/>
                <w:kern w:val="0"/>
                <w:highlight w:val="none"/>
              </w:rPr>
              <w:t xml:space="preserve">6.支持功能按钮快捷键方式，可自定义设置快捷键； </w:t>
            </w:r>
          </w:p>
          <w:p>
            <w:pPr>
              <w:widowControl/>
              <w:rPr>
                <w:rFonts w:ascii="仿宋" w:hAnsi="仿宋" w:cs="仿宋"/>
                <w:kern w:val="0"/>
                <w:highlight w:val="none"/>
              </w:rPr>
            </w:pPr>
            <w:r>
              <w:rPr>
                <w:rFonts w:hint="eastAsia" w:ascii="仿宋" w:hAnsi="仿宋" w:cs="仿宋"/>
                <w:kern w:val="0"/>
                <w:highlight w:val="none"/>
              </w:rPr>
              <w:t xml:space="preserve">7.叫号器支持呼叫救援功能，通过点击叫号器上的呼叫救援按钮，可向护士站分诊台发送呼叫救援消息， </w:t>
            </w:r>
          </w:p>
          <w:p>
            <w:pPr>
              <w:widowControl/>
              <w:rPr>
                <w:rFonts w:ascii="仿宋" w:hAnsi="仿宋" w:cs="仿宋"/>
                <w:kern w:val="0"/>
                <w:highlight w:val="none"/>
              </w:rPr>
            </w:pPr>
            <w:r>
              <w:rPr>
                <w:rFonts w:hint="eastAsia" w:ascii="仿宋" w:hAnsi="仿宋" w:cs="仿宋"/>
                <w:kern w:val="0"/>
                <w:highlight w:val="none"/>
              </w:rPr>
              <w:t xml:space="preserve">8.支持叫号器样式选择，支持常规叫号模式和大字体叫号模式， </w:t>
            </w:r>
          </w:p>
          <w:p>
            <w:pPr>
              <w:widowControl/>
              <w:rPr>
                <w:rFonts w:ascii="仿宋" w:hAnsi="仿宋" w:cs="仿宋"/>
                <w:kern w:val="0"/>
                <w:highlight w:val="none"/>
              </w:rPr>
            </w:pPr>
            <w:r>
              <w:rPr>
                <w:rFonts w:hint="eastAsia" w:ascii="仿宋" w:hAnsi="仿宋" w:cs="仿宋"/>
                <w:highlight w:val="none"/>
              </w:rPr>
              <w:t>▲9.人性化的智能叫号器功能：叫号器支持使用人员与分诊台发送文字聊天功能及文字转语音广播功能，通过输入文字选择业务终端发送广播；</w:t>
            </w:r>
          </w:p>
          <w:p>
            <w:pPr>
              <w:widowControl/>
              <w:rPr>
                <w:rFonts w:ascii="仿宋" w:hAnsi="仿宋" w:cs="仿宋"/>
                <w:kern w:val="0"/>
                <w:highlight w:val="none"/>
              </w:rPr>
            </w:pPr>
            <w:r>
              <w:rPr>
                <w:rFonts w:hint="eastAsia" w:ascii="仿宋" w:hAnsi="仿宋" w:cs="仿宋"/>
                <w:highlight w:val="none"/>
              </w:rPr>
              <w:t>▲10.</w:t>
            </w:r>
            <w:r>
              <w:rPr>
                <w:rFonts w:hint="eastAsia" w:ascii="仿宋" w:hAnsi="仿宋" w:cs="仿宋"/>
                <w:kern w:val="0"/>
                <w:highlight w:val="none"/>
              </w:rPr>
              <w:t>叫号器支持展示已签到排队人员列表，包括但不限于：候诊人数、序号、姓名、性别、年龄、及预检补录信息中的血压、体温、候诊时长或检查项目注意事项等；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（十三）</w:t>
            </w:r>
          </w:p>
          <w:p>
            <w:pPr>
              <w:widowControl/>
              <w:jc w:val="center"/>
              <w:rPr>
                <w:rFonts w:ascii="仿宋" w:hAnsi="仿宋" w:cs="仿宋"/>
                <w:kern w:val="0"/>
                <w:highlight w:val="none"/>
              </w:rPr>
            </w:pPr>
            <w:r>
              <w:rPr>
                <w:rFonts w:hint="eastAsia" w:ascii="仿宋" w:hAnsi="仿宋" w:cs="仿宋"/>
                <w:kern w:val="0"/>
                <w:highlight w:val="none"/>
              </w:rPr>
              <w:t>数据接口软件</w:t>
            </w:r>
          </w:p>
        </w:tc>
        <w:tc>
          <w:tcPr>
            <w:tcW w:w="7649" w:type="dxa"/>
            <w:shd w:val="clear" w:color="000000" w:fill="FFFFFF"/>
            <w:vAlign w:val="center"/>
          </w:tcPr>
          <w:p>
            <w:pPr>
              <w:pStyle w:val="9"/>
              <w:widowControl/>
              <w:ind w:firstLine="0" w:firstLineChars="0"/>
              <w:rPr>
                <w:rFonts w:ascii="仿宋" w:hAnsi="仿宋" w:cs="仿宋"/>
                <w:color w:val="000000"/>
                <w:kern w:val="0"/>
                <w:highlight w:val="none"/>
                <w:lang w:bidi="bo-CN"/>
              </w:rPr>
            </w:pPr>
            <w:r>
              <w:rPr>
                <w:rFonts w:hint="eastAsia" w:ascii="仿宋" w:hAnsi="仿宋" w:cs="仿宋"/>
                <w:color w:val="000000"/>
                <w:kern w:val="0"/>
                <w:highlight w:val="none"/>
                <w:lang w:bidi="bo-CN"/>
              </w:rPr>
              <w:t>1.支持与采购人HIS、LIS、PACS系统接口对接。</w:t>
            </w:r>
          </w:p>
          <w:p>
            <w:pPr>
              <w:pStyle w:val="9"/>
              <w:widowControl/>
              <w:ind w:firstLine="0" w:firstLineChars="0"/>
              <w:rPr>
                <w:rFonts w:ascii="仿宋" w:hAnsi="仿宋" w:cs="仿宋"/>
                <w:color w:val="000000"/>
                <w:kern w:val="0"/>
                <w:highlight w:val="none"/>
                <w:lang w:bidi="bo-CN"/>
              </w:rPr>
            </w:pPr>
            <w:r>
              <w:rPr>
                <w:rFonts w:hint="eastAsia" w:ascii="仿宋" w:hAnsi="仿宋" w:cs="仿宋"/>
                <w:color w:val="000000"/>
                <w:kern w:val="0"/>
                <w:highlight w:val="none"/>
                <w:lang w:bidi="bo-CN"/>
              </w:rPr>
              <w:t>2.系统需支持数据库视图、中间表、Webservice、SOCKET、DLL调用、webapi等多方式实现与HIS系统及其他信息系统的数据交换。</w:t>
            </w:r>
          </w:p>
          <w:p>
            <w:pPr>
              <w:pStyle w:val="9"/>
              <w:widowControl/>
              <w:ind w:firstLine="0" w:firstLineChars="0"/>
              <w:rPr>
                <w:rFonts w:ascii="仿宋" w:hAnsi="仿宋" w:cs="仿宋"/>
                <w:color w:val="000000"/>
                <w:kern w:val="0"/>
                <w:highlight w:val="none"/>
                <w:lang w:bidi="bo-CN"/>
              </w:rPr>
            </w:pPr>
            <w:r>
              <w:rPr>
                <w:rFonts w:hint="eastAsia" w:ascii="仿宋" w:hAnsi="仿宋" w:cs="仿宋"/>
                <w:highlight w:val="none"/>
              </w:rPr>
              <w:t>▲</w:t>
            </w:r>
            <w:r>
              <w:rPr>
                <w:rFonts w:hint="eastAsia" w:ascii="仿宋" w:hAnsi="仿宋" w:cs="仿宋"/>
                <w:color w:val="000000"/>
                <w:kern w:val="0"/>
                <w:highlight w:val="none"/>
                <w:lang w:bidi="bo-CN"/>
              </w:rPr>
              <w:t>3.</w:t>
            </w:r>
            <w:r>
              <w:rPr>
                <w:rFonts w:hint="eastAsia" w:ascii="仿宋" w:hAnsi="仿宋" w:cs="仿宋"/>
                <w:highlight w:val="none"/>
              </w:rPr>
              <w:t>提供数据接口系统软件著作权证书扫描件并加盖投标人公章。</w:t>
            </w:r>
            <w:r>
              <w:rPr>
                <w:rFonts w:hint="eastAsia" w:ascii="仿宋" w:hAnsi="仿宋" w:cs="仿宋"/>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（十四）</w:t>
            </w:r>
          </w:p>
          <w:p>
            <w:pPr>
              <w:widowControl/>
              <w:jc w:val="center"/>
              <w:rPr>
                <w:rFonts w:ascii="仿宋" w:hAnsi="仿宋" w:cs="仿宋"/>
                <w:kern w:val="0"/>
                <w:highlight w:val="none"/>
              </w:rPr>
            </w:pPr>
            <w:r>
              <w:rPr>
                <w:rFonts w:hint="eastAsia" w:ascii="仿宋" w:hAnsi="仿宋" w:cs="仿宋"/>
                <w:kern w:val="0"/>
                <w:highlight w:val="none"/>
              </w:rPr>
              <w:t>终端信息显示客户端软件</w:t>
            </w:r>
          </w:p>
        </w:tc>
        <w:tc>
          <w:tcPr>
            <w:tcW w:w="7649" w:type="dxa"/>
            <w:shd w:val="clear" w:color="000000" w:fill="FFFFFF"/>
            <w:vAlign w:val="center"/>
          </w:tcPr>
          <w:p>
            <w:pPr>
              <w:pStyle w:val="9"/>
              <w:ind w:firstLine="0" w:firstLineChars="0"/>
              <w:rPr>
                <w:rFonts w:ascii="仿宋" w:hAnsi="仿宋" w:cs="仿宋"/>
                <w:kern w:val="0"/>
                <w:highlight w:val="none"/>
              </w:rPr>
            </w:pPr>
            <w:r>
              <w:rPr>
                <w:rFonts w:hint="eastAsia" w:ascii="仿宋" w:hAnsi="仿宋" w:cs="仿宋"/>
                <w:kern w:val="0"/>
                <w:highlight w:val="none"/>
              </w:rPr>
              <w:t>1.每个终端需具备证书授权功能，防止内容篡改，保证稳定发布。</w:t>
            </w:r>
          </w:p>
          <w:p>
            <w:pPr>
              <w:pStyle w:val="9"/>
              <w:ind w:firstLine="0" w:firstLineChars="0"/>
              <w:rPr>
                <w:rFonts w:ascii="仿宋" w:hAnsi="仿宋" w:cs="仿宋"/>
                <w:kern w:val="0"/>
                <w:highlight w:val="none"/>
              </w:rPr>
            </w:pPr>
            <w:r>
              <w:rPr>
                <w:rFonts w:hint="eastAsia" w:ascii="仿宋" w:hAnsi="仿宋" w:cs="仿宋"/>
                <w:kern w:val="0"/>
                <w:highlight w:val="none"/>
              </w:rPr>
              <w:t>2.支持基于HTTP、RTSP、UDP等各类流媒体协议的视频流接收及播放，可以设定缓冲，支持多终端同步播放；</w:t>
            </w:r>
          </w:p>
          <w:p>
            <w:pPr>
              <w:pStyle w:val="9"/>
              <w:ind w:firstLine="0" w:firstLineChars="0"/>
              <w:rPr>
                <w:rFonts w:ascii="仿宋" w:hAnsi="仿宋" w:cs="仿宋"/>
                <w:kern w:val="0"/>
                <w:highlight w:val="none"/>
              </w:rPr>
            </w:pPr>
            <w:r>
              <w:rPr>
                <w:rFonts w:hint="eastAsia" w:ascii="仿宋" w:hAnsi="仿宋" w:cs="仿宋"/>
                <w:kern w:val="0"/>
                <w:highlight w:val="none"/>
              </w:rPr>
              <w:t>3.应具备接收来自系统的播放时间端数据，基于硬件的RTC时钟设计，进行终端的起动、关闭进入低功耗模式等操作动作。</w:t>
            </w:r>
          </w:p>
          <w:p>
            <w:pPr>
              <w:pStyle w:val="9"/>
              <w:ind w:firstLine="0" w:firstLineChars="0"/>
              <w:rPr>
                <w:rFonts w:ascii="仿宋" w:hAnsi="仿宋" w:cs="仿宋"/>
                <w:kern w:val="0"/>
                <w:highlight w:val="none"/>
              </w:rPr>
            </w:pPr>
            <w:r>
              <w:rPr>
                <w:rFonts w:hint="eastAsia" w:ascii="仿宋" w:hAnsi="仿宋" w:cs="仿宋"/>
                <w:highlight w:val="none"/>
              </w:rPr>
              <w:t>▲</w:t>
            </w:r>
            <w:r>
              <w:rPr>
                <w:rFonts w:hint="eastAsia" w:ascii="仿宋" w:hAnsi="仿宋" w:cs="仿宋"/>
                <w:color w:val="000000"/>
                <w:kern w:val="0"/>
                <w:highlight w:val="none"/>
                <w:lang w:bidi="bo-CN"/>
              </w:rPr>
              <w:t>4.提供终端数字显示客户端软件计算机软件著作权登记证书扫描件</w:t>
            </w:r>
            <w:r>
              <w:rPr>
                <w:rFonts w:hint="eastAsia" w:ascii="仿宋" w:hAnsi="仿宋" w:cs="仿宋"/>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noWrap/>
            <w:vAlign w:val="center"/>
          </w:tcPr>
          <w:p>
            <w:pPr>
              <w:widowControl/>
              <w:jc w:val="center"/>
              <w:rPr>
                <w:rFonts w:ascii="仿宋" w:hAnsi="仿宋" w:cs="仿宋"/>
                <w:kern w:val="0"/>
                <w:highlight w:val="none"/>
              </w:rPr>
            </w:pPr>
            <w:r>
              <w:rPr>
                <w:rFonts w:hint="eastAsia" w:ascii="仿宋" w:hAnsi="仿宋" w:cs="仿宋"/>
                <w:kern w:val="0"/>
                <w:highlight w:val="none"/>
              </w:rPr>
              <w:t>（十五）</w:t>
            </w:r>
          </w:p>
          <w:p>
            <w:pPr>
              <w:widowControl/>
              <w:jc w:val="center"/>
              <w:rPr>
                <w:rFonts w:ascii="仿宋" w:hAnsi="仿宋" w:cs="仿宋"/>
                <w:color w:val="000000"/>
                <w:kern w:val="0"/>
                <w:highlight w:val="none"/>
              </w:rPr>
            </w:pPr>
            <w:r>
              <w:rPr>
                <w:rFonts w:hint="eastAsia" w:ascii="仿宋" w:hAnsi="仿宋" w:cs="仿宋"/>
                <w:color w:val="000000"/>
                <w:kern w:val="0"/>
                <w:highlight w:val="none"/>
              </w:rPr>
              <w:t>排队信息微信推送</w:t>
            </w:r>
          </w:p>
        </w:tc>
        <w:tc>
          <w:tcPr>
            <w:tcW w:w="7649" w:type="dxa"/>
            <w:shd w:val="clear" w:color="auto" w:fill="auto"/>
            <w:vAlign w:val="center"/>
          </w:tcPr>
          <w:p>
            <w:pPr>
              <w:widowControl/>
              <w:rPr>
                <w:rFonts w:ascii="仿宋" w:hAnsi="仿宋" w:cs="仿宋"/>
                <w:kern w:val="0"/>
                <w:highlight w:val="none"/>
              </w:rPr>
            </w:pPr>
            <w:r>
              <w:rPr>
                <w:rFonts w:hint="eastAsia" w:ascii="仿宋" w:hAnsi="仿宋" w:cs="仿宋"/>
                <w:kern w:val="0"/>
                <w:highlight w:val="none"/>
              </w:rPr>
              <w:t>1.分诊叫号系统应具备与公众号数据对接能力；</w:t>
            </w:r>
          </w:p>
          <w:p>
            <w:pPr>
              <w:widowControl/>
              <w:rPr>
                <w:rFonts w:ascii="仿宋" w:hAnsi="仿宋" w:cs="仿宋"/>
                <w:kern w:val="0"/>
                <w:highlight w:val="none"/>
              </w:rPr>
            </w:pPr>
            <w:r>
              <w:rPr>
                <w:rFonts w:hint="eastAsia" w:ascii="仿宋" w:hAnsi="仿宋" w:cs="仿宋"/>
                <w:kern w:val="0"/>
                <w:highlight w:val="none"/>
              </w:rPr>
              <w:t>2.系统应具备患者微信用户绑定公众号功能；</w:t>
            </w:r>
          </w:p>
          <w:p>
            <w:pPr>
              <w:widowControl/>
              <w:rPr>
                <w:rFonts w:ascii="仿宋" w:hAnsi="仿宋" w:cs="仿宋"/>
                <w:kern w:val="0"/>
                <w:highlight w:val="none"/>
              </w:rPr>
            </w:pPr>
            <w:r>
              <w:rPr>
                <w:rFonts w:hint="eastAsia" w:ascii="仿宋" w:hAnsi="仿宋" w:cs="仿宋"/>
                <w:kern w:val="0"/>
                <w:highlight w:val="none"/>
              </w:rPr>
              <w:t>3.系统应具备扫一扫二维码查询排队进度功能；</w:t>
            </w:r>
          </w:p>
          <w:p>
            <w:pPr>
              <w:widowControl/>
              <w:rPr>
                <w:rFonts w:ascii="仿宋" w:hAnsi="仿宋" w:cs="仿宋"/>
                <w:kern w:val="0"/>
                <w:highlight w:val="none"/>
              </w:rPr>
            </w:pPr>
            <w:r>
              <w:rPr>
                <w:rFonts w:hint="eastAsia" w:ascii="仿宋" w:hAnsi="仿宋" w:cs="仿宋"/>
                <w:kern w:val="0"/>
                <w:highlight w:val="none"/>
              </w:rPr>
              <w:t>4.系统应具备患者主动查询排队信息功能；</w:t>
            </w:r>
          </w:p>
          <w:p>
            <w:pPr>
              <w:widowControl/>
              <w:rPr>
                <w:rFonts w:ascii="仿宋" w:hAnsi="仿宋" w:cs="仿宋"/>
                <w:kern w:val="0"/>
                <w:highlight w:val="none"/>
              </w:rPr>
            </w:pPr>
            <w:r>
              <w:rPr>
                <w:rFonts w:hint="eastAsia" w:ascii="仿宋" w:hAnsi="仿宋" w:cs="仿宋"/>
                <w:kern w:val="0"/>
                <w:highlight w:val="none"/>
              </w:rPr>
              <w:t>5.系统应具备叫号预备推送功能，让用户提前准备的功能。</w:t>
            </w:r>
          </w:p>
        </w:tc>
      </w:tr>
    </w:tbl>
    <w:p>
      <w:pPr>
        <w:pStyle w:val="4"/>
        <w:spacing w:line="400" w:lineRule="exact"/>
        <w:rPr>
          <w:rFonts w:ascii="仿宋" w:hAnsi="仿宋"/>
          <w:sz w:val="24"/>
          <w:szCs w:val="24"/>
          <w:highlight w:val="none"/>
        </w:rPr>
      </w:pPr>
      <w:r>
        <w:rPr>
          <w:rFonts w:hint="eastAsia"/>
          <w:highlight w:val="none"/>
        </w:rPr>
        <w:t>变更为：</w:t>
      </w:r>
      <w:r>
        <w:rPr>
          <w:rFonts w:hint="eastAsia" w:ascii="仿宋" w:hAnsi="仿宋"/>
          <w:sz w:val="24"/>
          <w:szCs w:val="24"/>
          <w:highlight w:val="none"/>
        </w:rPr>
        <w:t>三、技术、服务要求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标的名称</w:t>
            </w:r>
          </w:p>
        </w:tc>
        <w:tc>
          <w:tcPr>
            <w:tcW w:w="7649" w:type="dxa"/>
            <w:shd w:val="clear" w:color="000000" w:fill="FFFFFF"/>
            <w:vAlign w:val="center"/>
          </w:tcPr>
          <w:p>
            <w:pPr>
              <w:widowControl/>
              <w:jc w:val="center"/>
              <w:rPr>
                <w:rFonts w:ascii="仿宋" w:hAnsi="仿宋" w:cs="仿宋"/>
                <w:color w:val="000000"/>
                <w:kern w:val="0"/>
                <w:highlight w:val="none"/>
              </w:rPr>
            </w:pPr>
            <w:r>
              <w:rPr>
                <w:rFonts w:hint="eastAsia" w:ascii="仿宋" w:hAnsi="仿宋" w:cs="仿宋"/>
                <w:color w:val="000000"/>
                <w:kern w:val="0"/>
                <w:highlight w:val="none"/>
              </w:rPr>
              <w:t>需求详述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r>
              <w:rPr>
                <w:rFonts w:hint="eastAsia" w:ascii="仿宋" w:hAnsi="仿宋" w:cs="仿宋"/>
                <w:kern w:val="0"/>
                <w:highlight w:val="none"/>
              </w:rPr>
              <w:t>（一）</w:t>
            </w:r>
          </w:p>
          <w:p>
            <w:pPr>
              <w:widowControl/>
              <w:jc w:val="center"/>
              <w:rPr>
                <w:rFonts w:ascii="仿宋" w:hAnsi="仿宋" w:cs="仿宋"/>
                <w:kern w:val="0"/>
                <w:highlight w:val="none"/>
              </w:rPr>
            </w:pPr>
            <w:r>
              <w:rPr>
                <w:rFonts w:hint="eastAsia" w:ascii="仿宋" w:hAnsi="仿宋" w:cs="仿宋"/>
                <w:bCs/>
                <w:kern w:val="0"/>
                <w:sz w:val="21"/>
                <w:szCs w:val="21"/>
                <w:highlight w:val="none"/>
              </w:rPr>
              <w:t xml:space="preserve">诊室门口显示终端 </w:t>
            </w:r>
          </w:p>
        </w:tc>
        <w:tc>
          <w:tcPr>
            <w:tcW w:w="7649" w:type="dxa"/>
            <w:shd w:val="clear" w:color="000000" w:fill="FFFFFF"/>
            <w:vAlign w:val="center"/>
          </w:tcPr>
          <w:p>
            <w:pPr>
              <w:rPr>
                <w:rFonts w:ascii="仿宋" w:hAnsi="仿宋" w:cs="仿宋"/>
                <w:highlight w:val="none"/>
              </w:rPr>
            </w:pPr>
            <w:r>
              <w:rPr>
                <w:rFonts w:hint="eastAsia" w:ascii="仿宋" w:hAnsi="仿宋" w:cs="仿宋"/>
                <w:highlight w:val="none"/>
              </w:rPr>
              <w:t>1.显示屏尺寸:≥19英寸</w:t>
            </w:r>
          </w:p>
          <w:p>
            <w:pPr>
              <w:rPr>
                <w:rFonts w:ascii="仿宋" w:hAnsi="仿宋" w:cs="仿宋"/>
                <w:highlight w:val="none"/>
              </w:rPr>
            </w:pPr>
            <w:r>
              <w:rPr>
                <w:rFonts w:hint="eastAsia" w:ascii="仿宋" w:hAnsi="仿宋" w:cs="仿宋"/>
                <w:highlight w:val="none"/>
              </w:rPr>
              <w:t>2.处理器：≥四核，≥1.5GHZ；</w:t>
            </w:r>
          </w:p>
          <w:p>
            <w:pPr>
              <w:rPr>
                <w:rFonts w:ascii="仿宋" w:hAnsi="仿宋" w:cs="仿宋"/>
                <w:highlight w:val="none"/>
              </w:rPr>
            </w:pPr>
            <w:r>
              <w:rPr>
                <w:rFonts w:hint="eastAsia" w:ascii="仿宋" w:hAnsi="仿宋" w:cs="仿宋"/>
                <w:highlight w:val="none"/>
              </w:rPr>
              <w:t>3.内存: ≥1GB；外存储：≥8GB</w:t>
            </w:r>
          </w:p>
          <w:p>
            <w:pPr>
              <w:rPr>
                <w:rFonts w:ascii="仿宋" w:hAnsi="仿宋" w:cs="仿宋"/>
                <w:highlight w:val="none"/>
              </w:rPr>
            </w:pPr>
            <w:r>
              <w:rPr>
                <w:rFonts w:hint="eastAsia" w:ascii="仿宋" w:hAnsi="仿宋" w:cs="仿宋"/>
                <w:highlight w:val="none"/>
              </w:rPr>
              <w:t>4.操作系统：应支持Android系统</w:t>
            </w:r>
          </w:p>
          <w:p>
            <w:pPr>
              <w:rPr>
                <w:rFonts w:ascii="仿宋" w:hAnsi="仿宋" w:cs="仿宋"/>
                <w:highlight w:val="none"/>
              </w:rPr>
            </w:pPr>
            <w:r>
              <w:rPr>
                <w:rFonts w:hint="eastAsia" w:ascii="仿宋" w:hAnsi="仿宋" w:cs="仿宋"/>
                <w:highlight w:val="none"/>
              </w:rPr>
              <w:t>5.分辨率：≥1366 x 768；亮度≥250 cd/㎡²</w:t>
            </w:r>
          </w:p>
          <w:p>
            <w:pPr>
              <w:rPr>
                <w:rFonts w:ascii="仿宋" w:hAnsi="仿宋" w:cs="仿宋"/>
                <w:highlight w:val="none"/>
              </w:rPr>
            </w:pPr>
            <w:r>
              <w:rPr>
                <w:rFonts w:hint="eastAsia" w:ascii="仿宋" w:hAnsi="仿宋" w:cs="仿宋"/>
                <w:highlight w:val="none"/>
              </w:rPr>
              <w:t>6.音频格式支持但不限于:MP3/WMA/AAC；</w:t>
            </w:r>
          </w:p>
          <w:p>
            <w:pPr>
              <w:rPr>
                <w:rFonts w:ascii="仿宋" w:hAnsi="仿宋" w:cs="仿宋"/>
                <w:highlight w:val="none"/>
              </w:rPr>
            </w:pPr>
            <w:r>
              <w:rPr>
                <w:rFonts w:hint="eastAsia" w:ascii="仿宋" w:hAnsi="仿宋" w:cs="仿宋"/>
                <w:highlight w:val="none"/>
              </w:rPr>
              <w:t>7.视频格式支持但不限于:RMVB/AVI/MPG/MKV/VOB/MP4</w:t>
            </w:r>
          </w:p>
          <w:p>
            <w:pPr>
              <w:rPr>
                <w:rFonts w:ascii="仿宋" w:hAnsi="仿宋" w:cs="仿宋"/>
                <w:highlight w:val="none"/>
              </w:rPr>
            </w:pPr>
            <w:r>
              <w:rPr>
                <w:rFonts w:hint="eastAsia" w:ascii="仿宋" w:hAnsi="仿宋" w:cs="仿宋"/>
                <w:highlight w:val="none"/>
              </w:rPr>
              <w:t>8.声音输出：不低于8Ω/2W</w:t>
            </w:r>
          </w:p>
          <w:p>
            <w:pPr>
              <w:rPr>
                <w:rFonts w:ascii="仿宋" w:hAnsi="仿宋" w:cs="仿宋"/>
                <w:highlight w:val="none"/>
              </w:rPr>
            </w:pPr>
            <w:r>
              <w:rPr>
                <w:rFonts w:hint="eastAsia" w:ascii="仿宋" w:hAnsi="仿宋" w:cs="仿宋"/>
                <w:highlight w:val="none"/>
              </w:rPr>
              <w:t>9.支持远程定时开关机、远程控制音量、远程重启等功能；</w:t>
            </w:r>
          </w:p>
          <w:p>
            <w:pPr>
              <w:rPr>
                <w:rFonts w:ascii="仿宋" w:hAnsi="仿宋" w:cs="仿宋"/>
                <w:highlight w:val="none"/>
              </w:rPr>
            </w:pPr>
            <w:r>
              <w:rPr>
                <w:rFonts w:hint="eastAsia" w:ascii="仿宋" w:hAnsi="仿宋" w:cs="仿宋"/>
                <w:highlight w:val="none"/>
              </w:rPr>
              <w:t>▲10.外壳要求：考虑疫情影响和医用环境中设备应可消毒，所投显示设备的外壳材料采用抗菌材料（提供第三方检测中心出具的检测报告复印件，检测报告须包括：大肠杆菌、肺炎克雷伯氏菌、铜绿假单胞菌和金黄色葡萄球菌）；</w:t>
            </w:r>
          </w:p>
          <w:p>
            <w:pPr>
              <w:rPr>
                <w:rFonts w:ascii="仿宋" w:hAnsi="仿宋" w:cs="仿宋"/>
                <w:highlight w:val="none"/>
              </w:rPr>
            </w:pPr>
            <w:r>
              <w:rPr>
                <w:rFonts w:hint="eastAsia" w:ascii="仿宋" w:hAnsi="仿宋" w:cs="仿宋"/>
                <w:highlight w:val="none"/>
              </w:rPr>
              <w:t>11.安全性要求：</w:t>
            </w:r>
            <w:r>
              <w:rPr>
                <w:rFonts w:hint="eastAsia" w:ascii="仿宋" w:hAnsi="仿宋" w:cs="仿宋"/>
                <w:kern w:val="0"/>
                <w:highlight w:val="none"/>
              </w:rPr>
              <w:t>诊室门口屏</w:t>
            </w:r>
            <w:r>
              <w:rPr>
                <w:rFonts w:hint="eastAsia" w:ascii="仿宋" w:hAnsi="仿宋" w:cs="仿宋"/>
                <w:highlight w:val="none"/>
              </w:rPr>
              <w:t>需具备证书授权功能，防止恶意内容篡改，保证稳定发布。内置安装在门口屏幕终端上，主要解决设备安全，防止病毒攻击、防止内容非法下载、防止网络盗链。支持设备自动安全检测，支持自动内核更新等功能。（</w:t>
            </w:r>
            <w:r>
              <w:rPr>
                <w:rFonts w:hint="eastAsia"/>
                <w:highlight w:val="none"/>
              </w:rPr>
              <w:t>投标人</w:t>
            </w:r>
            <w:r>
              <w:rPr>
                <w:rFonts w:hint="eastAsia" w:ascii="仿宋" w:hAnsi="仿宋" w:cs="仿宋"/>
                <w:highlight w:val="none"/>
              </w:rPr>
              <w:t>需提供终端数字显示客户端软件计算机软件著作权登记证书复印件。）</w:t>
            </w:r>
          </w:p>
          <w:p>
            <w:pPr>
              <w:pStyle w:val="9"/>
              <w:ind w:firstLine="0" w:firstLineChars="0"/>
              <w:rPr>
                <w:rFonts w:ascii="仿宋" w:hAnsi="仿宋" w:cs="仿宋"/>
                <w:highlight w:val="none"/>
              </w:rPr>
            </w:pPr>
            <w:r>
              <w:rPr>
                <w:rFonts w:hint="eastAsia" w:ascii="仿宋" w:hAnsi="仿宋" w:cs="仿宋"/>
                <w:highlight w:val="none"/>
              </w:rPr>
              <w:t>▲12.分诊特性：具有有效的“分诊显示装置”相关的权威资质证明材料（如第三方检测机构出具的检测报告证明材料等），支持智能显示，分诊控制等。如支持主动响应分诊台、叫号器发送的文字内容，转为语音进行广播；即时响应分诊台软件触发的重启、开关机、截屏、清屏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（二）</w:t>
            </w:r>
          </w:p>
          <w:p>
            <w:pPr>
              <w:widowControl/>
              <w:jc w:val="center"/>
              <w:rPr>
                <w:rFonts w:ascii="仿宋" w:hAnsi="仿宋" w:cs="仿宋"/>
                <w:kern w:val="0"/>
                <w:highlight w:val="none"/>
              </w:rPr>
            </w:pPr>
            <w:r>
              <w:rPr>
                <w:rFonts w:hint="eastAsia" w:ascii="仿宋" w:hAnsi="仿宋" w:cs="仿宋"/>
                <w:kern w:val="0"/>
                <w:highlight w:val="none"/>
              </w:rPr>
              <w:t>显示控制终端</w:t>
            </w:r>
          </w:p>
        </w:tc>
        <w:tc>
          <w:tcPr>
            <w:tcW w:w="7649" w:type="dxa"/>
            <w:shd w:val="clear" w:color="000000" w:fill="FFFFFF"/>
            <w:vAlign w:val="center"/>
          </w:tcPr>
          <w:p>
            <w:pPr>
              <w:pStyle w:val="9"/>
              <w:ind w:firstLine="0" w:firstLineChars="0"/>
              <w:rPr>
                <w:rFonts w:ascii="仿宋" w:hAnsi="仿宋" w:cs="仿宋"/>
                <w:highlight w:val="none"/>
              </w:rPr>
            </w:pPr>
            <w:r>
              <w:rPr>
                <w:rFonts w:hint="eastAsia" w:ascii="仿宋" w:hAnsi="仿宋" w:cs="仿宋"/>
                <w:highlight w:val="none"/>
              </w:rPr>
              <w:t>▲1.外观：金属外壳，小巧灵动易于隐藏安装，整体尺寸不大于125*120*23mm</w:t>
            </w:r>
          </w:p>
          <w:p>
            <w:pPr>
              <w:pStyle w:val="9"/>
              <w:ind w:firstLine="0" w:firstLineChars="0"/>
              <w:rPr>
                <w:rFonts w:ascii="仿宋" w:hAnsi="仿宋" w:cs="仿宋"/>
                <w:highlight w:val="none"/>
              </w:rPr>
            </w:pPr>
            <w:r>
              <w:rPr>
                <w:rFonts w:hint="eastAsia" w:ascii="仿宋" w:hAnsi="仿宋" w:cs="仿宋"/>
                <w:highlight w:val="none"/>
              </w:rPr>
              <w:t>2.CPU双核，主频≥1.8GHZ</w:t>
            </w:r>
          </w:p>
          <w:p>
            <w:pPr>
              <w:pStyle w:val="9"/>
              <w:ind w:firstLine="0" w:firstLineChars="0"/>
              <w:rPr>
                <w:rFonts w:ascii="仿宋" w:hAnsi="仿宋" w:cs="仿宋"/>
                <w:highlight w:val="none"/>
              </w:rPr>
            </w:pPr>
            <w:r>
              <w:rPr>
                <w:rFonts w:hint="eastAsia" w:ascii="仿宋" w:hAnsi="仿宋" w:cs="仿宋"/>
                <w:highlight w:val="none"/>
              </w:rPr>
              <w:t xml:space="preserve">3.内存：≥2GB；外存储≥8GB </w:t>
            </w:r>
          </w:p>
          <w:p>
            <w:pPr>
              <w:pStyle w:val="9"/>
              <w:ind w:firstLine="0" w:firstLineChars="0"/>
              <w:rPr>
                <w:rFonts w:ascii="仿宋" w:hAnsi="仿宋" w:cs="仿宋"/>
                <w:highlight w:val="none"/>
              </w:rPr>
            </w:pPr>
            <w:r>
              <w:rPr>
                <w:rFonts w:hint="eastAsia" w:ascii="仿宋" w:hAnsi="仿宋" w:cs="仿宋"/>
                <w:highlight w:val="none"/>
              </w:rPr>
              <w:t>4.操作系统：Android，且操作系统需为厂家深度开发定制产品，稳定性高，不易遭受病毒感染。</w:t>
            </w:r>
          </w:p>
          <w:p>
            <w:pPr>
              <w:pStyle w:val="9"/>
              <w:ind w:firstLine="0" w:firstLineChars="0"/>
              <w:rPr>
                <w:rFonts w:ascii="仿宋" w:hAnsi="仿宋" w:cs="仿宋"/>
                <w:highlight w:val="none"/>
              </w:rPr>
            </w:pPr>
            <w:r>
              <w:rPr>
                <w:rFonts w:hint="eastAsia" w:ascii="仿宋" w:hAnsi="仿宋" w:cs="仿宋"/>
                <w:highlight w:val="none"/>
              </w:rPr>
              <w:t>5.视频接口支持但不限于VGA /HDMI；音频接口支持但不限于Audio in</w:t>
            </w:r>
          </w:p>
          <w:p>
            <w:pPr>
              <w:pStyle w:val="9"/>
              <w:ind w:firstLine="0" w:firstLineChars="0"/>
              <w:rPr>
                <w:rFonts w:ascii="仿宋" w:hAnsi="仿宋" w:cs="仿宋"/>
                <w:highlight w:val="none"/>
              </w:rPr>
            </w:pPr>
            <w:r>
              <w:rPr>
                <w:rFonts w:hint="eastAsia" w:ascii="仿宋" w:hAnsi="仿宋" w:cs="仿宋"/>
                <w:highlight w:val="none"/>
              </w:rPr>
              <w:t xml:space="preserve">6.数据接口支持但不限于USB2.0*2；通信接口支持但不限于10/100Mbps    </w:t>
            </w:r>
          </w:p>
          <w:p>
            <w:pPr>
              <w:pStyle w:val="9"/>
              <w:ind w:firstLine="0" w:firstLineChars="0"/>
              <w:rPr>
                <w:rFonts w:ascii="仿宋" w:hAnsi="仿宋" w:cs="仿宋"/>
                <w:highlight w:val="none"/>
              </w:rPr>
            </w:pPr>
            <w:r>
              <w:rPr>
                <w:rFonts w:hint="eastAsia" w:ascii="仿宋" w:hAnsi="仿宋" w:cs="仿宋"/>
                <w:highlight w:val="none"/>
              </w:rPr>
              <w:t>7.图片格式支持但不限于 JPEG,BMP,GIF,</w:t>
            </w:r>
          </w:p>
          <w:p>
            <w:pPr>
              <w:pStyle w:val="9"/>
              <w:ind w:firstLine="0" w:firstLineChars="0"/>
              <w:rPr>
                <w:rFonts w:ascii="仿宋" w:hAnsi="仿宋" w:cs="仿宋"/>
                <w:highlight w:val="none"/>
              </w:rPr>
            </w:pPr>
            <w:r>
              <w:rPr>
                <w:rFonts w:hint="eastAsia" w:ascii="仿宋" w:hAnsi="仿宋" w:cs="仿宋"/>
                <w:highlight w:val="none"/>
              </w:rPr>
              <w:t>8.整机额定功率：≤10W</w:t>
            </w:r>
          </w:p>
          <w:p>
            <w:pPr>
              <w:pStyle w:val="9"/>
              <w:ind w:firstLine="0" w:firstLineChars="0"/>
              <w:rPr>
                <w:rFonts w:ascii="仿宋" w:hAnsi="仿宋" w:cs="仿宋"/>
                <w:highlight w:val="none"/>
              </w:rPr>
            </w:pPr>
            <w:r>
              <w:rPr>
                <w:rFonts w:hint="eastAsia" w:ascii="仿宋" w:hAnsi="仿宋" w:cs="仿宋"/>
                <w:highlight w:val="none"/>
              </w:rPr>
              <w:t>9.待机功率：≤1W</w:t>
            </w:r>
          </w:p>
          <w:p>
            <w:pPr>
              <w:pStyle w:val="9"/>
              <w:ind w:firstLine="0" w:firstLineChars="0"/>
              <w:rPr>
                <w:rFonts w:ascii="仿宋" w:hAnsi="仿宋" w:cs="仿宋"/>
                <w:highlight w:val="none"/>
              </w:rPr>
            </w:pPr>
            <w:r>
              <w:rPr>
                <w:rFonts w:hint="eastAsia" w:ascii="仿宋" w:hAnsi="仿宋" w:cs="仿宋"/>
                <w:highlight w:val="none"/>
              </w:rPr>
              <w:t>10.功能要求：支持IPTV网络电视功能，系统可设置码流、分辨率，系统支持定时录制、实时录制等功能。</w:t>
            </w:r>
          </w:p>
          <w:p>
            <w:pPr>
              <w:pStyle w:val="9"/>
              <w:ind w:firstLine="0" w:firstLineChars="0"/>
              <w:rPr>
                <w:rFonts w:ascii="仿宋" w:hAnsi="仿宋" w:cs="仿宋"/>
                <w:highlight w:val="none"/>
              </w:rPr>
            </w:pPr>
            <w:r>
              <w:rPr>
                <w:rFonts w:hint="eastAsia" w:ascii="仿宋" w:hAnsi="仿宋" w:cs="仿宋"/>
                <w:highlight w:val="none"/>
              </w:rPr>
              <w:t>11.LED屏控制管理：支持对全彩屏进行播放管理，系统支持LED管理模块；（提供后台功能界面截图）</w:t>
            </w:r>
          </w:p>
          <w:p>
            <w:pPr>
              <w:pStyle w:val="9"/>
              <w:ind w:firstLine="0" w:firstLineChars="0"/>
              <w:rPr>
                <w:rFonts w:ascii="仿宋" w:hAnsi="仿宋" w:cs="仿宋"/>
                <w:highlight w:val="none"/>
              </w:rPr>
            </w:pPr>
            <w:r>
              <w:rPr>
                <w:rFonts w:hint="eastAsia" w:ascii="仿宋" w:hAnsi="仿宋" w:cs="仿宋"/>
                <w:highlight w:val="none"/>
              </w:rPr>
              <w:t>▲12.安全特性：终端内置“一级分诊网络终端设备数字证书软件” 主要解决设备安全，防止病毒攻击、防止内容非法下载、设备自动安全检测，支持自动内核更新等功能并具备防止恶意内容篡改如：usb接口具备加密传输功能，未授权的U盘插入系统无法获取数据进行播放（提供功能截图及数字证书软件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color w:val="000000"/>
                <w:highlight w:val="none"/>
              </w:rPr>
            </w:pPr>
            <w:r>
              <w:rPr>
                <w:rFonts w:hint="eastAsia" w:ascii="仿宋" w:hAnsi="仿宋" w:cs="仿宋"/>
                <w:color w:val="000000"/>
                <w:highlight w:val="none"/>
              </w:rPr>
              <w:t>（三）</w:t>
            </w:r>
          </w:p>
          <w:p>
            <w:pPr>
              <w:widowControl/>
              <w:jc w:val="center"/>
              <w:rPr>
                <w:rFonts w:ascii="仿宋" w:hAnsi="仿宋" w:cs="仿宋"/>
                <w:color w:val="000000"/>
                <w:highlight w:val="none"/>
              </w:rPr>
            </w:pPr>
            <w:r>
              <w:rPr>
                <w:rFonts w:hint="eastAsia" w:ascii="仿宋" w:hAnsi="仿宋" w:cs="仿宋"/>
                <w:color w:val="000000"/>
                <w:highlight w:val="none"/>
              </w:rPr>
              <w:t>窗口叫号显示终端</w:t>
            </w:r>
          </w:p>
        </w:tc>
        <w:tc>
          <w:tcPr>
            <w:tcW w:w="7649" w:type="dxa"/>
            <w:shd w:val="clear" w:color="000000" w:fill="FFFFFF"/>
            <w:vAlign w:val="center"/>
          </w:tcPr>
          <w:p>
            <w:pPr>
              <w:ind w:left="62" w:leftChars="26"/>
              <w:rPr>
                <w:rFonts w:ascii="仿宋" w:hAnsi="仿宋" w:cs="仿宋"/>
                <w:highlight w:val="none"/>
              </w:rPr>
            </w:pPr>
            <w:r>
              <w:rPr>
                <w:rFonts w:hint="eastAsia" w:ascii="仿宋" w:hAnsi="仿宋" w:cs="仿宋"/>
                <w:highlight w:val="none"/>
              </w:rPr>
              <w:t>1.显示屏尺寸：≥32英寸</w:t>
            </w:r>
          </w:p>
          <w:p>
            <w:pPr>
              <w:ind w:left="62" w:leftChars="26"/>
              <w:rPr>
                <w:rFonts w:ascii="仿宋" w:hAnsi="仿宋" w:cs="仿宋"/>
                <w:highlight w:val="none"/>
              </w:rPr>
            </w:pPr>
            <w:r>
              <w:rPr>
                <w:rFonts w:hint="eastAsia" w:ascii="仿宋" w:hAnsi="仿宋" w:cs="仿宋"/>
                <w:highlight w:val="none"/>
              </w:rPr>
              <w:t>2.处理器：≥四核，1.5GHZ；</w:t>
            </w:r>
          </w:p>
          <w:p>
            <w:pPr>
              <w:ind w:left="62" w:leftChars="26"/>
              <w:rPr>
                <w:rFonts w:ascii="仿宋" w:hAnsi="仿宋" w:cs="仿宋"/>
                <w:highlight w:val="none"/>
              </w:rPr>
            </w:pPr>
            <w:r>
              <w:rPr>
                <w:rFonts w:hint="eastAsia" w:ascii="仿宋" w:hAnsi="仿宋" w:cs="仿宋"/>
                <w:highlight w:val="none"/>
              </w:rPr>
              <w:t>3.内存：≥1GB；外存储：≥8GB</w:t>
            </w:r>
          </w:p>
          <w:p>
            <w:pPr>
              <w:ind w:left="62" w:leftChars="26"/>
              <w:rPr>
                <w:rFonts w:ascii="仿宋" w:hAnsi="仿宋" w:cs="仿宋"/>
                <w:highlight w:val="none"/>
              </w:rPr>
            </w:pPr>
            <w:r>
              <w:rPr>
                <w:rFonts w:hint="eastAsia" w:ascii="仿宋" w:hAnsi="仿宋" w:cs="仿宋"/>
                <w:highlight w:val="none"/>
              </w:rPr>
              <w:t xml:space="preserve">4.操作系统：Android6.0及以上， </w:t>
            </w:r>
          </w:p>
          <w:p>
            <w:pPr>
              <w:ind w:left="62" w:leftChars="26"/>
              <w:rPr>
                <w:rFonts w:ascii="仿宋" w:hAnsi="仿宋" w:cs="仿宋"/>
                <w:highlight w:val="none"/>
              </w:rPr>
            </w:pPr>
            <w:r>
              <w:rPr>
                <w:rFonts w:hint="eastAsia" w:ascii="仿宋" w:hAnsi="仿宋" w:cs="仿宋"/>
                <w:highlight w:val="none"/>
              </w:rPr>
              <w:t>5.分辨率：≥1920*1080；亮度≥350 cd/㎡²</w:t>
            </w:r>
          </w:p>
          <w:p>
            <w:pPr>
              <w:ind w:left="62" w:leftChars="26"/>
              <w:rPr>
                <w:rFonts w:ascii="仿宋" w:hAnsi="仿宋" w:cs="仿宋"/>
                <w:highlight w:val="none"/>
              </w:rPr>
            </w:pPr>
            <w:r>
              <w:rPr>
                <w:rFonts w:hint="eastAsia" w:ascii="仿宋" w:hAnsi="仿宋" w:cs="仿宋"/>
                <w:highlight w:val="none"/>
              </w:rPr>
              <w:t>6.数据接口：包括但不限于USB2.0*2/TFCARD；</w:t>
            </w:r>
          </w:p>
          <w:p>
            <w:pPr>
              <w:ind w:left="62" w:leftChars="26"/>
              <w:rPr>
                <w:rFonts w:ascii="仿宋" w:hAnsi="仿宋" w:cs="仿宋"/>
                <w:highlight w:val="none"/>
              </w:rPr>
            </w:pPr>
            <w:r>
              <w:rPr>
                <w:rFonts w:hint="eastAsia" w:ascii="仿宋" w:hAnsi="仿宋" w:cs="仿宋"/>
                <w:highlight w:val="none"/>
              </w:rPr>
              <w:t>7.声音输出：不低于8Ω/5W</w:t>
            </w:r>
          </w:p>
          <w:p>
            <w:pPr>
              <w:pStyle w:val="9"/>
              <w:ind w:firstLine="0" w:firstLineChars="0"/>
              <w:rPr>
                <w:rFonts w:ascii="仿宋" w:hAnsi="仿宋" w:cs="仿宋"/>
                <w:highlight w:val="none"/>
              </w:rPr>
            </w:pPr>
            <w:r>
              <w:rPr>
                <w:rFonts w:hint="eastAsia" w:ascii="仿宋" w:hAnsi="仿宋" w:cs="仿宋"/>
                <w:highlight w:val="none"/>
              </w:rPr>
              <w:t>8.支持远程定时开关机、远程控制音量、远程重启等功能；</w:t>
            </w:r>
          </w:p>
          <w:p>
            <w:pPr>
              <w:pStyle w:val="5"/>
              <w:rPr>
                <w:rFonts w:ascii="仿宋" w:hAnsi="仿宋" w:eastAsia="仿宋" w:cs="仿宋"/>
                <w:highlight w:val="none"/>
              </w:rPr>
            </w:pPr>
            <w:r>
              <w:rPr>
                <w:rFonts w:hint="eastAsia" w:ascii="仿宋" w:hAnsi="仿宋" w:eastAsia="仿宋" w:cs="仿宋"/>
                <w:sz w:val="24"/>
                <w:highlight w:val="none"/>
              </w:rPr>
              <w:t>▲9.支持分屏显示，可划分多个区域，每个区域内可以混合播放不同类型的素材；支持统一管理、集中控制；【提供第三方权威评测机构（具备 CNAS或CMA 资质）出具的检测报告原件复印件】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（四）</w:t>
            </w:r>
          </w:p>
          <w:p>
            <w:pPr>
              <w:widowControl/>
              <w:jc w:val="center"/>
              <w:rPr>
                <w:rFonts w:ascii="仿宋" w:hAnsi="仿宋" w:cs="仿宋"/>
                <w:kern w:val="0"/>
                <w:highlight w:val="none"/>
              </w:rPr>
            </w:pPr>
            <w:r>
              <w:rPr>
                <w:rFonts w:hint="eastAsia" w:ascii="仿宋" w:hAnsi="仿宋" w:cs="仿宋"/>
                <w:kern w:val="0"/>
                <w:highlight w:val="none"/>
              </w:rPr>
              <w:t>功放</w:t>
            </w:r>
          </w:p>
        </w:tc>
        <w:tc>
          <w:tcPr>
            <w:tcW w:w="7649" w:type="dxa"/>
            <w:shd w:val="clear" w:color="000000" w:fill="FFFFFF"/>
            <w:vAlign w:val="center"/>
          </w:tcPr>
          <w:p>
            <w:pPr>
              <w:pStyle w:val="9"/>
              <w:ind w:left="67" w:leftChars="28" w:firstLine="0" w:firstLineChars="0"/>
              <w:rPr>
                <w:rFonts w:ascii="仿宋" w:hAnsi="仿宋" w:cs="仿宋"/>
                <w:highlight w:val="none"/>
              </w:rPr>
            </w:pPr>
            <w:r>
              <w:rPr>
                <w:rFonts w:hint="eastAsia" w:ascii="仿宋" w:hAnsi="仿宋" w:cs="仿宋"/>
                <w:highlight w:val="none"/>
              </w:rPr>
              <w:t>1.麦克风输入：不低于2路</w:t>
            </w:r>
          </w:p>
          <w:p>
            <w:pPr>
              <w:pStyle w:val="9"/>
              <w:ind w:left="67" w:leftChars="28" w:firstLine="0" w:firstLineChars="0"/>
              <w:rPr>
                <w:rFonts w:ascii="仿宋" w:hAnsi="仿宋" w:cs="仿宋"/>
                <w:highlight w:val="none"/>
              </w:rPr>
            </w:pPr>
            <w:r>
              <w:rPr>
                <w:rFonts w:hint="eastAsia" w:ascii="仿宋" w:hAnsi="仿宋" w:cs="仿宋"/>
                <w:highlight w:val="none"/>
              </w:rPr>
              <w:t>2.线路输入：不低于2路</w:t>
            </w:r>
          </w:p>
          <w:p>
            <w:pPr>
              <w:pStyle w:val="9"/>
              <w:ind w:left="67" w:leftChars="28" w:firstLine="0" w:firstLineChars="0"/>
              <w:rPr>
                <w:rFonts w:ascii="仿宋" w:hAnsi="仿宋" w:cs="仿宋"/>
                <w:highlight w:val="none"/>
              </w:rPr>
            </w:pPr>
            <w:r>
              <w:rPr>
                <w:rFonts w:hint="eastAsia" w:ascii="仿宋" w:hAnsi="仿宋" w:cs="仿宋"/>
                <w:highlight w:val="none"/>
              </w:rPr>
              <w:t>3.输出功率：40W-60W</w:t>
            </w:r>
          </w:p>
          <w:p>
            <w:pPr>
              <w:pStyle w:val="9"/>
              <w:ind w:left="67" w:leftChars="28" w:firstLine="0" w:firstLineChars="0"/>
              <w:rPr>
                <w:rFonts w:ascii="仿宋" w:hAnsi="仿宋" w:cs="仿宋"/>
                <w:highlight w:val="none"/>
              </w:rPr>
            </w:pPr>
            <w:r>
              <w:rPr>
                <w:rFonts w:hint="eastAsia" w:ascii="仿宋" w:hAnsi="仿宋" w:cs="仿宋"/>
                <w:highlight w:val="none"/>
              </w:rPr>
              <w:t>4.频率响应：40-18KHz</w:t>
            </w:r>
          </w:p>
          <w:p>
            <w:pPr>
              <w:pStyle w:val="9"/>
              <w:ind w:left="67" w:leftChars="28" w:firstLine="0" w:firstLineChars="0"/>
              <w:rPr>
                <w:rFonts w:ascii="仿宋" w:hAnsi="仿宋" w:cs="仿宋"/>
                <w:highlight w:val="none"/>
              </w:rPr>
            </w:pPr>
            <w:r>
              <w:rPr>
                <w:rFonts w:hint="eastAsia" w:ascii="仿宋" w:hAnsi="仿宋" w:cs="仿宋"/>
                <w:highlight w:val="none"/>
              </w:rPr>
              <w:t>5.总谐波失真：≤0.2%（额定输出功率时）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（五）</w:t>
            </w:r>
          </w:p>
          <w:p>
            <w:pPr>
              <w:widowControl/>
              <w:jc w:val="center"/>
              <w:rPr>
                <w:rFonts w:ascii="仿宋" w:hAnsi="仿宋" w:cs="仿宋"/>
                <w:kern w:val="0"/>
                <w:highlight w:val="none"/>
              </w:rPr>
            </w:pPr>
            <w:r>
              <w:rPr>
                <w:rFonts w:hint="eastAsia" w:ascii="仿宋" w:hAnsi="仿宋" w:cs="仿宋"/>
                <w:kern w:val="0"/>
                <w:highlight w:val="none"/>
              </w:rPr>
              <w:t>喇叭</w:t>
            </w:r>
          </w:p>
        </w:tc>
        <w:tc>
          <w:tcPr>
            <w:tcW w:w="7649" w:type="dxa"/>
            <w:shd w:val="clear" w:color="000000" w:fill="FFFFFF"/>
            <w:vAlign w:val="center"/>
          </w:tcPr>
          <w:p>
            <w:pPr>
              <w:ind w:left="67" w:leftChars="28"/>
              <w:rPr>
                <w:rFonts w:ascii="仿宋" w:hAnsi="仿宋" w:cs="仿宋"/>
                <w:highlight w:val="none"/>
              </w:rPr>
            </w:pPr>
            <w:r>
              <w:rPr>
                <w:rFonts w:hint="eastAsia" w:ascii="仿宋" w:hAnsi="仿宋" w:cs="仿宋"/>
                <w:highlight w:val="none"/>
              </w:rPr>
              <w:t>1.喇叭外径：≤200mm</w:t>
            </w:r>
          </w:p>
          <w:p>
            <w:pPr>
              <w:ind w:left="67" w:leftChars="28"/>
              <w:rPr>
                <w:rFonts w:ascii="仿宋" w:hAnsi="仿宋" w:cs="仿宋"/>
                <w:highlight w:val="none"/>
              </w:rPr>
            </w:pPr>
            <w:r>
              <w:rPr>
                <w:rFonts w:hint="eastAsia" w:ascii="仿宋" w:hAnsi="仿宋" w:cs="仿宋"/>
                <w:highlight w:val="none"/>
              </w:rPr>
              <w:t>2.频率响应：110-18KHz</w:t>
            </w:r>
          </w:p>
          <w:p>
            <w:pPr>
              <w:ind w:left="67" w:leftChars="28"/>
              <w:rPr>
                <w:rFonts w:ascii="仿宋" w:hAnsi="仿宋" w:cs="仿宋"/>
                <w:highlight w:val="none"/>
              </w:rPr>
            </w:pPr>
            <w:r>
              <w:rPr>
                <w:rFonts w:hint="eastAsia" w:ascii="仿宋" w:hAnsi="仿宋" w:cs="仿宋"/>
                <w:highlight w:val="none"/>
              </w:rPr>
              <w:t>3.灵敏度：不低于91dB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p>
          <w:p>
            <w:pPr>
              <w:widowControl/>
              <w:jc w:val="center"/>
              <w:rPr>
                <w:rFonts w:ascii="仿宋" w:hAnsi="仿宋" w:cs="仿宋"/>
                <w:kern w:val="0"/>
                <w:highlight w:val="none"/>
              </w:rPr>
            </w:pPr>
            <w:r>
              <w:rPr>
                <w:rFonts w:hint="eastAsia" w:ascii="仿宋" w:hAnsi="仿宋" w:cs="仿宋"/>
                <w:kern w:val="0"/>
                <w:highlight w:val="none"/>
              </w:rPr>
              <w:t>（六）</w:t>
            </w:r>
          </w:p>
          <w:p>
            <w:pPr>
              <w:widowControl/>
              <w:jc w:val="center"/>
              <w:rPr>
                <w:rFonts w:ascii="仿宋" w:hAnsi="仿宋" w:cs="仿宋"/>
                <w:kern w:val="0"/>
                <w:highlight w:val="none"/>
              </w:rPr>
            </w:pPr>
            <w:r>
              <w:rPr>
                <w:rFonts w:hint="eastAsia" w:ascii="仿宋" w:hAnsi="仿宋" w:cs="仿宋"/>
                <w:color w:val="000000"/>
                <w:kern w:val="0"/>
                <w:highlight w:val="none"/>
              </w:rPr>
              <w:t>自助签到设备</w:t>
            </w:r>
          </w:p>
        </w:tc>
        <w:tc>
          <w:tcPr>
            <w:tcW w:w="7649" w:type="dxa"/>
            <w:shd w:val="clear" w:color="000000" w:fill="FFFFFF"/>
            <w:vAlign w:val="center"/>
          </w:tcPr>
          <w:p>
            <w:pPr>
              <w:widowControl/>
              <w:rPr>
                <w:rFonts w:ascii="仿宋" w:hAnsi="仿宋" w:cs="仿宋"/>
                <w:kern w:val="0"/>
                <w:highlight w:val="none"/>
              </w:rPr>
            </w:pPr>
            <w:r>
              <w:rPr>
                <w:rFonts w:hint="eastAsia" w:ascii="仿宋" w:hAnsi="仿宋" w:cs="仿宋"/>
                <w:kern w:val="0"/>
                <w:highlight w:val="none"/>
              </w:rPr>
              <w:t>1.内存</w:t>
            </w:r>
            <w:r>
              <w:rPr>
                <w:rFonts w:hint="eastAsia" w:ascii="仿宋" w:hAnsi="仿宋" w:cs="仿宋"/>
                <w:highlight w:val="none"/>
              </w:rPr>
              <w:t>≥</w:t>
            </w:r>
            <w:r>
              <w:rPr>
                <w:rFonts w:hint="eastAsia" w:ascii="仿宋" w:hAnsi="仿宋" w:cs="仿宋"/>
                <w:kern w:val="0"/>
                <w:highlight w:val="none"/>
              </w:rPr>
              <w:t>4G内存；</w:t>
            </w:r>
          </w:p>
          <w:p>
            <w:pPr>
              <w:widowControl/>
              <w:rPr>
                <w:rFonts w:ascii="仿宋" w:hAnsi="仿宋" w:cs="仿宋"/>
                <w:kern w:val="0"/>
                <w:highlight w:val="none"/>
              </w:rPr>
            </w:pPr>
            <w:r>
              <w:rPr>
                <w:rFonts w:hint="eastAsia" w:ascii="仿宋" w:hAnsi="仿宋" w:cs="仿宋"/>
                <w:kern w:val="0"/>
                <w:highlight w:val="none"/>
              </w:rPr>
              <w:t>2.硬盘</w:t>
            </w:r>
            <w:r>
              <w:rPr>
                <w:rFonts w:hint="eastAsia" w:ascii="仿宋" w:hAnsi="仿宋" w:cs="仿宋"/>
                <w:highlight w:val="none"/>
              </w:rPr>
              <w:t>≥</w:t>
            </w:r>
            <w:r>
              <w:rPr>
                <w:rFonts w:hint="eastAsia" w:ascii="仿宋" w:hAnsi="仿宋" w:cs="仿宋"/>
                <w:kern w:val="0"/>
                <w:highlight w:val="none"/>
              </w:rPr>
              <w:t>128G固态硬盘；</w:t>
            </w:r>
          </w:p>
          <w:p>
            <w:pPr>
              <w:widowControl/>
              <w:rPr>
                <w:rFonts w:ascii="仿宋" w:hAnsi="仿宋" w:cs="仿宋"/>
                <w:kern w:val="0"/>
                <w:highlight w:val="none"/>
              </w:rPr>
            </w:pPr>
            <w:r>
              <w:rPr>
                <w:rFonts w:hint="eastAsia" w:ascii="仿宋" w:hAnsi="仿宋" w:cs="仿宋"/>
                <w:kern w:val="0"/>
                <w:highlight w:val="none"/>
              </w:rPr>
              <w:t>3.RS232串口</w:t>
            </w:r>
            <w:r>
              <w:rPr>
                <w:rFonts w:hint="eastAsia" w:ascii="仿宋" w:hAnsi="仿宋" w:cs="仿宋"/>
                <w:highlight w:val="none"/>
              </w:rPr>
              <w:t>≥</w:t>
            </w:r>
            <w:r>
              <w:rPr>
                <w:rFonts w:hint="eastAsia" w:ascii="仿宋" w:hAnsi="仿宋" w:cs="仿宋"/>
                <w:kern w:val="0"/>
                <w:highlight w:val="none"/>
              </w:rPr>
              <w:t>6个；</w:t>
            </w:r>
          </w:p>
          <w:p>
            <w:pPr>
              <w:widowControl/>
              <w:rPr>
                <w:rFonts w:ascii="仿宋" w:hAnsi="仿宋" w:cs="仿宋"/>
                <w:kern w:val="0"/>
                <w:highlight w:val="none"/>
              </w:rPr>
            </w:pPr>
            <w:r>
              <w:rPr>
                <w:rFonts w:hint="eastAsia" w:ascii="仿宋" w:hAnsi="仿宋" w:cs="仿宋"/>
                <w:kern w:val="0"/>
                <w:highlight w:val="none"/>
              </w:rPr>
              <w:t>4.USB接口</w:t>
            </w:r>
            <w:r>
              <w:rPr>
                <w:rFonts w:hint="eastAsia" w:ascii="仿宋" w:hAnsi="仿宋" w:cs="仿宋"/>
                <w:highlight w:val="none"/>
              </w:rPr>
              <w:t>≥</w:t>
            </w:r>
            <w:r>
              <w:rPr>
                <w:rFonts w:hint="eastAsia" w:ascii="仿宋" w:hAnsi="仿宋" w:cs="仿宋"/>
                <w:kern w:val="0"/>
                <w:highlight w:val="none"/>
              </w:rPr>
              <w:t>8 个；</w:t>
            </w:r>
          </w:p>
          <w:p>
            <w:pPr>
              <w:widowControl/>
              <w:rPr>
                <w:rFonts w:ascii="仿宋" w:hAnsi="仿宋" w:cs="仿宋"/>
                <w:kern w:val="0"/>
                <w:highlight w:val="none"/>
              </w:rPr>
            </w:pPr>
            <w:r>
              <w:rPr>
                <w:rFonts w:hint="eastAsia" w:ascii="仿宋" w:hAnsi="仿宋" w:cs="仿宋"/>
                <w:kern w:val="0"/>
                <w:highlight w:val="none"/>
              </w:rPr>
              <w:t>5.集成显卡</w:t>
            </w:r>
            <w:r>
              <w:rPr>
                <w:rFonts w:hint="eastAsia" w:ascii="仿宋" w:hAnsi="仿宋" w:cs="仿宋"/>
                <w:highlight w:val="none"/>
              </w:rPr>
              <w:t>≥</w:t>
            </w:r>
            <w:r>
              <w:rPr>
                <w:rFonts w:hint="eastAsia" w:ascii="仿宋" w:hAnsi="仿宋" w:cs="仿宋"/>
                <w:kern w:val="0"/>
                <w:highlight w:val="none"/>
              </w:rPr>
              <w:t>1 个；</w:t>
            </w:r>
          </w:p>
          <w:p>
            <w:pPr>
              <w:widowControl/>
              <w:rPr>
                <w:rFonts w:ascii="仿宋" w:hAnsi="仿宋" w:cs="仿宋"/>
                <w:kern w:val="0"/>
                <w:highlight w:val="none"/>
              </w:rPr>
            </w:pPr>
            <w:r>
              <w:rPr>
                <w:rFonts w:hint="eastAsia" w:ascii="仿宋" w:hAnsi="仿宋" w:cs="仿宋"/>
                <w:kern w:val="0"/>
                <w:highlight w:val="none"/>
              </w:rPr>
              <w:t>6.声卡</w:t>
            </w:r>
            <w:r>
              <w:rPr>
                <w:rFonts w:hint="eastAsia" w:ascii="仿宋" w:hAnsi="仿宋" w:cs="仿宋"/>
                <w:highlight w:val="none"/>
              </w:rPr>
              <w:t>≥</w:t>
            </w:r>
            <w:r>
              <w:rPr>
                <w:rFonts w:hint="eastAsia" w:ascii="仿宋" w:hAnsi="仿宋" w:cs="仿宋"/>
                <w:kern w:val="0"/>
                <w:highlight w:val="none"/>
              </w:rPr>
              <w:t>1 个；</w:t>
            </w:r>
          </w:p>
          <w:p>
            <w:pPr>
              <w:widowControl/>
              <w:rPr>
                <w:rFonts w:ascii="仿宋" w:hAnsi="仿宋" w:cs="仿宋"/>
                <w:kern w:val="0"/>
                <w:highlight w:val="none"/>
              </w:rPr>
            </w:pPr>
            <w:r>
              <w:rPr>
                <w:rFonts w:hint="eastAsia" w:ascii="仿宋" w:hAnsi="仿宋" w:cs="仿宋"/>
                <w:kern w:val="0"/>
                <w:highlight w:val="none"/>
              </w:rPr>
              <w:t>7.网卡：不低于100M/1000M 自适应网卡 1 个</w:t>
            </w:r>
          </w:p>
          <w:p>
            <w:pPr>
              <w:widowControl/>
              <w:rPr>
                <w:rFonts w:ascii="仿宋" w:hAnsi="仿宋" w:cs="仿宋"/>
                <w:kern w:val="0"/>
                <w:highlight w:val="none"/>
              </w:rPr>
            </w:pPr>
            <w:r>
              <w:rPr>
                <w:rFonts w:hint="eastAsia" w:ascii="仿宋" w:hAnsi="仿宋" w:cs="仿宋"/>
                <w:kern w:val="0"/>
                <w:highlight w:val="none"/>
              </w:rPr>
              <w:t>8.屏幕：触显一体屏</w:t>
            </w:r>
          </w:p>
          <w:p>
            <w:pPr>
              <w:widowControl/>
              <w:rPr>
                <w:rFonts w:ascii="仿宋" w:hAnsi="仿宋" w:cs="仿宋"/>
                <w:kern w:val="0"/>
                <w:highlight w:val="none"/>
              </w:rPr>
            </w:pPr>
            <w:r>
              <w:rPr>
                <w:rFonts w:hint="eastAsia" w:ascii="仿宋" w:hAnsi="仿宋" w:cs="仿宋"/>
                <w:kern w:val="0"/>
                <w:highlight w:val="none"/>
              </w:rPr>
              <w:t>9.显示面板</w:t>
            </w:r>
            <w:r>
              <w:rPr>
                <w:rFonts w:hint="eastAsia" w:ascii="仿宋" w:hAnsi="仿宋" w:cs="仿宋"/>
                <w:highlight w:val="none"/>
              </w:rPr>
              <w:t>≥</w:t>
            </w:r>
            <w:r>
              <w:rPr>
                <w:rFonts w:hint="eastAsia" w:ascii="仿宋" w:hAnsi="仿宋" w:cs="仿宋"/>
                <w:kern w:val="0"/>
                <w:highlight w:val="none"/>
              </w:rPr>
              <w:t>32寸</w:t>
            </w:r>
          </w:p>
          <w:p>
            <w:pPr>
              <w:widowControl/>
              <w:rPr>
                <w:rFonts w:ascii="仿宋" w:hAnsi="仿宋" w:cs="仿宋"/>
                <w:kern w:val="0"/>
                <w:highlight w:val="none"/>
              </w:rPr>
            </w:pPr>
            <w:r>
              <w:rPr>
                <w:rFonts w:hint="eastAsia" w:ascii="仿宋" w:hAnsi="仿宋" w:cs="仿宋"/>
                <w:kern w:val="0"/>
                <w:highlight w:val="none"/>
              </w:rPr>
              <w:t xml:space="preserve">10.分辨率 </w:t>
            </w:r>
            <w:r>
              <w:rPr>
                <w:rFonts w:hint="eastAsia" w:ascii="仿宋" w:hAnsi="仿宋" w:cs="仿宋"/>
                <w:highlight w:val="none"/>
              </w:rPr>
              <w:t xml:space="preserve">≥ </w:t>
            </w:r>
            <w:r>
              <w:rPr>
                <w:rFonts w:hint="eastAsia" w:ascii="仿宋" w:hAnsi="仿宋" w:cs="仿宋"/>
                <w:kern w:val="0"/>
                <w:highlight w:val="none"/>
              </w:rPr>
              <w:t>1080P（1920*1080），</w:t>
            </w:r>
          </w:p>
          <w:p>
            <w:pPr>
              <w:widowControl/>
              <w:rPr>
                <w:rFonts w:ascii="仿宋" w:hAnsi="仿宋" w:cs="仿宋"/>
                <w:kern w:val="0"/>
                <w:highlight w:val="none"/>
              </w:rPr>
            </w:pPr>
            <w:r>
              <w:rPr>
                <w:rFonts w:hint="eastAsia" w:ascii="仿宋" w:hAnsi="仿宋" w:cs="仿宋"/>
                <w:kern w:val="0"/>
                <w:highlight w:val="none"/>
              </w:rPr>
              <w:t>11.响应时间≤6ms，亮度</w:t>
            </w:r>
            <w:r>
              <w:rPr>
                <w:rFonts w:hint="eastAsia" w:ascii="仿宋" w:hAnsi="仿宋" w:cs="仿宋"/>
                <w:highlight w:val="none"/>
              </w:rPr>
              <w:t>≥</w:t>
            </w:r>
            <w:r>
              <w:rPr>
                <w:rFonts w:hint="eastAsia" w:ascii="仿宋" w:hAnsi="仿宋" w:cs="仿宋"/>
                <w:kern w:val="0"/>
                <w:highlight w:val="none"/>
              </w:rPr>
              <w:t>300cd/㎡，</w:t>
            </w:r>
          </w:p>
          <w:p>
            <w:pPr>
              <w:widowControl/>
              <w:rPr>
                <w:rFonts w:ascii="仿宋" w:hAnsi="仿宋" w:cs="仿宋"/>
                <w:kern w:val="0"/>
                <w:highlight w:val="none"/>
              </w:rPr>
            </w:pPr>
            <w:r>
              <w:rPr>
                <w:rFonts w:hint="eastAsia" w:ascii="仿宋" w:hAnsi="仿宋" w:cs="仿宋"/>
                <w:kern w:val="0"/>
                <w:highlight w:val="none"/>
              </w:rPr>
              <w:t>12.刷新率</w:t>
            </w:r>
            <w:r>
              <w:rPr>
                <w:rFonts w:hint="eastAsia" w:ascii="仿宋" w:hAnsi="仿宋" w:cs="仿宋"/>
                <w:highlight w:val="none"/>
              </w:rPr>
              <w:t>≥</w:t>
            </w:r>
            <w:r>
              <w:rPr>
                <w:rFonts w:hint="eastAsia" w:ascii="仿宋" w:hAnsi="仿宋" w:cs="仿宋"/>
                <w:kern w:val="0"/>
                <w:highlight w:val="none"/>
              </w:rPr>
              <w:t>60Hz,颜色数量</w:t>
            </w:r>
            <w:r>
              <w:rPr>
                <w:rFonts w:hint="eastAsia" w:ascii="仿宋" w:hAnsi="仿宋" w:cs="仿宋"/>
                <w:highlight w:val="none"/>
              </w:rPr>
              <w:t>≥</w:t>
            </w:r>
            <w:r>
              <w:rPr>
                <w:rFonts w:hint="eastAsia" w:ascii="仿宋" w:hAnsi="仿宋" w:cs="仿宋"/>
                <w:kern w:val="0"/>
                <w:highlight w:val="none"/>
              </w:rPr>
              <w:t>16.7M，寿命</w:t>
            </w:r>
            <w:r>
              <w:rPr>
                <w:rFonts w:hint="eastAsia" w:ascii="仿宋" w:hAnsi="仿宋" w:cs="仿宋"/>
                <w:highlight w:val="none"/>
              </w:rPr>
              <w:t>≥</w:t>
            </w:r>
            <w:r>
              <w:rPr>
                <w:rFonts w:hint="eastAsia" w:ascii="仿宋" w:hAnsi="仿宋" w:cs="仿宋"/>
                <w:kern w:val="0"/>
                <w:highlight w:val="none"/>
              </w:rPr>
              <w:t>30000小时，</w:t>
            </w:r>
          </w:p>
          <w:p>
            <w:pPr>
              <w:widowControl/>
              <w:rPr>
                <w:rFonts w:ascii="仿宋" w:hAnsi="仿宋" w:cs="仿宋"/>
                <w:kern w:val="0"/>
                <w:highlight w:val="none"/>
              </w:rPr>
            </w:pPr>
            <w:r>
              <w:rPr>
                <w:rFonts w:hint="eastAsia" w:ascii="仿宋" w:hAnsi="仿宋" w:cs="仿宋"/>
                <w:kern w:val="0"/>
                <w:highlight w:val="none"/>
              </w:rPr>
              <w:t>13.投射式电容触摸屏</w:t>
            </w:r>
          </w:p>
          <w:p>
            <w:pPr>
              <w:widowControl/>
              <w:rPr>
                <w:rFonts w:ascii="仿宋" w:hAnsi="仿宋" w:cs="仿宋"/>
                <w:kern w:val="0"/>
                <w:highlight w:val="none"/>
              </w:rPr>
            </w:pPr>
            <w:r>
              <w:rPr>
                <w:rFonts w:hint="eastAsia" w:ascii="仿宋" w:hAnsi="仿宋" w:cs="仿宋"/>
                <w:kern w:val="0"/>
                <w:highlight w:val="none"/>
              </w:rPr>
              <w:t>14.接口支持但不限于G+G,USB，</w:t>
            </w:r>
            <w:r>
              <w:rPr>
                <w:rFonts w:hint="eastAsia" w:ascii="仿宋" w:hAnsi="仿宋" w:cs="仿宋"/>
                <w:highlight w:val="none"/>
              </w:rPr>
              <w:t>≥</w:t>
            </w:r>
            <w:r>
              <w:rPr>
                <w:rFonts w:hint="eastAsia" w:ascii="仿宋" w:hAnsi="仿宋" w:cs="仿宋"/>
                <w:kern w:val="0"/>
                <w:highlight w:val="none"/>
              </w:rPr>
              <w:t>10点触摸，</w:t>
            </w:r>
          </w:p>
          <w:p>
            <w:pPr>
              <w:widowControl/>
              <w:rPr>
                <w:rFonts w:ascii="仿宋" w:hAnsi="仿宋" w:cs="仿宋"/>
                <w:kern w:val="0"/>
                <w:highlight w:val="none"/>
              </w:rPr>
            </w:pPr>
            <w:r>
              <w:rPr>
                <w:rFonts w:hint="eastAsia" w:ascii="仿宋" w:hAnsi="仿宋" w:cs="仿宋"/>
                <w:kern w:val="0"/>
                <w:highlight w:val="none"/>
              </w:rPr>
              <w:t>15.精度</w:t>
            </w:r>
            <w:r>
              <w:rPr>
                <w:rFonts w:hint="eastAsia" w:ascii="仿宋" w:hAnsi="仿宋" w:cs="仿宋"/>
                <w:highlight w:val="none"/>
              </w:rPr>
              <w:t>≥</w:t>
            </w:r>
            <w:r>
              <w:rPr>
                <w:rFonts w:hint="eastAsia" w:ascii="仿宋" w:hAnsi="仿宋" w:cs="仿宋"/>
                <w:kern w:val="0"/>
                <w:highlight w:val="none"/>
              </w:rPr>
              <w:t>4096X4096，定位精度小于3mm，</w:t>
            </w:r>
          </w:p>
          <w:p>
            <w:pPr>
              <w:widowControl/>
              <w:rPr>
                <w:rFonts w:ascii="仿宋" w:hAnsi="仿宋" w:cs="仿宋"/>
                <w:kern w:val="0"/>
                <w:highlight w:val="none"/>
              </w:rPr>
            </w:pPr>
            <w:r>
              <w:rPr>
                <w:rFonts w:hint="eastAsia" w:ascii="仿宋" w:hAnsi="仿宋" w:cs="仿宋"/>
                <w:kern w:val="0"/>
                <w:highlight w:val="none"/>
              </w:rPr>
              <w:t>16.触摸寿命：单点大于10万次</w:t>
            </w:r>
          </w:p>
          <w:p>
            <w:pPr>
              <w:widowControl/>
              <w:rPr>
                <w:rFonts w:ascii="仿宋" w:hAnsi="仿宋" w:cs="仿宋"/>
                <w:kern w:val="0"/>
                <w:highlight w:val="none"/>
              </w:rPr>
            </w:pPr>
            <w:r>
              <w:rPr>
                <w:rFonts w:hint="eastAsia" w:ascii="仿宋" w:hAnsi="仿宋" w:cs="仿宋"/>
                <w:kern w:val="0"/>
                <w:highlight w:val="none"/>
              </w:rPr>
              <w:t>17.条码打印机打印方式：热敏/热转印</w:t>
            </w:r>
          </w:p>
          <w:p>
            <w:pPr>
              <w:widowControl/>
              <w:rPr>
                <w:rFonts w:ascii="仿宋" w:hAnsi="仿宋" w:cs="仿宋"/>
                <w:kern w:val="0"/>
                <w:highlight w:val="none"/>
              </w:rPr>
            </w:pPr>
            <w:r>
              <w:rPr>
                <w:rFonts w:hint="eastAsia" w:ascii="仿宋" w:hAnsi="仿宋" w:cs="仿宋"/>
                <w:kern w:val="0"/>
                <w:highlight w:val="none"/>
              </w:rPr>
              <w:t>18.打印宽度</w:t>
            </w:r>
            <w:r>
              <w:rPr>
                <w:rFonts w:hint="eastAsia" w:ascii="仿宋" w:hAnsi="仿宋" w:cs="仿宋"/>
                <w:highlight w:val="none"/>
              </w:rPr>
              <w:t>≥</w:t>
            </w:r>
            <w:r>
              <w:rPr>
                <w:rFonts w:hint="eastAsia" w:ascii="仿宋" w:hAnsi="仿宋" w:cs="仿宋"/>
                <w:kern w:val="0"/>
                <w:highlight w:val="none"/>
              </w:rPr>
              <w:t>100毫米</w:t>
            </w:r>
          </w:p>
          <w:p>
            <w:pPr>
              <w:widowControl/>
              <w:rPr>
                <w:rFonts w:ascii="仿宋" w:hAnsi="仿宋" w:cs="仿宋"/>
                <w:kern w:val="0"/>
                <w:highlight w:val="none"/>
              </w:rPr>
            </w:pPr>
            <w:r>
              <w:rPr>
                <w:rFonts w:hint="eastAsia" w:ascii="仿宋" w:hAnsi="仿宋" w:cs="仿宋"/>
                <w:kern w:val="0"/>
                <w:highlight w:val="none"/>
              </w:rPr>
              <w:t>19.打印密度</w:t>
            </w:r>
            <w:r>
              <w:rPr>
                <w:rFonts w:hint="eastAsia" w:ascii="仿宋" w:hAnsi="仿宋" w:cs="仿宋"/>
                <w:highlight w:val="none"/>
              </w:rPr>
              <w:t>≥</w:t>
            </w:r>
            <w:r>
              <w:rPr>
                <w:rFonts w:hint="eastAsia" w:ascii="仿宋" w:hAnsi="仿宋" w:cs="仿宋"/>
                <w:kern w:val="0"/>
                <w:highlight w:val="none"/>
              </w:rPr>
              <w:t>203dpi × 203dpi</w:t>
            </w:r>
          </w:p>
          <w:p>
            <w:pPr>
              <w:widowControl/>
              <w:rPr>
                <w:rFonts w:ascii="仿宋" w:hAnsi="仿宋" w:cs="仿宋"/>
                <w:kern w:val="0"/>
                <w:highlight w:val="none"/>
              </w:rPr>
            </w:pPr>
            <w:r>
              <w:rPr>
                <w:rFonts w:hint="eastAsia" w:ascii="仿宋" w:hAnsi="仿宋" w:cs="仿宋"/>
                <w:kern w:val="0"/>
                <w:highlight w:val="none"/>
              </w:rPr>
              <w:t>20.打印速度</w:t>
            </w:r>
            <w:r>
              <w:rPr>
                <w:rFonts w:hint="eastAsia" w:ascii="仿宋" w:hAnsi="仿宋" w:cs="仿宋"/>
                <w:highlight w:val="none"/>
              </w:rPr>
              <w:t>≥</w:t>
            </w:r>
            <w:r>
              <w:rPr>
                <w:rFonts w:hint="eastAsia" w:ascii="仿宋" w:hAnsi="仿宋" w:cs="仿宋"/>
                <w:kern w:val="0"/>
                <w:highlight w:val="none"/>
              </w:rPr>
              <w:t>150 mm/s</w:t>
            </w:r>
          </w:p>
          <w:p>
            <w:pPr>
              <w:widowControl/>
              <w:rPr>
                <w:rFonts w:ascii="仿宋" w:hAnsi="仿宋" w:cs="仿宋"/>
                <w:kern w:val="0"/>
                <w:highlight w:val="none"/>
              </w:rPr>
            </w:pPr>
            <w:r>
              <w:rPr>
                <w:rFonts w:hint="eastAsia" w:ascii="仿宋" w:hAnsi="仿宋" w:cs="仿宋"/>
                <w:kern w:val="0"/>
                <w:highlight w:val="none"/>
              </w:rPr>
              <w:t>21.纸卷轴内径</w:t>
            </w:r>
            <w:r>
              <w:rPr>
                <w:rFonts w:hint="eastAsia" w:ascii="仿宋" w:hAnsi="仿宋" w:cs="仿宋"/>
                <w:highlight w:val="none"/>
              </w:rPr>
              <w:t>≥</w:t>
            </w:r>
            <w:r>
              <w:rPr>
                <w:rFonts w:hint="eastAsia" w:ascii="仿宋" w:hAnsi="仿宋" w:cs="仿宋"/>
                <w:kern w:val="0"/>
                <w:highlight w:val="none"/>
              </w:rPr>
              <w:t>17 mm</w:t>
            </w:r>
          </w:p>
          <w:p>
            <w:pPr>
              <w:widowControl/>
              <w:rPr>
                <w:rFonts w:ascii="仿宋" w:hAnsi="仿宋" w:cs="仿宋"/>
                <w:kern w:val="0"/>
                <w:highlight w:val="none"/>
              </w:rPr>
            </w:pPr>
            <w:r>
              <w:rPr>
                <w:rFonts w:hint="eastAsia" w:ascii="仿宋" w:hAnsi="仿宋" w:cs="仿宋"/>
                <w:kern w:val="0"/>
                <w:highlight w:val="none"/>
              </w:rPr>
              <w:t>22.中央处理器</w:t>
            </w:r>
            <w:r>
              <w:rPr>
                <w:rFonts w:hint="eastAsia" w:ascii="仿宋" w:hAnsi="仿宋" w:cs="仿宋"/>
                <w:highlight w:val="none"/>
              </w:rPr>
              <w:t>≥</w:t>
            </w:r>
            <w:r>
              <w:rPr>
                <w:rFonts w:hint="eastAsia" w:ascii="仿宋" w:hAnsi="仿宋" w:cs="仿宋"/>
                <w:kern w:val="0"/>
                <w:highlight w:val="none"/>
              </w:rPr>
              <w:t>32-bit RISU</w:t>
            </w:r>
          </w:p>
          <w:p>
            <w:pPr>
              <w:widowControl/>
              <w:rPr>
                <w:rFonts w:ascii="仿宋" w:hAnsi="仿宋" w:cs="仿宋"/>
                <w:kern w:val="0"/>
                <w:highlight w:val="none"/>
              </w:rPr>
            </w:pPr>
            <w:r>
              <w:rPr>
                <w:rFonts w:hint="eastAsia" w:ascii="仿宋" w:hAnsi="仿宋" w:cs="仿宋"/>
                <w:kern w:val="0"/>
                <w:highlight w:val="none"/>
              </w:rPr>
              <w:t>23.金属加密键盘 EPP硬件加密键盘；标准COM通讯；</w:t>
            </w:r>
          </w:p>
          <w:p>
            <w:pPr>
              <w:widowControl/>
              <w:rPr>
                <w:rFonts w:ascii="仿宋" w:hAnsi="仿宋" w:cs="仿宋"/>
                <w:kern w:val="0"/>
                <w:highlight w:val="none"/>
              </w:rPr>
            </w:pPr>
            <w:r>
              <w:rPr>
                <w:rFonts w:hint="eastAsia" w:ascii="仿宋" w:hAnsi="仿宋" w:cs="仿宋"/>
                <w:kern w:val="0"/>
                <w:highlight w:val="none"/>
              </w:rPr>
              <w:t>24.支持DES，3DES算法，支持国密、ATM协议；</w:t>
            </w:r>
          </w:p>
          <w:p>
            <w:pPr>
              <w:widowControl/>
              <w:rPr>
                <w:rFonts w:ascii="仿宋" w:hAnsi="仿宋" w:cs="仿宋"/>
                <w:kern w:val="0"/>
                <w:highlight w:val="none"/>
              </w:rPr>
            </w:pPr>
            <w:r>
              <w:rPr>
                <w:rFonts w:hint="eastAsia" w:ascii="仿宋" w:hAnsi="仿宋" w:cs="仿宋"/>
                <w:kern w:val="0"/>
                <w:highlight w:val="none"/>
              </w:rPr>
              <w:t>25.使用3DES加密算法加密2048字节的运算时间小于2秒；</w:t>
            </w:r>
          </w:p>
          <w:p>
            <w:pPr>
              <w:widowControl/>
              <w:rPr>
                <w:rFonts w:ascii="仿宋" w:hAnsi="仿宋" w:cs="仿宋"/>
                <w:kern w:val="0"/>
                <w:highlight w:val="none"/>
              </w:rPr>
            </w:pPr>
            <w:r>
              <w:rPr>
                <w:rFonts w:hint="eastAsia" w:ascii="仿宋" w:hAnsi="仿宋" w:cs="仿宋"/>
                <w:kern w:val="0"/>
                <w:highlight w:val="none"/>
              </w:rPr>
              <w:t>26.软件：支持最新Triple DES算法,可以支持ANSI 、ECB等标准；</w:t>
            </w:r>
          </w:p>
          <w:p>
            <w:pPr>
              <w:widowControl/>
              <w:rPr>
                <w:rFonts w:ascii="仿宋" w:hAnsi="仿宋" w:cs="仿宋"/>
                <w:kern w:val="0"/>
                <w:highlight w:val="none"/>
              </w:rPr>
            </w:pPr>
            <w:r>
              <w:rPr>
                <w:rFonts w:hint="eastAsia" w:ascii="仿宋" w:hAnsi="仿宋" w:cs="仿宋"/>
                <w:kern w:val="0"/>
                <w:highlight w:val="none"/>
              </w:rPr>
              <w:t>27.密钥管理：可存储16组64位的密钥，只能写入不能读出，加密后28.如拆离键盘，必须自动启动密钥自毁功能；</w:t>
            </w:r>
          </w:p>
          <w:p>
            <w:pPr>
              <w:widowControl/>
              <w:rPr>
                <w:rFonts w:ascii="仿宋" w:hAnsi="仿宋" w:cs="仿宋"/>
                <w:kern w:val="0"/>
                <w:highlight w:val="none"/>
              </w:rPr>
            </w:pPr>
            <w:r>
              <w:rPr>
                <w:rFonts w:hint="eastAsia" w:ascii="仿宋" w:hAnsi="仿宋" w:cs="仿宋"/>
                <w:kern w:val="0"/>
                <w:highlight w:val="none"/>
              </w:rPr>
              <w:t>29.键数：16键金属键盘，10个数字键，6个功能键；</w:t>
            </w:r>
          </w:p>
          <w:p>
            <w:pPr>
              <w:widowControl/>
              <w:rPr>
                <w:rFonts w:ascii="仿宋" w:hAnsi="仿宋" w:cs="仿宋"/>
                <w:kern w:val="0"/>
                <w:highlight w:val="none"/>
              </w:rPr>
            </w:pPr>
            <w:r>
              <w:rPr>
                <w:rFonts w:hint="eastAsia" w:ascii="仿宋" w:hAnsi="仿宋" w:cs="仿宋"/>
                <w:kern w:val="0"/>
                <w:highlight w:val="none"/>
              </w:rPr>
              <w:t>30.IP65静态/IP54动态（据客户需求）；</w:t>
            </w:r>
          </w:p>
          <w:p>
            <w:pPr>
              <w:widowControl/>
              <w:rPr>
                <w:rFonts w:ascii="仿宋" w:hAnsi="仿宋" w:cs="仿宋"/>
                <w:kern w:val="0"/>
                <w:highlight w:val="none"/>
              </w:rPr>
            </w:pPr>
            <w:r>
              <w:rPr>
                <w:rFonts w:hint="eastAsia" w:ascii="仿宋" w:hAnsi="仿宋" w:cs="仿宋"/>
                <w:kern w:val="0"/>
                <w:highlight w:val="none"/>
              </w:rPr>
              <w:t>31.整体设计可实现防尘，防水，防暴；加装密码键盘防护罩；</w:t>
            </w:r>
          </w:p>
          <w:p>
            <w:pPr>
              <w:widowControl/>
              <w:rPr>
                <w:rFonts w:ascii="仿宋" w:hAnsi="仿宋" w:cs="仿宋"/>
                <w:kern w:val="0"/>
                <w:highlight w:val="none"/>
              </w:rPr>
            </w:pPr>
            <w:r>
              <w:rPr>
                <w:rFonts w:hint="eastAsia" w:ascii="仿宋" w:hAnsi="仿宋" w:cs="仿宋"/>
                <w:kern w:val="0"/>
                <w:highlight w:val="none"/>
              </w:rPr>
              <w:t>32.电动读卡器 卡片类型</w:t>
            </w:r>
          </w:p>
          <w:p>
            <w:pPr>
              <w:widowControl/>
              <w:rPr>
                <w:rFonts w:ascii="仿宋" w:hAnsi="仿宋" w:cs="仿宋"/>
                <w:kern w:val="0"/>
                <w:highlight w:val="none"/>
              </w:rPr>
            </w:pPr>
            <w:r>
              <w:rPr>
                <w:rFonts w:hint="eastAsia" w:ascii="仿宋" w:hAnsi="仿宋" w:cs="仿宋"/>
                <w:kern w:val="0"/>
                <w:highlight w:val="none"/>
              </w:rPr>
              <w:t>33.磁卡： ISO7810 ID-1，7811</w:t>
            </w:r>
          </w:p>
          <w:p>
            <w:pPr>
              <w:widowControl/>
              <w:rPr>
                <w:rFonts w:ascii="仿宋" w:hAnsi="仿宋" w:cs="仿宋"/>
                <w:kern w:val="0"/>
                <w:highlight w:val="none"/>
              </w:rPr>
            </w:pPr>
            <w:r>
              <w:rPr>
                <w:rFonts w:hint="eastAsia" w:ascii="仿宋" w:hAnsi="仿宋" w:cs="仿宋"/>
                <w:kern w:val="0"/>
                <w:highlight w:val="none"/>
              </w:rPr>
              <w:t>34.IC卡： ISO7816-2  支持 T=0、T=1 CPU卡 支持 T=0、T=1 SIM卡</w:t>
            </w:r>
          </w:p>
          <w:p>
            <w:pPr>
              <w:widowControl/>
              <w:rPr>
                <w:rFonts w:ascii="仿宋" w:hAnsi="仿宋" w:cs="仿宋"/>
                <w:kern w:val="0"/>
                <w:highlight w:val="none"/>
              </w:rPr>
            </w:pPr>
            <w:r>
              <w:rPr>
                <w:rFonts w:hint="eastAsia" w:ascii="仿宋" w:hAnsi="仿宋" w:cs="仿宋"/>
                <w:kern w:val="0"/>
                <w:highlight w:val="none"/>
              </w:rPr>
              <w:t>35.RF卡： ISO14443 TYPE A＆B，支持 Mifare S50、S70、UL卡</w:t>
            </w:r>
          </w:p>
          <w:p>
            <w:pPr>
              <w:widowControl/>
              <w:rPr>
                <w:rFonts w:ascii="仿宋" w:hAnsi="仿宋" w:cs="仿宋"/>
                <w:kern w:val="0"/>
                <w:highlight w:val="none"/>
              </w:rPr>
            </w:pPr>
            <w:r>
              <w:rPr>
                <w:rFonts w:hint="eastAsia" w:ascii="仿宋" w:hAnsi="仿宋" w:cs="仿宋"/>
                <w:kern w:val="0"/>
                <w:highlight w:val="none"/>
              </w:rPr>
              <w:t>36.磁头寿命</w:t>
            </w:r>
            <w:r>
              <w:rPr>
                <w:rFonts w:hint="eastAsia" w:ascii="仿宋" w:hAnsi="仿宋" w:cs="仿宋"/>
                <w:highlight w:val="none"/>
              </w:rPr>
              <w:t>≥</w:t>
            </w:r>
            <w:r>
              <w:rPr>
                <w:rFonts w:hint="eastAsia" w:ascii="仿宋" w:hAnsi="仿宋" w:cs="仿宋"/>
                <w:kern w:val="0"/>
                <w:highlight w:val="none"/>
              </w:rPr>
              <w:t>500,000 passes</w:t>
            </w:r>
          </w:p>
          <w:p>
            <w:pPr>
              <w:widowControl/>
              <w:rPr>
                <w:rFonts w:ascii="仿宋" w:hAnsi="仿宋" w:cs="仿宋"/>
                <w:kern w:val="0"/>
                <w:highlight w:val="none"/>
              </w:rPr>
            </w:pPr>
            <w:r>
              <w:rPr>
                <w:rFonts w:hint="eastAsia" w:ascii="仿宋" w:hAnsi="仿宋" w:cs="仿宋"/>
                <w:kern w:val="0"/>
                <w:highlight w:val="none"/>
              </w:rPr>
              <w:t>37.IC卡触点</w:t>
            </w:r>
            <w:r>
              <w:rPr>
                <w:rFonts w:hint="eastAsia" w:ascii="仿宋" w:hAnsi="仿宋" w:cs="仿宋"/>
                <w:highlight w:val="none"/>
              </w:rPr>
              <w:t>≥</w:t>
            </w:r>
            <w:r>
              <w:rPr>
                <w:rFonts w:hint="eastAsia" w:ascii="仿宋" w:hAnsi="仿宋" w:cs="仿宋"/>
                <w:kern w:val="0"/>
                <w:highlight w:val="none"/>
              </w:rPr>
              <w:t>300,000 passes</w:t>
            </w:r>
          </w:p>
          <w:p>
            <w:pPr>
              <w:widowControl/>
              <w:rPr>
                <w:rFonts w:ascii="仿宋" w:hAnsi="仿宋" w:cs="仿宋"/>
                <w:kern w:val="0"/>
                <w:highlight w:val="none"/>
              </w:rPr>
            </w:pPr>
            <w:r>
              <w:rPr>
                <w:rFonts w:hint="eastAsia" w:ascii="仿宋" w:hAnsi="仿宋" w:cs="仿宋"/>
                <w:kern w:val="0"/>
                <w:highlight w:val="none"/>
              </w:rPr>
              <w:t>38.传动装置</w:t>
            </w:r>
            <w:r>
              <w:rPr>
                <w:rFonts w:hint="eastAsia" w:ascii="仿宋" w:hAnsi="仿宋" w:cs="仿宋"/>
                <w:highlight w:val="none"/>
              </w:rPr>
              <w:t>≥</w:t>
            </w:r>
            <w:r>
              <w:rPr>
                <w:rFonts w:hint="eastAsia" w:ascii="仿宋" w:hAnsi="仿宋" w:cs="仿宋"/>
                <w:kern w:val="0"/>
                <w:highlight w:val="none"/>
              </w:rPr>
              <w:t>500,000 passes</w:t>
            </w:r>
          </w:p>
          <w:p>
            <w:pPr>
              <w:widowControl/>
              <w:rPr>
                <w:rFonts w:ascii="仿宋" w:hAnsi="仿宋" w:cs="仿宋"/>
                <w:kern w:val="0"/>
                <w:highlight w:val="none"/>
              </w:rPr>
            </w:pPr>
            <w:r>
              <w:rPr>
                <w:rFonts w:hint="eastAsia" w:ascii="仿宋" w:hAnsi="仿宋" w:cs="仿宋"/>
                <w:kern w:val="0"/>
                <w:highlight w:val="none"/>
              </w:rPr>
              <w:t>39.卡位置检测：光电检测</w:t>
            </w:r>
          </w:p>
          <w:p>
            <w:pPr>
              <w:widowControl/>
              <w:rPr>
                <w:rFonts w:ascii="仿宋" w:hAnsi="仿宋" w:cs="仿宋"/>
                <w:kern w:val="0"/>
                <w:highlight w:val="none"/>
              </w:rPr>
            </w:pPr>
            <w:r>
              <w:rPr>
                <w:rFonts w:hint="eastAsia" w:ascii="仿宋" w:hAnsi="仿宋" w:cs="仿宋"/>
                <w:kern w:val="0"/>
                <w:highlight w:val="none"/>
              </w:rPr>
              <w:t>40.掉电吐卡功能：有</w:t>
            </w:r>
          </w:p>
          <w:p>
            <w:pPr>
              <w:widowControl/>
              <w:rPr>
                <w:rFonts w:ascii="仿宋" w:hAnsi="仿宋" w:cs="仿宋"/>
                <w:kern w:val="0"/>
                <w:highlight w:val="none"/>
              </w:rPr>
            </w:pPr>
            <w:r>
              <w:rPr>
                <w:rFonts w:hint="eastAsia" w:ascii="仿宋" w:hAnsi="仿宋" w:cs="仿宋"/>
                <w:kern w:val="0"/>
                <w:highlight w:val="none"/>
              </w:rPr>
              <w:t>41.自动识别异物：有；</w:t>
            </w:r>
          </w:p>
          <w:p>
            <w:pPr>
              <w:widowControl/>
              <w:rPr>
                <w:rFonts w:ascii="仿宋" w:hAnsi="仿宋" w:cs="仿宋"/>
                <w:kern w:val="0"/>
                <w:highlight w:val="none"/>
              </w:rPr>
            </w:pPr>
            <w:r>
              <w:rPr>
                <w:rFonts w:hint="eastAsia" w:ascii="仿宋" w:hAnsi="仿宋" w:cs="仿宋"/>
                <w:kern w:val="0"/>
                <w:highlight w:val="none"/>
              </w:rPr>
              <w:t>42.电动保护闸门：磁感应电动式</w:t>
            </w:r>
          </w:p>
          <w:p>
            <w:pPr>
              <w:widowControl/>
              <w:rPr>
                <w:rFonts w:ascii="仿宋" w:hAnsi="仿宋" w:cs="仿宋"/>
                <w:kern w:val="0"/>
                <w:highlight w:val="none"/>
              </w:rPr>
            </w:pPr>
            <w:r>
              <w:rPr>
                <w:rFonts w:hint="eastAsia" w:ascii="仿宋" w:hAnsi="仿宋" w:cs="仿宋"/>
                <w:kern w:val="0"/>
                <w:highlight w:val="none"/>
              </w:rPr>
              <w:t>43.认证：符合PBOC3.0、EMV标准</w:t>
            </w:r>
          </w:p>
          <w:p>
            <w:pPr>
              <w:widowControl/>
              <w:rPr>
                <w:rFonts w:ascii="仿宋" w:hAnsi="仿宋" w:cs="仿宋"/>
                <w:kern w:val="0"/>
                <w:highlight w:val="none"/>
              </w:rPr>
            </w:pPr>
            <w:r>
              <w:rPr>
                <w:rFonts w:hint="eastAsia" w:ascii="仿宋" w:hAnsi="仿宋" w:cs="仿宋"/>
                <w:kern w:val="0"/>
                <w:highlight w:val="none"/>
              </w:rPr>
              <w:t>44.条码、二维码扫描模块 图像传感器 CMOS</w:t>
            </w:r>
          </w:p>
          <w:p>
            <w:pPr>
              <w:widowControl/>
              <w:rPr>
                <w:rFonts w:ascii="仿宋" w:hAnsi="仿宋" w:cs="仿宋"/>
                <w:kern w:val="0"/>
                <w:highlight w:val="none"/>
              </w:rPr>
            </w:pPr>
            <w:r>
              <w:rPr>
                <w:rFonts w:hint="eastAsia" w:ascii="仿宋" w:hAnsi="仿宋" w:cs="仿宋"/>
                <w:kern w:val="0"/>
                <w:highlight w:val="none"/>
              </w:rPr>
              <w:t>45.分辨率</w:t>
            </w:r>
            <w:r>
              <w:rPr>
                <w:rFonts w:hint="eastAsia" w:ascii="仿宋" w:hAnsi="仿宋" w:cs="仿宋"/>
                <w:highlight w:val="none"/>
              </w:rPr>
              <w:t>≥</w:t>
            </w:r>
            <w:r>
              <w:rPr>
                <w:rFonts w:hint="eastAsia" w:ascii="仿宋" w:hAnsi="仿宋" w:cs="仿宋"/>
                <w:kern w:val="0"/>
                <w:highlight w:val="none"/>
              </w:rPr>
              <w:t xml:space="preserve"> 640 * 480 (全局曝光)</w:t>
            </w:r>
          </w:p>
          <w:p>
            <w:pPr>
              <w:widowControl/>
              <w:rPr>
                <w:rFonts w:ascii="仿宋" w:hAnsi="仿宋" w:cs="仿宋"/>
                <w:kern w:val="0"/>
                <w:highlight w:val="none"/>
              </w:rPr>
            </w:pPr>
            <w:r>
              <w:rPr>
                <w:rFonts w:hint="eastAsia" w:ascii="仿宋" w:hAnsi="仿宋" w:cs="仿宋"/>
                <w:kern w:val="0"/>
                <w:highlight w:val="none"/>
              </w:rPr>
              <w:t>46.通讯接口 支持但不限于TTL232, RS232, USB(HID,CDC)</w:t>
            </w:r>
          </w:p>
          <w:p>
            <w:pPr>
              <w:widowControl/>
              <w:rPr>
                <w:rFonts w:ascii="仿宋" w:hAnsi="仿宋" w:cs="仿宋"/>
                <w:kern w:val="0"/>
                <w:highlight w:val="none"/>
              </w:rPr>
            </w:pPr>
            <w:r>
              <w:rPr>
                <w:rFonts w:hint="eastAsia" w:ascii="仿宋" w:hAnsi="仿宋" w:cs="仿宋"/>
                <w:kern w:val="0"/>
                <w:highlight w:val="none"/>
              </w:rPr>
              <w:t>47.识读精度</w:t>
            </w:r>
            <w:r>
              <w:rPr>
                <w:rFonts w:hint="eastAsia" w:ascii="仿宋" w:hAnsi="仿宋" w:cs="仿宋"/>
                <w:highlight w:val="none"/>
              </w:rPr>
              <w:t>≥</w:t>
            </w:r>
            <w:r>
              <w:rPr>
                <w:rFonts w:hint="eastAsia" w:ascii="仿宋" w:hAnsi="仿宋" w:cs="仿宋"/>
                <w:kern w:val="0"/>
                <w:highlight w:val="none"/>
              </w:rPr>
              <w:t>5mil  照明： White LED</w:t>
            </w:r>
          </w:p>
          <w:p>
            <w:pPr>
              <w:widowControl/>
              <w:rPr>
                <w:rFonts w:ascii="仿宋" w:hAnsi="仿宋" w:cs="仿宋"/>
                <w:highlight w:val="none"/>
              </w:rPr>
            </w:pPr>
            <w:r>
              <w:rPr>
                <w:rFonts w:hint="eastAsia" w:ascii="仿宋" w:hAnsi="仿宋" w:cs="仿宋"/>
                <w:kern w:val="0"/>
                <w:highlight w:val="none"/>
              </w:rPr>
              <w:t>48.符号反差 符号反差* ≥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（七）</w:t>
            </w:r>
          </w:p>
          <w:p>
            <w:pPr>
              <w:widowControl/>
              <w:jc w:val="center"/>
              <w:rPr>
                <w:rFonts w:ascii="仿宋" w:hAnsi="仿宋" w:cs="仿宋"/>
                <w:kern w:val="0"/>
                <w:highlight w:val="none"/>
              </w:rPr>
            </w:pPr>
            <w:r>
              <w:rPr>
                <w:rFonts w:hint="eastAsia" w:ascii="仿宋" w:hAnsi="仿宋" w:cs="仿宋"/>
                <w:kern w:val="0"/>
                <w:highlight w:val="none"/>
              </w:rPr>
              <w:t>分诊导引系统管理平台</w:t>
            </w:r>
          </w:p>
        </w:tc>
        <w:tc>
          <w:tcPr>
            <w:tcW w:w="7649" w:type="dxa"/>
            <w:shd w:val="clear" w:color="000000" w:fill="FFFFFF"/>
            <w:vAlign w:val="center"/>
          </w:tcPr>
          <w:p>
            <w:pPr>
              <w:widowControl/>
              <w:rPr>
                <w:rFonts w:ascii="仿宋" w:hAnsi="仿宋" w:cs="仿宋"/>
                <w:color w:val="000000"/>
                <w:kern w:val="0"/>
                <w:highlight w:val="none"/>
              </w:rPr>
            </w:pPr>
            <w:r>
              <w:rPr>
                <w:rFonts w:hint="eastAsia" w:ascii="仿宋" w:hAnsi="仿宋" w:cs="仿宋"/>
                <w:color w:val="000000"/>
                <w:kern w:val="0"/>
                <w:highlight w:val="none"/>
              </w:rPr>
              <w:t>1.系统应采用B/S架构，满足分诊排队系统和多媒体发布系统集成在同一平台管理，无需登录两个账户，方便管理发布。</w:t>
            </w:r>
          </w:p>
          <w:p>
            <w:pPr>
              <w:widowControl/>
              <w:rPr>
                <w:rFonts w:ascii="仿宋" w:hAnsi="仿宋" w:cs="仿宋"/>
                <w:color w:val="000000"/>
                <w:kern w:val="0"/>
                <w:highlight w:val="none"/>
              </w:rPr>
            </w:pPr>
            <w:r>
              <w:rPr>
                <w:rFonts w:hint="eastAsia" w:ascii="仿宋" w:hAnsi="仿宋" w:cs="仿宋"/>
                <w:highlight w:val="none"/>
              </w:rPr>
              <w:t>▲2.</w:t>
            </w:r>
            <w:r>
              <w:rPr>
                <w:rFonts w:hint="eastAsia" w:ascii="仿宋" w:hAnsi="仿宋" w:cs="仿宋"/>
                <w:color w:val="000000"/>
                <w:kern w:val="0"/>
                <w:highlight w:val="none"/>
              </w:rPr>
              <w:t>系统除支持普通门诊、医技科室、药房取药叫号排队系统功能外须具备支持急诊科预检分诊功能，支持对病人进行急诊分级，并把不同级别的病人分配到适当的治疗区。预检分诊后病人分流状态显示：处于抢救室（红区）、密切观察诊疗室（黄区）、普通急诊科室等（绿区）。（需在投标文件中提供系统功能界面照片和相关计算机软件著作权登记证书复印件并加盖投标人公章）</w:t>
            </w:r>
            <w:r>
              <w:rPr>
                <w:rFonts w:hint="eastAsia" w:ascii="仿宋" w:hAnsi="仿宋" w:cs="仿宋"/>
                <w:color w:val="000000"/>
                <w:kern w:val="0"/>
                <w:highlight w:val="none"/>
              </w:rPr>
              <w:tab/>
            </w:r>
          </w:p>
          <w:p>
            <w:pPr>
              <w:widowControl/>
              <w:rPr>
                <w:rFonts w:ascii="仿宋" w:hAnsi="仿宋" w:cs="仿宋"/>
                <w:color w:val="000000"/>
                <w:kern w:val="0"/>
                <w:highlight w:val="none"/>
              </w:rPr>
            </w:pPr>
            <w:r>
              <w:rPr>
                <w:rFonts w:hint="eastAsia" w:ascii="仿宋" w:hAnsi="仿宋" w:cs="仿宋"/>
                <w:highlight w:val="none"/>
              </w:rPr>
              <w:t>▲3.</w:t>
            </w:r>
            <w:r>
              <w:rPr>
                <w:rFonts w:hint="eastAsia" w:ascii="仿宋" w:hAnsi="仿宋" w:cs="仿宋"/>
                <w:color w:val="000000"/>
                <w:kern w:val="0"/>
                <w:highlight w:val="none"/>
              </w:rPr>
              <w:t>为方便急诊科护士更精准的对患者进行预检分诊，分诊系统须提供一套急诊分级知识库，护士根据患者的主诉，及主诉判断标准进行统一的分诊分级；确定不同等级患者候诊时的评估需要，并通过系统智能提醒护士予以适时评估，保证患者得到适时诊治；同时系统应支持开展多项病情评分，如疼痛评分、创伤评分、ESI评分、GCS评分、REMS评分、MEWS评分等。（供应商需在投标文件中提供功能界面照片）</w:t>
            </w:r>
          </w:p>
          <w:p>
            <w:pPr>
              <w:widowControl/>
              <w:rPr>
                <w:rFonts w:ascii="仿宋" w:hAnsi="仿宋" w:cs="仿宋"/>
                <w:color w:val="000000"/>
                <w:kern w:val="0"/>
                <w:highlight w:val="none"/>
              </w:rPr>
            </w:pPr>
            <w:r>
              <w:rPr>
                <w:rFonts w:hint="eastAsia" w:ascii="仿宋" w:hAnsi="仿宋" w:cs="仿宋"/>
                <w:highlight w:val="none"/>
              </w:rPr>
              <w:t>▲4.</w:t>
            </w:r>
            <w:r>
              <w:rPr>
                <w:rFonts w:hint="eastAsia" w:ascii="仿宋" w:hAnsi="仿宋" w:cs="仿宋"/>
                <w:color w:val="000000"/>
                <w:kern w:val="0"/>
                <w:highlight w:val="none"/>
              </w:rPr>
              <w:t>系统能够与HIS、PACS、LIS等信息系统进行数据交互，支持以图形化界面配置连接第三方数据库，包括但不限于： SQLserver、Mysql、OracleClient、OracleManaged、Nosql、ODBC等主流数据库，并支持以图形化界面配置连接HttpPost、webservice等形式的平台接口，输入用户入参，并支持测试调用验证；（提供后台数据维护界面及相关数据对接系统软件著作权扫描件并加盖投标人公章）</w:t>
            </w:r>
          </w:p>
          <w:p>
            <w:pPr>
              <w:widowControl/>
              <w:rPr>
                <w:rFonts w:ascii="仿宋" w:hAnsi="仿宋" w:cs="仿宋"/>
                <w:color w:val="000000"/>
                <w:kern w:val="0"/>
                <w:highlight w:val="none"/>
              </w:rPr>
            </w:pPr>
            <w:r>
              <w:rPr>
                <w:rFonts w:hint="eastAsia" w:ascii="仿宋" w:hAnsi="仿宋" w:cs="仿宋"/>
                <w:color w:val="000000"/>
                <w:kern w:val="0"/>
                <w:highlight w:val="none"/>
              </w:rPr>
              <w:t xml:space="preserve">5.宣教要求：支持向终端自定义多区域分屏显示，能定向发布宣教二维码，患者能通过手机扫描二维码进入健康宣教平台，患者能按科室选择健康宣教视频进行私人一对一的宣教播放， 提供具有无版权争议的健康宣教视频不少于500部，覆盖不少于40个科室，每部时长不少于3分钟，同时需包含病症、病因、诊断、预防等内容，（提供部分视频截图、视频目录清单及作品登记证书扫描件加盖投标人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（八）</w:t>
            </w:r>
          </w:p>
          <w:p>
            <w:pPr>
              <w:widowControl/>
              <w:jc w:val="center"/>
              <w:rPr>
                <w:rFonts w:ascii="仿宋" w:hAnsi="仿宋" w:cs="仿宋"/>
                <w:kern w:val="0"/>
                <w:highlight w:val="none"/>
              </w:rPr>
            </w:pPr>
            <w:r>
              <w:rPr>
                <w:rFonts w:hint="eastAsia" w:ascii="仿宋" w:hAnsi="仿宋" w:cs="仿宋"/>
                <w:kern w:val="0"/>
                <w:highlight w:val="none"/>
              </w:rPr>
              <w:t>多媒体发布系统软件</w:t>
            </w:r>
          </w:p>
        </w:tc>
        <w:tc>
          <w:tcPr>
            <w:tcW w:w="7649" w:type="dxa"/>
            <w:shd w:val="clear" w:color="000000" w:fill="FFFFFF"/>
            <w:vAlign w:val="center"/>
          </w:tcPr>
          <w:p>
            <w:pPr>
              <w:widowControl/>
              <w:rPr>
                <w:rFonts w:ascii="仿宋" w:hAnsi="仿宋" w:cs="仿宋"/>
                <w:color w:val="000000"/>
                <w:kern w:val="0"/>
                <w:highlight w:val="none"/>
              </w:rPr>
            </w:pPr>
            <w:r>
              <w:rPr>
                <w:rFonts w:hint="eastAsia" w:ascii="仿宋" w:hAnsi="仿宋" w:cs="仿宋"/>
                <w:highlight w:val="none"/>
              </w:rPr>
              <w:t>▲1.</w:t>
            </w:r>
            <w:r>
              <w:rPr>
                <w:rFonts w:hint="eastAsia" w:ascii="仿宋" w:hAnsi="仿宋" w:cs="仿宋"/>
                <w:color w:val="000000"/>
                <w:kern w:val="0"/>
                <w:highlight w:val="none"/>
              </w:rPr>
              <w:t>系统支持分布式多级部署方式，管理平台采用B/S架构，具备支持信息发布、IPTV直播管理、会议预约、交互式查询、LED管理等管理模块集成统一平台内。（此功能必须为同一平台，需提供同一系统软件检测报告和后台截图证明）</w:t>
            </w:r>
          </w:p>
          <w:p>
            <w:pPr>
              <w:widowControl/>
              <w:rPr>
                <w:rFonts w:ascii="仿宋" w:hAnsi="仿宋" w:cs="仿宋"/>
                <w:color w:val="000000"/>
                <w:kern w:val="0"/>
                <w:highlight w:val="none"/>
              </w:rPr>
            </w:pPr>
            <w:r>
              <w:rPr>
                <w:rFonts w:hint="eastAsia" w:ascii="仿宋" w:hAnsi="仿宋" w:cs="仿宋"/>
                <w:color w:val="000000"/>
                <w:kern w:val="0"/>
                <w:highlight w:val="none"/>
              </w:rPr>
              <w:t>2.系统管理功能</w:t>
            </w:r>
          </w:p>
          <w:p>
            <w:pPr>
              <w:widowControl/>
              <w:rPr>
                <w:rFonts w:ascii="仿宋" w:hAnsi="仿宋" w:cs="仿宋"/>
                <w:color w:val="000000"/>
                <w:kern w:val="0"/>
                <w:highlight w:val="none"/>
              </w:rPr>
            </w:pPr>
            <w:r>
              <w:rPr>
                <w:rFonts w:hint="eastAsia" w:ascii="仿宋" w:hAnsi="仿宋" w:cs="仿宋"/>
                <w:color w:val="000000"/>
                <w:kern w:val="0"/>
                <w:highlight w:val="none"/>
              </w:rPr>
              <w:t>2.1系统管理模块支持系统设置、组织架构、多媒体系统设置、日志管理、系统消息、操作日志等管理控制功能；</w:t>
            </w:r>
          </w:p>
          <w:p>
            <w:pPr>
              <w:widowControl/>
              <w:rPr>
                <w:rFonts w:ascii="仿宋" w:hAnsi="仿宋" w:cs="仿宋"/>
                <w:color w:val="000000"/>
                <w:kern w:val="0"/>
                <w:highlight w:val="none"/>
              </w:rPr>
            </w:pPr>
            <w:r>
              <w:rPr>
                <w:rFonts w:hint="eastAsia" w:ascii="仿宋" w:hAnsi="仿宋" w:cs="仿宋"/>
                <w:highlight w:val="none"/>
              </w:rPr>
              <w:t>▲2.2</w:t>
            </w:r>
            <w:r>
              <w:rPr>
                <w:rFonts w:hint="eastAsia" w:ascii="仿宋" w:hAnsi="仿宋" w:cs="仿宋"/>
                <w:color w:val="000000"/>
                <w:kern w:val="0"/>
                <w:highlight w:val="none"/>
              </w:rPr>
              <w:t>系统具有MD5加密功能，可支持通过后台灵活控制开启和关闭。</w:t>
            </w:r>
          </w:p>
          <w:p>
            <w:pPr>
              <w:widowControl/>
              <w:rPr>
                <w:rFonts w:ascii="仿宋" w:hAnsi="仿宋" w:cs="仿宋"/>
                <w:color w:val="000000"/>
                <w:kern w:val="0"/>
                <w:highlight w:val="none"/>
              </w:rPr>
            </w:pPr>
            <w:r>
              <w:rPr>
                <w:rFonts w:hint="eastAsia" w:ascii="仿宋" w:hAnsi="仿宋" w:cs="仿宋"/>
                <w:color w:val="000000"/>
                <w:kern w:val="0"/>
                <w:highlight w:val="none"/>
              </w:rPr>
              <w:t>2.3负载均衡功能，iptv模式下能分担主服务器的访问压力，实现服务器的负载均衡和定向访问。</w:t>
            </w:r>
          </w:p>
          <w:p>
            <w:pPr>
              <w:widowControl/>
              <w:rPr>
                <w:rFonts w:ascii="仿宋" w:hAnsi="仿宋" w:cs="仿宋"/>
                <w:color w:val="000000"/>
                <w:kern w:val="0"/>
                <w:highlight w:val="none"/>
              </w:rPr>
            </w:pPr>
            <w:r>
              <w:rPr>
                <w:rFonts w:hint="eastAsia" w:ascii="仿宋" w:hAnsi="仿宋" w:cs="仿宋"/>
                <w:color w:val="000000"/>
                <w:kern w:val="0"/>
                <w:highlight w:val="none"/>
              </w:rPr>
              <w:t>2.4组织架构功能，针对不同部门机构指派不同人员管理，每创建一个组织结构都会相应的创建一个素材目录。可以创建多级组织目录。</w:t>
            </w:r>
          </w:p>
          <w:p>
            <w:pPr>
              <w:widowControl/>
              <w:rPr>
                <w:rFonts w:ascii="仿宋" w:hAnsi="仿宋" w:cs="仿宋"/>
                <w:color w:val="000000"/>
                <w:kern w:val="0"/>
                <w:highlight w:val="none"/>
              </w:rPr>
            </w:pPr>
            <w:r>
              <w:rPr>
                <w:rFonts w:hint="eastAsia" w:ascii="仿宋" w:hAnsi="仿宋" w:cs="仿宋"/>
                <w:color w:val="000000"/>
                <w:kern w:val="0"/>
                <w:highlight w:val="none"/>
              </w:rPr>
              <w:t>3.多媒体管理功能</w:t>
            </w:r>
          </w:p>
          <w:p>
            <w:pPr>
              <w:widowControl/>
              <w:rPr>
                <w:rFonts w:ascii="仿宋" w:hAnsi="仿宋" w:cs="仿宋"/>
                <w:color w:val="000000"/>
                <w:kern w:val="0"/>
                <w:highlight w:val="none"/>
              </w:rPr>
            </w:pPr>
            <w:r>
              <w:rPr>
                <w:rFonts w:hint="eastAsia" w:ascii="仿宋" w:hAnsi="仿宋" w:cs="仿宋"/>
                <w:color w:val="000000"/>
                <w:kern w:val="0"/>
                <w:highlight w:val="none"/>
              </w:rPr>
              <w:t>3.1支持任务多样化垫片、主任务、插播三种任务类型；</w:t>
            </w:r>
          </w:p>
          <w:p>
            <w:pPr>
              <w:widowControl/>
              <w:rPr>
                <w:rFonts w:ascii="仿宋" w:hAnsi="仿宋" w:cs="仿宋"/>
                <w:color w:val="000000"/>
                <w:kern w:val="0"/>
                <w:highlight w:val="none"/>
              </w:rPr>
            </w:pPr>
            <w:r>
              <w:rPr>
                <w:rFonts w:hint="eastAsia" w:ascii="仿宋" w:hAnsi="仿宋" w:cs="仿宋"/>
                <w:color w:val="000000"/>
                <w:kern w:val="0"/>
                <w:highlight w:val="none"/>
              </w:rPr>
              <w:t>3.2支持单时间段、多时间段播放；支持相同时间段、相同任务类型混播；即时插播；支持多模板任务播放。</w:t>
            </w:r>
          </w:p>
          <w:p>
            <w:pPr>
              <w:widowControl/>
              <w:rPr>
                <w:rFonts w:ascii="仿宋" w:hAnsi="仿宋" w:cs="仿宋"/>
                <w:color w:val="000000"/>
                <w:kern w:val="0"/>
                <w:highlight w:val="none"/>
              </w:rPr>
            </w:pPr>
            <w:r>
              <w:rPr>
                <w:rFonts w:hint="eastAsia" w:ascii="仿宋" w:hAnsi="仿宋" w:cs="仿宋"/>
                <w:color w:val="000000"/>
                <w:kern w:val="0"/>
                <w:highlight w:val="none"/>
              </w:rPr>
              <w:t>3.3系统支持一个播出单包含多个模板任务，每个模板内可设置多个区域，每个区域内可播放不同种素材，模板播放时长可灵活设置，实现一个播出单多个任务循环或单次播放，完全达到广播级播序效果。（需提供详细操作截图及操作说明）</w:t>
            </w:r>
          </w:p>
          <w:p>
            <w:pPr>
              <w:widowControl/>
              <w:rPr>
                <w:rFonts w:ascii="仿宋" w:hAnsi="仿宋" w:cs="仿宋"/>
                <w:color w:val="000000"/>
                <w:kern w:val="0"/>
                <w:highlight w:val="none"/>
              </w:rPr>
            </w:pPr>
            <w:r>
              <w:rPr>
                <w:rFonts w:hint="eastAsia" w:ascii="仿宋" w:hAnsi="仿宋" w:cs="仿宋"/>
                <w:highlight w:val="none"/>
              </w:rPr>
              <w:t>▲3.4</w:t>
            </w:r>
            <w:r>
              <w:rPr>
                <w:rFonts w:hint="eastAsia" w:ascii="仿宋" w:hAnsi="仿宋" w:cs="仿宋"/>
                <w:color w:val="000000"/>
                <w:kern w:val="0"/>
                <w:highlight w:val="none"/>
              </w:rPr>
              <w:t>可以随时随地的向各显示播放端发布“滚动字幕（跑马灯信息），而且“滚动字幕”的字体类型、大小、颜色、滚动速度与位置都允许调整。（需提供软件截图证明）</w:t>
            </w:r>
          </w:p>
          <w:p>
            <w:pPr>
              <w:widowControl/>
              <w:rPr>
                <w:rFonts w:ascii="仿宋" w:hAnsi="仿宋" w:cs="仿宋"/>
                <w:color w:val="000000"/>
                <w:kern w:val="0"/>
                <w:highlight w:val="none"/>
              </w:rPr>
            </w:pPr>
            <w:r>
              <w:rPr>
                <w:rFonts w:hint="eastAsia" w:ascii="仿宋" w:hAnsi="仿宋" w:cs="仿宋"/>
                <w:color w:val="000000"/>
                <w:kern w:val="0"/>
                <w:highlight w:val="none"/>
              </w:rPr>
              <w:t>3.5系统具备信息发布的多样性，终端（网络液晶一体机）显示多态性：终端播放可提供窗口视频+时间+滚动字幕+设置图片效果等综合方式，常规、定时等多种播放类型，可以实现从窗口模式到全屏模式的无缝切换。</w:t>
            </w:r>
          </w:p>
          <w:p>
            <w:pPr>
              <w:widowControl/>
              <w:rPr>
                <w:rFonts w:ascii="仿宋" w:hAnsi="仿宋" w:cs="仿宋"/>
                <w:color w:val="000000"/>
                <w:kern w:val="0"/>
                <w:highlight w:val="none"/>
              </w:rPr>
            </w:pPr>
            <w:r>
              <w:rPr>
                <w:rFonts w:hint="eastAsia" w:ascii="仿宋" w:hAnsi="仿宋" w:cs="仿宋"/>
                <w:color w:val="000000"/>
                <w:kern w:val="0"/>
                <w:highlight w:val="none"/>
              </w:rPr>
              <w:t>3.6监播预览功能，也可以预览即将播放的视频，终端的实时播放信息可在平台上进行监控，通过终端的监播功能实现终端正在播放节目信息的同步与预览。</w:t>
            </w:r>
          </w:p>
          <w:p>
            <w:pPr>
              <w:widowControl/>
              <w:rPr>
                <w:rFonts w:ascii="仿宋" w:hAnsi="仿宋" w:cs="仿宋"/>
                <w:color w:val="000000"/>
                <w:kern w:val="0"/>
                <w:highlight w:val="none"/>
              </w:rPr>
            </w:pPr>
            <w:r>
              <w:rPr>
                <w:rFonts w:hint="eastAsia" w:ascii="仿宋" w:hAnsi="仿宋" w:cs="仿宋"/>
                <w:highlight w:val="none"/>
              </w:rPr>
              <w:t>▲3.7</w:t>
            </w:r>
            <w:r>
              <w:rPr>
                <w:rFonts w:hint="eastAsia" w:ascii="仿宋" w:hAnsi="仿宋" w:cs="仿宋"/>
                <w:color w:val="000000"/>
                <w:kern w:val="0"/>
                <w:highlight w:val="none"/>
              </w:rPr>
              <w:t>播出单审核功能：系统具备播出单审核与预览功能，操作员编辑后的播出单，需要通过对应的审核员进行审核，审核后的播出单才能进行发布，审核部通过的进行打回，通过站内消息通知操作员（需提供软件截图证明）。</w:t>
            </w:r>
          </w:p>
          <w:p>
            <w:pPr>
              <w:widowControl/>
              <w:rPr>
                <w:rFonts w:ascii="仿宋" w:hAnsi="仿宋" w:cs="仿宋"/>
                <w:color w:val="000000"/>
                <w:kern w:val="0"/>
                <w:highlight w:val="none"/>
              </w:rPr>
            </w:pPr>
            <w:r>
              <w:rPr>
                <w:rFonts w:hint="eastAsia" w:ascii="仿宋" w:hAnsi="仿宋" w:cs="仿宋"/>
                <w:color w:val="000000"/>
                <w:kern w:val="0"/>
                <w:highlight w:val="none"/>
              </w:rPr>
              <w:t>3.8支持远程设置终端的定时播放/音量/重启功能，当终端出现异常情况，系统可远程重启终端播放器，使之恢复正常（需提供软件截图证明）。</w:t>
            </w:r>
          </w:p>
          <w:p>
            <w:pPr>
              <w:widowControl/>
              <w:rPr>
                <w:rFonts w:ascii="仿宋" w:hAnsi="仿宋" w:cs="仿宋"/>
                <w:color w:val="000000"/>
                <w:kern w:val="0"/>
                <w:highlight w:val="none"/>
              </w:rPr>
            </w:pPr>
            <w:r>
              <w:rPr>
                <w:rFonts w:hint="eastAsia" w:ascii="仿宋" w:hAnsi="仿宋" w:cs="仿宋"/>
                <w:color w:val="000000"/>
                <w:kern w:val="0"/>
                <w:highlight w:val="none"/>
              </w:rPr>
              <w:t xml:space="preserve">3.9支持LED管理：可将LED屏纳入信息发布系统平台统一管理， </w:t>
            </w:r>
          </w:p>
          <w:p>
            <w:pPr>
              <w:widowControl/>
              <w:rPr>
                <w:rFonts w:ascii="仿宋" w:hAnsi="仿宋" w:cs="仿宋"/>
                <w:color w:val="000000"/>
                <w:kern w:val="0"/>
                <w:highlight w:val="none"/>
              </w:rPr>
            </w:pPr>
            <w:r>
              <w:rPr>
                <w:rFonts w:hint="eastAsia" w:ascii="仿宋" w:hAnsi="仿宋" w:cs="仿宋"/>
                <w:highlight w:val="none"/>
              </w:rPr>
              <w:t>▲3.10</w:t>
            </w:r>
            <w:r>
              <w:rPr>
                <w:rFonts w:hint="eastAsia" w:ascii="仿宋" w:hAnsi="仿宋" w:cs="仿宋"/>
                <w:color w:val="000000"/>
                <w:kern w:val="0"/>
                <w:highlight w:val="none"/>
              </w:rPr>
              <w:t>投标人需提供智能化、视频化的门诊健康教育功能，可实现通过本次招标中的任意终端设备，提供门诊患者健康教育视频服务功能，支持患者移动端设备如手机访问及使用，可访问云端服务器实现宣教内容的交互式点播查看。系统可单独运行或与医院互联网医院系统进行对接后供患者使用。系统后台的操作内容主要包括：视频编辑、视频管理、分类管理、科室管理、播放量统计等相关功能。（投标人提供后台操作截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（九）</w:t>
            </w:r>
          </w:p>
          <w:p>
            <w:pPr>
              <w:widowControl/>
              <w:jc w:val="center"/>
              <w:rPr>
                <w:rFonts w:ascii="仿宋" w:hAnsi="仿宋" w:cs="仿宋"/>
                <w:kern w:val="0"/>
                <w:highlight w:val="none"/>
              </w:rPr>
            </w:pPr>
            <w:r>
              <w:rPr>
                <w:rFonts w:hint="eastAsia" w:ascii="仿宋" w:hAnsi="仿宋" w:cs="仿宋"/>
                <w:kern w:val="0"/>
                <w:highlight w:val="none"/>
              </w:rPr>
              <w:t>普通门诊叫号系统</w:t>
            </w:r>
          </w:p>
        </w:tc>
        <w:tc>
          <w:tcPr>
            <w:tcW w:w="7649" w:type="dxa"/>
            <w:shd w:val="clear" w:color="000000" w:fill="FFFFFF"/>
            <w:vAlign w:val="center"/>
          </w:tcPr>
          <w:p>
            <w:pPr>
              <w:widowControl/>
              <w:rPr>
                <w:rFonts w:ascii="仿宋" w:hAnsi="仿宋" w:cs="仿宋"/>
                <w:color w:val="000000"/>
                <w:kern w:val="0"/>
                <w:highlight w:val="none"/>
              </w:rPr>
            </w:pPr>
            <w:r>
              <w:rPr>
                <w:rFonts w:hint="eastAsia" w:ascii="仿宋" w:hAnsi="仿宋" w:cs="仿宋"/>
                <w:color w:val="000000"/>
                <w:kern w:val="0"/>
                <w:highlight w:val="none"/>
              </w:rPr>
              <w:t>用于解决医院综合门诊分诊导引排队叫号功能的系统平台。各科室门诊通过一体机设备显示当前的患者就诊信息，有效引导患者进行就诊</w:t>
            </w:r>
          </w:p>
          <w:p>
            <w:pPr>
              <w:widowControl/>
              <w:rPr>
                <w:rFonts w:ascii="仿宋" w:hAnsi="仿宋" w:cs="仿宋"/>
                <w:color w:val="000000"/>
                <w:kern w:val="0"/>
                <w:highlight w:val="none"/>
              </w:rPr>
            </w:pPr>
            <w:r>
              <w:rPr>
                <w:rFonts w:hint="eastAsia" w:ascii="仿宋" w:hAnsi="仿宋" w:cs="仿宋"/>
                <w:color w:val="000000"/>
                <w:kern w:val="0"/>
                <w:highlight w:val="none"/>
              </w:rPr>
              <w:t>1.支持混合签到模式，通过设置签到规则，对符合签到规则的患者自动分诊，包括但不限于自助机、门诊诊室屏幕、护士移动端手动签到等，对不符合规则的患者支持到分诊台手工分诊；</w:t>
            </w:r>
          </w:p>
          <w:p>
            <w:pPr>
              <w:widowControl/>
              <w:rPr>
                <w:rFonts w:ascii="仿宋" w:hAnsi="仿宋" w:cs="仿宋"/>
                <w:color w:val="000000"/>
                <w:kern w:val="0"/>
                <w:highlight w:val="none"/>
              </w:rPr>
            </w:pPr>
            <w:r>
              <w:rPr>
                <w:rFonts w:hint="eastAsia" w:ascii="仿宋" w:hAnsi="仿宋" w:cs="仿宋"/>
                <w:color w:val="000000"/>
                <w:kern w:val="0"/>
                <w:highlight w:val="none"/>
              </w:rPr>
              <w:t>2.可根据诊间环境大小及特点设定诊间等候区等候人数；</w:t>
            </w:r>
          </w:p>
          <w:p>
            <w:pPr>
              <w:widowControl/>
              <w:rPr>
                <w:rFonts w:ascii="仿宋" w:hAnsi="仿宋" w:cs="仿宋"/>
                <w:color w:val="000000"/>
                <w:kern w:val="0"/>
                <w:highlight w:val="none"/>
              </w:rPr>
            </w:pPr>
            <w:r>
              <w:rPr>
                <w:rFonts w:hint="eastAsia" w:ascii="仿宋" w:hAnsi="仿宋" w:cs="仿宋"/>
                <w:color w:val="000000"/>
                <w:kern w:val="0"/>
                <w:highlight w:val="none"/>
              </w:rPr>
              <w:t>3.支持以图形化界面的形式提供一种让操作人员可以自定义初诊、过号、优先、回诊、复诊（隔天）、迟到、预约、门口等候、军人、军属、老人等多种类型排队人员的优先级别及穿插机制进行快速的级别调整，不需厂家技术人员调试。（应提供软件功能截图）</w:t>
            </w:r>
          </w:p>
          <w:p>
            <w:pPr>
              <w:widowControl/>
              <w:rPr>
                <w:rFonts w:ascii="仿宋" w:hAnsi="仿宋" w:cs="仿宋"/>
                <w:color w:val="000000"/>
                <w:kern w:val="0"/>
                <w:highlight w:val="none"/>
              </w:rPr>
            </w:pPr>
            <w:r>
              <w:rPr>
                <w:rFonts w:hint="eastAsia" w:ascii="微软雅黑" w:hAnsi="微软雅黑" w:eastAsia="微软雅黑" w:cs="微软雅黑"/>
                <w:sz w:val="36"/>
                <w:szCs w:val="36"/>
                <w:highlight w:val="none"/>
              </w:rPr>
              <w:t>●</w:t>
            </w:r>
            <w:r>
              <w:rPr>
                <w:rFonts w:hint="eastAsia" w:ascii="仿宋" w:hAnsi="仿宋" w:cs="仿宋"/>
                <w:highlight w:val="none"/>
              </w:rPr>
              <w:t>4.</w:t>
            </w:r>
            <w:r>
              <w:rPr>
                <w:rFonts w:hint="eastAsia" w:ascii="仿宋" w:hAnsi="仿宋" w:cs="仿宋"/>
                <w:color w:val="000000"/>
                <w:kern w:val="0"/>
                <w:highlight w:val="none"/>
              </w:rPr>
              <w:t>支持对队列进行设置，具体内容包括但不限于是否签到、是否重新排号、是否开启预约（支持队列开启预约签到后可设定提前签到时间可选，如：提前10分钟、提前30分钟允许签到等）、是否开启预检、过号自动重置次数、选择叫号规则、选择打印模板及对应所属诊区的排班（提供现场演示）</w:t>
            </w:r>
          </w:p>
          <w:p>
            <w:pPr>
              <w:widowControl/>
              <w:rPr>
                <w:rFonts w:ascii="仿宋" w:hAnsi="仿宋" w:cs="仿宋"/>
                <w:color w:val="000000"/>
                <w:kern w:val="0"/>
                <w:highlight w:val="none"/>
              </w:rPr>
            </w:pPr>
            <w:r>
              <w:rPr>
                <w:rFonts w:hint="eastAsia" w:ascii="仿宋" w:hAnsi="仿宋" w:cs="仿宋"/>
                <w:highlight w:val="none"/>
              </w:rPr>
              <w:t>▲5.</w:t>
            </w:r>
            <w:r>
              <w:rPr>
                <w:rFonts w:hint="eastAsia" w:ascii="仿宋" w:hAnsi="仿宋" w:cs="仿宋"/>
                <w:color w:val="000000"/>
                <w:kern w:val="0"/>
                <w:highlight w:val="none"/>
              </w:rPr>
              <w:t>系统支持当医院不设固定分诊台场所，无专科护士分诊时，具备手持设备进行流动分诊，无区域限制为患者进行分诊、查询、扫描签到等操作。（提供产品彩色彩页资料及产品功能截图）；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w:t>
            </w:r>
          </w:p>
          <w:p>
            <w:pPr>
              <w:widowControl/>
              <w:jc w:val="center"/>
              <w:rPr>
                <w:rFonts w:ascii="仿宋" w:hAnsi="仿宋" w:cs="仿宋"/>
                <w:kern w:val="0"/>
                <w:highlight w:val="none"/>
              </w:rPr>
            </w:pPr>
            <w:r>
              <w:rPr>
                <w:rFonts w:hint="eastAsia" w:ascii="仿宋" w:hAnsi="仿宋" w:cs="仿宋"/>
                <w:kern w:val="0"/>
                <w:highlight w:val="none"/>
              </w:rPr>
              <w:t>药房排队叫号系统</w:t>
            </w:r>
          </w:p>
        </w:tc>
        <w:tc>
          <w:tcPr>
            <w:tcW w:w="7649" w:type="dxa"/>
            <w:shd w:val="clear" w:color="000000" w:fill="FFFFFF"/>
            <w:vAlign w:val="center"/>
          </w:tcPr>
          <w:p>
            <w:pPr>
              <w:widowControl/>
              <w:numPr>
                <w:ilvl w:val="0"/>
                <w:numId w:val="1"/>
              </w:numPr>
              <w:rPr>
                <w:rFonts w:ascii="仿宋" w:hAnsi="仿宋" w:cs="仿宋"/>
                <w:kern w:val="0"/>
                <w:highlight w:val="none"/>
              </w:rPr>
            </w:pPr>
            <w:r>
              <w:rPr>
                <w:rFonts w:hint="eastAsia" w:ascii="仿宋" w:hAnsi="仿宋" w:cs="仿宋"/>
                <w:kern w:val="0"/>
                <w:highlight w:val="none"/>
              </w:rPr>
              <w:t>支持患者缴费后未分和预分窗口两种模式。</w:t>
            </w:r>
          </w:p>
          <w:p>
            <w:pPr>
              <w:widowControl/>
              <w:numPr>
                <w:ilvl w:val="0"/>
                <w:numId w:val="1"/>
              </w:numPr>
              <w:rPr>
                <w:rFonts w:ascii="仿宋" w:hAnsi="仿宋" w:cs="仿宋"/>
                <w:kern w:val="0"/>
                <w:highlight w:val="none"/>
              </w:rPr>
            </w:pPr>
            <w:r>
              <w:rPr>
                <w:rFonts w:hint="eastAsia" w:ascii="仿宋" w:hAnsi="仿宋" w:cs="仿宋"/>
                <w:kern w:val="0"/>
                <w:highlight w:val="none"/>
              </w:rPr>
              <w:t>支持取药患者报到机制，避免出现配药发药后无人领取的现象。</w:t>
            </w:r>
          </w:p>
          <w:p>
            <w:pPr>
              <w:widowControl/>
              <w:numPr>
                <w:ilvl w:val="0"/>
                <w:numId w:val="1"/>
              </w:numPr>
              <w:rPr>
                <w:rFonts w:ascii="仿宋" w:hAnsi="仿宋" w:cs="仿宋"/>
                <w:kern w:val="0"/>
                <w:highlight w:val="none"/>
              </w:rPr>
            </w:pPr>
            <w:r>
              <w:rPr>
                <w:rFonts w:hint="eastAsia" w:ascii="仿宋" w:hAnsi="仿宋" w:cs="仿宋"/>
                <w:kern w:val="0"/>
                <w:highlight w:val="none"/>
              </w:rPr>
              <w:t>支持取药患者报到后自动分配窗口功能，明确指示患者在分配窗口等候。</w:t>
            </w:r>
          </w:p>
          <w:p>
            <w:pPr>
              <w:widowControl/>
              <w:numPr>
                <w:ilvl w:val="0"/>
                <w:numId w:val="1"/>
              </w:numPr>
              <w:rPr>
                <w:rFonts w:ascii="仿宋" w:hAnsi="仿宋" w:cs="仿宋"/>
                <w:kern w:val="0"/>
                <w:highlight w:val="none"/>
              </w:rPr>
            </w:pPr>
            <w:r>
              <w:rPr>
                <w:rFonts w:hint="eastAsia" w:ascii="仿宋" w:hAnsi="仿宋" w:cs="仿宋"/>
                <w:kern w:val="0"/>
                <w:highlight w:val="none"/>
              </w:rPr>
              <w:t>支持扫描患者药单即呼叫患者取药 。</w:t>
            </w:r>
          </w:p>
          <w:p>
            <w:pPr>
              <w:widowControl/>
              <w:numPr>
                <w:ilvl w:val="0"/>
                <w:numId w:val="1"/>
              </w:numPr>
              <w:rPr>
                <w:rFonts w:ascii="仿宋" w:hAnsi="仿宋" w:cs="仿宋"/>
                <w:kern w:val="0"/>
                <w:highlight w:val="none"/>
              </w:rPr>
            </w:pPr>
            <w:r>
              <w:rPr>
                <w:rFonts w:hint="eastAsia" w:ascii="仿宋" w:hAnsi="仿宋" w:cs="仿宋"/>
                <w:kern w:val="0"/>
                <w:highlight w:val="none"/>
              </w:rPr>
              <w:t>取药窗口屏显示全部已呼叫患者信息，提高采购人发药效率。</w:t>
            </w:r>
          </w:p>
          <w:p>
            <w:pPr>
              <w:widowControl/>
              <w:numPr>
                <w:ilvl w:val="0"/>
                <w:numId w:val="1"/>
              </w:numPr>
              <w:rPr>
                <w:rFonts w:ascii="仿宋" w:hAnsi="仿宋" w:cs="仿宋"/>
                <w:kern w:val="0"/>
                <w:highlight w:val="none"/>
              </w:rPr>
            </w:pPr>
            <w:r>
              <w:rPr>
                <w:rFonts w:hint="eastAsia" w:ascii="仿宋" w:hAnsi="仿宋" w:cs="仿宋"/>
                <w:kern w:val="0"/>
                <w:highlight w:val="none"/>
              </w:rPr>
              <w:t>要求药房排队叫号系统具有实际的可扩展性，可与药房摆药系统进行无缝连接。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（十一）</w:t>
            </w:r>
          </w:p>
          <w:p>
            <w:pPr>
              <w:widowControl/>
              <w:jc w:val="center"/>
              <w:rPr>
                <w:rFonts w:ascii="仿宋" w:hAnsi="仿宋" w:cs="仿宋"/>
                <w:kern w:val="0"/>
                <w:highlight w:val="none"/>
              </w:rPr>
            </w:pPr>
            <w:r>
              <w:rPr>
                <w:rFonts w:hint="eastAsia" w:ascii="仿宋" w:hAnsi="仿宋" w:cs="仿宋"/>
                <w:kern w:val="0"/>
                <w:highlight w:val="none"/>
              </w:rPr>
              <w:t>护士分诊管理软件</w:t>
            </w:r>
          </w:p>
        </w:tc>
        <w:tc>
          <w:tcPr>
            <w:tcW w:w="7649" w:type="dxa"/>
            <w:shd w:val="clear" w:color="000000" w:fill="FFFFFF"/>
            <w:vAlign w:val="center"/>
          </w:tcPr>
          <w:p>
            <w:pPr>
              <w:pStyle w:val="9"/>
              <w:ind w:firstLine="0" w:firstLineChars="0"/>
              <w:rPr>
                <w:rFonts w:ascii="仿宋" w:hAnsi="仿宋" w:cs="仿宋"/>
                <w:kern w:val="0"/>
                <w:highlight w:val="none"/>
              </w:rPr>
            </w:pPr>
            <w:r>
              <w:rPr>
                <w:rFonts w:hint="eastAsia" w:ascii="微软雅黑" w:hAnsi="微软雅黑" w:eastAsia="微软雅黑" w:cs="微软雅黑"/>
                <w:sz w:val="36"/>
                <w:szCs w:val="36"/>
                <w:highlight w:val="none"/>
              </w:rPr>
              <w:t>●</w:t>
            </w:r>
            <w:r>
              <w:rPr>
                <w:rFonts w:hint="eastAsia" w:ascii="仿宋" w:hAnsi="仿宋" w:cs="仿宋"/>
                <w:highlight w:val="none"/>
              </w:rPr>
              <w:t>1.</w:t>
            </w:r>
            <w:r>
              <w:rPr>
                <w:rFonts w:hint="eastAsia" w:ascii="仿宋" w:hAnsi="仿宋" w:cs="仿宋"/>
                <w:kern w:val="0"/>
                <w:highlight w:val="none"/>
              </w:rPr>
              <w:t>主栏目菜单支持两种显示模式：完全模式与精简模式（在不影响必要操作的情况下精简展示主栏目，以图标形式展示次要栏目，同时精简模式仍提供完整功能体验），加强操作人员操作体验；</w:t>
            </w:r>
            <w:r>
              <w:rPr>
                <w:rFonts w:hint="eastAsia" w:ascii="仿宋" w:hAnsi="仿宋" w:cs="仿宋"/>
                <w:color w:val="000000"/>
                <w:kern w:val="0"/>
                <w:highlight w:val="none"/>
              </w:rPr>
              <w:t>（提供现场演示）</w:t>
            </w:r>
          </w:p>
          <w:p>
            <w:pPr>
              <w:pStyle w:val="9"/>
              <w:widowControl/>
              <w:ind w:firstLine="0" w:firstLineChars="0"/>
              <w:rPr>
                <w:rFonts w:ascii="仿宋" w:hAnsi="仿宋" w:cs="仿宋"/>
                <w:kern w:val="0"/>
                <w:highlight w:val="none"/>
              </w:rPr>
            </w:pPr>
            <w:r>
              <w:rPr>
                <w:rFonts w:hint="eastAsia" w:ascii="仿宋" w:hAnsi="仿宋" w:cs="仿宋"/>
                <w:kern w:val="0"/>
                <w:highlight w:val="none"/>
              </w:rPr>
              <w:t>2.支持查看当前诊区的每个队列叫号情况（如：排队队列名称、候诊人数、已就诊人数、未到过号人数、当前队列最后一次呼叫的患者姓名、排队序号、呼叫医生或诊位、叫号时间等）；支持同步HIS系统中医生排班数据，并支持临时手动调整功能；支持编辑周期内医生排班功能，并支持对医生每天出诊情况进行手动调整；</w:t>
            </w:r>
          </w:p>
          <w:p>
            <w:pPr>
              <w:pStyle w:val="9"/>
              <w:widowControl/>
              <w:ind w:firstLine="0" w:firstLineChars="0"/>
              <w:rPr>
                <w:rFonts w:ascii="仿宋" w:hAnsi="仿宋" w:cs="仿宋"/>
                <w:kern w:val="0"/>
                <w:highlight w:val="none"/>
              </w:rPr>
            </w:pPr>
            <w:r>
              <w:rPr>
                <w:rFonts w:hint="eastAsia" w:ascii="仿宋" w:hAnsi="仿宋" w:cs="仿宋"/>
                <w:kern w:val="0"/>
                <w:highlight w:val="none"/>
              </w:rPr>
              <w:t>3.普通号情况下，分诊台系统须支持将患者手动分配至指定医生或诊室下排队候诊；支持同一诊区下转诊功能，可将患者从一个队列转到另一个队列排队；患者在一个诊区有多个检查项时，系统须支持一次报到操作即进入多个检查项队列的功能，要求具备一个检查项呼叫患者，其他检查项自动暂停对该名患者进行呼叫；</w:t>
            </w:r>
          </w:p>
          <w:p>
            <w:pPr>
              <w:pStyle w:val="9"/>
              <w:widowControl/>
              <w:ind w:firstLine="0" w:firstLineChars="0"/>
              <w:rPr>
                <w:rFonts w:ascii="仿宋" w:hAnsi="仿宋" w:cs="仿宋"/>
                <w:kern w:val="0"/>
                <w:highlight w:val="none"/>
              </w:rPr>
            </w:pPr>
            <w:r>
              <w:rPr>
                <w:rFonts w:hint="eastAsia" w:ascii="仿宋" w:hAnsi="仿宋" w:cs="仿宋"/>
                <w:highlight w:val="none"/>
              </w:rPr>
              <w:t>▲4.支持分诊台语音播报功能：系统须支持分诊台语音播报发布功能，支持内容自定义编辑，指定终端发布、多时段播放等功能，并支持历史播报内容的记录查看和重播功能（需提供软件截图证明并加盖投标人公章。）</w:t>
            </w:r>
          </w:p>
          <w:p>
            <w:pPr>
              <w:pStyle w:val="9"/>
              <w:widowControl/>
              <w:ind w:firstLine="0" w:firstLineChars="0"/>
              <w:rPr>
                <w:rFonts w:ascii="仿宋" w:hAnsi="仿宋" w:cs="仿宋"/>
                <w:kern w:val="0"/>
                <w:highlight w:val="none"/>
              </w:rPr>
            </w:pPr>
            <w:r>
              <w:rPr>
                <w:rFonts w:hint="eastAsia" w:ascii="仿宋" w:hAnsi="仿宋" w:cs="仿宋"/>
                <w:highlight w:val="none"/>
              </w:rPr>
              <w:t>5.支持刷卡、扫描条码、手工录入、自助取号等多种方式进行初诊患者签到、复诊患者二次签到、过号患者再报到、患者状态查询、患者排序调号等；</w:t>
            </w:r>
          </w:p>
          <w:p>
            <w:pPr>
              <w:pStyle w:val="9"/>
              <w:widowControl/>
              <w:ind w:firstLine="0" w:firstLineChars="0"/>
              <w:rPr>
                <w:rFonts w:ascii="仿宋" w:hAnsi="仿宋" w:cs="仿宋"/>
                <w:kern w:val="0"/>
                <w:highlight w:val="none"/>
              </w:rPr>
            </w:pPr>
            <w:r>
              <w:rPr>
                <w:rFonts w:hint="eastAsia" w:ascii="仿宋" w:hAnsi="仿宋" w:cs="仿宋"/>
                <w:highlight w:val="none"/>
              </w:rPr>
              <w:t>6.支持护士手工将患者从排队队列中“挂起”即不允许叫号的状态，即患者临时有急事或暂时不符合检查条件时使用支持复诊（回诊）患者签到再次进入队列功能，同时可根据需求设置复诊插队策略，例如：优先插队、间隔插队；</w:t>
            </w:r>
          </w:p>
          <w:p>
            <w:pPr>
              <w:pStyle w:val="9"/>
              <w:widowControl/>
              <w:ind w:firstLine="0" w:firstLineChars="0"/>
              <w:rPr>
                <w:rFonts w:ascii="仿宋" w:hAnsi="仿宋" w:cs="仿宋"/>
                <w:kern w:val="0"/>
                <w:highlight w:val="none"/>
              </w:rPr>
            </w:pPr>
            <w:r>
              <w:rPr>
                <w:rFonts w:hint="eastAsia" w:ascii="仿宋" w:hAnsi="仿宋" w:cs="仿宋"/>
                <w:highlight w:val="none"/>
              </w:rPr>
              <w:t>7.分诊台须支持操作记录追溯功能，可按日期、按患者卡号等多种方式进行查询追溯，支持查看患者往期就诊记录，就诊科室、就诊医生、操作护士等；</w:t>
            </w:r>
            <w:r>
              <w:rPr>
                <w:rFonts w:hint="eastAsia" w:ascii="仿宋" w:hAnsi="仿宋" w:cs="仿宋"/>
                <w:kern w:val="0"/>
                <w:highlight w:val="none"/>
              </w:rPr>
              <w:t xml:space="preserve"> </w:t>
            </w:r>
          </w:p>
          <w:p>
            <w:pPr>
              <w:pStyle w:val="9"/>
              <w:widowControl/>
              <w:ind w:firstLine="0" w:firstLineChars="0"/>
              <w:rPr>
                <w:rFonts w:ascii="仿宋" w:hAnsi="仿宋" w:cs="仿宋"/>
                <w:kern w:val="0"/>
                <w:highlight w:val="none"/>
              </w:rPr>
            </w:pPr>
            <w:r>
              <w:rPr>
                <w:rFonts w:hint="eastAsia" w:ascii="仿宋" w:hAnsi="仿宋" w:cs="仿宋"/>
                <w:highlight w:val="none"/>
              </w:rPr>
              <w:t>▲8.为方便急诊科室分诊叫号，支持预检补录功能，操作人员可以在分诊台为排队人员录入生命体征信息，包括但不限于：异常行程、身高、体重、心率、体温、血压、视力等，为医生后续看诊提供参考；支持在预检补录时录入跌倒评估状态，如：意识障碍、步态不稳、需人陪伴、协助行器、特殊术后、视力障碍等；（需提供软件截图证明并加盖投标人公章。）</w:t>
            </w:r>
          </w:p>
          <w:p>
            <w:pPr>
              <w:pStyle w:val="9"/>
              <w:widowControl/>
              <w:ind w:firstLine="0" w:firstLineChars="0"/>
              <w:rPr>
                <w:rFonts w:ascii="仿宋" w:hAnsi="仿宋" w:cs="仿宋"/>
                <w:kern w:val="0"/>
                <w:highlight w:val="none"/>
              </w:rPr>
            </w:pPr>
            <w:r>
              <w:rPr>
                <w:rFonts w:hint="eastAsia" w:ascii="仿宋" w:hAnsi="仿宋" w:cs="仿宋"/>
                <w:highlight w:val="none"/>
              </w:rPr>
              <w:t>9.针对发热门诊，分诊台须支持流调信息输入与体温检测签到功能；</w:t>
            </w:r>
          </w:p>
          <w:p>
            <w:pPr>
              <w:pStyle w:val="9"/>
              <w:widowControl/>
              <w:ind w:firstLine="0" w:firstLineChars="0"/>
              <w:rPr>
                <w:rFonts w:ascii="仿宋" w:hAnsi="仿宋" w:cs="仿宋"/>
                <w:kern w:val="0"/>
                <w:highlight w:val="none"/>
              </w:rPr>
            </w:pPr>
            <w:r>
              <w:rPr>
                <w:rFonts w:hint="eastAsia" w:ascii="仿宋" w:hAnsi="仿宋" w:cs="仿宋"/>
                <w:highlight w:val="none"/>
              </w:rPr>
              <w:t>▲10.</w:t>
            </w:r>
            <w:r>
              <w:rPr>
                <w:rFonts w:hint="eastAsia" w:ascii="仿宋" w:hAnsi="仿宋" w:cs="仿宋"/>
                <w:kern w:val="0"/>
                <w:highlight w:val="none"/>
              </w:rPr>
              <w:t>支持当前区域内发生紧急情况时（包括但不限于：“危急重症患者需转运”、“医生工作站故障”、“有人寻衅滋事”、“区域泛水”等，也支持自定义填写），可及时给部门监控大屏发送求援信息请求协助；</w:t>
            </w:r>
            <w:r>
              <w:rPr>
                <w:rFonts w:hint="eastAsia" w:ascii="仿宋" w:hAnsi="仿宋" w:cs="仿宋"/>
                <w:highlight w:val="none"/>
              </w:rPr>
              <w:t>（需提供软件截图证明并加盖投标人公章。）</w:t>
            </w:r>
          </w:p>
          <w:p>
            <w:pPr>
              <w:pStyle w:val="9"/>
              <w:widowControl/>
              <w:ind w:firstLine="0" w:firstLineChars="0"/>
              <w:rPr>
                <w:rFonts w:ascii="仿宋" w:hAnsi="仿宋" w:cs="仿宋"/>
                <w:kern w:val="0"/>
                <w:highlight w:val="none"/>
              </w:rPr>
            </w:pPr>
            <w:r>
              <w:rPr>
                <w:rFonts w:hint="eastAsia" w:ascii="仿宋" w:hAnsi="仿宋" w:cs="仿宋"/>
                <w:highlight w:val="none"/>
              </w:rPr>
              <w:t>●  11.</w:t>
            </w:r>
            <w:r>
              <w:rPr>
                <w:rFonts w:hint="eastAsia" w:ascii="仿宋" w:hAnsi="仿宋" w:cs="仿宋"/>
                <w:kern w:val="0"/>
                <w:highlight w:val="none"/>
              </w:rPr>
              <w:t>支持操作人员通过分诊台图形化界面，对区域内业务终端进行重启、开机、关机、截屏、清屏、开关机时间设置等操作</w:t>
            </w:r>
            <w:r>
              <w:rPr>
                <w:rFonts w:hint="eastAsia" w:ascii="仿宋" w:hAnsi="仿宋" w:cs="仿宋"/>
                <w:highlight w:val="none"/>
              </w:rPr>
              <w:t>（提供现场演示）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（十二）</w:t>
            </w:r>
          </w:p>
          <w:p>
            <w:pPr>
              <w:widowControl/>
              <w:jc w:val="center"/>
              <w:rPr>
                <w:rFonts w:ascii="仿宋" w:hAnsi="仿宋" w:cs="仿宋"/>
                <w:kern w:val="0"/>
                <w:highlight w:val="none"/>
              </w:rPr>
            </w:pPr>
            <w:r>
              <w:rPr>
                <w:rFonts w:hint="eastAsia" w:ascii="仿宋" w:hAnsi="仿宋" w:cs="仿宋"/>
                <w:kern w:val="0"/>
                <w:highlight w:val="none"/>
              </w:rPr>
              <w:t>医生叫号软件</w:t>
            </w:r>
          </w:p>
        </w:tc>
        <w:tc>
          <w:tcPr>
            <w:tcW w:w="7649" w:type="dxa"/>
            <w:shd w:val="clear" w:color="000000" w:fill="FFFFFF"/>
            <w:vAlign w:val="center"/>
          </w:tcPr>
          <w:p>
            <w:pPr>
              <w:widowControl/>
              <w:rPr>
                <w:rFonts w:ascii="仿宋" w:hAnsi="仿宋" w:cs="仿宋"/>
                <w:kern w:val="0"/>
                <w:highlight w:val="none"/>
              </w:rPr>
            </w:pPr>
            <w:r>
              <w:rPr>
                <w:rFonts w:hint="eastAsia" w:ascii="仿宋" w:hAnsi="仿宋" w:cs="仿宋"/>
                <w:kern w:val="0"/>
                <w:highlight w:val="none"/>
              </w:rPr>
              <w:t>1.医生以对应的HIS工号登录，且系统能自动同步HIS员工信息；</w:t>
            </w:r>
          </w:p>
          <w:p>
            <w:pPr>
              <w:widowControl/>
              <w:rPr>
                <w:rFonts w:ascii="仿宋" w:hAnsi="仿宋" w:cs="仿宋"/>
                <w:kern w:val="0"/>
                <w:highlight w:val="none"/>
              </w:rPr>
            </w:pPr>
            <w:r>
              <w:rPr>
                <w:rFonts w:hint="eastAsia" w:ascii="仿宋" w:hAnsi="仿宋" w:cs="仿宋"/>
                <w:kern w:val="0"/>
                <w:highlight w:val="none"/>
              </w:rPr>
              <w:t>2.软件支持拖拽、隐藏功能，支持悬浮窗及自动停靠，不影响医生对HIS系统页面的操作；</w:t>
            </w:r>
          </w:p>
          <w:p>
            <w:pPr>
              <w:widowControl/>
              <w:rPr>
                <w:rFonts w:ascii="仿宋" w:hAnsi="仿宋" w:cs="仿宋"/>
                <w:kern w:val="0"/>
                <w:highlight w:val="none"/>
              </w:rPr>
            </w:pPr>
            <w:r>
              <w:rPr>
                <w:rFonts w:hint="eastAsia" w:ascii="仿宋" w:hAnsi="仿宋" w:cs="仿宋"/>
                <w:kern w:val="0"/>
                <w:highlight w:val="none"/>
              </w:rPr>
              <w:t>3.支持顺序呼叫、选择呼叫、扫描呼叫等三种呼叫方式；支持叫号、重呼、选呼三种呼叫操作；支持过号（呼叫未到）、诊结两种结束状态；</w:t>
            </w:r>
          </w:p>
          <w:p>
            <w:pPr>
              <w:widowControl/>
              <w:rPr>
                <w:rFonts w:ascii="仿宋" w:hAnsi="仿宋" w:cs="仿宋"/>
                <w:kern w:val="0"/>
                <w:highlight w:val="none"/>
              </w:rPr>
            </w:pPr>
            <w:r>
              <w:rPr>
                <w:rFonts w:hint="eastAsia" w:ascii="仿宋" w:hAnsi="仿宋" w:cs="仿宋"/>
                <w:kern w:val="0"/>
                <w:highlight w:val="none"/>
              </w:rPr>
              <w:t>4.支持过号（呼叫未到）患者按规则自动重排，并可在后台统一设定诊区过号自动重排的次数；支持可选择呼叫过号患者就诊功能。</w:t>
            </w:r>
          </w:p>
          <w:p>
            <w:pPr>
              <w:widowControl/>
              <w:rPr>
                <w:rFonts w:ascii="仿宋" w:hAnsi="仿宋" w:cs="仿宋"/>
                <w:kern w:val="0"/>
                <w:highlight w:val="none"/>
              </w:rPr>
            </w:pPr>
            <w:r>
              <w:rPr>
                <w:rFonts w:hint="eastAsia" w:ascii="仿宋" w:hAnsi="仿宋" w:cs="仿宋"/>
                <w:kern w:val="0"/>
                <w:highlight w:val="none"/>
              </w:rPr>
              <w:t>5.支持分诊科室按诊室、医生、设备的不同专业能力在后台设置排队规则次序，启用次序后，系统会根据设置的服务能力次序生成号源，如：在后台对医生设置两个不同的专业能力：神经外科看诊（号源次序2）、消化内科看诊（号源次序1），则生成的号源排队规则为：每2个神经外科看诊患者排队后则下一个排队患者为消化内科看诊；</w:t>
            </w:r>
          </w:p>
          <w:p>
            <w:pPr>
              <w:widowControl/>
              <w:rPr>
                <w:rFonts w:ascii="仿宋" w:hAnsi="仿宋" w:cs="仿宋"/>
                <w:kern w:val="0"/>
                <w:highlight w:val="none"/>
              </w:rPr>
            </w:pPr>
            <w:r>
              <w:rPr>
                <w:rFonts w:hint="eastAsia" w:ascii="仿宋" w:hAnsi="仿宋" w:cs="仿宋"/>
                <w:kern w:val="0"/>
                <w:highlight w:val="none"/>
              </w:rPr>
              <w:t xml:space="preserve">6.支持功能按钮快捷键方式，可自定义设置快捷键； </w:t>
            </w:r>
          </w:p>
          <w:p>
            <w:pPr>
              <w:widowControl/>
              <w:rPr>
                <w:rFonts w:ascii="仿宋" w:hAnsi="仿宋" w:cs="仿宋"/>
                <w:kern w:val="0"/>
                <w:highlight w:val="none"/>
              </w:rPr>
            </w:pPr>
            <w:r>
              <w:rPr>
                <w:rFonts w:hint="eastAsia" w:ascii="仿宋" w:hAnsi="仿宋" w:cs="仿宋"/>
                <w:kern w:val="0"/>
                <w:highlight w:val="none"/>
              </w:rPr>
              <w:t xml:space="preserve">7.叫号器支持呼叫救援功能，通过点击叫号器上的呼叫救援按钮，可向护士站分诊台发送呼叫救援消息， </w:t>
            </w:r>
          </w:p>
          <w:p>
            <w:pPr>
              <w:widowControl/>
              <w:rPr>
                <w:rFonts w:ascii="仿宋" w:hAnsi="仿宋" w:cs="仿宋"/>
                <w:kern w:val="0"/>
                <w:highlight w:val="none"/>
              </w:rPr>
            </w:pPr>
            <w:r>
              <w:rPr>
                <w:rFonts w:hint="eastAsia" w:ascii="仿宋" w:hAnsi="仿宋" w:cs="仿宋"/>
                <w:kern w:val="0"/>
                <w:highlight w:val="none"/>
              </w:rPr>
              <w:t xml:space="preserve">8.支持叫号器样式选择，支持常规叫号模式和大字体叫号模式， </w:t>
            </w:r>
          </w:p>
          <w:p>
            <w:pPr>
              <w:widowControl/>
              <w:rPr>
                <w:rFonts w:ascii="仿宋" w:hAnsi="仿宋" w:cs="仿宋"/>
                <w:kern w:val="0"/>
                <w:highlight w:val="none"/>
              </w:rPr>
            </w:pPr>
            <w:r>
              <w:rPr>
                <w:rFonts w:hint="eastAsia" w:ascii="仿宋" w:hAnsi="仿宋" w:cs="仿宋"/>
                <w:highlight w:val="none"/>
              </w:rPr>
              <w:t>●9.人性化的智能叫号器功能：叫号器支持使用人员与分诊台发送文字聊天功能及文字转语音广播功能，通过输入文字选择业务终端发送广播（提供现场演示）；</w:t>
            </w:r>
          </w:p>
          <w:p>
            <w:pPr>
              <w:widowControl/>
              <w:rPr>
                <w:rFonts w:ascii="仿宋" w:hAnsi="仿宋" w:cs="仿宋"/>
                <w:kern w:val="0"/>
                <w:highlight w:val="none"/>
              </w:rPr>
            </w:pPr>
            <w:r>
              <w:rPr>
                <w:rFonts w:hint="eastAsia" w:ascii="仿宋" w:hAnsi="仿宋" w:cs="仿宋"/>
                <w:highlight w:val="none"/>
              </w:rPr>
              <w:t>●10.</w:t>
            </w:r>
            <w:r>
              <w:rPr>
                <w:rFonts w:hint="eastAsia" w:ascii="仿宋" w:hAnsi="仿宋" w:cs="仿宋"/>
                <w:kern w:val="0"/>
                <w:highlight w:val="none"/>
              </w:rPr>
              <w:t>叫号器支持展示已签到排队人员列表，包括但不限于：候诊人数、序号、姓名、性别、年龄、及预检补录信息中的血压、体温、候诊时长或检查项目注意事项等（提供现场演示）；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（十三）</w:t>
            </w:r>
          </w:p>
          <w:p>
            <w:pPr>
              <w:widowControl/>
              <w:jc w:val="center"/>
              <w:rPr>
                <w:rFonts w:ascii="仿宋" w:hAnsi="仿宋" w:cs="仿宋"/>
                <w:kern w:val="0"/>
                <w:highlight w:val="none"/>
              </w:rPr>
            </w:pPr>
            <w:r>
              <w:rPr>
                <w:rFonts w:hint="eastAsia" w:ascii="仿宋" w:hAnsi="仿宋" w:cs="仿宋"/>
                <w:kern w:val="0"/>
                <w:highlight w:val="none"/>
              </w:rPr>
              <w:t>数据接口软件</w:t>
            </w:r>
          </w:p>
        </w:tc>
        <w:tc>
          <w:tcPr>
            <w:tcW w:w="7649" w:type="dxa"/>
            <w:shd w:val="clear" w:color="000000" w:fill="FFFFFF"/>
            <w:vAlign w:val="center"/>
          </w:tcPr>
          <w:p>
            <w:pPr>
              <w:pStyle w:val="9"/>
              <w:widowControl/>
              <w:ind w:firstLine="0" w:firstLineChars="0"/>
              <w:rPr>
                <w:rFonts w:ascii="仿宋" w:hAnsi="仿宋" w:cs="仿宋"/>
                <w:color w:val="000000"/>
                <w:kern w:val="0"/>
                <w:highlight w:val="none"/>
                <w:lang w:bidi="bo-CN"/>
              </w:rPr>
            </w:pPr>
            <w:r>
              <w:rPr>
                <w:rFonts w:hint="eastAsia" w:ascii="仿宋" w:hAnsi="仿宋" w:cs="仿宋"/>
                <w:color w:val="000000"/>
                <w:kern w:val="0"/>
                <w:highlight w:val="none"/>
                <w:lang w:bidi="bo-CN"/>
              </w:rPr>
              <w:t>1.支持与采购人HIS、LIS、PACS系统接口对接。</w:t>
            </w:r>
          </w:p>
          <w:p>
            <w:pPr>
              <w:pStyle w:val="9"/>
              <w:widowControl/>
              <w:ind w:firstLine="0" w:firstLineChars="0"/>
              <w:rPr>
                <w:rFonts w:ascii="仿宋" w:hAnsi="仿宋" w:cs="仿宋"/>
                <w:color w:val="000000"/>
                <w:kern w:val="0"/>
                <w:highlight w:val="none"/>
                <w:lang w:bidi="bo-CN"/>
              </w:rPr>
            </w:pPr>
            <w:r>
              <w:rPr>
                <w:rFonts w:hint="eastAsia" w:ascii="仿宋" w:hAnsi="仿宋" w:cs="仿宋"/>
                <w:color w:val="000000"/>
                <w:kern w:val="0"/>
                <w:highlight w:val="none"/>
                <w:lang w:bidi="bo-CN"/>
              </w:rPr>
              <w:t>2.系统需支持数据库视图、中间表、Webservice、SOCKET、DLL调用、webapi等多方式实现与HIS系统及其他信息系统的数据交换。</w:t>
            </w:r>
          </w:p>
          <w:p>
            <w:pPr>
              <w:pStyle w:val="9"/>
              <w:widowControl/>
              <w:ind w:firstLine="0" w:firstLineChars="0"/>
              <w:rPr>
                <w:rFonts w:ascii="仿宋" w:hAnsi="仿宋" w:cs="仿宋"/>
                <w:color w:val="000000"/>
                <w:kern w:val="0"/>
                <w:highlight w:val="none"/>
                <w:lang w:bidi="bo-CN"/>
              </w:rPr>
            </w:pPr>
            <w:r>
              <w:rPr>
                <w:rFonts w:hint="eastAsia" w:ascii="仿宋" w:hAnsi="仿宋" w:cs="仿宋"/>
                <w:highlight w:val="none"/>
              </w:rPr>
              <w:t>▲</w:t>
            </w:r>
            <w:r>
              <w:rPr>
                <w:rFonts w:hint="eastAsia" w:ascii="仿宋" w:hAnsi="仿宋" w:cs="仿宋"/>
                <w:color w:val="000000"/>
                <w:kern w:val="0"/>
                <w:highlight w:val="none"/>
                <w:lang w:bidi="bo-CN"/>
              </w:rPr>
              <w:t>3.</w:t>
            </w:r>
            <w:r>
              <w:rPr>
                <w:rFonts w:hint="eastAsia" w:ascii="仿宋" w:hAnsi="仿宋" w:cs="仿宋"/>
                <w:highlight w:val="none"/>
              </w:rPr>
              <w:t>提供数据接口系统软件著作权证书扫描件并加盖投标人公章。</w:t>
            </w:r>
            <w:r>
              <w:rPr>
                <w:rFonts w:hint="eastAsia" w:ascii="仿宋" w:hAnsi="仿宋" w:cs="仿宋"/>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vAlign w:val="center"/>
          </w:tcPr>
          <w:p>
            <w:pPr>
              <w:widowControl/>
              <w:jc w:val="center"/>
              <w:rPr>
                <w:rFonts w:ascii="仿宋" w:hAnsi="仿宋" w:cs="仿宋"/>
                <w:kern w:val="0"/>
                <w:highlight w:val="none"/>
              </w:rPr>
            </w:pPr>
            <w:r>
              <w:rPr>
                <w:rFonts w:hint="eastAsia" w:ascii="仿宋" w:hAnsi="仿宋" w:cs="仿宋"/>
                <w:kern w:val="0"/>
                <w:highlight w:val="none"/>
              </w:rPr>
              <w:t>（十四）</w:t>
            </w:r>
          </w:p>
          <w:p>
            <w:pPr>
              <w:widowControl/>
              <w:jc w:val="center"/>
              <w:rPr>
                <w:rFonts w:ascii="仿宋" w:hAnsi="仿宋" w:cs="仿宋"/>
                <w:kern w:val="0"/>
                <w:highlight w:val="none"/>
              </w:rPr>
            </w:pPr>
            <w:r>
              <w:rPr>
                <w:rFonts w:hint="eastAsia" w:ascii="仿宋" w:hAnsi="仿宋" w:cs="仿宋"/>
                <w:kern w:val="0"/>
                <w:highlight w:val="none"/>
              </w:rPr>
              <w:t>终端信息显示客户端软件</w:t>
            </w:r>
          </w:p>
        </w:tc>
        <w:tc>
          <w:tcPr>
            <w:tcW w:w="7649" w:type="dxa"/>
            <w:shd w:val="clear" w:color="000000" w:fill="FFFFFF"/>
            <w:vAlign w:val="center"/>
          </w:tcPr>
          <w:p>
            <w:pPr>
              <w:pStyle w:val="9"/>
              <w:ind w:firstLine="0" w:firstLineChars="0"/>
              <w:rPr>
                <w:rFonts w:ascii="仿宋" w:hAnsi="仿宋" w:cs="仿宋"/>
                <w:kern w:val="0"/>
                <w:highlight w:val="none"/>
              </w:rPr>
            </w:pPr>
            <w:r>
              <w:rPr>
                <w:rFonts w:hint="eastAsia" w:ascii="仿宋" w:hAnsi="仿宋" w:cs="仿宋"/>
                <w:kern w:val="0"/>
                <w:highlight w:val="none"/>
              </w:rPr>
              <w:t>1.每个终端需具备证书授权功能，防止内容篡改，保证稳定发布。</w:t>
            </w:r>
          </w:p>
          <w:p>
            <w:pPr>
              <w:pStyle w:val="9"/>
              <w:ind w:firstLine="0" w:firstLineChars="0"/>
              <w:rPr>
                <w:rFonts w:ascii="仿宋" w:hAnsi="仿宋" w:cs="仿宋"/>
                <w:kern w:val="0"/>
                <w:highlight w:val="none"/>
              </w:rPr>
            </w:pPr>
            <w:r>
              <w:rPr>
                <w:rFonts w:hint="eastAsia" w:ascii="仿宋" w:hAnsi="仿宋" w:cs="仿宋"/>
                <w:kern w:val="0"/>
                <w:highlight w:val="none"/>
              </w:rPr>
              <w:t>2.支持基于HTTP、RTSP、UDP等各类流媒体协议的视频流接收及播放，可以设定缓冲，支持多终端同步播放；</w:t>
            </w:r>
          </w:p>
          <w:p>
            <w:pPr>
              <w:pStyle w:val="9"/>
              <w:ind w:firstLine="0" w:firstLineChars="0"/>
              <w:rPr>
                <w:rFonts w:ascii="仿宋" w:hAnsi="仿宋" w:cs="仿宋"/>
                <w:kern w:val="0"/>
                <w:highlight w:val="none"/>
              </w:rPr>
            </w:pPr>
            <w:r>
              <w:rPr>
                <w:rFonts w:hint="eastAsia" w:ascii="仿宋" w:hAnsi="仿宋" w:cs="仿宋"/>
                <w:kern w:val="0"/>
                <w:highlight w:val="none"/>
              </w:rPr>
              <w:t>3.应具备接收来自系统的播放时间端数据，基于硬件的RTC时钟设计，进行终端的起动、关闭进入低功耗模式等操作动作。</w:t>
            </w:r>
          </w:p>
          <w:p>
            <w:pPr>
              <w:pStyle w:val="9"/>
              <w:ind w:firstLine="0" w:firstLineChars="0"/>
              <w:rPr>
                <w:rFonts w:ascii="仿宋" w:hAnsi="仿宋" w:cs="仿宋"/>
                <w:kern w:val="0"/>
                <w:highlight w:val="none"/>
              </w:rPr>
            </w:pPr>
            <w:r>
              <w:rPr>
                <w:rFonts w:hint="eastAsia" w:ascii="仿宋" w:hAnsi="仿宋" w:cs="仿宋"/>
                <w:highlight w:val="none"/>
              </w:rPr>
              <w:t>▲</w:t>
            </w:r>
            <w:r>
              <w:rPr>
                <w:rFonts w:hint="eastAsia" w:ascii="仿宋" w:hAnsi="仿宋" w:cs="仿宋"/>
                <w:color w:val="000000"/>
                <w:kern w:val="0"/>
                <w:highlight w:val="none"/>
                <w:lang w:bidi="bo-CN"/>
              </w:rPr>
              <w:t>4.提供终端数字显示客户端软件计算机软件著作权登记证书扫描件</w:t>
            </w:r>
            <w:r>
              <w:rPr>
                <w:rFonts w:hint="eastAsia" w:ascii="仿宋" w:hAnsi="仿宋" w:cs="仿宋"/>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17" w:type="dxa"/>
            <w:shd w:val="clear" w:color="auto" w:fill="auto"/>
            <w:noWrap/>
            <w:vAlign w:val="center"/>
          </w:tcPr>
          <w:p>
            <w:pPr>
              <w:widowControl/>
              <w:jc w:val="center"/>
              <w:rPr>
                <w:rFonts w:ascii="仿宋" w:hAnsi="仿宋" w:cs="仿宋"/>
                <w:kern w:val="0"/>
                <w:highlight w:val="none"/>
              </w:rPr>
            </w:pPr>
            <w:r>
              <w:rPr>
                <w:rFonts w:hint="eastAsia" w:ascii="仿宋" w:hAnsi="仿宋" w:cs="仿宋"/>
                <w:kern w:val="0"/>
                <w:highlight w:val="none"/>
              </w:rPr>
              <w:t>（十五）</w:t>
            </w:r>
          </w:p>
          <w:p>
            <w:pPr>
              <w:widowControl/>
              <w:jc w:val="center"/>
              <w:rPr>
                <w:rFonts w:ascii="仿宋" w:hAnsi="仿宋" w:cs="仿宋"/>
                <w:color w:val="000000"/>
                <w:kern w:val="0"/>
                <w:highlight w:val="none"/>
              </w:rPr>
            </w:pPr>
            <w:r>
              <w:rPr>
                <w:rFonts w:hint="eastAsia" w:ascii="仿宋" w:hAnsi="仿宋" w:cs="仿宋"/>
                <w:color w:val="000000"/>
                <w:kern w:val="0"/>
                <w:highlight w:val="none"/>
              </w:rPr>
              <w:t>排队信息微信推送</w:t>
            </w:r>
          </w:p>
        </w:tc>
        <w:tc>
          <w:tcPr>
            <w:tcW w:w="7649" w:type="dxa"/>
            <w:shd w:val="clear" w:color="auto" w:fill="auto"/>
            <w:vAlign w:val="center"/>
          </w:tcPr>
          <w:p>
            <w:pPr>
              <w:widowControl/>
              <w:rPr>
                <w:rFonts w:ascii="仿宋" w:hAnsi="仿宋" w:cs="仿宋"/>
                <w:kern w:val="0"/>
                <w:highlight w:val="none"/>
              </w:rPr>
            </w:pPr>
            <w:r>
              <w:rPr>
                <w:rFonts w:hint="eastAsia" w:ascii="仿宋" w:hAnsi="仿宋" w:cs="仿宋"/>
                <w:kern w:val="0"/>
                <w:highlight w:val="none"/>
              </w:rPr>
              <w:t>1.分诊叫号系统应具备与公众号数据对接能力；</w:t>
            </w:r>
          </w:p>
          <w:p>
            <w:pPr>
              <w:widowControl/>
              <w:rPr>
                <w:rFonts w:ascii="仿宋" w:hAnsi="仿宋" w:cs="仿宋"/>
                <w:kern w:val="0"/>
                <w:highlight w:val="none"/>
              </w:rPr>
            </w:pPr>
            <w:r>
              <w:rPr>
                <w:rFonts w:hint="eastAsia" w:ascii="仿宋" w:hAnsi="仿宋" w:cs="仿宋"/>
                <w:kern w:val="0"/>
                <w:highlight w:val="none"/>
              </w:rPr>
              <w:t>2.系统应具备患者微信用户绑定公众号功能；</w:t>
            </w:r>
          </w:p>
          <w:p>
            <w:pPr>
              <w:widowControl/>
              <w:rPr>
                <w:rFonts w:ascii="仿宋" w:hAnsi="仿宋" w:cs="仿宋"/>
                <w:kern w:val="0"/>
                <w:highlight w:val="none"/>
              </w:rPr>
            </w:pPr>
            <w:r>
              <w:rPr>
                <w:rFonts w:hint="eastAsia" w:ascii="仿宋" w:hAnsi="仿宋" w:cs="仿宋"/>
                <w:kern w:val="0"/>
                <w:highlight w:val="none"/>
              </w:rPr>
              <w:t>3.系统应具备扫一扫二维码查询排队进度功能；</w:t>
            </w:r>
          </w:p>
          <w:p>
            <w:pPr>
              <w:widowControl/>
              <w:rPr>
                <w:rFonts w:ascii="仿宋" w:hAnsi="仿宋" w:cs="仿宋"/>
                <w:kern w:val="0"/>
                <w:highlight w:val="none"/>
              </w:rPr>
            </w:pPr>
            <w:r>
              <w:rPr>
                <w:rFonts w:hint="eastAsia" w:ascii="仿宋" w:hAnsi="仿宋" w:cs="仿宋"/>
                <w:kern w:val="0"/>
                <w:highlight w:val="none"/>
              </w:rPr>
              <w:t>4.系统应具备患者主动查询排队信息功能；</w:t>
            </w:r>
          </w:p>
          <w:p>
            <w:pPr>
              <w:widowControl/>
              <w:rPr>
                <w:rFonts w:ascii="仿宋" w:hAnsi="仿宋" w:cs="仿宋"/>
                <w:kern w:val="0"/>
                <w:highlight w:val="none"/>
              </w:rPr>
            </w:pPr>
            <w:r>
              <w:rPr>
                <w:rFonts w:hint="eastAsia" w:ascii="仿宋" w:hAnsi="仿宋" w:cs="仿宋"/>
                <w:kern w:val="0"/>
                <w:highlight w:val="none"/>
              </w:rPr>
              <w:t>5.系统应具备叫号预备推送功能，让用户提前准备的功能。</w:t>
            </w:r>
          </w:p>
        </w:tc>
      </w:tr>
    </w:tbl>
    <w:p>
      <w:pPr>
        <w:pStyle w:val="2"/>
        <w:rPr>
          <w:b/>
          <w:bCs/>
          <w:sz w:val="28"/>
          <w:szCs w:val="21"/>
          <w:highlight w:val="none"/>
        </w:rPr>
      </w:pPr>
    </w:p>
    <w:p>
      <w:pPr>
        <w:pStyle w:val="2"/>
        <w:rPr>
          <w:b/>
          <w:bCs/>
          <w:sz w:val="28"/>
          <w:szCs w:val="21"/>
          <w:highlight w:val="none"/>
        </w:rPr>
      </w:pPr>
      <w:r>
        <w:rPr>
          <w:rFonts w:hint="eastAsia"/>
          <w:b/>
          <w:bCs/>
          <w:sz w:val="28"/>
          <w:szCs w:val="21"/>
          <w:highlight w:val="none"/>
        </w:rPr>
        <w:t>变更事项二：</w:t>
      </w:r>
    </w:p>
    <w:p>
      <w:pPr>
        <w:pStyle w:val="6"/>
        <w:tabs>
          <w:tab w:val="left" w:pos="600"/>
        </w:tabs>
        <w:spacing w:line="400" w:lineRule="exact"/>
        <w:ind w:left="0" w:leftChars="0"/>
        <w:rPr>
          <w:highlight w:val="none"/>
        </w:rPr>
      </w:pPr>
      <w:r>
        <w:rPr>
          <w:rFonts w:hint="eastAsia" w:ascii="仿宋" w:hAnsi="仿宋" w:cs="仿宋"/>
          <w:b/>
          <w:sz w:val="32"/>
          <w:szCs w:val="32"/>
          <w:highlight w:val="none"/>
        </w:rPr>
        <w:t>原招标文件第七章评标办法4.3.3综合评分明细表</w:t>
      </w:r>
    </w:p>
    <w:tbl>
      <w:tblPr>
        <w:tblStyle w:val="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959"/>
        <w:gridCol w:w="693"/>
        <w:gridCol w:w="4663"/>
        <w:gridCol w:w="70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autoSpaceDN w:val="0"/>
              <w:ind w:firstLine="28"/>
              <w:jc w:val="center"/>
              <w:rPr>
                <w:rFonts w:ascii="仿宋" w:hAnsi="仿宋" w:cs="仿宋"/>
                <w:highlight w:val="none"/>
              </w:rPr>
            </w:pPr>
            <w:r>
              <w:rPr>
                <w:rFonts w:hint="eastAsia" w:ascii="仿宋" w:hAnsi="仿宋" w:cs="仿宋"/>
                <w:b/>
                <w:highlight w:val="none"/>
              </w:rPr>
              <w:t>序号</w:t>
            </w:r>
          </w:p>
        </w:tc>
        <w:tc>
          <w:tcPr>
            <w:tcW w:w="563" w:type="pct"/>
            <w:vAlign w:val="center"/>
          </w:tcPr>
          <w:p>
            <w:pPr>
              <w:autoSpaceDN w:val="0"/>
              <w:ind w:firstLine="28"/>
              <w:jc w:val="center"/>
              <w:rPr>
                <w:rFonts w:ascii="仿宋" w:hAnsi="仿宋" w:cs="仿宋"/>
                <w:highlight w:val="none"/>
              </w:rPr>
            </w:pPr>
            <w:r>
              <w:rPr>
                <w:rFonts w:hint="eastAsia" w:ascii="仿宋" w:hAnsi="仿宋" w:cs="仿宋"/>
                <w:b/>
                <w:highlight w:val="none"/>
              </w:rPr>
              <w:t>评分因素</w:t>
            </w:r>
          </w:p>
        </w:tc>
        <w:tc>
          <w:tcPr>
            <w:tcW w:w="407" w:type="pct"/>
            <w:vAlign w:val="center"/>
          </w:tcPr>
          <w:p>
            <w:pPr>
              <w:autoSpaceDN w:val="0"/>
              <w:ind w:firstLine="28"/>
              <w:jc w:val="center"/>
              <w:rPr>
                <w:rFonts w:ascii="仿宋" w:hAnsi="仿宋" w:cs="仿宋"/>
                <w:highlight w:val="none"/>
              </w:rPr>
            </w:pPr>
            <w:r>
              <w:rPr>
                <w:rFonts w:hint="eastAsia" w:ascii="仿宋" w:hAnsi="仿宋" w:cs="仿宋"/>
                <w:b/>
                <w:highlight w:val="none"/>
              </w:rPr>
              <w:t>权重分值</w:t>
            </w:r>
          </w:p>
        </w:tc>
        <w:tc>
          <w:tcPr>
            <w:tcW w:w="2738" w:type="pct"/>
            <w:vAlign w:val="center"/>
          </w:tcPr>
          <w:p>
            <w:pPr>
              <w:autoSpaceDN w:val="0"/>
              <w:ind w:firstLine="28"/>
              <w:jc w:val="center"/>
              <w:rPr>
                <w:rFonts w:ascii="仿宋" w:hAnsi="仿宋" w:cs="仿宋"/>
                <w:highlight w:val="none"/>
              </w:rPr>
            </w:pPr>
            <w:r>
              <w:rPr>
                <w:rFonts w:hint="eastAsia" w:ascii="仿宋" w:hAnsi="仿宋" w:cs="仿宋"/>
                <w:b/>
                <w:highlight w:val="none"/>
              </w:rPr>
              <w:t>评分标准</w:t>
            </w:r>
          </w:p>
        </w:tc>
        <w:tc>
          <w:tcPr>
            <w:tcW w:w="905" w:type="pct"/>
            <w:gridSpan w:val="2"/>
            <w:vAlign w:val="center"/>
          </w:tcPr>
          <w:p>
            <w:pPr>
              <w:autoSpaceDN w:val="0"/>
              <w:ind w:firstLine="28"/>
              <w:jc w:val="center"/>
              <w:rPr>
                <w:rFonts w:ascii="仿宋" w:hAnsi="仿宋" w:cs="仿宋"/>
                <w:b/>
                <w:highlight w:val="none"/>
              </w:rPr>
            </w:pPr>
            <w:r>
              <w:rPr>
                <w:rFonts w:hint="eastAsia" w:ascii="仿宋" w:hAnsi="仿宋" w:cs="仿宋"/>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spacing w:line="400" w:lineRule="exact"/>
              <w:ind w:firstLine="28"/>
              <w:jc w:val="center"/>
              <w:rPr>
                <w:rFonts w:ascii="仿宋" w:hAnsi="仿宋" w:cs="仿宋"/>
                <w:highlight w:val="none"/>
              </w:rPr>
            </w:pPr>
            <w:r>
              <w:rPr>
                <w:rFonts w:hint="eastAsia" w:ascii="仿宋" w:hAnsi="仿宋" w:cs="仿宋"/>
                <w:highlight w:val="none"/>
              </w:rPr>
              <w:t>1</w:t>
            </w:r>
          </w:p>
        </w:tc>
        <w:tc>
          <w:tcPr>
            <w:tcW w:w="563" w:type="pct"/>
            <w:vAlign w:val="center"/>
          </w:tcPr>
          <w:p>
            <w:pPr>
              <w:autoSpaceDN w:val="0"/>
              <w:ind w:firstLine="28"/>
              <w:jc w:val="center"/>
              <w:rPr>
                <w:rFonts w:ascii="仿宋" w:hAnsi="仿宋" w:cs="仿宋"/>
                <w:highlight w:val="none"/>
              </w:rPr>
            </w:pPr>
            <w:r>
              <w:rPr>
                <w:rFonts w:hint="eastAsia" w:ascii="仿宋" w:hAnsi="仿宋" w:cs="仿宋"/>
                <w:highlight w:val="none"/>
              </w:rPr>
              <w:t>报价</w:t>
            </w:r>
          </w:p>
        </w:tc>
        <w:tc>
          <w:tcPr>
            <w:tcW w:w="407" w:type="pct"/>
            <w:vAlign w:val="center"/>
          </w:tcPr>
          <w:p>
            <w:pPr>
              <w:autoSpaceDN w:val="0"/>
              <w:jc w:val="center"/>
              <w:rPr>
                <w:rFonts w:ascii="仿宋" w:hAnsi="仿宋" w:cs="仿宋"/>
                <w:highlight w:val="none"/>
              </w:rPr>
            </w:pPr>
            <w:r>
              <w:rPr>
                <w:rFonts w:hint="eastAsia" w:ascii="仿宋" w:hAnsi="仿宋" w:cs="仿宋"/>
                <w:highlight w:val="none"/>
              </w:rPr>
              <w:t>30分</w:t>
            </w:r>
          </w:p>
        </w:tc>
        <w:tc>
          <w:tcPr>
            <w:tcW w:w="2738" w:type="pct"/>
          </w:tcPr>
          <w:p>
            <w:pPr>
              <w:autoSpaceDN w:val="0"/>
              <w:rPr>
                <w:rFonts w:ascii="仿宋" w:hAnsi="仿宋" w:cs="仿宋"/>
                <w:highlight w:val="none"/>
              </w:rPr>
            </w:pPr>
            <w:r>
              <w:rPr>
                <w:rFonts w:hint="eastAsia" w:ascii="仿宋" w:hAnsi="仿宋" w:cs="仿宋"/>
                <w:highlight w:val="none"/>
              </w:rPr>
              <w:t>满足招标文件要求且投标价格最低的投标报价为评标基准价，其价格分为满分。其他投标人的价格分统一按照下列公式计算：投标报价得分=(评标基准价／投标报价)×30</w:t>
            </w:r>
          </w:p>
        </w:tc>
        <w:tc>
          <w:tcPr>
            <w:tcW w:w="413" w:type="pct"/>
            <w:vAlign w:val="center"/>
          </w:tcPr>
          <w:p>
            <w:pPr>
              <w:rPr>
                <w:rFonts w:ascii="仿宋" w:hAnsi="仿宋" w:cs="仿宋"/>
                <w:highlight w:val="none"/>
              </w:rPr>
            </w:pPr>
            <w:r>
              <w:rPr>
                <w:rFonts w:hint="eastAsia" w:ascii="仿宋" w:hAnsi="仿宋" w:cs="仿宋"/>
                <w:highlight w:val="none"/>
              </w:rPr>
              <w:t>客观评审项</w:t>
            </w:r>
          </w:p>
        </w:tc>
        <w:tc>
          <w:tcPr>
            <w:tcW w:w="491" w:type="pct"/>
            <w:vAlign w:val="center"/>
          </w:tcPr>
          <w:p>
            <w:pPr>
              <w:rPr>
                <w:rFonts w:ascii="仿宋" w:hAnsi="仿宋" w:cs="仿宋"/>
                <w:highlight w:val="none"/>
              </w:rPr>
            </w:pPr>
            <w:r>
              <w:rPr>
                <w:rFonts w:hint="eastAsia" w:ascii="仿宋" w:hAnsi="仿宋" w:cs="仿宋"/>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spacing w:line="400" w:lineRule="exact"/>
              <w:ind w:firstLine="28"/>
              <w:jc w:val="center"/>
              <w:rPr>
                <w:rFonts w:ascii="仿宋" w:hAnsi="仿宋" w:cs="仿宋"/>
                <w:highlight w:val="none"/>
              </w:rPr>
            </w:pPr>
            <w:r>
              <w:rPr>
                <w:rFonts w:hint="eastAsia" w:ascii="仿宋" w:hAnsi="仿宋" w:cs="仿宋"/>
                <w:highlight w:val="none"/>
              </w:rPr>
              <w:t>2</w:t>
            </w:r>
          </w:p>
        </w:tc>
        <w:tc>
          <w:tcPr>
            <w:tcW w:w="563" w:type="pct"/>
            <w:vAlign w:val="center"/>
          </w:tcPr>
          <w:p>
            <w:pPr>
              <w:autoSpaceDN w:val="0"/>
              <w:rPr>
                <w:rFonts w:ascii="仿宋" w:hAnsi="仿宋" w:cs="仿宋"/>
                <w:highlight w:val="none"/>
              </w:rPr>
            </w:pPr>
            <w:r>
              <w:rPr>
                <w:rFonts w:hint="eastAsia" w:ascii="仿宋" w:hAnsi="仿宋" w:cs="仿宋"/>
                <w:highlight w:val="none"/>
              </w:rPr>
              <w:t>技术参数要求</w:t>
            </w:r>
          </w:p>
        </w:tc>
        <w:tc>
          <w:tcPr>
            <w:tcW w:w="407" w:type="pct"/>
            <w:vAlign w:val="center"/>
          </w:tcPr>
          <w:p>
            <w:pPr>
              <w:autoSpaceDN w:val="0"/>
              <w:rPr>
                <w:rFonts w:ascii="仿宋" w:hAnsi="仿宋" w:cs="仿宋"/>
                <w:highlight w:val="none"/>
              </w:rPr>
            </w:pPr>
            <w:r>
              <w:rPr>
                <w:rFonts w:hint="eastAsia" w:ascii="仿宋" w:hAnsi="仿宋" w:cs="仿宋"/>
                <w:highlight w:val="none"/>
              </w:rPr>
              <w:t>40分</w:t>
            </w:r>
          </w:p>
        </w:tc>
        <w:tc>
          <w:tcPr>
            <w:tcW w:w="2738" w:type="pct"/>
            <w:vAlign w:val="center"/>
          </w:tcPr>
          <w:p>
            <w:pPr>
              <w:autoSpaceDN w:val="0"/>
              <w:rPr>
                <w:rFonts w:ascii="仿宋" w:hAnsi="仿宋" w:cs="仿宋"/>
                <w:b/>
                <w:bCs/>
                <w:highlight w:val="none"/>
              </w:rPr>
            </w:pPr>
            <w:r>
              <w:rPr>
                <w:rFonts w:hint="eastAsia" w:ascii="仿宋" w:hAnsi="仿宋" w:cs="仿宋"/>
                <w:highlight w:val="none"/>
              </w:rPr>
              <w:t>1、招标文件 第六章“三、技术、服务要求”中，一般参数要求条款响应得分=（供应商满足技术、服务要求参数要求中一般条款的数量÷ 技术、服务要求参数要求一般参数条款总数量129条）×30。</w:t>
            </w:r>
          </w:p>
          <w:p>
            <w:pPr>
              <w:spacing w:after="120"/>
              <w:rPr>
                <w:szCs w:val="20"/>
                <w:highlight w:val="none"/>
              </w:rPr>
            </w:pPr>
            <w:r>
              <w:rPr>
                <w:rFonts w:hint="eastAsia"/>
                <w:szCs w:val="20"/>
                <w:highlight w:val="none"/>
              </w:rPr>
              <w:t>2、</w:t>
            </w:r>
            <w:r>
              <w:rPr>
                <w:rFonts w:hint="eastAsia" w:ascii="仿宋" w:hAnsi="仿宋" w:cs="仿宋"/>
                <w:highlight w:val="none"/>
              </w:rPr>
              <w:t>招标文件 第六章“三、技术、服务要求”中，</w:t>
            </w:r>
            <w:r>
              <w:rPr>
                <w:rFonts w:hint="eastAsia"/>
                <w:szCs w:val="20"/>
                <w:highlight w:val="none"/>
              </w:rPr>
              <w:t>“▲”技术参数条款的响应得分规则如下：</w:t>
            </w:r>
          </w:p>
          <w:p>
            <w:pPr>
              <w:spacing w:after="120"/>
              <w:rPr>
                <w:szCs w:val="20"/>
                <w:highlight w:val="none"/>
              </w:rPr>
            </w:pPr>
            <w:r>
              <w:rPr>
                <w:rFonts w:hint="eastAsia"/>
                <w:szCs w:val="20"/>
                <w:highlight w:val="none"/>
              </w:rPr>
              <w:t xml:space="preserve">“▲”技术参数条款响应得分=（投标人满足“▲”技术参数条款的数量÷对应中“▲”技术参数条款的总数量，共24条）×10分 。 </w:t>
            </w:r>
          </w:p>
          <w:p>
            <w:pPr>
              <w:widowControl/>
              <w:rPr>
                <w:rFonts w:ascii="仿宋" w:hAnsi="仿宋" w:cs="仿宋"/>
                <w:highlight w:val="none"/>
              </w:rPr>
            </w:pPr>
            <w:r>
              <w:rPr>
                <w:rFonts w:hint="eastAsia" w:ascii="仿宋" w:hAnsi="仿宋" w:cs="仿宋"/>
                <w:highlight w:val="none"/>
              </w:rPr>
              <w:t xml:space="preserve"> 注：1.招标文件中标注“★”的条款为本项目实质性要求，不再作为评分使用。</w:t>
            </w:r>
          </w:p>
          <w:p>
            <w:pPr>
              <w:spacing w:after="120"/>
              <w:rPr>
                <w:szCs w:val="20"/>
                <w:highlight w:val="none"/>
              </w:rPr>
            </w:pPr>
            <w:r>
              <w:rPr>
                <w:rFonts w:hint="eastAsia" w:ascii="仿宋" w:hAnsi="仿宋" w:cs="仿宋"/>
                <w:highlight w:val="none"/>
              </w:rPr>
              <w:t>2.招标文件中</w:t>
            </w:r>
            <w:r>
              <w:rPr>
                <w:rFonts w:hint="eastAsia" w:ascii="仿宋" w:hAnsi="仿宋" w:cs="仿宋"/>
                <w:kern w:val="0"/>
                <w:szCs w:val="18"/>
                <w:highlight w:val="none"/>
              </w:rPr>
              <w:t>未标注“▲”及“★”的条款，视为一条一般参数要求条款进行评审。</w:t>
            </w:r>
          </w:p>
          <w:p>
            <w:pPr>
              <w:widowControl/>
              <w:rPr>
                <w:rFonts w:ascii="仿宋" w:hAnsi="仿宋" w:cs="仿宋"/>
                <w:highlight w:val="none"/>
              </w:rPr>
            </w:pPr>
            <w:r>
              <w:rPr>
                <w:rFonts w:hint="eastAsia" w:ascii="仿宋" w:hAnsi="仿宋" w:cs="仿宋"/>
                <w:kern w:val="0"/>
                <w:highlight w:val="none"/>
                <w:lang w:bidi="ar"/>
              </w:rPr>
              <w:t xml:space="preserve">3.如果技术条款对技术支撑材料有要求， 应按要求提供，否则对应技术参数条款将视为不满足。 </w:t>
            </w:r>
          </w:p>
        </w:tc>
        <w:tc>
          <w:tcPr>
            <w:tcW w:w="413" w:type="pct"/>
            <w:vAlign w:val="center"/>
          </w:tcPr>
          <w:p>
            <w:pPr>
              <w:rPr>
                <w:rFonts w:ascii="仿宋" w:hAnsi="仿宋" w:cs="仿宋"/>
                <w:highlight w:val="none"/>
              </w:rPr>
            </w:pPr>
            <w:r>
              <w:rPr>
                <w:rFonts w:hint="eastAsia" w:ascii="仿宋" w:hAnsi="仿宋" w:cs="仿宋"/>
                <w:highlight w:val="none"/>
              </w:rPr>
              <w:t>客观评审项</w:t>
            </w:r>
          </w:p>
        </w:tc>
        <w:tc>
          <w:tcPr>
            <w:tcW w:w="491" w:type="pct"/>
            <w:vAlign w:val="center"/>
          </w:tcPr>
          <w:p>
            <w:pPr>
              <w:rPr>
                <w:rFonts w:ascii="仿宋" w:hAnsi="仿宋" w:cs="仿宋"/>
                <w:highlight w:val="none"/>
              </w:rPr>
            </w:pPr>
            <w:r>
              <w:rPr>
                <w:rFonts w:hint="eastAsia" w:ascii="仿宋" w:hAnsi="仿宋" w:cs="仿宋"/>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autoSpaceDN w:val="0"/>
              <w:jc w:val="center"/>
              <w:rPr>
                <w:rFonts w:ascii="仿宋" w:hAnsi="仿宋" w:cs="仿宋"/>
                <w:highlight w:val="none"/>
              </w:rPr>
            </w:pPr>
            <w:r>
              <w:rPr>
                <w:rFonts w:hint="eastAsia" w:ascii="仿宋" w:hAnsi="仿宋" w:cs="仿宋"/>
                <w:highlight w:val="none"/>
              </w:rPr>
              <w:t>3</w:t>
            </w:r>
          </w:p>
        </w:tc>
        <w:tc>
          <w:tcPr>
            <w:tcW w:w="563" w:type="pct"/>
            <w:vAlign w:val="center"/>
          </w:tcPr>
          <w:p>
            <w:pPr>
              <w:autoSpaceDN w:val="0"/>
              <w:rPr>
                <w:rFonts w:ascii="仿宋" w:hAnsi="仿宋" w:cs="仿宋"/>
                <w:highlight w:val="none"/>
              </w:rPr>
            </w:pPr>
            <w:r>
              <w:rPr>
                <w:rFonts w:hint="eastAsia" w:ascii="仿宋" w:hAnsi="仿宋" w:cs="仿宋"/>
                <w:highlight w:val="none"/>
              </w:rPr>
              <w:t>业绩</w:t>
            </w:r>
          </w:p>
        </w:tc>
        <w:tc>
          <w:tcPr>
            <w:tcW w:w="407" w:type="pct"/>
            <w:vAlign w:val="center"/>
          </w:tcPr>
          <w:p>
            <w:pPr>
              <w:autoSpaceDN w:val="0"/>
              <w:rPr>
                <w:rFonts w:ascii="仿宋" w:hAnsi="仿宋" w:cs="仿宋"/>
                <w:highlight w:val="none"/>
              </w:rPr>
            </w:pPr>
            <w:r>
              <w:rPr>
                <w:rFonts w:hint="eastAsia" w:ascii="仿宋" w:hAnsi="仿宋" w:cs="仿宋"/>
                <w:highlight w:val="none"/>
              </w:rPr>
              <w:t>6分</w:t>
            </w:r>
          </w:p>
        </w:tc>
        <w:tc>
          <w:tcPr>
            <w:tcW w:w="2738" w:type="pct"/>
            <w:vAlign w:val="center"/>
          </w:tcPr>
          <w:p>
            <w:pPr>
              <w:autoSpaceDN w:val="0"/>
              <w:rPr>
                <w:rFonts w:ascii="仿宋" w:hAnsi="仿宋" w:cs="仿宋"/>
                <w:highlight w:val="none"/>
              </w:rPr>
            </w:pPr>
            <w:r>
              <w:rPr>
                <w:rFonts w:hint="eastAsia" w:ascii="仿宋" w:hAnsi="仿宋" w:cs="仿宋"/>
                <w:highlight w:val="none"/>
              </w:rPr>
              <w:t>评标委员会根据供应商同类产品销售业绩（2019年1月1日-至递交投标文件截止日）进行评定，每提供一个业绩得1分，最多得6分。</w:t>
            </w:r>
          </w:p>
          <w:p>
            <w:pPr>
              <w:pStyle w:val="2"/>
              <w:spacing w:after="0"/>
              <w:rPr>
                <w:rFonts w:ascii="仿宋" w:hAnsi="仿宋" w:cs="仿宋"/>
                <w:szCs w:val="24"/>
                <w:highlight w:val="none"/>
              </w:rPr>
            </w:pPr>
            <w:r>
              <w:rPr>
                <w:rFonts w:hint="eastAsia" w:ascii="仿宋" w:hAnsi="仿宋" w:cs="仿宋"/>
                <w:szCs w:val="24"/>
                <w:highlight w:val="none"/>
              </w:rPr>
              <w:t>注：提供销售合同或中标（成交）通知书复印件。</w:t>
            </w:r>
          </w:p>
        </w:tc>
        <w:tc>
          <w:tcPr>
            <w:tcW w:w="413" w:type="pct"/>
            <w:vAlign w:val="center"/>
          </w:tcPr>
          <w:p>
            <w:pPr>
              <w:autoSpaceDN w:val="0"/>
              <w:rPr>
                <w:rFonts w:ascii="仿宋" w:hAnsi="仿宋" w:cs="仿宋"/>
                <w:highlight w:val="none"/>
              </w:rPr>
            </w:pPr>
            <w:r>
              <w:rPr>
                <w:rFonts w:hint="eastAsia" w:ascii="仿宋" w:hAnsi="仿宋" w:cs="仿宋"/>
                <w:highlight w:val="none"/>
              </w:rPr>
              <w:t>客观评审项</w:t>
            </w:r>
          </w:p>
        </w:tc>
        <w:tc>
          <w:tcPr>
            <w:tcW w:w="491" w:type="pct"/>
            <w:vAlign w:val="center"/>
          </w:tcPr>
          <w:p>
            <w:pPr>
              <w:autoSpaceDN w:val="0"/>
              <w:rPr>
                <w:rFonts w:ascii="仿宋" w:hAnsi="仿宋" w:cs="仿宋"/>
                <w:highlight w:val="none"/>
              </w:rPr>
            </w:pPr>
            <w:r>
              <w:rPr>
                <w:rFonts w:hint="eastAsia" w:ascii="仿宋" w:hAnsi="仿宋" w:cs="仿宋"/>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widowControl/>
              <w:autoSpaceDN w:val="0"/>
              <w:rPr>
                <w:rFonts w:ascii="仿宋" w:hAnsi="仿宋" w:cs="仿宋"/>
                <w:highlight w:val="none"/>
              </w:rPr>
            </w:pPr>
            <w:r>
              <w:rPr>
                <w:rFonts w:hint="eastAsia" w:ascii="仿宋" w:hAnsi="仿宋" w:cs="仿宋"/>
                <w:kern w:val="0"/>
                <w:highlight w:val="none"/>
                <w:lang w:bidi="ar"/>
              </w:rPr>
              <w:t>4</w:t>
            </w:r>
          </w:p>
        </w:tc>
        <w:tc>
          <w:tcPr>
            <w:tcW w:w="563" w:type="pct"/>
            <w:vAlign w:val="center"/>
          </w:tcPr>
          <w:p>
            <w:pPr>
              <w:widowControl/>
              <w:rPr>
                <w:rFonts w:ascii="仿宋" w:hAnsi="仿宋" w:cs="仿宋"/>
                <w:highlight w:val="none"/>
              </w:rPr>
            </w:pPr>
            <w:r>
              <w:rPr>
                <w:rFonts w:hint="eastAsia" w:ascii="仿宋" w:hAnsi="仿宋" w:cs="仿宋"/>
                <w:kern w:val="0"/>
                <w:highlight w:val="none"/>
                <w:lang w:bidi="ar"/>
              </w:rPr>
              <w:t xml:space="preserve">实施方案 </w:t>
            </w:r>
          </w:p>
        </w:tc>
        <w:tc>
          <w:tcPr>
            <w:tcW w:w="407" w:type="pct"/>
            <w:vAlign w:val="center"/>
          </w:tcPr>
          <w:p>
            <w:pPr>
              <w:widowControl/>
              <w:rPr>
                <w:rFonts w:ascii="仿宋" w:hAnsi="仿宋" w:cs="仿宋"/>
                <w:highlight w:val="none"/>
              </w:rPr>
            </w:pPr>
            <w:r>
              <w:rPr>
                <w:rFonts w:hint="eastAsia" w:ascii="仿宋" w:hAnsi="仿宋" w:cs="仿宋"/>
                <w:kern w:val="0"/>
                <w:highlight w:val="none"/>
                <w:lang w:bidi="ar"/>
              </w:rPr>
              <w:t>10分</w:t>
            </w:r>
          </w:p>
        </w:tc>
        <w:tc>
          <w:tcPr>
            <w:tcW w:w="2738" w:type="pct"/>
            <w:vAlign w:val="center"/>
          </w:tcPr>
          <w:p>
            <w:pPr>
              <w:autoSpaceDN w:val="0"/>
              <w:rPr>
                <w:rFonts w:ascii="仿宋" w:hAnsi="仿宋" w:cs="仿宋"/>
                <w:highlight w:val="none"/>
              </w:rPr>
            </w:pPr>
            <w:r>
              <w:rPr>
                <w:rFonts w:hint="eastAsia" w:ascii="仿宋" w:hAnsi="仿宋" w:cs="仿宋"/>
                <w:highlight w:val="none"/>
              </w:rPr>
              <w:t>评审委员会根据投标人编制的项目实施方案，包括但不限于以下评审要素：①进度保障措施、②项目重难点解析及应对措施、③产品质量保障措施、④安装调试方案；以上4项内容齐全，且同时满足：内容完整、逻辑严谨、符合项目及当地实际情况的得10分；每缺少一个部分扣2.5分，10分扣完为止；内容描述存在不完整、前后矛盾、不符合项目及当地实际情况中任何一种情形或其他不足之处的，每有一处扣1.25分，每项最多扣2.5分，10分扣完为止。</w:t>
            </w:r>
          </w:p>
          <w:p>
            <w:pPr>
              <w:autoSpaceDN w:val="0"/>
              <w:rPr>
                <w:rFonts w:ascii="仿宋" w:hAnsi="仿宋" w:cs="仿宋"/>
                <w:kern w:val="0"/>
                <w:highlight w:val="none"/>
                <w:lang w:bidi="ar"/>
              </w:rPr>
            </w:pPr>
            <w:r>
              <w:rPr>
                <w:rFonts w:hint="eastAsia" w:ascii="仿宋" w:hAnsi="仿宋" w:cs="仿宋"/>
                <w:highlight w:val="none"/>
              </w:rPr>
              <w:t>（注：其他不足之处是指内容套用或错用、凭空编造、科学原理错误以及不可能实现的夸大情形等。）</w:t>
            </w:r>
          </w:p>
        </w:tc>
        <w:tc>
          <w:tcPr>
            <w:tcW w:w="413" w:type="pct"/>
            <w:vAlign w:val="center"/>
          </w:tcPr>
          <w:p>
            <w:pPr>
              <w:widowControl/>
              <w:autoSpaceDN w:val="0"/>
              <w:rPr>
                <w:rFonts w:ascii="仿宋" w:hAnsi="仿宋" w:cs="仿宋"/>
                <w:highlight w:val="none"/>
              </w:rPr>
            </w:pPr>
            <w:r>
              <w:rPr>
                <w:rFonts w:hint="eastAsia" w:ascii="仿宋" w:hAnsi="仿宋" w:cs="仿宋"/>
                <w:highlight w:val="none"/>
              </w:rPr>
              <w:t>主观评审项</w:t>
            </w:r>
          </w:p>
        </w:tc>
        <w:tc>
          <w:tcPr>
            <w:tcW w:w="491" w:type="pct"/>
            <w:vAlign w:val="center"/>
          </w:tcPr>
          <w:p>
            <w:pPr>
              <w:widowControl/>
              <w:rPr>
                <w:rFonts w:ascii="仿宋" w:hAnsi="仿宋" w:cs="仿宋"/>
                <w:highlight w:val="none"/>
              </w:rPr>
            </w:pPr>
            <w:r>
              <w:rPr>
                <w:rFonts w:hint="eastAsia" w:ascii="仿宋" w:hAnsi="仿宋" w:cs="仿宋"/>
                <w:kern w:val="0"/>
                <w:highlight w:val="none"/>
                <w:lang w:bidi="ar"/>
              </w:rPr>
              <w:t xml:space="preserve">技术类 </w:t>
            </w:r>
          </w:p>
          <w:p>
            <w:pPr>
              <w:widowControl/>
              <w:rPr>
                <w:rFonts w:ascii="仿宋" w:hAnsi="仿宋" w:cs="仿宋"/>
                <w:highlight w:val="none"/>
              </w:rPr>
            </w:pPr>
            <w:r>
              <w:rPr>
                <w:rFonts w:hint="eastAsia" w:ascii="仿宋" w:hAnsi="仿宋" w:cs="仿宋"/>
                <w:kern w:val="0"/>
                <w:highlight w:val="none"/>
                <w:lang w:bidi="ar"/>
              </w:rPr>
              <w:t xml:space="preserve">评分因 </w:t>
            </w:r>
          </w:p>
          <w:p>
            <w:pPr>
              <w:widowControl/>
              <w:rPr>
                <w:rFonts w:ascii="仿宋" w:hAnsi="仿宋" w:cs="仿宋"/>
                <w:highlight w:val="none"/>
              </w:rPr>
            </w:pPr>
            <w:r>
              <w:rPr>
                <w:rFonts w:hint="eastAsia" w:ascii="仿宋" w:hAnsi="仿宋" w:cs="仿宋"/>
                <w:kern w:val="0"/>
                <w:highlight w:val="none"/>
                <w:lang w:bidi="ar"/>
              </w:rPr>
              <w:t xml:space="preserve">素 </w:t>
            </w:r>
          </w:p>
          <w:p>
            <w:pPr>
              <w:autoSpaceDN w:val="0"/>
              <w:rPr>
                <w:rFonts w:ascii="仿宋" w:hAnsi="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widowControl/>
              <w:autoSpaceDN w:val="0"/>
              <w:rPr>
                <w:rFonts w:ascii="仿宋" w:hAnsi="仿宋" w:cs="仿宋"/>
                <w:highlight w:val="none"/>
              </w:rPr>
            </w:pPr>
            <w:r>
              <w:rPr>
                <w:rFonts w:hint="eastAsia" w:ascii="仿宋" w:hAnsi="仿宋" w:cs="仿宋"/>
                <w:kern w:val="0"/>
                <w:highlight w:val="none"/>
                <w:lang w:bidi="ar"/>
              </w:rPr>
              <w:t>5</w:t>
            </w:r>
          </w:p>
        </w:tc>
        <w:tc>
          <w:tcPr>
            <w:tcW w:w="563" w:type="pct"/>
            <w:vAlign w:val="center"/>
          </w:tcPr>
          <w:p>
            <w:pPr>
              <w:widowControl/>
              <w:rPr>
                <w:rFonts w:ascii="仿宋" w:hAnsi="仿宋" w:cs="仿宋"/>
                <w:highlight w:val="none"/>
              </w:rPr>
            </w:pPr>
            <w:r>
              <w:rPr>
                <w:rFonts w:hint="eastAsia" w:ascii="仿宋" w:hAnsi="仿宋" w:cs="仿宋"/>
                <w:kern w:val="0"/>
                <w:highlight w:val="none"/>
                <w:lang w:bidi="ar"/>
              </w:rPr>
              <w:t>售后服务</w:t>
            </w:r>
          </w:p>
        </w:tc>
        <w:tc>
          <w:tcPr>
            <w:tcW w:w="407" w:type="pct"/>
            <w:vAlign w:val="center"/>
          </w:tcPr>
          <w:p>
            <w:pPr>
              <w:widowControl/>
              <w:autoSpaceDN w:val="0"/>
              <w:rPr>
                <w:rFonts w:ascii="仿宋" w:hAnsi="仿宋" w:cs="仿宋"/>
                <w:highlight w:val="none"/>
              </w:rPr>
            </w:pPr>
            <w:r>
              <w:rPr>
                <w:rFonts w:hint="eastAsia" w:ascii="仿宋" w:hAnsi="仿宋" w:cs="仿宋"/>
                <w:kern w:val="0"/>
                <w:highlight w:val="none"/>
                <w:lang w:bidi="ar"/>
              </w:rPr>
              <w:t>12分</w:t>
            </w:r>
          </w:p>
        </w:tc>
        <w:tc>
          <w:tcPr>
            <w:tcW w:w="2738" w:type="pct"/>
            <w:vAlign w:val="center"/>
          </w:tcPr>
          <w:p>
            <w:pPr>
              <w:widowControl/>
              <w:rPr>
                <w:rFonts w:ascii="仿宋" w:hAnsi="仿宋" w:cs="仿宋"/>
                <w:kern w:val="0"/>
                <w:highlight w:val="none"/>
                <w:lang w:bidi="ar"/>
              </w:rPr>
            </w:pPr>
            <w:r>
              <w:rPr>
                <w:rFonts w:hint="eastAsia" w:ascii="仿宋" w:hAnsi="仿宋" w:cs="仿宋"/>
                <w:kern w:val="0"/>
                <w:highlight w:val="none"/>
                <w:lang w:bidi="ar"/>
              </w:rPr>
              <w:t xml:space="preserve">评审委员会根据投标人编制的售后服务方案，包括但不限于以下评审要素：①使用人员培训方案；②售后服务人员配置方案；③维修流程详细方案。 </w:t>
            </w:r>
          </w:p>
          <w:p>
            <w:pPr>
              <w:autoSpaceDN w:val="0"/>
              <w:rPr>
                <w:rFonts w:ascii="仿宋" w:hAnsi="仿宋" w:cs="仿宋"/>
                <w:highlight w:val="none"/>
              </w:rPr>
            </w:pPr>
            <w:r>
              <w:rPr>
                <w:rFonts w:hint="eastAsia" w:ascii="仿宋" w:hAnsi="仿宋" w:cs="仿宋"/>
                <w:highlight w:val="none"/>
              </w:rPr>
              <w:t>以上3项内容齐全，且同时满足：内容完整、逻辑严谨、符合项目及当地实际情况的得12分；每缺少一个部分扣4分，12分扣完为止；内容描述存在不完整、前后矛盾、不符合项目及当地实际情况中任何一种情形或其他不足之处的，每有一处扣2分，每项最多扣4分，12分扣完为止。</w:t>
            </w:r>
          </w:p>
          <w:p>
            <w:pPr>
              <w:widowControl/>
              <w:rPr>
                <w:rFonts w:ascii="仿宋" w:hAnsi="仿宋" w:cs="仿宋"/>
                <w:kern w:val="0"/>
                <w:highlight w:val="none"/>
                <w:lang w:bidi="ar"/>
              </w:rPr>
            </w:pPr>
            <w:r>
              <w:rPr>
                <w:rFonts w:hint="eastAsia" w:ascii="仿宋" w:hAnsi="仿宋" w:cs="仿宋"/>
                <w:highlight w:val="none"/>
              </w:rPr>
              <w:t>（注：其他不足之处是指内容套用或错用、凭空编造、科学原理错误以及不可能实现的夸大情形等。）</w:t>
            </w:r>
          </w:p>
        </w:tc>
        <w:tc>
          <w:tcPr>
            <w:tcW w:w="413" w:type="pct"/>
            <w:vAlign w:val="center"/>
          </w:tcPr>
          <w:p>
            <w:pPr>
              <w:widowControl/>
              <w:autoSpaceDN w:val="0"/>
              <w:rPr>
                <w:rFonts w:ascii="仿宋" w:hAnsi="仿宋" w:cs="仿宋"/>
                <w:highlight w:val="none"/>
              </w:rPr>
            </w:pPr>
          </w:p>
          <w:p>
            <w:pPr>
              <w:widowControl/>
              <w:autoSpaceDN w:val="0"/>
              <w:rPr>
                <w:rFonts w:ascii="仿宋" w:hAnsi="仿宋" w:cs="仿宋"/>
                <w:highlight w:val="none"/>
              </w:rPr>
            </w:pPr>
          </w:p>
          <w:p>
            <w:pPr>
              <w:widowControl/>
              <w:autoSpaceDN w:val="0"/>
              <w:rPr>
                <w:rFonts w:ascii="仿宋" w:hAnsi="仿宋" w:cs="仿宋"/>
                <w:highlight w:val="none"/>
              </w:rPr>
            </w:pPr>
            <w:r>
              <w:rPr>
                <w:rFonts w:hint="eastAsia" w:ascii="仿宋" w:hAnsi="仿宋" w:cs="仿宋"/>
                <w:highlight w:val="none"/>
              </w:rPr>
              <w:t>主观评审项</w:t>
            </w:r>
          </w:p>
        </w:tc>
        <w:tc>
          <w:tcPr>
            <w:tcW w:w="491" w:type="pct"/>
            <w:vAlign w:val="center"/>
          </w:tcPr>
          <w:p>
            <w:pPr>
              <w:widowControl/>
              <w:rPr>
                <w:rFonts w:ascii="仿宋" w:hAnsi="仿宋" w:cs="仿宋"/>
                <w:highlight w:val="none"/>
              </w:rPr>
            </w:pPr>
            <w:r>
              <w:rPr>
                <w:rFonts w:hint="eastAsia" w:ascii="仿宋" w:hAnsi="仿宋" w:cs="仿宋"/>
                <w:kern w:val="0"/>
                <w:highlight w:val="none"/>
                <w:lang w:bidi="ar"/>
              </w:rPr>
              <w:t xml:space="preserve">技术类 </w:t>
            </w:r>
          </w:p>
          <w:p>
            <w:pPr>
              <w:widowControl/>
              <w:rPr>
                <w:rFonts w:ascii="仿宋" w:hAnsi="仿宋" w:cs="仿宋"/>
                <w:highlight w:val="none"/>
              </w:rPr>
            </w:pPr>
            <w:r>
              <w:rPr>
                <w:rFonts w:hint="eastAsia" w:ascii="仿宋" w:hAnsi="仿宋" w:cs="仿宋"/>
                <w:kern w:val="0"/>
                <w:highlight w:val="none"/>
                <w:lang w:bidi="ar"/>
              </w:rPr>
              <w:t xml:space="preserve">评分因 </w:t>
            </w:r>
          </w:p>
          <w:p>
            <w:pPr>
              <w:widowControl/>
              <w:rPr>
                <w:rFonts w:ascii="仿宋" w:hAnsi="仿宋" w:cs="仿宋"/>
                <w:highlight w:val="none"/>
              </w:rPr>
            </w:pPr>
            <w:r>
              <w:rPr>
                <w:rFonts w:hint="eastAsia" w:ascii="仿宋" w:hAnsi="仿宋" w:cs="仿宋"/>
                <w:kern w:val="0"/>
                <w:highlight w:val="none"/>
                <w:lang w:bidi="ar"/>
              </w:rPr>
              <w:t xml:space="preserve">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widowControl/>
              <w:jc w:val="center"/>
              <w:rPr>
                <w:rFonts w:ascii="仿宋" w:hAnsi="仿宋" w:cs="仿宋"/>
                <w:bCs/>
                <w:highlight w:val="none"/>
              </w:rPr>
            </w:pPr>
            <w:r>
              <w:rPr>
                <w:rFonts w:hint="eastAsia" w:ascii="仿宋" w:hAnsi="仿宋" w:cs="仿宋"/>
                <w:bCs/>
                <w:highlight w:val="none"/>
              </w:rPr>
              <w:t>6</w:t>
            </w:r>
          </w:p>
        </w:tc>
        <w:tc>
          <w:tcPr>
            <w:tcW w:w="563" w:type="pct"/>
            <w:vAlign w:val="center"/>
          </w:tcPr>
          <w:p>
            <w:pPr>
              <w:widowControl/>
              <w:rPr>
                <w:rFonts w:ascii="仿宋" w:hAnsi="仿宋" w:cs="仿宋"/>
                <w:bCs/>
                <w:highlight w:val="none"/>
              </w:rPr>
            </w:pPr>
            <w:r>
              <w:rPr>
                <w:rFonts w:hint="eastAsia" w:ascii="仿宋" w:hAnsi="仿宋" w:cs="仿宋"/>
                <w:bCs/>
                <w:highlight w:val="none"/>
              </w:rPr>
              <w:t>节能、环境标志、无线局域网产品</w:t>
            </w:r>
          </w:p>
        </w:tc>
        <w:tc>
          <w:tcPr>
            <w:tcW w:w="407" w:type="pct"/>
            <w:vAlign w:val="center"/>
          </w:tcPr>
          <w:p>
            <w:pPr>
              <w:widowControl/>
              <w:rPr>
                <w:rFonts w:ascii="仿宋" w:hAnsi="仿宋" w:cs="仿宋"/>
                <w:bCs/>
                <w:highlight w:val="none"/>
              </w:rPr>
            </w:pPr>
            <w:r>
              <w:rPr>
                <w:rFonts w:hint="eastAsia" w:ascii="仿宋" w:hAnsi="仿宋" w:cs="仿宋"/>
                <w:bCs/>
                <w:highlight w:val="none"/>
              </w:rPr>
              <w:t>2分</w:t>
            </w:r>
          </w:p>
        </w:tc>
        <w:tc>
          <w:tcPr>
            <w:tcW w:w="2738" w:type="pct"/>
            <w:vAlign w:val="center"/>
          </w:tcPr>
          <w:p>
            <w:pPr>
              <w:widowControl/>
              <w:rPr>
                <w:rFonts w:ascii="仿宋" w:hAnsi="仿宋" w:cs="仿宋"/>
                <w:bCs/>
                <w:highlight w:val="none"/>
              </w:rPr>
            </w:pPr>
            <w:r>
              <w:rPr>
                <w:rFonts w:hint="eastAsia" w:ascii="仿宋" w:hAnsi="仿宋" w:cs="仿宋"/>
                <w:bCs/>
                <w:highlight w:val="none"/>
              </w:rPr>
              <w:t>投标产品中属于政府采购优先采购范围的，则每有一项节能产品或环境标志产品或无线局域网产品的得0.5分，非节能、环境标志产品的、无线局域网产品的不得分。本项最多得2分。</w:t>
            </w:r>
          </w:p>
          <w:p>
            <w:pPr>
              <w:widowControl/>
              <w:rPr>
                <w:rFonts w:ascii="仿宋" w:hAnsi="仿宋" w:cs="仿宋"/>
                <w:bCs/>
                <w:highlight w:val="none"/>
              </w:rPr>
            </w:pPr>
            <w:r>
              <w:rPr>
                <w:rFonts w:hint="eastAsia" w:ascii="仿宋" w:hAnsi="仿宋" w:cs="仿宋"/>
                <w:bCs/>
                <w:highlight w:val="none"/>
              </w:rPr>
              <w:t>注：1. 节能产品、环境标志产品优先采购范围以品目清单为准。无线局域网产品优先采购范围以中国政府采购网公布的《无线局域网认证产品政府采购清单》为准。</w:t>
            </w:r>
          </w:p>
          <w:p>
            <w:pPr>
              <w:widowControl/>
              <w:rPr>
                <w:rFonts w:ascii="仿宋" w:hAnsi="仿宋" w:cs="仿宋"/>
                <w:bCs/>
                <w:highlight w:val="none"/>
              </w:rPr>
            </w:pPr>
            <w:r>
              <w:rPr>
                <w:rFonts w:hint="eastAsia" w:ascii="仿宋" w:hAnsi="仿宋" w:cs="仿宋"/>
                <w:bCs/>
                <w:highlight w:val="none"/>
              </w:rPr>
              <w:t>2. 投标产品属于优先采购范围内的节能产品或者环境标志产品的，提供国家确定的认证机构出具的、处于有效期之内的节能产品、环境标志产品认证证书复印件加盖供应商公章（鲜章）。</w:t>
            </w:r>
          </w:p>
          <w:p>
            <w:pPr>
              <w:widowControl/>
              <w:rPr>
                <w:rFonts w:ascii="仿宋" w:hAnsi="仿宋" w:cs="仿宋"/>
                <w:bCs/>
                <w:highlight w:val="none"/>
              </w:rPr>
            </w:pPr>
            <w:r>
              <w:rPr>
                <w:rFonts w:hint="eastAsia" w:ascii="仿宋" w:hAnsi="仿宋" w:cs="仿宋"/>
                <w:bCs/>
                <w:highlight w:val="none"/>
              </w:rPr>
              <w:t xml:space="preserve">3. 投标产品属于优先采购范围内的无线局域网产品的，提供政府采购清单对应页并加盖供应商单位公章（鲜章）。 </w:t>
            </w:r>
          </w:p>
        </w:tc>
        <w:tc>
          <w:tcPr>
            <w:tcW w:w="413" w:type="pct"/>
            <w:vAlign w:val="center"/>
          </w:tcPr>
          <w:p>
            <w:pPr>
              <w:widowControl/>
              <w:rPr>
                <w:rFonts w:ascii="仿宋" w:hAnsi="仿宋" w:cs="仿宋"/>
                <w:bCs/>
                <w:highlight w:val="none"/>
              </w:rPr>
            </w:pPr>
            <w:r>
              <w:rPr>
                <w:rFonts w:hint="eastAsia" w:ascii="仿宋" w:hAnsi="仿宋" w:cs="仿宋"/>
                <w:highlight w:val="none"/>
              </w:rPr>
              <w:t>客观评审项</w:t>
            </w:r>
          </w:p>
        </w:tc>
        <w:tc>
          <w:tcPr>
            <w:tcW w:w="491" w:type="pct"/>
            <w:vAlign w:val="center"/>
          </w:tcPr>
          <w:p>
            <w:pPr>
              <w:widowControl/>
              <w:rPr>
                <w:rFonts w:ascii="仿宋" w:hAnsi="仿宋" w:cs="仿宋"/>
                <w:highlight w:val="none"/>
              </w:rPr>
            </w:pPr>
            <w:r>
              <w:rPr>
                <w:rFonts w:hint="eastAsia" w:ascii="仿宋" w:hAnsi="仿宋" w:cs="仿宋"/>
                <w:highlight w:val="none"/>
              </w:rPr>
              <w:t>政策类评分因素</w:t>
            </w:r>
          </w:p>
        </w:tc>
      </w:tr>
    </w:tbl>
    <w:p>
      <w:pPr>
        <w:rPr>
          <w:highlight w:val="none"/>
        </w:rPr>
      </w:pPr>
      <w:r>
        <w:rPr>
          <w:rFonts w:hint="eastAsia"/>
          <w:highlight w:val="none"/>
        </w:rPr>
        <w:br w:type="page"/>
      </w:r>
    </w:p>
    <w:p>
      <w:pPr>
        <w:pStyle w:val="2"/>
        <w:rPr>
          <w:rFonts w:ascii="仿宋" w:hAnsi="仿宋" w:cs="仿宋"/>
          <w:b/>
          <w:sz w:val="32"/>
          <w:szCs w:val="32"/>
          <w:highlight w:val="none"/>
        </w:rPr>
      </w:pPr>
      <w:r>
        <w:rPr>
          <w:rFonts w:hint="eastAsia" w:ascii="仿宋" w:hAnsi="仿宋" w:cs="仿宋"/>
          <w:b/>
          <w:sz w:val="32"/>
          <w:szCs w:val="32"/>
          <w:highlight w:val="none"/>
        </w:rPr>
        <w:t>变更为：</w:t>
      </w:r>
    </w:p>
    <w:tbl>
      <w:tblPr>
        <w:tblStyle w:val="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959"/>
        <w:gridCol w:w="693"/>
        <w:gridCol w:w="4663"/>
        <w:gridCol w:w="702"/>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autoSpaceDN w:val="0"/>
              <w:ind w:firstLine="28"/>
              <w:jc w:val="center"/>
              <w:rPr>
                <w:rFonts w:ascii="仿宋" w:hAnsi="仿宋" w:cs="仿宋"/>
                <w:highlight w:val="none"/>
              </w:rPr>
            </w:pPr>
            <w:r>
              <w:rPr>
                <w:rFonts w:hint="eastAsia" w:ascii="仿宋" w:hAnsi="仿宋" w:cs="仿宋"/>
                <w:b/>
                <w:highlight w:val="none"/>
              </w:rPr>
              <w:t>序号</w:t>
            </w:r>
          </w:p>
        </w:tc>
        <w:tc>
          <w:tcPr>
            <w:tcW w:w="563" w:type="pct"/>
            <w:vAlign w:val="center"/>
          </w:tcPr>
          <w:p>
            <w:pPr>
              <w:autoSpaceDN w:val="0"/>
              <w:ind w:firstLine="28"/>
              <w:jc w:val="center"/>
              <w:rPr>
                <w:rFonts w:ascii="仿宋" w:hAnsi="仿宋" w:cs="仿宋"/>
                <w:highlight w:val="none"/>
              </w:rPr>
            </w:pPr>
            <w:r>
              <w:rPr>
                <w:rFonts w:hint="eastAsia" w:ascii="仿宋" w:hAnsi="仿宋" w:cs="仿宋"/>
                <w:b/>
                <w:highlight w:val="none"/>
              </w:rPr>
              <w:t>评分因素</w:t>
            </w:r>
          </w:p>
        </w:tc>
        <w:tc>
          <w:tcPr>
            <w:tcW w:w="407" w:type="pct"/>
            <w:vAlign w:val="center"/>
          </w:tcPr>
          <w:p>
            <w:pPr>
              <w:autoSpaceDN w:val="0"/>
              <w:ind w:firstLine="28"/>
              <w:jc w:val="center"/>
              <w:rPr>
                <w:rFonts w:ascii="仿宋" w:hAnsi="仿宋" w:cs="仿宋"/>
                <w:highlight w:val="none"/>
              </w:rPr>
            </w:pPr>
            <w:r>
              <w:rPr>
                <w:rFonts w:hint="eastAsia" w:ascii="仿宋" w:hAnsi="仿宋" w:cs="仿宋"/>
                <w:b/>
                <w:highlight w:val="none"/>
              </w:rPr>
              <w:t>权重分值</w:t>
            </w:r>
          </w:p>
        </w:tc>
        <w:tc>
          <w:tcPr>
            <w:tcW w:w="2738" w:type="pct"/>
            <w:vAlign w:val="center"/>
          </w:tcPr>
          <w:p>
            <w:pPr>
              <w:autoSpaceDN w:val="0"/>
              <w:ind w:firstLine="28"/>
              <w:jc w:val="center"/>
              <w:rPr>
                <w:rFonts w:ascii="仿宋" w:hAnsi="仿宋" w:cs="仿宋"/>
                <w:highlight w:val="none"/>
              </w:rPr>
            </w:pPr>
            <w:r>
              <w:rPr>
                <w:rFonts w:hint="eastAsia" w:ascii="仿宋" w:hAnsi="仿宋" w:cs="仿宋"/>
                <w:b/>
                <w:highlight w:val="none"/>
              </w:rPr>
              <w:t>评分标准</w:t>
            </w:r>
          </w:p>
        </w:tc>
        <w:tc>
          <w:tcPr>
            <w:tcW w:w="905" w:type="pct"/>
            <w:gridSpan w:val="2"/>
            <w:vAlign w:val="center"/>
          </w:tcPr>
          <w:p>
            <w:pPr>
              <w:autoSpaceDN w:val="0"/>
              <w:ind w:firstLine="28"/>
              <w:jc w:val="center"/>
              <w:rPr>
                <w:rFonts w:ascii="仿宋" w:hAnsi="仿宋" w:cs="仿宋"/>
                <w:b/>
                <w:highlight w:val="none"/>
              </w:rPr>
            </w:pPr>
            <w:r>
              <w:rPr>
                <w:rFonts w:hint="eastAsia" w:ascii="仿宋" w:hAnsi="仿宋" w:cs="仿宋"/>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spacing w:line="400" w:lineRule="exact"/>
              <w:ind w:firstLine="28"/>
              <w:jc w:val="center"/>
              <w:rPr>
                <w:rFonts w:ascii="仿宋" w:hAnsi="仿宋" w:cs="仿宋"/>
                <w:highlight w:val="none"/>
              </w:rPr>
            </w:pPr>
            <w:r>
              <w:rPr>
                <w:rFonts w:hint="eastAsia" w:ascii="仿宋" w:hAnsi="仿宋" w:cs="仿宋"/>
                <w:highlight w:val="none"/>
              </w:rPr>
              <w:t>1</w:t>
            </w:r>
          </w:p>
        </w:tc>
        <w:tc>
          <w:tcPr>
            <w:tcW w:w="563" w:type="pct"/>
            <w:vAlign w:val="center"/>
          </w:tcPr>
          <w:p>
            <w:pPr>
              <w:autoSpaceDN w:val="0"/>
              <w:ind w:firstLine="28"/>
              <w:jc w:val="center"/>
              <w:rPr>
                <w:rFonts w:ascii="仿宋" w:hAnsi="仿宋" w:cs="仿宋"/>
                <w:highlight w:val="none"/>
              </w:rPr>
            </w:pPr>
            <w:r>
              <w:rPr>
                <w:rFonts w:hint="eastAsia" w:ascii="仿宋" w:hAnsi="仿宋" w:cs="仿宋"/>
                <w:highlight w:val="none"/>
              </w:rPr>
              <w:t>报价</w:t>
            </w:r>
          </w:p>
        </w:tc>
        <w:tc>
          <w:tcPr>
            <w:tcW w:w="407" w:type="pct"/>
            <w:vAlign w:val="center"/>
          </w:tcPr>
          <w:p>
            <w:pPr>
              <w:autoSpaceDN w:val="0"/>
              <w:jc w:val="center"/>
              <w:rPr>
                <w:rFonts w:ascii="仿宋" w:hAnsi="仿宋" w:cs="仿宋"/>
                <w:highlight w:val="none"/>
              </w:rPr>
            </w:pPr>
            <w:r>
              <w:rPr>
                <w:rFonts w:hint="eastAsia" w:ascii="仿宋" w:hAnsi="仿宋" w:cs="仿宋"/>
                <w:highlight w:val="none"/>
              </w:rPr>
              <w:t>30分</w:t>
            </w:r>
          </w:p>
        </w:tc>
        <w:tc>
          <w:tcPr>
            <w:tcW w:w="2738" w:type="pct"/>
          </w:tcPr>
          <w:p>
            <w:pPr>
              <w:autoSpaceDN w:val="0"/>
              <w:rPr>
                <w:rFonts w:hint="eastAsia" w:ascii="仿宋" w:hAnsi="仿宋" w:eastAsia="仿宋" w:cs="仿宋"/>
                <w:highlight w:val="none"/>
                <w:lang w:val="en-US" w:eastAsia="zh-CN"/>
              </w:rPr>
            </w:pPr>
            <w:r>
              <w:rPr>
                <w:rFonts w:hint="eastAsia" w:ascii="仿宋" w:hAnsi="仿宋" w:cs="仿宋"/>
                <w:highlight w:val="none"/>
              </w:rPr>
              <w:t>满足招标文件要求且投标价格最低的投标报价为评标基准价，其价格分为满分。其他投标人的价格分统一按照下列公式计算：投标报价得分=(评标基准价／投标报价)×30</w:t>
            </w:r>
            <w:r>
              <w:rPr>
                <w:rFonts w:hint="eastAsia" w:ascii="仿宋" w:hAnsi="仿宋" w:cs="仿宋"/>
                <w:highlight w:val="none"/>
                <w:lang w:eastAsia="zh-CN"/>
              </w:rPr>
              <w:t>分</w:t>
            </w:r>
          </w:p>
        </w:tc>
        <w:tc>
          <w:tcPr>
            <w:tcW w:w="412" w:type="pct"/>
            <w:vAlign w:val="center"/>
          </w:tcPr>
          <w:p>
            <w:pPr>
              <w:rPr>
                <w:rFonts w:ascii="仿宋" w:hAnsi="仿宋" w:cs="仿宋"/>
                <w:highlight w:val="none"/>
              </w:rPr>
            </w:pPr>
            <w:r>
              <w:rPr>
                <w:rFonts w:hint="eastAsia" w:ascii="仿宋" w:hAnsi="仿宋" w:cs="仿宋"/>
                <w:highlight w:val="none"/>
              </w:rPr>
              <w:t>客观评审项</w:t>
            </w:r>
          </w:p>
        </w:tc>
        <w:tc>
          <w:tcPr>
            <w:tcW w:w="492" w:type="pct"/>
            <w:vAlign w:val="center"/>
          </w:tcPr>
          <w:p>
            <w:pPr>
              <w:rPr>
                <w:rFonts w:ascii="仿宋" w:hAnsi="仿宋" w:cs="仿宋"/>
                <w:highlight w:val="none"/>
              </w:rPr>
            </w:pPr>
            <w:r>
              <w:rPr>
                <w:rFonts w:hint="eastAsia" w:ascii="仿宋" w:hAnsi="仿宋" w:cs="仿宋"/>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spacing w:line="400" w:lineRule="exact"/>
              <w:ind w:firstLine="28"/>
              <w:jc w:val="center"/>
              <w:rPr>
                <w:rFonts w:ascii="仿宋" w:hAnsi="仿宋" w:cs="仿宋"/>
                <w:highlight w:val="none"/>
              </w:rPr>
            </w:pPr>
            <w:r>
              <w:rPr>
                <w:rFonts w:hint="eastAsia" w:ascii="仿宋" w:hAnsi="仿宋" w:cs="仿宋"/>
                <w:highlight w:val="none"/>
              </w:rPr>
              <w:t>2</w:t>
            </w:r>
          </w:p>
        </w:tc>
        <w:tc>
          <w:tcPr>
            <w:tcW w:w="563" w:type="pct"/>
            <w:vAlign w:val="center"/>
          </w:tcPr>
          <w:p>
            <w:pPr>
              <w:autoSpaceDN w:val="0"/>
              <w:rPr>
                <w:rFonts w:ascii="仿宋" w:hAnsi="仿宋" w:cs="仿宋"/>
                <w:highlight w:val="none"/>
              </w:rPr>
            </w:pPr>
            <w:r>
              <w:rPr>
                <w:rFonts w:hint="eastAsia" w:ascii="仿宋" w:hAnsi="仿宋" w:cs="仿宋"/>
                <w:highlight w:val="none"/>
              </w:rPr>
              <w:t>技术参数要求</w:t>
            </w:r>
          </w:p>
        </w:tc>
        <w:tc>
          <w:tcPr>
            <w:tcW w:w="407" w:type="pct"/>
            <w:vAlign w:val="center"/>
          </w:tcPr>
          <w:p>
            <w:pPr>
              <w:autoSpaceDN w:val="0"/>
              <w:rPr>
                <w:rFonts w:ascii="仿宋" w:hAnsi="仿宋" w:cs="仿宋"/>
                <w:highlight w:val="none"/>
              </w:rPr>
            </w:pPr>
            <w:r>
              <w:rPr>
                <w:rFonts w:hint="eastAsia" w:ascii="仿宋" w:hAnsi="仿宋" w:cs="仿宋"/>
                <w:highlight w:val="none"/>
              </w:rPr>
              <w:t>20分</w:t>
            </w:r>
          </w:p>
        </w:tc>
        <w:tc>
          <w:tcPr>
            <w:tcW w:w="2738" w:type="pct"/>
            <w:vAlign w:val="center"/>
          </w:tcPr>
          <w:p>
            <w:pPr>
              <w:autoSpaceDN w:val="0"/>
              <w:rPr>
                <w:rFonts w:ascii="仿宋" w:hAnsi="仿宋" w:cs="仿宋"/>
                <w:b/>
                <w:bCs/>
                <w:highlight w:val="none"/>
              </w:rPr>
            </w:pPr>
            <w:r>
              <w:rPr>
                <w:rFonts w:hint="eastAsia" w:ascii="仿宋" w:hAnsi="仿宋" w:cs="仿宋"/>
                <w:highlight w:val="none"/>
              </w:rPr>
              <w:t>1、招标文件 第六章“三、技术、服务要求”中，一般参数要求条款响应得分=（供应商满足技术、服务要求参数要求中一般条款的数量÷ 技术、服务要求参数要求一般参数条款总数量129条）×20</w:t>
            </w:r>
            <w:r>
              <w:rPr>
                <w:rFonts w:hint="eastAsia" w:ascii="仿宋" w:hAnsi="仿宋" w:cs="仿宋"/>
                <w:highlight w:val="none"/>
                <w:lang w:eastAsia="zh-CN"/>
              </w:rPr>
              <w:t>分</w:t>
            </w:r>
            <w:r>
              <w:rPr>
                <w:rFonts w:hint="eastAsia" w:ascii="仿宋" w:hAnsi="仿宋" w:cs="仿宋"/>
                <w:highlight w:val="none"/>
              </w:rPr>
              <w:t>。</w:t>
            </w:r>
          </w:p>
          <w:p>
            <w:pPr>
              <w:spacing w:after="120"/>
              <w:rPr>
                <w:szCs w:val="20"/>
                <w:highlight w:val="none"/>
              </w:rPr>
            </w:pPr>
            <w:r>
              <w:rPr>
                <w:rFonts w:hint="eastAsia"/>
                <w:szCs w:val="20"/>
                <w:highlight w:val="none"/>
              </w:rPr>
              <w:t>2、</w:t>
            </w:r>
            <w:r>
              <w:rPr>
                <w:rFonts w:hint="eastAsia" w:ascii="仿宋" w:hAnsi="仿宋" w:cs="仿宋"/>
                <w:highlight w:val="none"/>
              </w:rPr>
              <w:t>招标文件 第六章“三、技术、服务要求”中，</w:t>
            </w:r>
            <w:r>
              <w:rPr>
                <w:rFonts w:hint="eastAsia"/>
                <w:szCs w:val="20"/>
                <w:highlight w:val="none"/>
              </w:rPr>
              <w:t>“▲”技术参数条款的响应得分规则如下：</w:t>
            </w:r>
          </w:p>
          <w:p>
            <w:pPr>
              <w:spacing w:after="120"/>
              <w:rPr>
                <w:szCs w:val="20"/>
                <w:highlight w:val="none"/>
              </w:rPr>
            </w:pPr>
            <w:r>
              <w:rPr>
                <w:rFonts w:hint="eastAsia"/>
                <w:szCs w:val="20"/>
                <w:highlight w:val="none"/>
              </w:rPr>
              <w:t>“▲”技术参数条款响应得分=（投标人满足“▲”技术参数条款的数量÷对应中“▲”技术参数条款的总数量，共19条）×10</w:t>
            </w:r>
            <w:r>
              <w:rPr>
                <w:rFonts w:hint="eastAsia"/>
                <w:szCs w:val="20"/>
                <w:highlight w:val="none"/>
                <w:lang w:eastAsia="zh-CN"/>
              </w:rPr>
              <w:t>分</w:t>
            </w:r>
            <w:r>
              <w:rPr>
                <w:rFonts w:hint="eastAsia"/>
                <w:szCs w:val="20"/>
                <w:highlight w:val="none"/>
              </w:rPr>
              <w:t xml:space="preserve"> 。 </w:t>
            </w:r>
          </w:p>
          <w:p>
            <w:pPr>
              <w:widowControl/>
              <w:rPr>
                <w:rFonts w:ascii="仿宋" w:hAnsi="仿宋" w:cs="仿宋"/>
                <w:highlight w:val="none"/>
              </w:rPr>
            </w:pPr>
            <w:r>
              <w:rPr>
                <w:rFonts w:hint="eastAsia" w:ascii="仿宋" w:hAnsi="仿宋" w:cs="仿宋"/>
                <w:highlight w:val="none"/>
              </w:rPr>
              <w:t xml:space="preserve"> 注：1.招标文件中标注“★”的条款为本项目实质性要求，不再作为评分使用。</w:t>
            </w:r>
          </w:p>
          <w:p>
            <w:pPr>
              <w:spacing w:after="120"/>
              <w:rPr>
                <w:szCs w:val="20"/>
                <w:highlight w:val="none"/>
              </w:rPr>
            </w:pPr>
            <w:r>
              <w:rPr>
                <w:rFonts w:hint="eastAsia" w:ascii="仿宋" w:hAnsi="仿宋" w:cs="仿宋"/>
                <w:highlight w:val="none"/>
              </w:rPr>
              <w:t>2.招标文件中</w:t>
            </w:r>
            <w:r>
              <w:rPr>
                <w:rFonts w:hint="eastAsia" w:ascii="仿宋" w:hAnsi="仿宋" w:cs="仿宋"/>
                <w:kern w:val="0"/>
                <w:szCs w:val="18"/>
                <w:highlight w:val="none"/>
              </w:rPr>
              <w:t>未标注“▲”及“★”及</w:t>
            </w:r>
            <w:r>
              <w:rPr>
                <w:rFonts w:hint="eastAsia" w:ascii="仿宋" w:hAnsi="仿宋" w:cs="仿宋"/>
                <w:color w:val="000000"/>
                <w:highlight w:val="none"/>
              </w:rPr>
              <w:t>“●”</w:t>
            </w:r>
            <w:r>
              <w:rPr>
                <w:rFonts w:hint="eastAsia" w:ascii="仿宋" w:hAnsi="仿宋" w:cs="仿宋"/>
                <w:kern w:val="0"/>
                <w:szCs w:val="18"/>
                <w:highlight w:val="none"/>
              </w:rPr>
              <w:t>的条款，视为一条一般参数要求条款进行评审。</w:t>
            </w:r>
          </w:p>
          <w:p>
            <w:pPr>
              <w:widowControl/>
              <w:rPr>
                <w:rFonts w:ascii="仿宋" w:hAnsi="仿宋" w:cs="仿宋"/>
                <w:highlight w:val="none"/>
              </w:rPr>
            </w:pPr>
            <w:r>
              <w:rPr>
                <w:rFonts w:hint="eastAsia" w:ascii="仿宋" w:hAnsi="仿宋" w:cs="仿宋"/>
                <w:kern w:val="0"/>
                <w:highlight w:val="none"/>
                <w:lang w:bidi="ar"/>
              </w:rPr>
              <w:t xml:space="preserve">3.如果技术条款对技术支撑材料有要求， 应按要求提供，否则对应技术参数条款将视为不满足。 </w:t>
            </w:r>
          </w:p>
        </w:tc>
        <w:tc>
          <w:tcPr>
            <w:tcW w:w="412" w:type="pct"/>
            <w:vAlign w:val="center"/>
          </w:tcPr>
          <w:p>
            <w:pPr>
              <w:rPr>
                <w:rFonts w:ascii="仿宋" w:hAnsi="仿宋" w:cs="仿宋"/>
                <w:highlight w:val="none"/>
              </w:rPr>
            </w:pPr>
            <w:r>
              <w:rPr>
                <w:rFonts w:hint="eastAsia" w:ascii="仿宋" w:hAnsi="仿宋" w:cs="仿宋"/>
                <w:highlight w:val="none"/>
              </w:rPr>
              <w:t>客观评审项</w:t>
            </w:r>
          </w:p>
        </w:tc>
        <w:tc>
          <w:tcPr>
            <w:tcW w:w="492" w:type="pct"/>
            <w:vAlign w:val="center"/>
          </w:tcPr>
          <w:p>
            <w:pPr>
              <w:rPr>
                <w:rFonts w:ascii="仿宋" w:hAnsi="仿宋" w:cs="仿宋"/>
                <w:highlight w:val="none"/>
              </w:rPr>
            </w:pPr>
            <w:r>
              <w:rPr>
                <w:rFonts w:hint="eastAsia" w:ascii="仿宋" w:hAnsi="仿宋" w:cs="仿宋"/>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autoSpaceDN w:val="0"/>
              <w:rPr>
                <w:rFonts w:ascii="仿宋" w:hAnsi="仿宋" w:cs="仿宋"/>
                <w:color w:val="000000"/>
                <w:highlight w:val="none"/>
              </w:rPr>
            </w:pPr>
          </w:p>
          <w:p>
            <w:pPr>
              <w:autoSpaceDN w:val="0"/>
              <w:rPr>
                <w:rFonts w:ascii="仿宋" w:hAnsi="仿宋" w:cs="仿宋"/>
                <w:highlight w:val="none"/>
              </w:rPr>
            </w:pPr>
            <w:r>
              <w:rPr>
                <w:rFonts w:hint="eastAsia" w:ascii="仿宋" w:hAnsi="仿宋" w:cs="仿宋"/>
                <w:color w:val="000000"/>
                <w:highlight w:val="none"/>
              </w:rPr>
              <w:t>3</w:t>
            </w:r>
          </w:p>
        </w:tc>
        <w:tc>
          <w:tcPr>
            <w:tcW w:w="563" w:type="pct"/>
            <w:vAlign w:val="center"/>
          </w:tcPr>
          <w:p>
            <w:pPr>
              <w:autoSpaceDN w:val="0"/>
              <w:rPr>
                <w:rFonts w:ascii="仿宋" w:hAnsi="仿宋" w:cs="仿宋"/>
                <w:color w:val="000000"/>
                <w:highlight w:val="none"/>
              </w:rPr>
            </w:pPr>
          </w:p>
          <w:p>
            <w:pPr>
              <w:autoSpaceDN w:val="0"/>
              <w:rPr>
                <w:rFonts w:ascii="仿宋" w:hAnsi="仿宋" w:cs="仿宋"/>
                <w:highlight w:val="none"/>
              </w:rPr>
            </w:pPr>
            <w:r>
              <w:rPr>
                <w:rFonts w:hint="eastAsia" w:ascii="仿宋" w:hAnsi="仿宋" w:cs="仿宋"/>
                <w:color w:val="000000"/>
                <w:highlight w:val="none"/>
              </w:rPr>
              <w:t>演示</w:t>
            </w:r>
          </w:p>
        </w:tc>
        <w:tc>
          <w:tcPr>
            <w:tcW w:w="407" w:type="pct"/>
            <w:vAlign w:val="center"/>
          </w:tcPr>
          <w:p>
            <w:pPr>
              <w:autoSpaceDN w:val="0"/>
              <w:rPr>
                <w:rFonts w:ascii="仿宋" w:hAnsi="仿宋" w:cs="仿宋"/>
                <w:color w:val="000000"/>
                <w:highlight w:val="none"/>
              </w:rPr>
            </w:pPr>
          </w:p>
          <w:p>
            <w:pPr>
              <w:autoSpaceDN w:val="0"/>
              <w:rPr>
                <w:rFonts w:hint="eastAsia" w:ascii="仿宋" w:hAnsi="仿宋" w:eastAsia="仿宋" w:cs="仿宋"/>
                <w:highlight w:val="none"/>
                <w:lang w:val="en-US" w:eastAsia="zh-CN"/>
              </w:rPr>
            </w:pPr>
            <w:r>
              <w:rPr>
                <w:rFonts w:hint="eastAsia" w:ascii="仿宋" w:hAnsi="仿宋" w:cs="仿宋"/>
                <w:color w:val="000000"/>
                <w:highlight w:val="none"/>
              </w:rPr>
              <w:t>20</w:t>
            </w:r>
            <w:r>
              <w:rPr>
                <w:rFonts w:hint="eastAsia" w:ascii="仿宋" w:hAnsi="仿宋" w:cs="仿宋"/>
                <w:color w:val="000000"/>
                <w:highlight w:val="none"/>
                <w:lang w:val="en-US" w:eastAsia="zh-CN"/>
              </w:rPr>
              <w:t>分</w:t>
            </w:r>
          </w:p>
        </w:tc>
        <w:tc>
          <w:tcPr>
            <w:tcW w:w="2738" w:type="pct"/>
            <w:vAlign w:val="center"/>
          </w:tcPr>
          <w:p>
            <w:pPr>
              <w:autoSpaceDN w:val="0"/>
              <w:rPr>
                <w:rFonts w:ascii="仿宋" w:hAnsi="仿宋" w:cs="仿宋"/>
                <w:color w:val="000000"/>
                <w:highlight w:val="none"/>
              </w:rPr>
            </w:pPr>
            <w:r>
              <w:rPr>
                <w:rFonts w:hint="eastAsia" w:ascii="仿宋" w:hAnsi="仿宋" w:cs="仿宋"/>
                <w:color w:val="000000"/>
                <w:highlight w:val="none"/>
              </w:rPr>
              <w:t>投标人须在评标现场对招标文件“●”号参数进行现场演示，时长不超过20分钟，演示设备自带。演示得分=【投标人满足“●”号条款技术参数要求条款的数量÷ “●”号条款技术参数要求条款总数量（共5条）】×20</w:t>
            </w:r>
            <w:r>
              <w:rPr>
                <w:rFonts w:hint="eastAsia" w:ascii="仿宋" w:hAnsi="仿宋" w:cs="仿宋"/>
                <w:color w:val="000000"/>
                <w:highlight w:val="none"/>
                <w:lang w:eastAsia="zh-CN"/>
              </w:rPr>
              <w:t>分</w:t>
            </w:r>
            <w:r>
              <w:rPr>
                <w:rFonts w:hint="eastAsia" w:ascii="仿宋" w:hAnsi="仿宋" w:cs="仿宋"/>
                <w:color w:val="000000"/>
                <w:highlight w:val="none"/>
              </w:rPr>
              <w:t>。</w:t>
            </w:r>
          </w:p>
          <w:p>
            <w:pPr>
              <w:autoSpaceDN w:val="0"/>
              <w:rPr>
                <w:rFonts w:ascii="仿宋" w:hAnsi="仿宋" w:cs="仿宋"/>
                <w:highlight w:val="none"/>
              </w:rPr>
            </w:pPr>
            <w:r>
              <w:rPr>
                <w:rFonts w:hint="eastAsia" w:ascii="仿宋" w:hAnsi="仿宋" w:cs="仿宋"/>
                <w:color w:val="000000"/>
                <w:highlight w:val="none"/>
              </w:rPr>
              <w:t>未演示或者未按要求演示的不得分</w:t>
            </w:r>
            <w:r>
              <w:rPr>
                <w:rFonts w:hint="eastAsia" w:hAnsi="宋体" w:eastAsia="宋体" w:cs="宋体"/>
                <w:color w:val="000000"/>
                <w:highlight w:val="none"/>
              </w:rPr>
              <w:t>，</w:t>
            </w:r>
            <w:r>
              <w:rPr>
                <w:rFonts w:hint="eastAsia" w:ascii="仿宋" w:hAnsi="仿宋" w:cs="仿宋"/>
                <w:color w:val="000000"/>
                <w:highlight w:val="none"/>
              </w:rPr>
              <w:t>演示功能不满足技术参数要求的视为技术参数无法响应。</w:t>
            </w:r>
          </w:p>
        </w:tc>
        <w:tc>
          <w:tcPr>
            <w:tcW w:w="412" w:type="pct"/>
            <w:vAlign w:val="center"/>
          </w:tcPr>
          <w:p>
            <w:pPr>
              <w:autoSpaceDN w:val="0"/>
              <w:rPr>
                <w:rFonts w:ascii="仿宋" w:hAnsi="仿宋" w:cs="仿宋"/>
                <w:highlight w:val="none"/>
              </w:rPr>
            </w:pPr>
            <w:r>
              <w:rPr>
                <w:rFonts w:hint="eastAsia" w:ascii="仿宋" w:hAnsi="仿宋" w:cs="仿宋"/>
                <w:highlight w:val="none"/>
              </w:rPr>
              <w:t>客观评审项</w:t>
            </w:r>
          </w:p>
        </w:tc>
        <w:tc>
          <w:tcPr>
            <w:tcW w:w="492" w:type="pct"/>
            <w:vAlign w:val="center"/>
          </w:tcPr>
          <w:p>
            <w:pPr>
              <w:autoSpaceDN w:val="0"/>
              <w:rPr>
                <w:rFonts w:ascii="仿宋" w:hAnsi="仿宋" w:cs="仿宋"/>
                <w:highlight w:val="none"/>
              </w:rPr>
            </w:pPr>
            <w:r>
              <w:rPr>
                <w:rFonts w:hint="eastAsia" w:ascii="仿宋" w:hAnsi="仿宋" w:cs="仿宋"/>
                <w:color w:val="000000"/>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autoSpaceDN w:val="0"/>
              <w:jc w:val="center"/>
              <w:rPr>
                <w:rFonts w:ascii="仿宋" w:hAnsi="仿宋" w:cs="仿宋"/>
                <w:highlight w:val="none"/>
              </w:rPr>
            </w:pPr>
            <w:r>
              <w:rPr>
                <w:rFonts w:hint="eastAsia" w:ascii="仿宋" w:hAnsi="仿宋" w:cs="仿宋"/>
                <w:highlight w:val="none"/>
              </w:rPr>
              <w:t>3</w:t>
            </w:r>
          </w:p>
        </w:tc>
        <w:tc>
          <w:tcPr>
            <w:tcW w:w="563" w:type="pct"/>
            <w:vAlign w:val="center"/>
          </w:tcPr>
          <w:p>
            <w:pPr>
              <w:autoSpaceDN w:val="0"/>
              <w:rPr>
                <w:rFonts w:ascii="仿宋" w:hAnsi="仿宋" w:cs="仿宋"/>
                <w:highlight w:val="none"/>
              </w:rPr>
            </w:pPr>
            <w:r>
              <w:rPr>
                <w:rFonts w:hint="eastAsia" w:ascii="仿宋" w:hAnsi="仿宋" w:cs="仿宋"/>
                <w:highlight w:val="none"/>
              </w:rPr>
              <w:t>业绩</w:t>
            </w:r>
          </w:p>
        </w:tc>
        <w:tc>
          <w:tcPr>
            <w:tcW w:w="407" w:type="pct"/>
            <w:vAlign w:val="center"/>
          </w:tcPr>
          <w:p>
            <w:pPr>
              <w:autoSpaceDN w:val="0"/>
              <w:rPr>
                <w:rFonts w:ascii="仿宋" w:hAnsi="仿宋" w:cs="仿宋"/>
                <w:highlight w:val="none"/>
              </w:rPr>
            </w:pPr>
            <w:r>
              <w:rPr>
                <w:rFonts w:hint="eastAsia" w:ascii="仿宋" w:hAnsi="仿宋" w:cs="仿宋"/>
                <w:highlight w:val="none"/>
              </w:rPr>
              <w:t>6分</w:t>
            </w:r>
          </w:p>
        </w:tc>
        <w:tc>
          <w:tcPr>
            <w:tcW w:w="2738" w:type="pct"/>
            <w:vAlign w:val="center"/>
          </w:tcPr>
          <w:p>
            <w:pPr>
              <w:autoSpaceDN w:val="0"/>
              <w:rPr>
                <w:rFonts w:ascii="仿宋" w:hAnsi="仿宋" w:cs="仿宋"/>
                <w:highlight w:val="none"/>
              </w:rPr>
            </w:pPr>
            <w:r>
              <w:rPr>
                <w:rFonts w:hint="eastAsia" w:ascii="仿宋" w:hAnsi="仿宋" w:cs="仿宋"/>
                <w:highlight w:val="none"/>
              </w:rPr>
              <w:t>评标委员会根据供应商同类产品销售业绩（2019年1月1日-至递交投标文件截止日）进行评定，每提供一个业绩得1分，最多得6分。</w:t>
            </w:r>
          </w:p>
          <w:p>
            <w:pPr>
              <w:pStyle w:val="2"/>
              <w:spacing w:after="0"/>
              <w:rPr>
                <w:rFonts w:ascii="仿宋" w:hAnsi="仿宋" w:cs="仿宋"/>
                <w:szCs w:val="24"/>
                <w:highlight w:val="none"/>
              </w:rPr>
            </w:pPr>
            <w:r>
              <w:rPr>
                <w:rFonts w:hint="eastAsia" w:ascii="仿宋" w:hAnsi="仿宋" w:cs="仿宋"/>
                <w:szCs w:val="24"/>
                <w:highlight w:val="none"/>
              </w:rPr>
              <w:t>注：提供销售合同或中标（成交）通知书复印件。</w:t>
            </w:r>
          </w:p>
        </w:tc>
        <w:tc>
          <w:tcPr>
            <w:tcW w:w="412" w:type="pct"/>
            <w:vAlign w:val="center"/>
          </w:tcPr>
          <w:p>
            <w:pPr>
              <w:autoSpaceDN w:val="0"/>
              <w:rPr>
                <w:rFonts w:ascii="仿宋" w:hAnsi="仿宋" w:cs="仿宋"/>
                <w:highlight w:val="none"/>
              </w:rPr>
            </w:pPr>
            <w:r>
              <w:rPr>
                <w:rFonts w:hint="eastAsia" w:ascii="仿宋" w:hAnsi="仿宋" w:cs="仿宋"/>
                <w:highlight w:val="none"/>
              </w:rPr>
              <w:t>客观评审项</w:t>
            </w:r>
          </w:p>
        </w:tc>
        <w:tc>
          <w:tcPr>
            <w:tcW w:w="492" w:type="pct"/>
            <w:vAlign w:val="center"/>
          </w:tcPr>
          <w:p>
            <w:pPr>
              <w:autoSpaceDN w:val="0"/>
              <w:rPr>
                <w:rFonts w:ascii="仿宋" w:hAnsi="仿宋" w:cs="仿宋"/>
                <w:highlight w:val="none"/>
              </w:rPr>
            </w:pPr>
            <w:r>
              <w:rPr>
                <w:rFonts w:hint="eastAsia" w:ascii="仿宋" w:hAnsi="仿宋" w:cs="仿宋"/>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widowControl/>
              <w:autoSpaceDN w:val="0"/>
              <w:rPr>
                <w:rFonts w:ascii="仿宋" w:hAnsi="仿宋" w:cs="仿宋"/>
                <w:highlight w:val="none"/>
              </w:rPr>
            </w:pPr>
            <w:r>
              <w:rPr>
                <w:rFonts w:hint="eastAsia" w:ascii="仿宋" w:hAnsi="仿宋" w:cs="仿宋"/>
                <w:kern w:val="0"/>
                <w:highlight w:val="none"/>
                <w:lang w:bidi="ar"/>
              </w:rPr>
              <w:t>4</w:t>
            </w:r>
          </w:p>
        </w:tc>
        <w:tc>
          <w:tcPr>
            <w:tcW w:w="563" w:type="pct"/>
            <w:vAlign w:val="center"/>
          </w:tcPr>
          <w:p>
            <w:pPr>
              <w:widowControl/>
              <w:rPr>
                <w:rFonts w:ascii="仿宋" w:hAnsi="仿宋" w:cs="仿宋"/>
                <w:highlight w:val="none"/>
              </w:rPr>
            </w:pPr>
            <w:r>
              <w:rPr>
                <w:rFonts w:hint="eastAsia" w:ascii="仿宋" w:hAnsi="仿宋" w:cs="仿宋"/>
                <w:kern w:val="0"/>
                <w:highlight w:val="none"/>
                <w:lang w:bidi="ar"/>
              </w:rPr>
              <w:t xml:space="preserve">实施方案 </w:t>
            </w:r>
          </w:p>
        </w:tc>
        <w:tc>
          <w:tcPr>
            <w:tcW w:w="407" w:type="pct"/>
            <w:vAlign w:val="center"/>
          </w:tcPr>
          <w:p>
            <w:pPr>
              <w:widowControl/>
              <w:rPr>
                <w:rFonts w:ascii="仿宋" w:hAnsi="仿宋" w:cs="仿宋"/>
                <w:highlight w:val="none"/>
              </w:rPr>
            </w:pPr>
            <w:r>
              <w:rPr>
                <w:rFonts w:hint="eastAsia" w:ascii="仿宋" w:hAnsi="仿宋" w:cs="仿宋"/>
                <w:kern w:val="0"/>
                <w:highlight w:val="none"/>
                <w:lang w:bidi="ar"/>
              </w:rPr>
              <w:t>10分</w:t>
            </w:r>
          </w:p>
        </w:tc>
        <w:tc>
          <w:tcPr>
            <w:tcW w:w="2738" w:type="pct"/>
            <w:vAlign w:val="center"/>
          </w:tcPr>
          <w:p>
            <w:pPr>
              <w:autoSpaceDN w:val="0"/>
              <w:rPr>
                <w:rFonts w:ascii="仿宋" w:hAnsi="仿宋" w:cs="仿宋"/>
                <w:highlight w:val="none"/>
              </w:rPr>
            </w:pPr>
            <w:r>
              <w:rPr>
                <w:rFonts w:hint="eastAsia" w:ascii="仿宋" w:hAnsi="仿宋" w:cs="仿宋"/>
                <w:highlight w:val="none"/>
              </w:rPr>
              <w:t>评审委员会根据投标人编制的项目实施方案，包括但不限于以下评审要素：①进度保障措施、②项目重难点解析及应对措施、③产品质量保障措施、④安装调试方案；以上4项内容齐全，且同时满足：内容完整、逻辑严谨、符合项目及当地实际情况的得10分；每缺少一个部分扣2.5分，10分扣完为止；内容描述存在不完整、前后矛盾、不符合项目及当地实际情况中任何一种情形或其他不足之处的，每有一处扣1.25分，每项最多扣2.5分，10分扣完为止。</w:t>
            </w:r>
          </w:p>
          <w:p>
            <w:pPr>
              <w:autoSpaceDN w:val="0"/>
              <w:rPr>
                <w:rFonts w:ascii="仿宋" w:hAnsi="仿宋" w:cs="仿宋"/>
                <w:kern w:val="0"/>
                <w:highlight w:val="none"/>
                <w:lang w:bidi="ar"/>
              </w:rPr>
            </w:pPr>
            <w:r>
              <w:rPr>
                <w:rFonts w:hint="eastAsia" w:ascii="仿宋" w:hAnsi="仿宋" w:cs="仿宋"/>
                <w:highlight w:val="none"/>
              </w:rPr>
              <w:t>（注：其他不足之处是指内容套用或错用、凭空编造、科学原理错误以及不可能实现的夸大情形等。）</w:t>
            </w:r>
          </w:p>
        </w:tc>
        <w:tc>
          <w:tcPr>
            <w:tcW w:w="412" w:type="pct"/>
            <w:vAlign w:val="center"/>
          </w:tcPr>
          <w:p>
            <w:pPr>
              <w:widowControl/>
              <w:autoSpaceDN w:val="0"/>
              <w:rPr>
                <w:rFonts w:ascii="仿宋" w:hAnsi="仿宋" w:cs="仿宋"/>
                <w:highlight w:val="none"/>
              </w:rPr>
            </w:pPr>
            <w:r>
              <w:rPr>
                <w:rFonts w:hint="eastAsia" w:ascii="仿宋" w:hAnsi="仿宋" w:cs="仿宋"/>
                <w:highlight w:val="none"/>
              </w:rPr>
              <w:t>主观评审项</w:t>
            </w:r>
          </w:p>
        </w:tc>
        <w:tc>
          <w:tcPr>
            <w:tcW w:w="492" w:type="pct"/>
            <w:vAlign w:val="center"/>
          </w:tcPr>
          <w:p>
            <w:pPr>
              <w:widowControl/>
              <w:rPr>
                <w:rFonts w:ascii="仿宋" w:hAnsi="仿宋" w:cs="仿宋"/>
                <w:highlight w:val="none"/>
              </w:rPr>
            </w:pPr>
            <w:r>
              <w:rPr>
                <w:rFonts w:hint="eastAsia" w:ascii="仿宋" w:hAnsi="仿宋" w:cs="仿宋"/>
                <w:kern w:val="0"/>
                <w:highlight w:val="none"/>
                <w:lang w:bidi="ar"/>
              </w:rPr>
              <w:t xml:space="preserve">技术类 </w:t>
            </w:r>
          </w:p>
          <w:p>
            <w:pPr>
              <w:widowControl/>
              <w:rPr>
                <w:rFonts w:ascii="仿宋" w:hAnsi="仿宋" w:cs="仿宋"/>
                <w:highlight w:val="none"/>
              </w:rPr>
            </w:pPr>
            <w:r>
              <w:rPr>
                <w:rFonts w:hint="eastAsia" w:ascii="仿宋" w:hAnsi="仿宋" w:cs="仿宋"/>
                <w:kern w:val="0"/>
                <w:highlight w:val="none"/>
                <w:lang w:bidi="ar"/>
              </w:rPr>
              <w:t xml:space="preserve">评分因 </w:t>
            </w:r>
          </w:p>
          <w:p>
            <w:pPr>
              <w:widowControl/>
              <w:rPr>
                <w:rFonts w:ascii="仿宋" w:hAnsi="仿宋" w:cs="仿宋"/>
                <w:highlight w:val="none"/>
              </w:rPr>
            </w:pPr>
            <w:r>
              <w:rPr>
                <w:rFonts w:hint="eastAsia" w:ascii="仿宋" w:hAnsi="仿宋" w:cs="仿宋"/>
                <w:kern w:val="0"/>
                <w:highlight w:val="none"/>
                <w:lang w:bidi="ar"/>
              </w:rPr>
              <w:t xml:space="preserve">素 </w:t>
            </w:r>
          </w:p>
          <w:p>
            <w:pPr>
              <w:autoSpaceDN w:val="0"/>
              <w:rPr>
                <w:rFonts w:ascii="仿宋" w:hAnsi="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widowControl/>
              <w:autoSpaceDN w:val="0"/>
              <w:rPr>
                <w:rFonts w:ascii="仿宋" w:hAnsi="仿宋" w:cs="仿宋"/>
                <w:highlight w:val="none"/>
              </w:rPr>
            </w:pPr>
            <w:r>
              <w:rPr>
                <w:rFonts w:hint="eastAsia" w:ascii="仿宋" w:hAnsi="仿宋" w:cs="仿宋"/>
                <w:kern w:val="0"/>
                <w:highlight w:val="none"/>
                <w:lang w:bidi="ar"/>
              </w:rPr>
              <w:t>5</w:t>
            </w:r>
          </w:p>
        </w:tc>
        <w:tc>
          <w:tcPr>
            <w:tcW w:w="563" w:type="pct"/>
            <w:vAlign w:val="center"/>
          </w:tcPr>
          <w:p>
            <w:pPr>
              <w:widowControl/>
              <w:rPr>
                <w:rFonts w:ascii="仿宋" w:hAnsi="仿宋" w:cs="仿宋"/>
                <w:highlight w:val="none"/>
              </w:rPr>
            </w:pPr>
            <w:r>
              <w:rPr>
                <w:rFonts w:hint="eastAsia" w:ascii="仿宋" w:hAnsi="仿宋" w:cs="仿宋"/>
                <w:kern w:val="0"/>
                <w:highlight w:val="none"/>
                <w:lang w:bidi="ar"/>
              </w:rPr>
              <w:t>售后服务</w:t>
            </w:r>
          </w:p>
        </w:tc>
        <w:tc>
          <w:tcPr>
            <w:tcW w:w="407" w:type="pct"/>
            <w:vAlign w:val="center"/>
          </w:tcPr>
          <w:p>
            <w:pPr>
              <w:widowControl/>
              <w:autoSpaceDN w:val="0"/>
              <w:rPr>
                <w:rFonts w:ascii="仿宋" w:hAnsi="仿宋" w:cs="仿宋"/>
                <w:highlight w:val="none"/>
              </w:rPr>
            </w:pPr>
            <w:r>
              <w:rPr>
                <w:rFonts w:hint="eastAsia" w:ascii="仿宋" w:hAnsi="仿宋" w:cs="仿宋"/>
                <w:kern w:val="0"/>
                <w:highlight w:val="none"/>
                <w:lang w:bidi="ar"/>
              </w:rPr>
              <w:t>12分</w:t>
            </w:r>
          </w:p>
        </w:tc>
        <w:tc>
          <w:tcPr>
            <w:tcW w:w="2738" w:type="pct"/>
            <w:vAlign w:val="center"/>
          </w:tcPr>
          <w:p>
            <w:pPr>
              <w:widowControl/>
              <w:rPr>
                <w:rFonts w:ascii="仿宋" w:hAnsi="仿宋" w:cs="仿宋"/>
                <w:kern w:val="0"/>
                <w:highlight w:val="none"/>
                <w:lang w:bidi="ar"/>
              </w:rPr>
            </w:pPr>
            <w:r>
              <w:rPr>
                <w:rFonts w:hint="eastAsia" w:ascii="仿宋" w:hAnsi="仿宋" w:cs="仿宋"/>
                <w:kern w:val="0"/>
                <w:highlight w:val="none"/>
                <w:lang w:bidi="ar"/>
              </w:rPr>
              <w:t xml:space="preserve">评审委员会根据投标人编制的售后服务方案，包括但不限于以下评审要素：①使用人员培训方案；②售后服务人员配置方案；③维修流程详细方案。 </w:t>
            </w:r>
          </w:p>
          <w:p>
            <w:pPr>
              <w:autoSpaceDN w:val="0"/>
              <w:rPr>
                <w:rFonts w:ascii="仿宋" w:hAnsi="仿宋" w:cs="仿宋"/>
                <w:highlight w:val="none"/>
              </w:rPr>
            </w:pPr>
            <w:r>
              <w:rPr>
                <w:rFonts w:hint="eastAsia" w:ascii="仿宋" w:hAnsi="仿宋" w:cs="仿宋"/>
                <w:highlight w:val="none"/>
              </w:rPr>
              <w:t>以上3项内容齐全，且同时满足：内容完整、逻辑严谨、符合项目及当地实际情况的得12分；每缺少一个部分扣4分，12分扣完为止；内容描述存在不完整、前后矛盾、不符合项目及当地实际情况中任何一种情形或其他不足之处的，每有一处扣2分，每项最多扣4分，12分扣完为止。</w:t>
            </w:r>
          </w:p>
          <w:p>
            <w:pPr>
              <w:widowControl/>
              <w:rPr>
                <w:rFonts w:ascii="仿宋" w:hAnsi="仿宋" w:cs="仿宋"/>
                <w:kern w:val="0"/>
                <w:highlight w:val="none"/>
                <w:lang w:bidi="ar"/>
              </w:rPr>
            </w:pPr>
            <w:r>
              <w:rPr>
                <w:rFonts w:hint="eastAsia" w:ascii="仿宋" w:hAnsi="仿宋" w:cs="仿宋"/>
                <w:highlight w:val="none"/>
              </w:rPr>
              <w:t>（注：其他不足之处是指内容套用或错用、凭空编造、科学原理错误以及不可能实现的夸大情形等。）</w:t>
            </w:r>
          </w:p>
        </w:tc>
        <w:tc>
          <w:tcPr>
            <w:tcW w:w="412" w:type="pct"/>
            <w:vAlign w:val="center"/>
          </w:tcPr>
          <w:p>
            <w:pPr>
              <w:widowControl/>
              <w:autoSpaceDN w:val="0"/>
              <w:rPr>
                <w:rFonts w:ascii="仿宋" w:hAnsi="仿宋" w:cs="仿宋"/>
                <w:highlight w:val="none"/>
              </w:rPr>
            </w:pPr>
          </w:p>
          <w:p>
            <w:pPr>
              <w:widowControl/>
              <w:autoSpaceDN w:val="0"/>
              <w:rPr>
                <w:rFonts w:ascii="仿宋" w:hAnsi="仿宋" w:cs="仿宋"/>
                <w:highlight w:val="none"/>
              </w:rPr>
            </w:pPr>
          </w:p>
          <w:p>
            <w:pPr>
              <w:widowControl/>
              <w:autoSpaceDN w:val="0"/>
              <w:rPr>
                <w:rFonts w:ascii="仿宋" w:hAnsi="仿宋" w:cs="仿宋"/>
                <w:highlight w:val="none"/>
              </w:rPr>
            </w:pPr>
            <w:r>
              <w:rPr>
                <w:rFonts w:hint="eastAsia" w:ascii="仿宋" w:hAnsi="仿宋" w:cs="仿宋"/>
                <w:highlight w:val="none"/>
              </w:rPr>
              <w:t>主观评审项</w:t>
            </w:r>
          </w:p>
        </w:tc>
        <w:tc>
          <w:tcPr>
            <w:tcW w:w="492" w:type="pct"/>
            <w:vAlign w:val="center"/>
          </w:tcPr>
          <w:p>
            <w:pPr>
              <w:widowControl/>
              <w:rPr>
                <w:rFonts w:ascii="仿宋" w:hAnsi="仿宋" w:cs="仿宋"/>
                <w:highlight w:val="none"/>
              </w:rPr>
            </w:pPr>
            <w:r>
              <w:rPr>
                <w:rFonts w:hint="eastAsia" w:ascii="仿宋" w:hAnsi="仿宋" w:cs="仿宋"/>
                <w:kern w:val="0"/>
                <w:highlight w:val="none"/>
                <w:lang w:bidi="ar"/>
              </w:rPr>
              <w:t xml:space="preserve">技术类 </w:t>
            </w:r>
          </w:p>
          <w:p>
            <w:pPr>
              <w:widowControl/>
              <w:rPr>
                <w:rFonts w:ascii="仿宋" w:hAnsi="仿宋" w:cs="仿宋"/>
                <w:highlight w:val="none"/>
              </w:rPr>
            </w:pPr>
            <w:r>
              <w:rPr>
                <w:rFonts w:hint="eastAsia" w:ascii="仿宋" w:hAnsi="仿宋" w:cs="仿宋"/>
                <w:kern w:val="0"/>
                <w:highlight w:val="none"/>
                <w:lang w:bidi="ar"/>
              </w:rPr>
              <w:t xml:space="preserve">评分因 </w:t>
            </w:r>
          </w:p>
          <w:p>
            <w:pPr>
              <w:widowControl/>
              <w:rPr>
                <w:rFonts w:ascii="仿宋" w:hAnsi="仿宋" w:cs="仿宋"/>
                <w:highlight w:val="none"/>
              </w:rPr>
            </w:pPr>
            <w:r>
              <w:rPr>
                <w:rFonts w:hint="eastAsia" w:ascii="仿宋" w:hAnsi="仿宋" w:cs="仿宋"/>
                <w:kern w:val="0"/>
                <w:highlight w:val="none"/>
                <w:lang w:bidi="ar"/>
              </w:rPr>
              <w:t xml:space="preserve">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5" w:type="pct"/>
            <w:vAlign w:val="center"/>
          </w:tcPr>
          <w:p>
            <w:pPr>
              <w:widowControl/>
              <w:jc w:val="center"/>
              <w:rPr>
                <w:rFonts w:ascii="仿宋" w:hAnsi="仿宋" w:cs="仿宋"/>
                <w:bCs/>
                <w:highlight w:val="none"/>
              </w:rPr>
            </w:pPr>
            <w:r>
              <w:rPr>
                <w:rFonts w:hint="eastAsia" w:ascii="仿宋" w:hAnsi="仿宋" w:cs="仿宋"/>
                <w:bCs/>
                <w:highlight w:val="none"/>
              </w:rPr>
              <w:t>6</w:t>
            </w:r>
          </w:p>
        </w:tc>
        <w:tc>
          <w:tcPr>
            <w:tcW w:w="563" w:type="pct"/>
            <w:vAlign w:val="center"/>
          </w:tcPr>
          <w:p>
            <w:pPr>
              <w:widowControl/>
              <w:rPr>
                <w:rFonts w:ascii="仿宋" w:hAnsi="仿宋" w:cs="仿宋"/>
                <w:bCs/>
                <w:highlight w:val="none"/>
              </w:rPr>
            </w:pPr>
            <w:r>
              <w:rPr>
                <w:rFonts w:hint="eastAsia" w:ascii="仿宋" w:hAnsi="仿宋" w:cs="仿宋"/>
                <w:bCs/>
                <w:highlight w:val="none"/>
              </w:rPr>
              <w:t>节能、环境标志、无线局域网产品</w:t>
            </w:r>
          </w:p>
        </w:tc>
        <w:tc>
          <w:tcPr>
            <w:tcW w:w="407" w:type="pct"/>
            <w:vAlign w:val="center"/>
          </w:tcPr>
          <w:p>
            <w:pPr>
              <w:widowControl/>
              <w:rPr>
                <w:rFonts w:ascii="仿宋" w:hAnsi="仿宋" w:cs="仿宋"/>
                <w:bCs/>
                <w:highlight w:val="none"/>
              </w:rPr>
            </w:pPr>
            <w:r>
              <w:rPr>
                <w:rFonts w:hint="eastAsia" w:ascii="仿宋" w:hAnsi="仿宋" w:cs="仿宋"/>
                <w:bCs/>
                <w:highlight w:val="none"/>
              </w:rPr>
              <w:t>2分</w:t>
            </w:r>
          </w:p>
        </w:tc>
        <w:tc>
          <w:tcPr>
            <w:tcW w:w="2738" w:type="pct"/>
            <w:vAlign w:val="center"/>
          </w:tcPr>
          <w:p>
            <w:pPr>
              <w:widowControl/>
              <w:rPr>
                <w:rFonts w:ascii="仿宋" w:hAnsi="仿宋" w:cs="仿宋"/>
                <w:bCs/>
                <w:highlight w:val="none"/>
              </w:rPr>
            </w:pPr>
            <w:r>
              <w:rPr>
                <w:rFonts w:hint="eastAsia" w:ascii="仿宋" w:hAnsi="仿宋" w:cs="仿宋"/>
                <w:bCs/>
                <w:highlight w:val="none"/>
              </w:rPr>
              <w:t>投标产品中属于政府采购优先采购范围的，则每有一项节能产品或环境标志产品或无线局域网产品的得0.5分，非节能、环境标志产品的、无线局域网产品的不得分。本项最多得2分。</w:t>
            </w:r>
          </w:p>
          <w:p>
            <w:pPr>
              <w:widowControl/>
              <w:rPr>
                <w:rFonts w:ascii="仿宋" w:hAnsi="仿宋" w:cs="仿宋"/>
                <w:bCs/>
                <w:highlight w:val="none"/>
              </w:rPr>
            </w:pPr>
            <w:r>
              <w:rPr>
                <w:rFonts w:hint="eastAsia" w:ascii="仿宋" w:hAnsi="仿宋" w:cs="仿宋"/>
                <w:bCs/>
                <w:highlight w:val="none"/>
              </w:rPr>
              <w:t>注：1. 节能产品、环境标志产品优先采购范围以品目清单为准。无线局域网产品优先采购范围以中国政府采购网公布的《无线局域网认证产品政府采购清单》为准。</w:t>
            </w:r>
          </w:p>
          <w:p>
            <w:pPr>
              <w:widowControl/>
              <w:rPr>
                <w:rFonts w:ascii="仿宋" w:hAnsi="仿宋" w:cs="仿宋"/>
                <w:bCs/>
                <w:highlight w:val="none"/>
              </w:rPr>
            </w:pPr>
            <w:r>
              <w:rPr>
                <w:rFonts w:hint="eastAsia" w:ascii="仿宋" w:hAnsi="仿宋" w:cs="仿宋"/>
                <w:bCs/>
                <w:highlight w:val="none"/>
              </w:rPr>
              <w:t>2. 投标产品属于优先采购范围内的节能产品或者环境标志产品的，提供国家确定的认证机构出具的、处于有效期之内的节能产品、环境标志产品认证证书复印件加盖供应商公章（鲜章）。</w:t>
            </w:r>
          </w:p>
          <w:p>
            <w:pPr>
              <w:widowControl/>
              <w:rPr>
                <w:rFonts w:ascii="仿宋" w:hAnsi="仿宋" w:cs="仿宋"/>
                <w:bCs/>
                <w:highlight w:val="none"/>
              </w:rPr>
            </w:pPr>
            <w:r>
              <w:rPr>
                <w:rFonts w:hint="eastAsia" w:ascii="仿宋" w:hAnsi="仿宋" w:cs="仿宋"/>
                <w:bCs/>
                <w:highlight w:val="none"/>
              </w:rPr>
              <w:t xml:space="preserve">3. 投标产品属于优先采购范围内的无线局域网产品的，提供政府采购清单对应页并加盖供应商单位公章（鲜章）。 </w:t>
            </w:r>
          </w:p>
        </w:tc>
        <w:tc>
          <w:tcPr>
            <w:tcW w:w="412" w:type="pct"/>
            <w:vAlign w:val="center"/>
          </w:tcPr>
          <w:p>
            <w:pPr>
              <w:widowControl/>
              <w:rPr>
                <w:rFonts w:ascii="仿宋" w:hAnsi="仿宋" w:cs="仿宋"/>
                <w:bCs/>
                <w:highlight w:val="none"/>
              </w:rPr>
            </w:pPr>
            <w:r>
              <w:rPr>
                <w:rFonts w:hint="eastAsia" w:ascii="仿宋" w:hAnsi="仿宋" w:cs="仿宋"/>
                <w:highlight w:val="none"/>
              </w:rPr>
              <w:t>客观评审项</w:t>
            </w:r>
          </w:p>
        </w:tc>
        <w:tc>
          <w:tcPr>
            <w:tcW w:w="492" w:type="pct"/>
            <w:vAlign w:val="center"/>
          </w:tcPr>
          <w:p>
            <w:pPr>
              <w:widowControl/>
              <w:rPr>
                <w:rFonts w:ascii="仿宋" w:hAnsi="仿宋" w:cs="仿宋"/>
                <w:highlight w:val="none"/>
              </w:rPr>
            </w:pPr>
            <w:r>
              <w:rPr>
                <w:rFonts w:hint="eastAsia" w:ascii="仿宋" w:hAnsi="仿宋" w:cs="仿宋"/>
                <w:highlight w:val="none"/>
              </w:rPr>
              <w:t>政策类评分因素</w:t>
            </w:r>
          </w:p>
        </w:tc>
      </w:tr>
    </w:tbl>
    <w:p>
      <w:pPr>
        <w:pStyle w:val="2"/>
        <w:ind w:firstLine="562" w:firstLineChars="200"/>
        <w:rPr>
          <w:rFonts w:ascii="仿宋" w:hAnsi="仿宋"/>
          <w:b/>
          <w:sz w:val="28"/>
          <w:szCs w:val="28"/>
          <w:highlight w:val="none"/>
        </w:rPr>
      </w:pPr>
      <w:r>
        <w:rPr>
          <w:rFonts w:hint="eastAsia" w:ascii="仿宋" w:hAnsi="仿宋"/>
          <w:b/>
          <w:sz w:val="28"/>
          <w:szCs w:val="28"/>
          <w:highlight w:val="none"/>
        </w:rPr>
        <w:t>其余不变，特此通知！</w:t>
      </w:r>
    </w:p>
    <w:p>
      <w:pPr>
        <w:pStyle w:val="2"/>
        <w:rPr>
          <w:highlight w:val="none"/>
        </w:rPr>
      </w:pPr>
    </w:p>
    <w:p>
      <w:pPr>
        <w:jc w:val="right"/>
        <w:rPr>
          <w:highlight w:val="none"/>
        </w:rPr>
      </w:pPr>
      <w:r>
        <w:rPr>
          <w:rFonts w:hint="eastAsia" w:ascii="仿宋" w:hAnsi="仿宋"/>
          <w:b/>
          <w:sz w:val="28"/>
          <w:szCs w:val="28"/>
          <w:highlight w:val="none"/>
        </w:rPr>
        <w:t>四川护理职业学院附属医院（四川省第三人民医院）</w:t>
      </w:r>
    </w:p>
    <w:p>
      <w:pPr>
        <w:rPr>
          <w:highlight w:val="none"/>
        </w:rPr>
      </w:pPr>
      <w:r>
        <w:rPr>
          <w:rFonts w:hint="eastAsia"/>
          <w:b/>
          <w:bCs/>
          <w:sz w:val="32"/>
          <w:szCs w:val="22"/>
          <w:highlight w:val="none"/>
        </w:rPr>
        <w:t xml:space="preserve">                          </w:t>
      </w:r>
      <w:bookmarkStart w:id="1" w:name="_GoBack"/>
      <w:bookmarkEnd w:id="1"/>
      <w:r>
        <w:rPr>
          <w:rFonts w:hint="eastAsia"/>
          <w:b/>
          <w:bCs/>
          <w:sz w:val="32"/>
          <w:szCs w:val="22"/>
          <w:highlight w:val="none"/>
        </w:rPr>
        <w:t xml:space="preserve">  二〇二三年一月</w:t>
      </w:r>
      <w:r>
        <w:rPr>
          <w:rFonts w:hint="eastAsia"/>
          <w:b/>
          <w:bCs/>
          <w:sz w:val="32"/>
          <w:szCs w:val="22"/>
          <w:highlight w:val="none"/>
          <w:lang w:val="en-US" w:eastAsia="zh-CN"/>
        </w:rPr>
        <w:t>三十一</w:t>
      </w:r>
      <w:r>
        <w:rPr>
          <w:rFonts w:hint="eastAsia"/>
          <w:b/>
          <w:bCs/>
          <w:sz w:val="32"/>
          <w:szCs w:val="22"/>
          <w:highlight w:val="none"/>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7231D"/>
    <w:multiLevelType w:val="multilevel"/>
    <w:tmpl w:val="1B0723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ZjA3YTBiZWNkOTQ0OGQyZTM2ZjcxOThmN2E5MDMifQ=="/>
    <w:docVar w:name="KSO_WPS_MARK_KEY" w:val="9949ef20-b909-4a75-a805-a7355a1f7e3c"/>
  </w:docVars>
  <w:rsids>
    <w:rsidRoot w:val="005D59AE"/>
    <w:rsid w:val="00090D7D"/>
    <w:rsid w:val="003976DA"/>
    <w:rsid w:val="005D59AE"/>
    <w:rsid w:val="00AD7B5E"/>
    <w:rsid w:val="00E67E40"/>
    <w:rsid w:val="035913AB"/>
    <w:rsid w:val="05B25A9E"/>
    <w:rsid w:val="1130097F"/>
    <w:rsid w:val="18F36221"/>
    <w:rsid w:val="396A138A"/>
    <w:rsid w:val="4675443F"/>
    <w:rsid w:val="4CD6689C"/>
    <w:rsid w:val="4E1D3017"/>
    <w:rsid w:val="52121323"/>
    <w:rsid w:val="5532583C"/>
    <w:rsid w:val="5FD724FF"/>
    <w:rsid w:val="65EE7046"/>
    <w:rsid w:val="67BF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仿宋" w:cs="Times New Roman"/>
      <w:kern w:val="2"/>
      <w:sz w:val="24"/>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kern w:val="44"/>
      <w:sz w:val="44"/>
      <w:szCs w:val="20"/>
    </w:rPr>
  </w:style>
  <w:style w:type="paragraph" w:styleId="4">
    <w:name w:val="heading 2"/>
    <w:basedOn w:val="1"/>
    <w:next w:val="1"/>
    <w:qFormat/>
    <w:uiPriority w:val="0"/>
    <w:pPr>
      <w:keepNext/>
      <w:keepLines/>
      <w:spacing w:before="260" w:after="260" w:line="416" w:lineRule="auto"/>
      <w:outlineLvl w:val="1"/>
    </w:pPr>
    <w:rPr>
      <w:rFonts w:ascii="Arial" w:hAnsi="Arial"/>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Cs w:val="20"/>
    </w:rPr>
  </w:style>
  <w:style w:type="paragraph" w:styleId="5">
    <w:name w:val="annotation text"/>
    <w:basedOn w:val="1"/>
    <w:unhideWhenUsed/>
    <w:qFormat/>
    <w:uiPriority w:val="0"/>
    <w:pPr>
      <w:spacing w:after="160" w:line="259" w:lineRule="auto"/>
    </w:pPr>
    <w:rPr>
      <w:rFonts w:ascii="Calibri" w:hAnsi="Calibri" w:eastAsia="宋体"/>
      <w:sz w:val="21"/>
    </w:rPr>
  </w:style>
  <w:style w:type="paragraph" w:styleId="6">
    <w:name w:val="Body Text Indent"/>
    <w:basedOn w:val="1"/>
    <w:unhideWhenUsed/>
    <w:qFormat/>
    <w:uiPriority w:val="0"/>
    <w:pPr>
      <w:spacing w:after="120"/>
      <w:ind w:left="420" w:leftChars="200"/>
    </w:p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2775</Words>
  <Characters>15823</Characters>
  <Lines>131</Lines>
  <Paragraphs>37</Paragraphs>
  <TotalTime>1</TotalTime>
  <ScaleCrop>false</ScaleCrop>
  <LinksUpToDate>false</LinksUpToDate>
  <CharactersWithSpaces>18561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2023-01-19T01:51:00Z</dcterms:created>
  <dc:creator>Admin</dc:creator>
  <cp:lastModifiedBy>Tender.</cp:lastModifiedBy>
  <cp:lastPrinted>2023-01-12T07:22:00Z</cp:lastPrinted>
  <dcterms:modified xsi:type="dcterms:W3CDTF">2023-01-31T07:10:44Z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FA9C46647E134DEE8030AAF8AEBA8624</vt:lpwstr>
  </property>
</Properties>
</file>