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00"/>
        <w:gridCol w:w="2041"/>
        <w:gridCol w:w="1703"/>
        <w:gridCol w:w="801"/>
        <w:gridCol w:w="801"/>
        <w:gridCol w:w="1402"/>
        <w:gridCol w:w="1403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品牌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单价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金额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蓝牙音响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EON208P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JBL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5290.00元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21160.00元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头戴式话筒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BLX188/PGA31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SHURE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3820.00元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15280.00元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三维空间多声道系统服务器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3DAP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XIET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221970.00元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221970.00元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三维空间多声道系统控制软件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X-CS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XIET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77910.00元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77910.00元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混音控制台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M32 LIVE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MIDAS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25670.00元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25670.00元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48路音频接口箱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DL251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MIDAS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29400.00元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58800.00元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左中右主扩全频扬声器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H10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6860.00元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41160.00元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前置超低频扬声器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S18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8130.00元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16260.00元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侧面环绕全频扬声器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P5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3620.00元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28960.00元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后置环绕全频扬声器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P5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3620.00元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14480.00元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天空声道全频扬声器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P5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3620.00元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14480.00元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左中右主扩全频扬声器功放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M-07D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3330.00元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9990.00元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侧面环绕全频扬声器功放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M-04D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10560.00元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后置环绕全频扬声器功放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M-04D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天空声道全频扬声器功放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M-04D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前置超低频扬声器功放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M-15D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6170.00元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6170.00元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网络数字音频处理器（DANTE版本)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NDAP0808-D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HH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16660.00元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49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szCs w:val="20"/>
              </w:rPr>
              <w:t>980.00元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48路信号分配基站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GT48-3WSS12.L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其丰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135240.00元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135240.00元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多芯信号输入系统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SL12.LK0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其丰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9500.00元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47500.00元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多芯信号输出系统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FAN150-NC3MXX-20M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其丰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17540.00元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70160.00元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数字音频工作站1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Mac Pro(机架式)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苹果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91330.00元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182660.00元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数字音频工作站2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Mac Pro(塔式)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br w:type="page"/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苹果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72420.00元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217260.00元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监听音响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S1000MKII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漫步者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1270.00元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2540.00元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千兆POE交换机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RG-ES218GC-P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锐捷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3330.00元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3330.00元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移动控制终端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小新Duet IAU7003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/>
                <w:lang w:eastAsia="zh-CN"/>
              </w:rPr>
              <w:t>Lenovo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6950.00元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6950.00元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平台软件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定制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定制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3520.00元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3520.00元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无线企业级双频AP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AirEngine 6761-21T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华为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2940.00元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分布式网络继电器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EC-REL8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UBAINS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5880.00元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5880.00元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中心控制管理平台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EC-8000*1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br w:type="textWrapping"/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UBAINS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23520.00元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23520.00元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 xml:space="preserve"> 1-30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葡萄架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定制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定制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项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24130.00元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24130.00元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MzUxOGIzZjZhMTY2N2Q0M2FhZDlmMjA4OGFiZmIifQ=="/>
  </w:docVars>
  <w:rsids>
    <w:rsidRoot w:val="00000000"/>
    <w:rsid w:val="15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eastAsia="宋体" w:asciiTheme="minorHAnsi" w:hAnsiTheme="minorHAnsi" w:cstheme="minorBidi"/>
      <w:kern w:val="0"/>
      <w:sz w:val="24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2023-11-08T07:41:08Z</dcterms:created>
  <dc:creator>Dell</dc:creator>
  <cp:lastModifiedBy>王师沁</cp:lastModifiedBy>
  <dcterms:modified xsi:type="dcterms:W3CDTF">2023-11-08T07:43:47Z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1ABB3C6A569E49FA961AB6C328ED2510_12</vt:lpwstr>
  </property>
</Properties>
</file>