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C0F42" w14:textId="257179E6" w:rsidR="000623B7" w:rsidRPr="008F384B" w:rsidRDefault="00EA4BA5" w:rsidP="00E41F15">
      <w:pPr>
        <w:pStyle w:val="a1"/>
        <w:spacing w:line="360" w:lineRule="auto"/>
        <w:jc w:val="center"/>
        <w:rPr>
          <w:rFonts w:ascii="方正小标宋简体" w:eastAsia="方正小标宋简体" w:hAnsi="宋体"/>
          <w:sz w:val="36"/>
          <w:szCs w:val="36"/>
        </w:rPr>
      </w:pPr>
      <w:bookmarkStart w:id="0" w:name="_Toc77688489"/>
      <w:bookmarkStart w:id="1" w:name="_Toc89941621"/>
      <w:bookmarkStart w:id="2" w:name="_Toc84599911"/>
      <w:bookmarkStart w:id="3" w:name="_Toc91750647"/>
      <w:bookmarkStart w:id="4" w:name="_Toc321382057"/>
      <w:bookmarkStart w:id="5" w:name="_Toc101234248"/>
      <w:bookmarkStart w:id="6" w:name="_Toc533672602"/>
      <w:bookmarkStart w:id="7" w:name="_Toc148505181"/>
      <w:bookmarkStart w:id="8" w:name="_Toc316292231"/>
      <w:bookmarkStart w:id="9" w:name="_Toc529173741"/>
      <w:bookmarkStart w:id="10" w:name="_Toc101328520"/>
      <w:bookmarkStart w:id="11" w:name="_Toc101247312"/>
      <w:r w:rsidRPr="008F384B">
        <w:rPr>
          <w:rFonts w:ascii="方正小标宋简体" w:eastAsia="方正小标宋简体" w:hAnsi="宋体" w:hint="eastAsia"/>
          <w:sz w:val="36"/>
          <w:szCs w:val="36"/>
        </w:rPr>
        <w:t>成都市不动产登记中心金牛区金科北路点位物业管理服务采购项目</w:t>
      </w:r>
      <w:r w:rsidR="00B85C97" w:rsidRPr="008F384B">
        <w:rPr>
          <w:rFonts w:ascii="方正小标宋简体" w:eastAsia="方正小标宋简体" w:hAnsi="宋体" w:hint="eastAsia"/>
          <w:sz w:val="36"/>
          <w:szCs w:val="36"/>
        </w:rPr>
        <w:t>采购需求</w:t>
      </w:r>
    </w:p>
    <w:p w14:paraId="1E624EB7" w14:textId="77777777" w:rsidR="000623B7" w:rsidRPr="008F384B" w:rsidRDefault="000623B7" w:rsidP="00E41F15">
      <w:pPr>
        <w:pStyle w:val="a1"/>
        <w:spacing w:line="360" w:lineRule="auto"/>
        <w:jc w:val="center"/>
        <w:rPr>
          <w:rFonts w:ascii="宋体" w:hAnsi="宋体"/>
          <w:sz w:val="24"/>
          <w:szCs w:val="24"/>
          <w:lang w:val="zh-CN"/>
        </w:rPr>
      </w:pPr>
    </w:p>
    <w:p w14:paraId="3C727FFF" w14:textId="6E7A0BBF" w:rsidR="000623B7" w:rsidRPr="008F384B" w:rsidRDefault="00B85C97" w:rsidP="00E41F15">
      <w:pPr>
        <w:widowControl/>
        <w:spacing w:line="360" w:lineRule="auto"/>
        <w:ind w:firstLineChars="200" w:firstLine="560"/>
        <w:jc w:val="left"/>
        <w:textAlignment w:val="top"/>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1、资金来源、预算金额及最高限价：财政性资金，政府采购实施计划备案表号：</w:t>
      </w:r>
      <w:r w:rsidR="00EA4BA5" w:rsidRPr="008F384B">
        <w:rPr>
          <w:rFonts w:asciiTheme="minorEastAsia" w:eastAsiaTheme="minorEastAsia" w:hAnsiTheme="minorEastAsia" w:cs="方正仿宋_GBK"/>
          <w:sz w:val="28"/>
          <w:szCs w:val="28"/>
        </w:rPr>
        <w:t xml:space="preserve"> </w:t>
      </w:r>
      <w:r w:rsidR="00D14AC9" w:rsidRPr="008F384B">
        <w:rPr>
          <w:rFonts w:asciiTheme="minorEastAsia" w:eastAsiaTheme="minorEastAsia" w:hAnsiTheme="minorEastAsia" w:cs="方正仿宋_GBK"/>
          <w:sz w:val="28"/>
          <w:szCs w:val="28"/>
        </w:rPr>
        <w:t>51010023210200013981[2023]01027</w:t>
      </w:r>
      <w:r w:rsidRPr="008F384B">
        <w:rPr>
          <w:rFonts w:asciiTheme="minorEastAsia" w:eastAsiaTheme="minorEastAsia" w:hAnsiTheme="minorEastAsia" w:cs="方正仿宋_GBK" w:hint="eastAsia"/>
          <w:sz w:val="28"/>
          <w:szCs w:val="28"/>
        </w:rPr>
        <w:t>；预算品目：物业管理服务；预算金额：</w:t>
      </w:r>
      <w:r w:rsidR="00D14AC9" w:rsidRPr="008F384B">
        <w:rPr>
          <w:rFonts w:asciiTheme="minorEastAsia" w:eastAsiaTheme="minorEastAsia" w:hAnsiTheme="minorEastAsia" w:cs="方正仿宋_GBK"/>
          <w:sz w:val="28"/>
          <w:szCs w:val="28"/>
        </w:rPr>
        <w:t>1280000</w:t>
      </w:r>
      <w:r w:rsidRPr="008F384B">
        <w:rPr>
          <w:rFonts w:asciiTheme="minorEastAsia" w:eastAsiaTheme="minorEastAsia" w:hAnsiTheme="minorEastAsia" w:cs="方正仿宋_GBK" w:hint="eastAsia"/>
          <w:sz w:val="28"/>
          <w:szCs w:val="28"/>
        </w:rPr>
        <w:t>元；最高限价（控制价）：</w:t>
      </w:r>
      <w:r w:rsidR="00D14AC9" w:rsidRPr="008F384B">
        <w:rPr>
          <w:rFonts w:asciiTheme="minorEastAsia" w:eastAsiaTheme="minorEastAsia" w:hAnsiTheme="minorEastAsia" w:cs="方正仿宋_GBK"/>
          <w:sz w:val="28"/>
          <w:szCs w:val="28"/>
        </w:rPr>
        <w:t>1280000</w:t>
      </w:r>
      <w:r w:rsidRPr="008F384B">
        <w:rPr>
          <w:rFonts w:asciiTheme="minorEastAsia" w:eastAsiaTheme="minorEastAsia" w:hAnsiTheme="minorEastAsia" w:cs="方正仿宋_GBK" w:hint="eastAsia"/>
          <w:sz w:val="28"/>
          <w:szCs w:val="28"/>
        </w:rPr>
        <w:t xml:space="preserve">元。 </w:t>
      </w:r>
    </w:p>
    <w:p w14:paraId="0FA53859" w14:textId="77777777" w:rsidR="000623B7" w:rsidRPr="008F384B" w:rsidRDefault="00B85C97" w:rsidP="00E41F15">
      <w:pPr>
        <w:widowControl/>
        <w:spacing w:line="360" w:lineRule="auto"/>
        <w:ind w:firstLineChars="200" w:firstLine="560"/>
        <w:jc w:val="left"/>
        <w:textAlignment w:val="top"/>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 xml:space="preserve">2、投诉受理单位：本项目同级财政部门，即成都市财政局。 联系电话：028-61882648。 地址：成都市高新区锦城大道366号。 邮编：610041。 </w:t>
      </w:r>
    </w:p>
    <w:p w14:paraId="506F7896" w14:textId="6B49F467" w:rsidR="000623B7" w:rsidRPr="008F384B" w:rsidRDefault="00B85C97" w:rsidP="00E41F15">
      <w:pPr>
        <w:widowControl/>
        <w:spacing w:line="360" w:lineRule="auto"/>
        <w:ind w:firstLineChars="200" w:firstLine="560"/>
        <w:jc w:val="left"/>
        <w:textAlignment w:val="top"/>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3、采购内容：本项目</w:t>
      </w:r>
      <w:r w:rsidR="00546AF4" w:rsidRPr="008F384B">
        <w:rPr>
          <w:rFonts w:asciiTheme="minorEastAsia" w:eastAsiaTheme="minorEastAsia" w:hAnsiTheme="minorEastAsia" w:cs="方正仿宋_GBK" w:hint="eastAsia"/>
          <w:sz w:val="28"/>
          <w:szCs w:val="28"/>
        </w:rPr>
        <w:t>采购</w:t>
      </w:r>
      <w:r w:rsidR="00EA4BA5" w:rsidRPr="008F384B">
        <w:rPr>
          <w:rFonts w:asciiTheme="minorEastAsia" w:eastAsiaTheme="minorEastAsia" w:hAnsiTheme="minorEastAsia" w:cs="方正仿宋_GBK" w:hint="eastAsia"/>
          <w:sz w:val="28"/>
          <w:szCs w:val="28"/>
        </w:rPr>
        <w:t>成都市不动产登记中心金牛区金科北路点位物业管理服务，</w:t>
      </w:r>
      <w:r w:rsidRPr="008F384B">
        <w:rPr>
          <w:rFonts w:asciiTheme="minorEastAsia" w:eastAsiaTheme="minorEastAsia" w:hAnsiTheme="minorEastAsia" w:cs="方正仿宋_GBK" w:hint="eastAsia"/>
          <w:sz w:val="28"/>
          <w:szCs w:val="28"/>
        </w:rPr>
        <w:t>包含</w:t>
      </w:r>
      <w:r w:rsidR="00884618" w:rsidRPr="008F384B">
        <w:rPr>
          <w:rFonts w:asciiTheme="minorEastAsia" w:eastAsiaTheme="minorEastAsia" w:hAnsiTheme="minorEastAsia" w:cs="方正仿宋_GBK" w:hint="eastAsia"/>
          <w:sz w:val="28"/>
          <w:szCs w:val="28"/>
        </w:rPr>
        <w:t>综合管理服务、大厅引导及会议服务、秩序维护管理服务、环境卫生管理服务、设施设备管理服务</w:t>
      </w:r>
      <w:r w:rsidRPr="008F384B">
        <w:rPr>
          <w:rFonts w:asciiTheme="minorEastAsia" w:eastAsiaTheme="minorEastAsia" w:hAnsiTheme="minorEastAsia" w:cs="方正仿宋_GBK" w:hint="eastAsia"/>
          <w:sz w:val="28"/>
          <w:szCs w:val="28"/>
        </w:rPr>
        <w:t>。</w:t>
      </w:r>
    </w:p>
    <w:p w14:paraId="5F71EC8E" w14:textId="77777777" w:rsidR="000623B7" w:rsidRPr="008F384B" w:rsidRDefault="000623B7" w:rsidP="00E41F15">
      <w:pPr>
        <w:pStyle w:val="a1"/>
        <w:spacing w:line="360" w:lineRule="auto"/>
      </w:pPr>
    </w:p>
    <w:p w14:paraId="308CEA2A" w14:textId="77777777" w:rsidR="000623B7" w:rsidRPr="008F384B" w:rsidRDefault="00B85C97" w:rsidP="00E41F15">
      <w:pPr>
        <w:pStyle w:val="2"/>
        <w:numPr>
          <w:ilvl w:val="0"/>
          <w:numId w:val="0"/>
        </w:numPr>
        <w:tabs>
          <w:tab w:val="left" w:pos="426"/>
          <w:tab w:val="left" w:pos="567"/>
        </w:tabs>
        <w:spacing w:before="0" w:after="0"/>
        <w:jc w:val="both"/>
      </w:pPr>
      <w:r w:rsidRPr="008F384B">
        <w:rPr>
          <w:rFonts w:hint="eastAsia"/>
        </w:rPr>
        <w:t>3.2.2.1项目概况</w:t>
      </w:r>
      <w:bookmarkEnd w:id="0"/>
      <w:bookmarkEnd w:id="1"/>
      <w:bookmarkEnd w:id="2"/>
      <w:bookmarkEnd w:id="3"/>
    </w:p>
    <w:p w14:paraId="76C0D9FF" w14:textId="78FF2251" w:rsidR="00BE7AB9" w:rsidRPr="008F384B" w:rsidRDefault="00B97D85" w:rsidP="00BE7AB9">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一</w:t>
      </w:r>
      <w:r w:rsidRPr="008F384B">
        <w:rPr>
          <w:rFonts w:asciiTheme="minorEastAsia" w:eastAsiaTheme="minorEastAsia" w:hAnsiTheme="minorEastAsia" w:cs="方正仿宋_GBK"/>
          <w:sz w:val="28"/>
          <w:szCs w:val="28"/>
        </w:rPr>
        <w:t>、</w:t>
      </w:r>
      <w:r w:rsidRPr="008F384B">
        <w:rPr>
          <w:rFonts w:asciiTheme="minorEastAsia" w:eastAsiaTheme="minorEastAsia" w:hAnsiTheme="minorEastAsia" w:cs="方正仿宋_GBK" w:hint="eastAsia"/>
          <w:sz w:val="28"/>
          <w:szCs w:val="28"/>
        </w:rPr>
        <w:t>本项目位于成都工程设计咨询高技术产业园二期裙楼，地址位于成都市金牛区金科北路118号（地铁二号线金科北路站C口附近），工作人员约180人，来往办事群众人数不定。</w:t>
      </w:r>
    </w:p>
    <w:p w14:paraId="10A04ACB" w14:textId="5CB31EA2" w:rsidR="00BE7AB9" w:rsidRPr="008F384B" w:rsidRDefault="00BE7AB9" w:rsidP="00BE7AB9">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二、</w:t>
      </w:r>
      <w:r w:rsidR="00E037F8" w:rsidRPr="008F384B">
        <w:rPr>
          <w:rFonts w:asciiTheme="minorEastAsia" w:eastAsiaTheme="minorEastAsia" w:hAnsiTheme="minorEastAsia" w:cs="方正仿宋_GBK" w:hint="eastAsia"/>
          <w:sz w:val="28"/>
          <w:szCs w:val="28"/>
        </w:rPr>
        <w:t>本项目涉及成都市不动产登记中心、成都市税务局、成都市房屋产权交易中心共同办公，</w:t>
      </w:r>
      <w:r w:rsidRPr="008F384B">
        <w:rPr>
          <w:rFonts w:asciiTheme="minorEastAsia" w:eastAsiaTheme="minorEastAsia" w:hAnsiTheme="minorEastAsia" w:cs="方正仿宋_GBK" w:hint="eastAsia"/>
          <w:sz w:val="28"/>
          <w:szCs w:val="28"/>
        </w:rPr>
        <w:t>物业</w:t>
      </w:r>
      <w:r w:rsidRPr="008F384B">
        <w:rPr>
          <w:rFonts w:asciiTheme="minorEastAsia" w:eastAsiaTheme="minorEastAsia" w:hAnsiTheme="minorEastAsia" w:cs="方正仿宋_GBK"/>
          <w:sz w:val="28"/>
          <w:szCs w:val="28"/>
        </w:rPr>
        <w:t>管理费支付</w:t>
      </w:r>
      <w:r w:rsidR="000374EC" w:rsidRPr="008F384B">
        <w:rPr>
          <w:rFonts w:asciiTheme="minorEastAsia" w:eastAsiaTheme="minorEastAsia" w:hAnsiTheme="minorEastAsia" w:cs="方正仿宋_GBK" w:hint="eastAsia"/>
          <w:sz w:val="28"/>
          <w:szCs w:val="28"/>
        </w:rPr>
        <w:t>标准</w:t>
      </w:r>
      <w:r w:rsidR="000374EC" w:rsidRPr="008F384B">
        <w:rPr>
          <w:rFonts w:asciiTheme="minorEastAsia" w:eastAsiaTheme="minorEastAsia" w:hAnsiTheme="minorEastAsia" w:cs="方正仿宋_GBK"/>
          <w:sz w:val="28"/>
          <w:szCs w:val="28"/>
        </w:rPr>
        <w:t>为</w:t>
      </w:r>
      <w:r w:rsidRPr="008F384B">
        <w:rPr>
          <w:rFonts w:asciiTheme="minorEastAsia" w:eastAsiaTheme="minorEastAsia" w:hAnsiTheme="minorEastAsia" w:cs="方正仿宋_GBK" w:hint="eastAsia"/>
          <w:sz w:val="28"/>
          <w:szCs w:val="28"/>
        </w:rPr>
        <w:t>实际使用面积</w:t>
      </w:r>
      <w:r w:rsidRPr="008F384B">
        <w:rPr>
          <w:rFonts w:ascii="宋体" w:hAnsi="宋体" w:hint="eastAsia"/>
          <w:sz w:val="28"/>
          <w:szCs w:val="28"/>
        </w:rPr>
        <w:t>×综合</w:t>
      </w:r>
      <w:r w:rsidRPr="008F384B">
        <w:rPr>
          <w:rFonts w:ascii="宋体" w:hAnsi="宋体"/>
          <w:sz w:val="28"/>
          <w:szCs w:val="28"/>
        </w:rPr>
        <w:t>单价</w:t>
      </w:r>
      <w:r w:rsidRPr="008F384B">
        <w:rPr>
          <w:rFonts w:ascii="宋体" w:hAnsi="宋体" w:hint="eastAsia"/>
          <w:sz w:val="28"/>
          <w:szCs w:val="28"/>
        </w:rPr>
        <w:t>计算</w:t>
      </w:r>
      <w:r w:rsidRPr="008F384B">
        <w:rPr>
          <w:rFonts w:asciiTheme="minorEastAsia" w:eastAsiaTheme="minorEastAsia" w:hAnsiTheme="minorEastAsia" w:cs="方正仿宋_GBK" w:hint="eastAsia"/>
          <w:sz w:val="28"/>
          <w:szCs w:val="28"/>
        </w:rPr>
        <w:t>物业管理费，</w:t>
      </w:r>
      <w:r w:rsidR="000374EC" w:rsidRPr="008F384B">
        <w:rPr>
          <w:rFonts w:asciiTheme="minorEastAsia" w:eastAsiaTheme="minorEastAsia" w:hAnsiTheme="minorEastAsia" w:cs="方正仿宋_GBK" w:hint="eastAsia"/>
          <w:sz w:val="28"/>
          <w:szCs w:val="28"/>
        </w:rPr>
        <w:t>采购人及</w:t>
      </w:r>
      <w:r w:rsidRPr="008F384B">
        <w:rPr>
          <w:rFonts w:asciiTheme="minorEastAsia" w:eastAsiaTheme="minorEastAsia" w:hAnsiTheme="minorEastAsia" w:cs="方正仿宋_GBK" w:hint="eastAsia"/>
          <w:sz w:val="28"/>
          <w:szCs w:val="28"/>
        </w:rPr>
        <w:t>其他入住本楼栋的单位</w:t>
      </w:r>
      <w:r w:rsidR="000374EC" w:rsidRPr="008F384B">
        <w:rPr>
          <w:rFonts w:asciiTheme="minorEastAsia" w:eastAsiaTheme="minorEastAsia" w:hAnsiTheme="minorEastAsia" w:cs="方正仿宋_GBK" w:hint="eastAsia"/>
          <w:sz w:val="28"/>
          <w:szCs w:val="28"/>
        </w:rPr>
        <w:t>按照上述</w:t>
      </w:r>
      <w:r w:rsidRPr="008F384B">
        <w:rPr>
          <w:rFonts w:asciiTheme="minorEastAsia" w:eastAsiaTheme="minorEastAsia" w:hAnsiTheme="minorEastAsia" w:cs="方正仿宋_GBK" w:hint="eastAsia"/>
          <w:sz w:val="28"/>
          <w:szCs w:val="28"/>
        </w:rPr>
        <w:t>支付标准</w:t>
      </w:r>
      <w:r w:rsidRPr="008F384B">
        <w:rPr>
          <w:rFonts w:asciiTheme="minorEastAsia" w:eastAsiaTheme="minorEastAsia" w:hAnsiTheme="minorEastAsia" w:cs="方正仿宋_GBK"/>
          <w:sz w:val="28"/>
          <w:szCs w:val="28"/>
        </w:rPr>
        <w:t>支付</w:t>
      </w:r>
      <w:r w:rsidRPr="008F384B">
        <w:rPr>
          <w:rFonts w:asciiTheme="minorEastAsia" w:eastAsiaTheme="minorEastAsia" w:hAnsiTheme="minorEastAsia" w:cs="方正仿宋_GBK" w:hint="eastAsia"/>
          <w:sz w:val="28"/>
          <w:szCs w:val="28"/>
        </w:rPr>
        <w:t>本单位</w:t>
      </w:r>
      <w:r w:rsidR="003C3D82" w:rsidRPr="008F384B">
        <w:rPr>
          <w:rFonts w:asciiTheme="minorEastAsia" w:eastAsiaTheme="minorEastAsia" w:hAnsiTheme="minorEastAsia" w:cs="方正仿宋_GBK" w:hint="eastAsia"/>
          <w:sz w:val="28"/>
          <w:szCs w:val="28"/>
        </w:rPr>
        <w:t>的</w:t>
      </w:r>
      <w:r w:rsidRPr="008F384B">
        <w:rPr>
          <w:rFonts w:asciiTheme="minorEastAsia" w:eastAsiaTheme="minorEastAsia" w:hAnsiTheme="minorEastAsia" w:cs="方正仿宋_GBK" w:hint="eastAsia"/>
          <w:sz w:val="28"/>
          <w:szCs w:val="28"/>
        </w:rPr>
        <w:t>物业管理费。</w:t>
      </w:r>
    </w:p>
    <w:p w14:paraId="6E4D7913" w14:textId="67B1B107" w:rsidR="0039655C" w:rsidRPr="008F384B" w:rsidRDefault="00BE7AB9"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lastRenderedPageBreak/>
        <w:t>三</w:t>
      </w:r>
      <w:r w:rsidR="00B97D85" w:rsidRPr="008F384B">
        <w:rPr>
          <w:rFonts w:asciiTheme="minorEastAsia" w:eastAsiaTheme="minorEastAsia" w:hAnsiTheme="minorEastAsia" w:cs="方正仿宋_GBK"/>
          <w:sz w:val="28"/>
          <w:szCs w:val="28"/>
        </w:rPr>
        <w:t>、</w:t>
      </w:r>
      <w:r w:rsidR="00B97D85" w:rsidRPr="008F384B">
        <w:rPr>
          <w:rFonts w:asciiTheme="minorEastAsia" w:eastAsiaTheme="minorEastAsia" w:hAnsiTheme="minorEastAsia" w:cs="方正仿宋_GBK" w:hint="eastAsia"/>
          <w:sz w:val="28"/>
          <w:szCs w:val="28"/>
        </w:rPr>
        <w:t>本项目建筑为3层办公用房，</w:t>
      </w:r>
      <w:r w:rsidR="00CA6EE5" w:rsidRPr="008F384B">
        <w:rPr>
          <w:rFonts w:asciiTheme="minorEastAsia" w:eastAsiaTheme="minorEastAsia" w:hAnsiTheme="minorEastAsia" w:cs="方正仿宋_GBK" w:hint="eastAsia"/>
          <w:sz w:val="28"/>
          <w:szCs w:val="28"/>
        </w:rPr>
        <w:t>实际</w:t>
      </w:r>
      <w:r w:rsidR="00CA6EE5" w:rsidRPr="008F384B">
        <w:rPr>
          <w:rFonts w:asciiTheme="minorEastAsia" w:eastAsiaTheme="minorEastAsia" w:hAnsiTheme="minorEastAsia" w:cs="方正仿宋_GBK"/>
          <w:sz w:val="28"/>
          <w:szCs w:val="28"/>
        </w:rPr>
        <w:t>使用</w:t>
      </w:r>
      <w:r w:rsidR="00CA6EE5" w:rsidRPr="008F384B">
        <w:rPr>
          <w:rFonts w:asciiTheme="minorEastAsia" w:eastAsiaTheme="minorEastAsia" w:hAnsiTheme="minorEastAsia" w:cs="方正仿宋_GBK" w:hint="eastAsia"/>
          <w:sz w:val="28"/>
          <w:szCs w:val="28"/>
        </w:rPr>
        <w:t>总</w:t>
      </w:r>
      <w:r w:rsidR="00CA6EE5" w:rsidRPr="008F384B">
        <w:rPr>
          <w:rFonts w:asciiTheme="minorEastAsia" w:eastAsiaTheme="minorEastAsia" w:hAnsiTheme="minorEastAsia" w:cs="方正仿宋_GBK"/>
          <w:sz w:val="28"/>
          <w:szCs w:val="28"/>
        </w:rPr>
        <w:t>面积</w:t>
      </w:r>
      <w:r w:rsidR="00C54B4E" w:rsidRPr="008F384B">
        <w:rPr>
          <w:rFonts w:asciiTheme="minorEastAsia" w:eastAsiaTheme="minorEastAsia" w:hAnsiTheme="minorEastAsia" w:cs="方正仿宋_GBK" w:hint="eastAsia"/>
          <w:sz w:val="28"/>
          <w:szCs w:val="28"/>
        </w:rPr>
        <w:t>（建筑面积）5644</w:t>
      </w:r>
      <w:r w:rsidR="00CA6EE5" w:rsidRPr="008F384B">
        <w:rPr>
          <w:rFonts w:asciiTheme="minorEastAsia" w:eastAsiaTheme="minorEastAsia" w:hAnsiTheme="minorEastAsia" w:cs="方正仿宋_GBK" w:hint="eastAsia"/>
          <w:sz w:val="28"/>
          <w:szCs w:val="28"/>
        </w:rPr>
        <w:t>平方米</w:t>
      </w:r>
      <w:r w:rsidR="00B97D85" w:rsidRPr="008F384B">
        <w:rPr>
          <w:rFonts w:asciiTheme="minorEastAsia" w:eastAsiaTheme="minorEastAsia" w:hAnsiTheme="minorEastAsia" w:cs="方正仿宋_GBK" w:hint="eastAsia"/>
          <w:sz w:val="28"/>
          <w:szCs w:val="28"/>
        </w:rPr>
        <w:t>。一二层为政务服务办事窗口（设计55个），</w:t>
      </w:r>
      <w:r w:rsidR="0039655C" w:rsidRPr="008F384B">
        <w:rPr>
          <w:rFonts w:asciiTheme="minorEastAsia" w:eastAsiaTheme="minorEastAsia" w:hAnsiTheme="minorEastAsia" w:cs="方正仿宋_GBK" w:hint="eastAsia"/>
          <w:sz w:val="28"/>
          <w:szCs w:val="28"/>
        </w:rPr>
        <w:t>设有后台办公室约15个，大厅公共区域设置有群众等候区、母婴室、职工更衣室、物管用房等，自助查询设备、取号设备、互联网自助办理台等；三层为后台办公区域，包括4个集中办公室、2个档案库房、1个小会议室、6个小办公室、露台1个等。建筑物本体各楼层的物业管理服务均在本次采购范围内，产业园内公共区域物业服务不在本次采购范围内。</w:t>
      </w:r>
    </w:p>
    <w:p w14:paraId="0806E2FC" w14:textId="1ADC02C8" w:rsidR="00B97D85" w:rsidRPr="008F384B" w:rsidRDefault="00BE7AB9"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四</w:t>
      </w:r>
      <w:r w:rsidR="0039655C" w:rsidRPr="008F384B">
        <w:rPr>
          <w:rFonts w:asciiTheme="minorEastAsia" w:eastAsiaTheme="minorEastAsia" w:hAnsiTheme="minorEastAsia" w:cs="方正仿宋_GBK"/>
          <w:sz w:val="28"/>
          <w:szCs w:val="28"/>
        </w:rPr>
        <w:t>、</w:t>
      </w:r>
      <w:r w:rsidR="0039655C" w:rsidRPr="008F384B">
        <w:rPr>
          <w:rFonts w:asciiTheme="minorEastAsia" w:eastAsiaTheme="minorEastAsia" w:hAnsiTheme="minorEastAsia" w:cs="方正仿宋_GBK" w:hint="eastAsia"/>
          <w:sz w:val="28"/>
          <w:szCs w:val="28"/>
        </w:rPr>
        <w:t>投标人可自行</w:t>
      </w:r>
      <w:r w:rsidR="0039655C" w:rsidRPr="008F384B">
        <w:rPr>
          <w:rFonts w:asciiTheme="minorEastAsia" w:eastAsiaTheme="minorEastAsia" w:hAnsiTheme="minorEastAsia" w:cs="方正仿宋_GBK"/>
          <w:sz w:val="28"/>
          <w:szCs w:val="28"/>
        </w:rPr>
        <w:t>前往项目现场</w:t>
      </w:r>
      <w:r w:rsidR="0039655C" w:rsidRPr="008F384B">
        <w:rPr>
          <w:rFonts w:asciiTheme="minorEastAsia" w:eastAsiaTheme="minorEastAsia" w:hAnsiTheme="minorEastAsia" w:cs="方正仿宋_GBK" w:hint="eastAsia"/>
          <w:sz w:val="28"/>
          <w:szCs w:val="28"/>
        </w:rPr>
        <w:t>进行踏勘</w:t>
      </w:r>
      <w:r w:rsidR="0039655C" w:rsidRPr="008F384B">
        <w:rPr>
          <w:rFonts w:asciiTheme="minorEastAsia" w:eastAsiaTheme="minorEastAsia" w:hAnsiTheme="minorEastAsia" w:cs="方正仿宋_GBK"/>
          <w:sz w:val="28"/>
          <w:szCs w:val="28"/>
        </w:rPr>
        <w:t>，联系人：</w:t>
      </w:r>
      <w:r w:rsidR="000835DD" w:rsidRPr="008F384B">
        <w:rPr>
          <w:rFonts w:asciiTheme="minorEastAsia" w:eastAsiaTheme="minorEastAsia" w:hAnsiTheme="minorEastAsia" w:cs="方正仿宋_GBK" w:hint="eastAsia"/>
          <w:sz w:val="28"/>
          <w:szCs w:val="28"/>
        </w:rPr>
        <w:t>钟玲</w:t>
      </w:r>
      <w:r w:rsidR="0039655C" w:rsidRPr="008F384B">
        <w:rPr>
          <w:rFonts w:asciiTheme="minorEastAsia" w:eastAsiaTheme="minorEastAsia" w:hAnsiTheme="minorEastAsia" w:cs="方正仿宋_GBK"/>
          <w:sz w:val="28"/>
          <w:szCs w:val="28"/>
        </w:rPr>
        <w:t>，联系</w:t>
      </w:r>
      <w:r w:rsidR="0039655C" w:rsidRPr="008F384B">
        <w:rPr>
          <w:rFonts w:asciiTheme="minorEastAsia" w:eastAsiaTheme="minorEastAsia" w:hAnsiTheme="minorEastAsia" w:cs="方正仿宋_GBK" w:hint="eastAsia"/>
          <w:sz w:val="28"/>
          <w:szCs w:val="28"/>
        </w:rPr>
        <w:t>方式</w:t>
      </w:r>
      <w:r w:rsidR="0039655C" w:rsidRPr="008F384B">
        <w:rPr>
          <w:rFonts w:asciiTheme="minorEastAsia" w:eastAsiaTheme="minorEastAsia" w:hAnsiTheme="minorEastAsia" w:cs="方正仿宋_GBK"/>
          <w:sz w:val="28"/>
          <w:szCs w:val="28"/>
        </w:rPr>
        <w:t>：</w:t>
      </w:r>
      <w:r w:rsidR="000835DD" w:rsidRPr="008F384B">
        <w:rPr>
          <w:rFonts w:asciiTheme="minorEastAsia" w:eastAsiaTheme="minorEastAsia" w:hAnsiTheme="minorEastAsia" w:cs="方正仿宋_GBK"/>
          <w:sz w:val="28"/>
          <w:szCs w:val="28"/>
        </w:rPr>
        <w:t>028-61995114</w:t>
      </w:r>
      <w:r w:rsidR="00B97D85" w:rsidRPr="008F384B">
        <w:rPr>
          <w:rFonts w:asciiTheme="minorEastAsia" w:eastAsiaTheme="minorEastAsia" w:hAnsiTheme="minorEastAsia" w:cs="方正仿宋_GBK" w:hint="eastAsia"/>
          <w:sz w:val="28"/>
          <w:szCs w:val="28"/>
        </w:rPr>
        <w:t>。</w:t>
      </w:r>
    </w:p>
    <w:p w14:paraId="0F7A8F91" w14:textId="15708631" w:rsidR="00B97D85" w:rsidRPr="008F384B" w:rsidRDefault="00BE7AB9"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五</w:t>
      </w:r>
      <w:r w:rsidR="00B97D85" w:rsidRPr="008F384B">
        <w:rPr>
          <w:rFonts w:asciiTheme="minorEastAsia" w:eastAsiaTheme="minorEastAsia" w:hAnsiTheme="minorEastAsia" w:cs="方正仿宋_GBK"/>
          <w:sz w:val="28"/>
          <w:szCs w:val="28"/>
        </w:rPr>
        <w:t>、</w:t>
      </w:r>
      <w:r w:rsidR="00B97D85" w:rsidRPr="008F384B">
        <w:rPr>
          <w:rFonts w:asciiTheme="minorEastAsia" w:eastAsiaTheme="minorEastAsia" w:hAnsiTheme="minorEastAsia" w:cs="方正仿宋_GBK" w:hint="eastAsia"/>
          <w:sz w:val="28"/>
          <w:szCs w:val="28"/>
        </w:rPr>
        <w:t>设施设备基本情况</w:t>
      </w:r>
    </w:p>
    <w:tbl>
      <w:tblPr>
        <w:tblW w:w="46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54"/>
        <w:gridCol w:w="2978"/>
        <w:gridCol w:w="710"/>
        <w:gridCol w:w="710"/>
        <w:gridCol w:w="1415"/>
      </w:tblGrid>
      <w:tr w:rsidR="00C300F5" w:rsidRPr="008F384B" w14:paraId="70580E26" w14:textId="77777777" w:rsidTr="00880C94">
        <w:trPr>
          <w:trHeight w:val="958"/>
        </w:trPr>
        <w:tc>
          <w:tcPr>
            <w:tcW w:w="360" w:type="pct"/>
            <w:shd w:val="clear" w:color="auto" w:fill="auto"/>
            <w:vAlign w:val="center"/>
          </w:tcPr>
          <w:p w14:paraId="1701F533"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编号</w:t>
            </w:r>
          </w:p>
        </w:tc>
        <w:tc>
          <w:tcPr>
            <w:tcW w:w="979" w:type="pct"/>
            <w:shd w:val="clear" w:color="auto" w:fill="auto"/>
            <w:vAlign w:val="center"/>
          </w:tcPr>
          <w:p w14:paraId="41285A6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类别</w:t>
            </w:r>
          </w:p>
        </w:tc>
        <w:tc>
          <w:tcPr>
            <w:tcW w:w="1876" w:type="pct"/>
            <w:shd w:val="clear" w:color="auto" w:fill="auto"/>
            <w:vAlign w:val="center"/>
          </w:tcPr>
          <w:p w14:paraId="4421EA9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名称</w:t>
            </w:r>
          </w:p>
        </w:tc>
        <w:tc>
          <w:tcPr>
            <w:tcW w:w="447" w:type="pct"/>
            <w:shd w:val="clear" w:color="auto" w:fill="auto"/>
            <w:vAlign w:val="center"/>
          </w:tcPr>
          <w:p w14:paraId="6431079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数量</w:t>
            </w:r>
          </w:p>
        </w:tc>
        <w:tc>
          <w:tcPr>
            <w:tcW w:w="447" w:type="pct"/>
            <w:shd w:val="clear" w:color="auto" w:fill="auto"/>
            <w:vAlign w:val="center"/>
          </w:tcPr>
          <w:p w14:paraId="47FCB47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单位</w:t>
            </w:r>
          </w:p>
        </w:tc>
        <w:tc>
          <w:tcPr>
            <w:tcW w:w="892" w:type="pct"/>
            <w:shd w:val="clear" w:color="auto" w:fill="auto"/>
            <w:vAlign w:val="center"/>
          </w:tcPr>
          <w:p w14:paraId="44A45B86" w14:textId="221531F6" w:rsidR="00B97D85" w:rsidRPr="008F384B" w:rsidRDefault="00DB716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备注</w:t>
            </w:r>
          </w:p>
        </w:tc>
      </w:tr>
      <w:tr w:rsidR="00C300F5" w:rsidRPr="008F384B" w14:paraId="661CD09D" w14:textId="77777777" w:rsidTr="00880C94">
        <w:trPr>
          <w:trHeight w:val="285"/>
        </w:trPr>
        <w:tc>
          <w:tcPr>
            <w:tcW w:w="360" w:type="pct"/>
            <w:shd w:val="clear" w:color="auto" w:fill="auto"/>
            <w:vAlign w:val="center"/>
          </w:tcPr>
          <w:p w14:paraId="7D23CC4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979" w:type="pct"/>
            <w:shd w:val="clear" w:color="auto" w:fill="auto"/>
            <w:vAlign w:val="center"/>
          </w:tcPr>
          <w:p w14:paraId="61609F0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扶梯</w:t>
            </w:r>
          </w:p>
        </w:tc>
        <w:tc>
          <w:tcPr>
            <w:tcW w:w="1876" w:type="pct"/>
            <w:shd w:val="clear" w:color="auto" w:fill="auto"/>
            <w:vAlign w:val="center"/>
          </w:tcPr>
          <w:p w14:paraId="52C1A44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自动扶梯</w:t>
            </w:r>
          </w:p>
        </w:tc>
        <w:tc>
          <w:tcPr>
            <w:tcW w:w="447" w:type="pct"/>
            <w:shd w:val="clear" w:color="auto" w:fill="auto"/>
            <w:vAlign w:val="center"/>
          </w:tcPr>
          <w:p w14:paraId="69C86F1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w:t>
            </w:r>
          </w:p>
        </w:tc>
        <w:tc>
          <w:tcPr>
            <w:tcW w:w="447" w:type="pct"/>
            <w:shd w:val="clear" w:color="auto" w:fill="auto"/>
            <w:vAlign w:val="center"/>
          </w:tcPr>
          <w:p w14:paraId="4959C44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部</w:t>
            </w:r>
          </w:p>
        </w:tc>
        <w:tc>
          <w:tcPr>
            <w:tcW w:w="892" w:type="pct"/>
            <w:shd w:val="clear" w:color="auto" w:fill="auto"/>
            <w:vAlign w:val="center"/>
          </w:tcPr>
          <w:p w14:paraId="13CACCBB"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5073FB95" w14:textId="77777777" w:rsidTr="00880C94">
        <w:trPr>
          <w:trHeight w:val="285"/>
        </w:trPr>
        <w:tc>
          <w:tcPr>
            <w:tcW w:w="360" w:type="pct"/>
            <w:shd w:val="clear" w:color="auto" w:fill="auto"/>
            <w:vAlign w:val="center"/>
          </w:tcPr>
          <w:p w14:paraId="7A7BF71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w:t>
            </w:r>
          </w:p>
        </w:tc>
        <w:tc>
          <w:tcPr>
            <w:tcW w:w="979" w:type="pct"/>
            <w:vMerge w:val="restart"/>
            <w:shd w:val="clear" w:color="auto" w:fill="auto"/>
            <w:vAlign w:val="center"/>
          </w:tcPr>
          <w:p w14:paraId="00C3285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广播系统</w:t>
            </w:r>
          </w:p>
        </w:tc>
        <w:tc>
          <w:tcPr>
            <w:tcW w:w="1876" w:type="pct"/>
            <w:shd w:val="clear" w:color="auto" w:fill="auto"/>
            <w:vAlign w:val="center"/>
          </w:tcPr>
          <w:p w14:paraId="59EE61BF"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广播机柜</w:t>
            </w:r>
          </w:p>
        </w:tc>
        <w:tc>
          <w:tcPr>
            <w:tcW w:w="447" w:type="pct"/>
            <w:shd w:val="clear" w:color="auto" w:fill="auto"/>
            <w:vAlign w:val="center"/>
          </w:tcPr>
          <w:p w14:paraId="2928D0AE"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1DDA5E8E"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shd w:val="clear" w:color="auto" w:fill="auto"/>
            <w:vAlign w:val="center"/>
          </w:tcPr>
          <w:p w14:paraId="5D6A420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07EA0689" w14:textId="77777777" w:rsidTr="00880C94">
        <w:trPr>
          <w:trHeight w:val="285"/>
        </w:trPr>
        <w:tc>
          <w:tcPr>
            <w:tcW w:w="360" w:type="pct"/>
            <w:shd w:val="clear" w:color="auto" w:fill="auto"/>
            <w:vAlign w:val="center"/>
          </w:tcPr>
          <w:p w14:paraId="0C87525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w:t>
            </w:r>
          </w:p>
        </w:tc>
        <w:tc>
          <w:tcPr>
            <w:tcW w:w="979" w:type="pct"/>
            <w:vMerge/>
            <w:shd w:val="clear" w:color="auto" w:fill="auto"/>
            <w:vAlign w:val="center"/>
          </w:tcPr>
          <w:p w14:paraId="3E6E3A21"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25B8E71F"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DVD播放器</w:t>
            </w:r>
          </w:p>
        </w:tc>
        <w:tc>
          <w:tcPr>
            <w:tcW w:w="447" w:type="pct"/>
            <w:shd w:val="clear" w:color="auto" w:fill="auto"/>
            <w:vAlign w:val="center"/>
          </w:tcPr>
          <w:p w14:paraId="41874FA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7F0786C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FFFFFF"/>
            <w:vAlign w:val="center"/>
          </w:tcPr>
          <w:p w14:paraId="5ECA09E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4E86C255" w14:textId="77777777" w:rsidTr="00880C94">
        <w:trPr>
          <w:trHeight w:val="285"/>
        </w:trPr>
        <w:tc>
          <w:tcPr>
            <w:tcW w:w="360" w:type="pct"/>
            <w:shd w:val="clear" w:color="auto" w:fill="auto"/>
            <w:vAlign w:val="center"/>
          </w:tcPr>
          <w:p w14:paraId="38096AAB"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w:t>
            </w:r>
          </w:p>
        </w:tc>
        <w:tc>
          <w:tcPr>
            <w:tcW w:w="979" w:type="pct"/>
            <w:vMerge/>
            <w:shd w:val="clear" w:color="auto" w:fill="auto"/>
            <w:vAlign w:val="center"/>
          </w:tcPr>
          <w:p w14:paraId="5C4E051A"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38268E43"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前置放大器</w:t>
            </w:r>
          </w:p>
        </w:tc>
        <w:tc>
          <w:tcPr>
            <w:tcW w:w="447" w:type="pct"/>
            <w:shd w:val="clear" w:color="auto" w:fill="auto"/>
            <w:vAlign w:val="center"/>
          </w:tcPr>
          <w:p w14:paraId="3A2C75AF"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56AB902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0EC59F8E"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2E223556" w14:textId="77777777" w:rsidTr="00880C94">
        <w:trPr>
          <w:trHeight w:val="285"/>
        </w:trPr>
        <w:tc>
          <w:tcPr>
            <w:tcW w:w="360" w:type="pct"/>
            <w:shd w:val="clear" w:color="auto" w:fill="auto"/>
            <w:vAlign w:val="center"/>
          </w:tcPr>
          <w:p w14:paraId="22DA161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5</w:t>
            </w:r>
          </w:p>
        </w:tc>
        <w:tc>
          <w:tcPr>
            <w:tcW w:w="979" w:type="pct"/>
            <w:vMerge/>
            <w:shd w:val="clear" w:color="auto" w:fill="auto"/>
            <w:vAlign w:val="center"/>
          </w:tcPr>
          <w:p w14:paraId="238F2B35"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46794D78"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吸顶扬声器</w:t>
            </w:r>
          </w:p>
        </w:tc>
        <w:tc>
          <w:tcPr>
            <w:tcW w:w="447" w:type="pct"/>
            <w:shd w:val="clear" w:color="auto" w:fill="auto"/>
            <w:vAlign w:val="center"/>
          </w:tcPr>
          <w:p w14:paraId="369DDDCB"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38</w:t>
            </w:r>
          </w:p>
        </w:tc>
        <w:tc>
          <w:tcPr>
            <w:tcW w:w="447" w:type="pct"/>
            <w:shd w:val="clear" w:color="auto" w:fill="auto"/>
            <w:vAlign w:val="center"/>
          </w:tcPr>
          <w:p w14:paraId="61528F7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shd w:val="clear" w:color="auto" w:fill="auto"/>
            <w:vAlign w:val="center"/>
          </w:tcPr>
          <w:p w14:paraId="3757609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408444C6" w14:textId="77777777" w:rsidTr="00880C94">
        <w:trPr>
          <w:trHeight w:val="285"/>
        </w:trPr>
        <w:tc>
          <w:tcPr>
            <w:tcW w:w="360" w:type="pct"/>
            <w:shd w:val="clear" w:color="auto" w:fill="auto"/>
            <w:vAlign w:val="center"/>
          </w:tcPr>
          <w:p w14:paraId="7164F6F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6</w:t>
            </w:r>
          </w:p>
        </w:tc>
        <w:tc>
          <w:tcPr>
            <w:tcW w:w="979" w:type="pct"/>
            <w:vMerge/>
            <w:shd w:val="clear" w:color="auto" w:fill="auto"/>
            <w:vAlign w:val="center"/>
          </w:tcPr>
          <w:p w14:paraId="49632996"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7C3F40D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定压攻放</w:t>
            </w:r>
          </w:p>
        </w:tc>
        <w:tc>
          <w:tcPr>
            <w:tcW w:w="447" w:type="pct"/>
            <w:shd w:val="clear" w:color="auto" w:fill="auto"/>
            <w:vAlign w:val="center"/>
          </w:tcPr>
          <w:p w14:paraId="21A6B69F"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13B8AED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shd w:val="clear" w:color="auto" w:fill="auto"/>
            <w:vAlign w:val="center"/>
          </w:tcPr>
          <w:p w14:paraId="2F17D648"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7BA8784F" w14:textId="77777777" w:rsidTr="00880C94">
        <w:trPr>
          <w:trHeight w:val="285"/>
        </w:trPr>
        <w:tc>
          <w:tcPr>
            <w:tcW w:w="360" w:type="pct"/>
            <w:shd w:val="clear" w:color="auto" w:fill="auto"/>
            <w:vAlign w:val="center"/>
          </w:tcPr>
          <w:p w14:paraId="2D4F37BF"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7</w:t>
            </w:r>
          </w:p>
        </w:tc>
        <w:tc>
          <w:tcPr>
            <w:tcW w:w="979" w:type="pct"/>
            <w:vMerge/>
            <w:shd w:val="clear" w:color="auto" w:fill="auto"/>
            <w:vAlign w:val="center"/>
          </w:tcPr>
          <w:p w14:paraId="531A6FBB"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383D2E8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智能控制主机</w:t>
            </w:r>
          </w:p>
        </w:tc>
        <w:tc>
          <w:tcPr>
            <w:tcW w:w="447" w:type="pct"/>
            <w:shd w:val="clear" w:color="auto" w:fill="auto"/>
            <w:vAlign w:val="center"/>
          </w:tcPr>
          <w:p w14:paraId="1E2DCEFA"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5E6A049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套</w:t>
            </w:r>
          </w:p>
        </w:tc>
        <w:tc>
          <w:tcPr>
            <w:tcW w:w="892" w:type="pct"/>
            <w:shd w:val="clear" w:color="auto" w:fill="auto"/>
            <w:vAlign w:val="center"/>
          </w:tcPr>
          <w:p w14:paraId="243E0DE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24A863CB" w14:textId="77777777" w:rsidTr="00880C94">
        <w:trPr>
          <w:trHeight w:val="285"/>
        </w:trPr>
        <w:tc>
          <w:tcPr>
            <w:tcW w:w="360" w:type="pct"/>
            <w:shd w:val="clear" w:color="auto" w:fill="auto"/>
            <w:vAlign w:val="center"/>
          </w:tcPr>
          <w:p w14:paraId="091C78A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8</w:t>
            </w:r>
          </w:p>
        </w:tc>
        <w:tc>
          <w:tcPr>
            <w:tcW w:w="979" w:type="pct"/>
            <w:vMerge/>
            <w:shd w:val="clear" w:color="auto" w:fill="auto"/>
            <w:vAlign w:val="center"/>
          </w:tcPr>
          <w:p w14:paraId="244D14DB"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3C25D0E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16口接入层交换机</w:t>
            </w:r>
          </w:p>
        </w:tc>
        <w:tc>
          <w:tcPr>
            <w:tcW w:w="447" w:type="pct"/>
            <w:shd w:val="clear" w:color="auto" w:fill="auto"/>
            <w:vAlign w:val="center"/>
          </w:tcPr>
          <w:p w14:paraId="11CC025E"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5A83787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00B1161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041020CB" w14:textId="77777777" w:rsidTr="00880C94">
        <w:trPr>
          <w:trHeight w:val="285"/>
        </w:trPr>
        <w:tc>
          <w:tcPr>
            <w:tcW w:w="360" w:type="pct"/>
            <w:shd w:val="clear" w:color="auto" w:fill="auto"/>
            <w:vAlign w:val="center"/>
          </w:tcPr>
          <w:p w14:paraId="6B091F83"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9</w:t>
            </w:r>
          </w:p>
        </w:tc>
        <w:tc>
          <w:tcPr>
            <w:tcW w:w="979" w:type="pct"/>
            <w:vMerge/>
            <w:shd w:val="clear" w:color="auto" w:fill="auto"/>
            <w:vAlign w:val="center"/>
          </w:tcPr>
          <w:p w14:paraId="580AD5D8"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32BA9B4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IP网络音频采集终端</w:t>
            </w:r>
          </w:p>
        </w:tc>
        <w:tc>
          <w:tcPr>
            <w:tcW w:w="447" w:type="pct"/>
            <w:shd w:val="clear" w:color="auto" w:fill="auto"/>
            <w:vAlign w:val="center"/>
          </w:tcPr>
          <w:p w14:paraId="3BE2FA0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0D9E0010"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0175176B"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132B7FCD" w14:textId="77777777" w:rsidTr="00880C94">
        <w:trPr>
          <w:trHeight w:val="285"/>
        </w:trPr>
        <w:tc>
          <w:tcPr>
            <w:tcW w:w="360" w:type="pct"/>
            <w:shd w:val="clear" w:color="auto" w:fill="auto"/>
            <w:vAlign w:val="center"/>
          </w:tcPr>
          <w:p w14:paraId="79C6B2B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10</w:t>
            </w:r>
          </w:p>
        </w:tc>
        <w:tc>
          <w:tcPr>
            <w:tcW w:w="979" w:type="pct"/>
            <w:vMerge/>
            <w:shd w:val="clear" w:color="auto" w:fill="auto"/>
            <w:vAlign w:val="center"/>
          </w:tcPr>
          <w:p w14:paraId="56C2C079"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085EC02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IP网络终端功放</w:t>
            </w:r>
          </w:p>
        </w:tc>
        <w:tc>
          <w:tcPr>
            <w:tcW w:w="447" w:type="pct"/>
            <w:shd w:val="clear" w:color="auto" w:fill="auto"/>
            <w:vAlign w:val="center"/>
          </w:tcPr>
          <w:p w14:paraId="35FE0B48"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6E0399B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1B2C725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4D89A215" w14:textId="77777777" w:rsidTr="00880C94">
        <w:trPr>
          <w:trHeight w:val="285"/>
        </w:trPr>
        <w:tc>
          <w:tcPr>
            <w:tcW w:w="360" w:type="pct"/>
            <w:shd w:val="clear" w:color="auto" w:fill="auto"/>
            <w:vAlign w:val="center"/>
          </w:tcPr>
          <w:p w14:paraId="06D2892F"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11</w:t>
            </w:r>
          </w:p>
        </w:tc>
        <w:tc>
          <w:tcPr>
            <w:tcW w:w="979" w:type="pct"/>
            <w:vMerge/>
            <w:shd w:val="clear" w:color="auto" w:fill="auto"/>
            <w:vAlign w:val="center"/>
          </w:tcPr>
          <w:p w14:paraId="55E57BE8"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5FCF571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IP网络音箱(监听)</w:t>
            </w:r>
          </w:p>
        </w:tc>
        <w:tc>
          <w:tcPr>
            <w:tcW w:w="447" w:type="pct"/>
            <w:shd w:val="clear" w:color="auto" w:fill="auto"/>
            <w:vAlign w:val="center"/>
          </w:tcPr>
          <w:p w14:paraId="304CBEB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w:t>
            </w:r>
          </w:p>
        </w:tc>
        <w:tc>
          <w:tcPr>
            <w:tcW w:w="447" w:type="pct"/>
            <w:shd w:val="clear" w:color="auto" w:fill="auto"/>
            <w:vAlign w:val="center"/>
          </w:tcPr>
          <w:p w14:paraId="0B3E00A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64ACA02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7F02D506" w14:textId="77777777" w:rsidTr="00880C94">
        <w:trPr>
          <w:trHeight w:val="277"/>
        </w:trPr>
        <w:tc>
          <w:tcPr>
            <w:tcW w:w="360" w:type="pct"/>
            <w:shd w:val="clear" w:color="auto" w:fill="auto"/>
            <w:vAlign w:val="center"/>
          </w:tcPr>
          <w:p w14:paraId="341BE143"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12</w:t>
            </w:r>
          </w:p>
        </w:tc>
        <w:tc>
          <w:tcPr>
            <w:tcW w:w="979" w:type="pct"/>
            <w:vMerge/>
            <w:shd w:val="clear" w:color="auto" w:fill="auto"/>
            <w:vAlign w:val="center"/>
          </w:tcPr>
          <w:p w14:paraId="2C9D94D1"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3462E8B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18U会议机柜</w:t>
            </w:r>
          </w:p>
        </w:tc>
        <w:tc>
          <w:tcPr>
            <w:tcW w:w="447" w:type="pct"/>
            <w:shd w:val="clear" w:color="auto" w:fill="auto"/>
            <w:vAlign w:val="center"/>
          </w:tcPr>
          <w:p w14:paraId="5186D008"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3BE7A00B"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3FF3975E"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6F836ADA" w14:textId="77777777" w:rsidTr="00880C94">
        <w:trPr>
          <w:trHeight w:val="217"/>
        </w:trPr>
        <w:tc>
          <w:tcPr>
            <w:tcW w:w="360" w:type="pct"/>
            <w:shd w:val="clear" w:color="auto" w:fill="auto"/>
            <w:vAlign w:val="center"/>
          </w:tcPr>
          <w:p w14:paraId="2AB34C4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lastRenderedPageBreak/>
              <w:t>13</w:t>
            </w:r>
          </w:p>
        </w:tc>
        <w:tc>
          <w:tcPr>
            <w:tcW w:w="979" w:type="pct"/>
            <w:vMerge/>
            <w:shd w:val="clear" w:color="auto" w:fill="auto"/>
            <w:vAlign w:val="center"/>
          </w:tcPr>
          <w:p w14:paraId="3B8123DE"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6449D5B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48口网络交换机</w:t>
            </w:r>
          </w:p>
        </w:tc>
        <w:tc>
          <w:tcPr>
            <w:tcW w:w="447" w:type="pct"/>
            <w:shd w:val="clear" w:color="auto" w:fill="auto"/>
            <w:vAlign w:val="center"/>
          </w:tcPr>
          <w:p w14:paraId="7F988DB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1A80B2B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5653FFA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7B47E87C" w14:textId="77777777" w:rsidTr="00880C94">
        <w:trPr>
          <w:trHeight w:val="285"/>
        </w:trPr>
        <w:tc>
          <w:tcPr>
            <w:tcW w:w="360" w:type="pct"/>
            <w:shd w:val="clear" w:color="auto" w:fill="auto"/>
            <w:vAlign w:val="center"/>
          </w:tcPr>
          <w:p w14:paraId="1FA72E73"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14</w:t>
            </w:r>
          </w:p>
        </w:tc>
        <w:tc>
          <w:tcPr>
            <w:tcW w:w="979" w:type="pct"/>
            <w:vMerge/>
            <w:shd w:val="clear" w:color="auto" w:fill="auto"/>
            <w:vAlign w:val="center"/>
          </w:tcPr>
          <w:p w14:paraId="6BADB1FD"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01922A4E"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音频处理器</w:t>
            </w:r>
          </w:p>
        </w:tc>
        <w:tc>
          <w:tcPr>
            <w:tcW w:w="447" w:type="pct"/>
            <w:shd w:val="clear" w:color="auto" w:fill="auto"/>
            <w:vAlign w:val="center"/>
          </w:tcPr>
          <w:p w14:paraId="5F6D9B5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0AEC8058"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2E046FF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57F1675B" w14:textId="77777777" w:rsidTr="00880C94">
        <w:trPr>
          <w:trHeight w:val="217"/>
        </w:trPr>
        <w:tc>
          <w:tcPr>
            <w:tcW w:w="360" w:type="pct"/>
            <w:shd w:val="clear" w:color="auto" w:fill="auto"/>
            <w:vAlign w:val="center"/>
          </w:tcPr>
          <w:p w14:paraId="10AEDF20"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15</w:t>
            </w:r>
          </w:p>
        </w:tc>
        <w:tc>
          <w:tcPr>
            <w:tcW w:w="979" w:type="pct"/>
            <w:vMerge/>
            <w:shd w:val="clear" w:color="auto" w:fill="auto"/>
            <w:vAlign w:val="center"/>
          </w:tcPr>
          <w:p w14:paraId="1FB28EB1"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2018DB6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调音台</w:t>
            </w:r>
          </w:p>
        </w:tc>
        <w:tc>
          <w:tcPr>
            <w:tcW w:w="447" w:type="pct"/>
            <w:shd w:val="clear" w:color="auto" w:fill="auto"/>
            <w:vAlign w:val="center"/>
          </w:tcPr>
          <w:p w14:paraId="74A562EB"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07D0B82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6D3651EA"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1E9FA909" w14:textId="77777777" w:rsidTr="00880C94">
        <w:trPr>
          <w:trHeight w:val="285"/>
        </w:trPr>
        <w:tc>
          <w:tcPr>
            <w:tcW w:w="360" w:type="pct"/>
            <w:shd w:val="clear" w:color="auto" w:fill="auto"/>
            <w:vAlign w:val="center"/>
          </w:tcPr>
          <w:p w14:paraId="6316F6E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16</w:t>
            </w:r>
          </w:p>
        </w:tc>
        <w:tc>
          <w:tcPr>
            <w:tcW w:w="979" w:type="pct"/>
            <w:vMerge/>
            <w:shd w:val="clear" w:color="auto" w:fill="auto"/>
            <w:vAlign w:val="center"/>
          </w:tcPr>
          <w:p w14:paraId="030A1A5E"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35A22898"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3KVA UPS主机</w:t>
            </w:r>
          </w:p>
        </w:tc>
        <w:tc>
          <w:tcPr>
            <w:tcW w:w="447" w:type="pct"/>
            <w:shd w:val="clear" w:color="auto" w:fill="auto"/>
            <w:vAlign w:val="center"/>
          </w:tcPr>
          <w:p w14:paraId="28FC1BA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6ABD844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套</w:t>
            </w:r>
          </w:p>
        </w:tc>
        <w:tc>
          <w:tcPr>
            <w:tcW w:w="892" w:type="pct"/>
            <w:shd w:val="clear" w:color="auto" w:fill="auto"/>
            <w:vAlign w:val="center"/>
          </w:tcPr>
          <w:p w14:paraId="03884A8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45E20794" w14:textId="77777777" w:rsidTr="00880C94">
        <w:trPr>
          <w:trHeight w:val="237"/>
        </w:trPr>
        <w:tc>
          <w:tcPr>
            <w:tcW w:w="360" w:type="pct"/>
            <w:shd w:val="clear" w:color="auto" w:fill="auto"/>
            <w:vAlign w:val="center"/>
          </w:tcPr>
          <w:p w14:paraId="6E24742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17</w:t>
            </w:r>
          </w:p>
        </w:tc>
        <w:tc>
          <w:tcPr>
            <w:tcW w:w="979" w:type="pct"/>
            <w:vMerge/>
            <w:shd w:val="clear" w:color="auto" w:fill="auto"/>
            <w:vAlign w:val="center"/>
          </w:tcPr>
          <w:p w14:paraId="078879ED"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19BA1B7E"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10KVA UPS主机</w:t>
            </w:r>
          </w:p>
        </w:tc>
        <w:tc>
          <w:tcPr>
            <w:tcW w:w="447" w:type="pct"/>
            <w:shd w:val="clear" w:color="auto" w:fill="auto"/>
            <w:vAlign w:val="center"/>
          </w:tcPr>
          <w:p w14:paraId="13BD7290"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65E0C438"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套</w:t>
            </w:r>
          </w:p>
        </w:tc>
        <w:tc>
          <w:tcPr>
            <w:tcW w:w="892" w:type="pct"/>
            <w:shd w:val="clear" w:color="auto" w:fill="auto"/>
            <w:vAlign w:val="center"/>
          </w:tcPr>
          <w:p w14:paraId="7AD4843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5AEBE8DD" w14:textId="77777777" w:rsidTr="00880C94">
        <w:trPr>
          <w:trHeight w:val="297"/>
        </w:trPr>
        <w:tc>
          <w:tcPr>
            <w:tcW w:w="360" w:type="pct"/>
            <w:shd w:val="clear" w:color="auto" w:fill="auto"/>
            <w:vAlign w:val="center"/>
          </w:tcPr>
          <w:p w14:paraId="0B49968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18</w:t>
            </w:r>
          </w:p>
        </w:tc>
        <w:tc>
          <w:tcPr>
            <w:tcW w:w="979" w:type="pct"/>
            <w:vMerge w:val="restart"/>
            <w:shd w:val="clear" w:color="auto" w:fill="auto"/>
            <w:vAlign w:val="center"/>
          </w:tcPr>
          <w:p w14:paraId="211F8F4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监控系统</w:t>
            </w:r>
          </w:p>
        </w:tc>
        <w:tc>
          <w:tcPr>
            <w:tcW w:w="1876" w:type="pct"/>
            <w:shd w:val="clear" w:color="auto" w:fill="auto"/>
            <w:vAlign w:val="center"/>
          </w:tcPr>
          <w:p w14:paraId="52C799E3"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监控客户端工作站</w:t>
            </w:r>
          </w:p>
        </w:tc>
        <w:tc>
          <w:tcPr>
            <w:tcW w:w="447" w:type="pct"/>
            <w:shd w:val="clear" w:color="auto" w:fill="auto"/>
            <w:vAlign w:val="center"/>
          </w:tcPr>
          <w:p w14:paraId="4E677B2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72ED1B6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vMerge w:val="restart"/>
            <w:shd w:val="clear" w:color="auto" w:fill="auto"/>
            <w:vAlign w:val="center"/>
          </w:tcPr>
          <w:p w14:paraId="0D4219A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p w14:paraId="3BDE5191" w14:textId="77777777" w:rsidR="00B97D85" w:rsidRPr="008F384B" w:rsidRDefault="00B97D85" w:rsidP="00E41F15">
            <w:pPr>
              <w:adjustRightInd w:val="0"/>
              <w:snapToGrid w:val="0"/>
              <w:spacing w:line="360" w:lineRule="auto"/>
              <w:jc w:val="center"/>
              <w:rPr>
                <w:rFonts w:ascii="宋体" w:hAnsi="宋体" w:cs="宋体"/>
                <w:bCs/>
                <w:sz w:val="24"/>
              </w:rPr>
            </w:pPr>
          </w:p>
        </w:tc>
      </w:tr>
      <w:tr w:rsidR="00C300F5" w:rsidRPr="008F384B" w14:paraId="15EB1DBD" w14:textId="77777777" w:rsidTr="00880C94">
        <w:trPr>
          <w:trHeight w:val="285"/>
        </w:trPr>
        <w:tc>
          <w:tcPr>
            <w:tcW w:w="360" w:type="pct"/>
            <w:shd w:val="clear" w:color="auto" w:fill="auto"/>
            <w:vAlign w:val="center"/>
          </w:tcPr>
          <w:p w14:paraId="2751412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19</w:t>
            </w:r>
          </w:p>
        </w:tc>
        <w:tc>
          <w:tcPr>
            <w:tcW w:w="979" w:type="pct"/>
            <w:vMerge/>
            <w:shd w:val="clear" w:color="auto" w:fill="auto"/>
            <w:vAlign w:val="center"/>
          </w:tcPr>
          <w:p w14:paraId="733E1B7C"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30B15078"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24口千兆核心层交换机</w:t>
            </w:r>
          </w:p>
        </w:tc>
        <w:tc>
          <w:tcPr>
            <w:tcW w:w="447" w:type="pct"/>
            <w:shd w:val="clear" w:color="auto" w:fill="auto"/>
            <w:vAlign w:val="center"/>
          </w:tcPr>
          <w:p w14:paraId="1D68DF2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5B452FD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vMerge/>
            <w:shd w:val="clear" w:color="auto" w:fill="auto"/>
            <w:vAlign w:val="center"/>
          </w:tcPr>
          <w:p w14:paraId="0849E537" w14:textId="77777777" w:rsidR="00B97D85" w:rsidRPr="008F384B" w:rsidRDefault="00B97D85" w:rsidP="00E41F15">
            <w:pPr>
              <w:adjustRightInd w:val="0"/>
              <w:snapToGrid w:val="0"/>
              <w:spacing w:line="360" w:lineRule="auto"/>
              <w:jc w:val="center"/>
              <w:rPr>
                <w:rFonts w:ascii="宋体" w:hAnsi="宋体" w:cs="宋体"/>
                <w:bCs/>
                <w:sz w:val="24"/>
              </w:rPr>
            </w:pPr>
          </w:p>
        </w:tc>
      </w:tr>
      <w:tr w:rsidR="00C300F5" w:rsidRPr="008F384B" w14:paraId="45144C88" w14:textId="77777777" w:rsidTr="00880C94">
        <w:trPr>
          <w:trHeight w:val="285"/>
        </w:trPr>
        <w:tc>
          <w:tcPr>
            <w:tcW w:w="360" w:type="pct"/>
            <w:shd w:val="clear" w:color="auto" w:fill="auto"/>
            <w:vAlign w:val="center"/>
          </w:tcPr>
          <w:p w14:paraId="77E09C5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20</w:t>
            </w:r>
          </w:p>
        </w:tc>
        <w:tc>
          <w:tcPr>
            <w:tcW w:w="979" w:type="pct"/>
            <w:vMerge/>
            <w:shd w:val="clear" w:color="auto" w:fill="auto"/>
            <w:vAlign w:val="center"/>
          </w:tcPr>
          <w:p w14:paraId="7ED9EC9F"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0957934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24口POE千兆汇聚层交换机</w:t>
            </w:r>
          </w:p>
        </w:tc>
        <w:tc>
          <w:tcPr>
            <w:tcW w:w="447" w:type="pct"/>
            <w:shd w:val="clear" w:color="auto" w:fill="auto"/>
            <w:vAlign w:val="center"/>
          </w:tcPr>
          <w:p w14:paraId="7FB942C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9</w:t>
            </w:r>
          </w:p>
        </w:tc>
        <w:tc>
          <w:tcPr>
            <w:tcW w:w="447" w:type="pct"/>
            <w:shd w:val="clear" w:color="auto" w:fill="auto"/>
            <w:vAlign w:val="center"/>
          </w:tcPr>
          <w:p w14:paraId="014403DF"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vMerge/>
            <w:shd w:val="clear" w:color="auto" w:fill="auto"/>
            <w:vAlign w:val="center"/>
          </w:tcPr>
          <w:p w14:paraId="29553663" w14:textId="77777777" w:rsidR="00B97D85" w:rsidRPr="008F384B" w:rsidRDefault="00B97D85" w:rsidP="00E41F15">
            <w:pPr>
              <w:adjustRightInd w:val="0"/>
              <w:snapToGrid w:val="0"/>
              <w:spacing w:line="360" w:lineRule="auto"/>
              <w:jc w:val="center"/>
              <w:rPr>
                <w:rFonts w:ascii="宋体" w:hAnsi="宋体" w:cs="宋体"/>
                <w:bCs/>
                <w:sz w:val="24"/>
              </w:rPr>
            </w:pPr>
          </w:p>
        </w:tc>
      </w:tr>
      <w:tr w:rsidR="00C300F5" w:rsidRPr="008F384B" w14:paraId="22B6FEC7" w14:textId="77777777" w:rsidTr="00880C94">
        <w:trPr>
          <w:trHeight w:val="347"/>
        </w:trPr>
        <w:tc>
          <w:tcPr>
            <w:tcW w:w="360" w:type="pct"/>
            <w:shd w:val="clear" w:color="auto" w:fill="auto"/>
            <w:vAlign w:val="center"/>
          </w:tcPr>
          <w:p w14:paraId="36C8D73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21</w:t>
            </w:r>
          </w:p>
        </w:tc>
        <w:tc>
          <w:tcPr>
            <w:tcW w:w="979" w:type="pct"/>
            <w:vMerge/>
            <w:shd w:val="clear" w:color="auto" w:fill="auto"/>
            <w:vAlign w:val="center"/>
          </w:tcPr>
          <w:p w14:paraId="51F4EDA9"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3C4E4B5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半球型定焦网络摄像机</w:t>
            </w:r>
          </w:p>
        </w:tc>
        <w:tc>
          <w:tcPr>
            <w:tcW w:w="447" w:type="pct"/>
            <w:shd w:val="clear" w:color="auto" w:fill="auto"/>
            <w:vAlign w:val="center"/>
          </w:tcPr>
          <w:p w14:paraId="22ACB4A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78</w:t>
            </w:r>
          </w:p>
        </w:tc>
        <w:tc>
          <w:tcPr>
            <w:tcW w:w="447" w:type="pct"/>
            <w:shd w:val="clear" w:color="auto" w:fill="auto"/>
            <w:vAlign w:val="center"/>
          </w:tcPr>
          <w:p w14:paraId="569C1E8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vMerge/>
            <w:shd w:val="clear" w:color="auto" w:fill="auto"/>
            <w:vAlign w:val="center"/>
          </w:tcPr>
          <w:p w14:paraId="3E4CC890" w14:textId="77777777" w:rsidR="00B97D85" w:rsidRPr="008F384B" w:rsidRDefault="00B97D85" w:rsidP="00E41F15">
            <w:pPr>
              <w:adjustRightInd w:val="0"/>
              <w:snapToGrid w:val="0"/>
              <w:spacing w:line="360" w:lineRule="auto"/>
              <w:jc w:val="center"/>
              <w:rPr>
                <w:rFonts w:ascii="宋体" w:hAnsi="宋体" w:cs="宋体"/>
                <w:bCs/>
                <w:sz w:val="24"/>
              </w:rPr>
            </w:pPr>
          </w:p>
        </w:tc>
      </w:tr>
      <w:tr w:rsidR="00C300F5" w:rsidRPr="008F384B" w14:paraId="0A30479A" w14:textId="77777777" w:rsidTr="00880C94">
        <w:trPr>
          <w:trHeight w:val="285"/>
        </w:trPr>
        <w:tc>
          <w:tcPr>
            <w:tcW w:w="360" w:type="pct"/>
            <w:shd w:val="clear" w:color="auto" w:fill="auto"/>
            <w:vAlign w:val="center"/>
          </w:tcPr>
          <w:p w14:paraId="6158D030"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22</w:t>
            </w:r>
          </w:p>
        </w:tc>
        <w:tc>
          <w:tcPr>
            <w:tcW w:w="979" w:type="pct"/>
            <w:vMerge/>
            <w:shd w:val="clear" w:color="auto" w:fill="auto"/>
            <w:vAlign w:val="center"/>
          </w:tcPr>
          <w:p w14:paraId="2737AE9C"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1E32631A"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半球型变焦网络摄像机(带音频)</w:t>
            </w:r>
          </w:p>
        </w:tc>
        <w:tc>
          <w:tcPr>
            <w:tcW w:w="447" w:type="pct"/>
            <w:shd w:val="clear" w:color="auto" w:fill="auto"/>
            <w:vAlign w:val="center"/>
          </w:tcPr>
          <w:p w14:paraId="0E109A6A"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59</w:t>
            </w:r>
          </w:p>
        </w:tc>
        <w:tc>
          <w:tcPr>
            <w:tcW w:w="447" w:type="pct"/>
            <w:shd w:val="clear" w:color="auto" w:fill="auto"/>
            <w:vAlign w:val="center"/>
          </w:tcPr>
          <w:p w14:paraId="2E00904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vMerge/>
            <w:shd w:val="clear" w:color="auto" w:fill="auto"/>
            <w:vAlign w:val="center"/>
          </w:tcPr>
          <w:p w14:paraId="66ACB1DD" w14:textId="77777777" w:rsidR="00B97D85" w:rsidRPr="008F384B" w:rsidRDefault="00B97D85" w:rsidP="00E41F15">
            <w:pPr>
              <w:adjustRightInd w:val="0"/>
              <w:snapToGrid w:val="0"/>
              <w:spacing w:line="360" w:lineRule="auto"/>
              <w:jc w:val="center"/>
              <w:rPr>
                <w:rFonts w:ascii="宋体" w:hAnsi="宋体" w:cs="宋体"/>
                <w:bCs/>
                <w:sz w:val="24"/>
              </w:rPr>
            </w:pPr>
          </w:p>
        </w:tc>
      </w:tr>
      <w:tr w:rsidR="00C300F5" w:rsidRPr="008F384B" w14:paraId="7F849219" w14:textId="77777777" w:rsidTr="00880C94">
        <w:trPr>
          <w:trHeight w:val="285"/>
        </w:trPr>
        <w:tc>
          <w:tcPr>
            <w:tcW w:w="360" w:type="pct"/>
            <w:shd w:val="clear" w:color="auto" w:fill="auto"/>
            <w:vAlign w:val="center"/>
          </w:tcPr>
          <w:p w14:paraId="79378A0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23</w:t>
            </w:r>
          </w:p>
        </w:tc>
        <w:tc>
          <w:tcPr>
            <w:tcW w:w="979" w:type="pct"/>
            <w:vMerge/>
            <w:shd w:val="clear" w:color="auto" w:fill="auto"/>
            <w:vAlign w:val="center"/>
          </w:tcPr>
          <w:p w14:paraId="62B71964"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2555EC1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枪式型定焦网络摄像机</w:t>
            </w:r>
          </w:p>
        </w:tc>
        <w:tc>
          <w:tcPr>
            <w:tcW w:w="447" w:type="pct"/>
            <w:shd w:val="clear" w:color="auto" w:fill="auto"/>
            <w:vAlign w:val="center"/>
          </w:tcPr>
          <w:p w14:paraId="6C4E20B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6</w:t>
            </w:r>
          </w:p>
        </w:tc>
        <w:tc>
          <w:tcPr>
            <w:tcW w:w="447" w:type="pct"/>
            <w:shd w:val="clear" w:color="auto" w:fill="auto"/>
            <w:vAlign w:val="center"/>
          </w:tcPr>
          <w:p w14:paraId="0C4AE75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vMerge/>
            <w:shd w:val="clear" w:color="auto" w:fill="auto"/>
            <w:vAlign w:val="center"/>
          </w:tcPr>
          <w:p w14:paraId="30992DF3" w14:textId="77777777" w:rsidR="00B97D85" w:rsidRPr="008F384B" w:rsidRDefault="00B97D85" w:rsidP="00E41F15">
            <w:pPr>
              <w:adjustRightInd w:val="0"/>
              <w:snapToGrid w:val="0"/>
              <w:spacing w:line="360" w:lineRule="auto"/>
              <w:jc w:val="center"/>
              <w:rPr>
                <w:rFonts w:ascii="宋体" w:hAnsi="宋体" w:cs="宋体"/>
                <w:bCs/>
                <w:sz w:val="24"/>
              </w:rPr>
            </w:pPr>
          </w:p>
        </w:tc>
      </w:tr>
      <w:tr w:rsidR="00C300F5" w:rsidRPr="008F384B" w14:paraId="35F9B3F8" w14:textId="77777777" w:rsidTr="00880C94">
        <w:trPr>
          <w:trHeight w:val="285"/>
        </w:trPr>
        <w:tc>
          <w:tcPr>
            <w:tcW w:w="360" w:type="pct"/>
            <w:shd w:val="clear" w:color="auto" w:fill="auto"/>
            <w:vAlign w:val="center"/>
          </w:tcPr>
          <w:p w14:paraId="1BE5CC9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24</w:t>
            </w:r>
          </w:p>
        </w:tc>
        <w:tc>
          <w:tcPr>
            <w:tcW w:w="979" w:type="pct"/>
            <w:vMerge/>
            <w:shd w:val="clear" w:color="auto" w:fill="auto"/>
            <w:vAlign w:val="center"/>
          </w:tcPr>
          <w:p w14:paraId="59E64193"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716E8F3F"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双目垂直客流摄像机(焦距2MM)</w:t>
            </w:r>
          </w:p>
        </w:tc>
        <w:tc>
          <w:tcPr>
            <w:tcW w:w="447" w:type="pct"/>
            <w:shd w:val="clear" w:color="auto" w:fill="auto"/>
            <w:vAlign w:val="center"/>
          </w:tcPr>
          <w:p w14:paraId="397A64D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w:t>
            </w:r>
          </w:p>
        </w:tc>
        <w:tc>
          <w:tcPr>
            <w:tcW w:w="447" w:type="pct"/>
            <w:shd w:val="clear" w:color="auto" w:fill="auto"/>
            <w:vAlign w:val="center"/>
          </w:tcPr>
          <w:p w14:paraId="277B56D0"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vMerge/>
            <w:shd w:val="clear" w:color="auto" w:fill="auto"/>
            <w:vAlign w:val="center"/>
          </w:tcPr>
          <w:p w14:paraId="41BE20B6" w14:textId="77777777" w:rsidR="00B97D85" w:rsidRPr="008F384B" w:rsidRDefault="00B97D85" w:rsidP="00E41F15">
            <w:pPr>
              <w:adjustRightInd w:val="0"/>
              <w:snapToGrid w:val="0"/>
              <w:spacing w:line="360" w:lineRule="auto"/>
              <w:jc w:val="center"/>
              <w:rPr>
                <w:rFonts w:ascii="宋体" w:hAnsi="宋体" w:cs="宋体"/>
                <w:bCs/>
                <w:sz w:val="24"/>
              </w:rPr>
            </w:pPr>
          </w:p>
        </w:tc>
      </w:tr>
      <w:tr w:rsidR="00C300F5" w:rsidRPr="008F384B" w14:paraId="2763338D" w14:textId="77777777" w:rsidTr="00880C94">
        <w:trPr>
          <w:trHeight w:val="285"/>
        </w:trPr>
        <w:tc>
          <w:tcPr>
            <w:tcW w:w="360" w:type="pct"/>
            <w:shd w:val="clear" w:color="auto" w:fill="auto"/>
            <w:vAlign w:val="center"/>
          </w:tcPr>
          <w:p w14:paraId="477A005E"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25</w:t>
            </w:r>
          </w:p>
        </w:tc>
        <w:tc>
          <w:tcPr>
            <w:tcW w:w="979" w:type="pct"/>
            <w:vMerge/>
            <w:shd w:val="clear" w:color="auto" w:fill="auto"/>
            <w:vAlign w:val="center"/>
          </w:tcPr>
          <w:p w14:paraId="2E6CF6BB"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254242F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16TB监控盘</w:t>
            </w:r>
          </w:p>
        </w:tc>
        <w:tc>
          <w:tcPr>
            <w:tcW w:w="447" w:type="pct"/>
            <w:shd w:val="clear" w:color="auto" w:fill="auto"/>
            <w:vAlign w:val="center"/>
          </w:tcPr>
          <w:p w14:paraId="7A0EFDA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16</w:t>
            </w:r>
          </w:p>
        </w:tc>
        <w:tc>
          <w:tcPr>
            <w:tcW w:w="447" w:type="pct"/>
            <w:shd w:val="clear" w:color="auto" w:fill="auto"/>
            <w:vAlign w:val="center"/>
          </w:tcPr>
          <w:p w14:paraId="2C26C5CB"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shd w:val="clear" w:color="auto" w:fill="auto"/>
            <w:vAlign w:val="center"/>
          </w:tcPr>
          <w:p w14:paraId="667EBE9B"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38E50975" w14:textId="77777777" w:rsidTr="00880C94">
        <w:trPr>
          <w:trHeight w:val="345"/>
        </w:trPr>
        <w:tc>
          <w:tcPr>
            <w:tcW w:w="360" w:type="pct"/>
            <w:shd w:val="clear" w:color="auto" w:fill="auto"/>
            <w:vAlign w:val="center"/>
          </w:tcPr>
          <w:p w14:paraId="23BD69A3"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26</w:t>
            </w:r>
          </w:p>
        </w:tc>
        <w:tc>
          <w:tcPr>
            <w:tcW w:w="979" w:type="pct"/>
            <w:vMerge w:val="restart"/>
            <w:shd w:val="clear" w:color="auto" w:fill="auto"/>
            <w:vAlign w:val="center"/>
          </w:tcPr>
          <w:p w14:paraId="348A5BA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门禁系统</w:t>
            </w:r>
          </w:p>
        </w:tc>
        <w:tc>
          <w:tcPr>
            <w:tcW w:w="1876" w:type="pct"/>
            <w:shd w:val="clear" w:color="auto" w:fill="auto"/>
            <w:vAlign w:val="center"/>
          </w:tcPr>
          <w:p w14:paraId="3AEAA31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24门指纹门禁主控制器</w:t>
            </w:r>
          </w:p>
        </w:tc>
        <w:tc>
          <w:tcPr>
            <w:tcW w:w="447" w:type="pct"/>
            <w:shd w:val="clear" w:color="auto" w:fill="auto"/>
            <w:vAlign w:val="center"/>
          </w:tcPr>
          <w:p w14:paraId="567F23CF"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668DAB7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FFFFFF"/>
            <w:vAlign w:val="center"/>
          </w:tcPr>
          <w:p w14:paraId="63F7EA5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15D2F79B" w14:textId="77777777" w:rsidTr="00880C94">
        <w:trPr>
          <w:trHeight w:val="355"/>
        </w:trPr>
        <w:tc>
          <w:tcPr>
            <w:tcW w:w="360" w:type="pct"/>
            <w:shd w:val="clear" w:color="auto" w:fill="auto"/>
            <w:vAlign w:val="center"/>
          </w:tcPr>
          <w:p w14:paraId="45A893C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27</w:t>
            </w:r>
          </w:p>
        </w:tc>
        <w:tc>
          <w:tcPr>
            <w:tcW w:w="979" w:type="pct"/>
            <w:vMerge/>
            <w:shd w:val="clear" w:color="auto" w:fill="auto"/>
            <w:vAlign w:val="center"/>
          </w:tcPr>
          <w:p w14:paraId="6F3A6E64"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2FA9F38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16门指纹门禁主控制器</w:t>
            </w:r>
          </w:p>
        </w:tc>
        <w:tc>
          <w:tcPr>
            <w:tcW w:w="447" w:type="pct"/>
            <w:shd w:val="clear" w:color="auto" w:fill="auto"/>
            <w:vAlign w:val="center"/>
          </w:tcPr>
          <w:p w14:paraId="25EF7B6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w:t>
            </w:r>
          </w:p>
        </w:tc>
        <w:tc>
          <w:tcPr>
            <w:tcW w:w="447" w:type="pct"/>
            <w:shd w:val="clear" w:color="auto" w:fill="auto"/>
            <w:vAlign w:val="center"/>
          </w:tcPr>
          <w:p w14:paraId="6F5DC23B"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FFFFFF"/>
            <w:vAlign w:val="center"/>
          </w:tcPr>
          <w:p w14:paraId="7AF14AE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37960FB6" w14:textId="77777777" w:rsidTr="00880C94">
        <w:trPr>
          <w:trHeight w:val="305"/>
        </w:trPr>
        <w:tc>
          <w:tcPr>
            <w:tcW w:w="360" w:type="pct"/>
            <w:shd w:val="clear" w:color="auto" w:fill="auto"/>
            <w:vAlign w:val="center"/>
          </w:tcPr>
          <w:p w14:paraId="5971A2A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28</w:t>
            </w:r>
          </w:p>
        </w:tc>
        <w:tc>
          <w:tcPr>
            <w:tcW w:w="979" w:type="pct"/>
            <w:vMerge/>
            <w:shd w:val="clear" w:color="auto" w:fill="auto"/>
            <w:vAlign w:val="center"/>
          </w:tcPr>
          <w:p w14:paraId="7779434B"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02178CA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四门门禁控制器</w:t>
            </w:r>
          </w:p>
        </w:tc>
        <w:tc>
          <w:tcPr>
            <w:tcW w:w="447" w:type="pct"/>
            <w:shd w:val="clear" w:color="auto" w:fill="auto"/>
            <w:vAlign w:val="center"/>
          </w:tcPr>
          <w:p w14:paraId="5C7BDEF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1725DD6A"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FFFFFF"/>
            <w:vAlign w:val="center"/>
          </w:tcPr>
          <w:p w14:paraId="22ABE5A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422E84EA" w14:textId="77777777" w:rsidTr="00880C94">
        <w:trPr>
          <w:trHeight w:val="279"/>
        </w:trPr>
        <w:tc>
          <w:tcPr>
            <w:tcW w:w="360" w:type="pct"/>
            <w:shd w:val="clear" w:color="auto" w:fill="auto"/>
            <w:vAlign w:val="center"/>
          </w:tcPr>
          <w:p w14:paraId="12E57D0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29</w:t>
            </w:r>
          </w:p>
        </w:tc>
        <w:tc>
          <w:tcPr>
            <w:tcW w:w="979" w:type="pct"/>
            <w:vMerge/>
            <w:shd w:val="clear" w:color="auto" w:fill="auto"/>
            <w:vAlign w:val="center"/>
          </w:tcPr>
          <w:p w14:paraId="08F95892"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60C79E4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门禁机(指纹、密码、刷卡)</w:t>
            </w:r>
          </w:p>
        </w:tc>
        <w:tc>
          <w:tcPr>
            <w:tcW w:w="447" w:type="pct"/>
            <w:shd w:val="clear" w:color="auto" w:fill="auto"/>
            <w:vAlign w:val="center"/>
          </w:tcPr>
          <w:p w14:paraId="650FB6F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45</w:t>
            </w:r>
          </w:p>
        </w:tc>
        <w:tc>
          <w:tcPr>
            <w:tcW w:w="447" w:type="pct"/>
            <w:shd w:val="clear" w:color="auto" w:fill="auto"/>
            <w:vAlign w:val="center"/>
          </w:tcPr>
          <w:p w14:paraId="26EB5C9A"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FFFFFF"/>
            <w:vAlign w:val="center"/>
          </w:tcPr>
          <w:p w14:paraId="2E4C5A3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w:t>
            </w:r>
          </w:p>
        </w:tc>
      </w:tr>
      <w:tr w:rsidR="00C300F5" w:rsidRPr="008F384B" w14:paraId="69450E69" w14:textId="77777777" w:rsidTr="00880C94">
        <w:trPr>
          <w:trHeight w:val="557"/>
        </w:trPr>
        <w:tc>
          <w:tcPr>
            <w:tcW w:w="360" w:type="pct"/>
            <w:shd w:val="clear" w:color="auto" w:fill="auto"/>
            <w:vAlign w:val="center"/>
          </w:tcPr>
          <w:p w14:paraId="0DADEC0A"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30</w:t>
            </w:r>
          </w:p>
        </w:tc>
        <w:tc>
          <w:tcPr>
            <w:tcW w:w="979" w:type="pct"/>
            <w:shd w:val="clear" w:color="auto" w:fill="auto"/>
            <w:vAlign w:val="center"/>
          </w:tcPr>
          <w:p w14:paraId="6444E5BE"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净水</w:t>
            </w:r>
          </w:p>
          <w:p w14:paraId="422E870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（饮水）设备</w:t>
            </w:r>
          </w:p>
        </w:tc>
        <w:tc>
          <w:tcPr>
            <w:tcW w:w="1876" w:type="pct"/>
            <w:shd w:val="clear" w:color="auto" w:fill="auto"/>
            <w:vAlign w:val="center"/>
          </w:tcPr>
          <w:p w14:paraId="0DFE418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净化节能饮水设备（含三台三龙头节能饮水机、一台商务RO机）</w:t>
            </w:r>
          </w:p>
        </w:tc>
        <w:tc>
          <w:tcPr>
            <w:tcW w:w="447" w:type="pct"/>
            <w:shd w:val="clear" w:color="auto" w:fill="auto"/>
            <w:vAlign w:val="center"/>
          </w:tcPr>
          <w:p w14:paraId="6E249DC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0DC69F70"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套</w:t>
            </w:r>
          </w:p>
        </w:tc>
        <w:tc>
          <w:tcPr>
            <w:tcW w:w="892" w:type="pct"/>
            <w:shd w:val="clear" w:color="auto" w:fill="auto"/>
            <w:vAlign w:val="center"/>
          </w:tcPr>
          <w:p w14:paraId="17DF36C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三龙头节能饮水机（整机含所有配件、耗材）3台 800*600*1650mm（±20mm）；（1）*水胆容</w:t>
            </w:r>
            <w:r w:rsidRPr="008F384B">
              <w:rPr>
                <w:rFonts w:ascii="宋体" w:hAnsi="宋体" w:cs="宋体" w:hint="eastAsia"/>
                <w:bCs/>
                <w:sz w:val="24"/>
              </w:rPr>
              <w:lastRenderedPageBreak/>
              <w:t>量：≥60L。（2）功率：≥4.5KW。</w:t>
            </w:r>
          </w:p>
        </w:tc>
      </w:tr>
      <w:tr w:rsidR="00C300F5" w:rsidRPr="008F384B" w14:paraId="2A5E4758" w14:textId="77777777" w:rsidTr="00880C94">
        <w:trPr>
          <w:trHeight w:val="387"/>
        </w:trPr>
        <w:tc>
          <w:tcPr>
            <w:tcW w:w="360" w:type="pct"/>
            <w:shd w:val="clear" w:color="auto" w:fill="auto"/>
            <w:vAlign w:val="center"/>
          </w:tcPr>
          <w:p w14:paraId="1946D31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lastRenderedPageBreak/>
              <w:t>31</w:t>
            </w:r>
          </w:p>
        </w:tc>
        <w:tc>
          <w:tcPr>
            <w:tcW w:w="979" w:type="pct"/>
            <w:vMerge w:val="restart"/>
            <w:shd w:val="clear" w:color="auto" w:fill="auto"/>
            <w:vAlign w:val="center"/>
          </w:tcPr>
          <w:p w14:paraId="4D1D30B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中央空调</w:t>
            </w:r>
          </w:p>
          <w:p w14:paraId="73E28CA8"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（新风）系统</w:t>
            </w:r>
          </w:p>
        </w:tc>
        <w:tc>
          <w:tcPr>
            <w:tcW w:w="1876" w:type="pct"/>
            <w:shd w:val="clear" w:color="auto" w:fill="auto"/>
            <w:vAlign w:val="center"/>
          </w:tcPr>
          <w:p w14:paraId="553B015D"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变冷媒流量多联机室外机</w:t>
            </w:r>
          </w:p>
        </w:tc>
        <w:tc>
          <w:tcPr>
            <w:tcW w:w="447" w:type="pct"/>
            <w:shd w:val="clear" w:color="auto" w:fill="auto"/>
            <w:vAlign w:val="center"/>
          </w:tcPr>
          <w:p w14:paraId="53B0423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w:t>
            </w:r>
          </w:p>
        </w:tc>
        <w:tc>
          <w:tcPr>
            <w:tcW w:w="447" w:type="pct"/>
            <w:shd w:val="clear" w:color="auto" w:fill="auto"/>
            <w:vAlign w:val="center"/>
          </w:tcPr>
          <w:p w14:paraId="2BE86A3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0E3F384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功率=58.5kW</w:t>
            </w:r>
          </w:p>
        </w:tc>
      </w:tr>
      <w:tr w:rsidR="00C300F5" w:rsidRPr="008F384B" w14:paraId="772B773D" w14:textId="77777777" w:rsidTr="00880C94">
        <w:trPr>
          <w:trHeight w:val="332"/>
        </w:trPr>
        <w:tc>
          <w:tcPr>
            <w:tcW w:w="360" w:type="pct"/>
            <w:shd w:val="clear" w:color="auto" w:fill="auto"/>
            <w:vAlign w:val="center"/>
          </w:tcPr>
          <w:p w14:paraId="7DE3CF1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32</w:t>
            </w:r>
          </w:p>
        </w:tc>
        <w:tc>
          <w:tcPr>
            <w:tcW w:w="979" w:type="pct"/>
            <w:vMerge/>
            <w:shd w:val="clear" w:color="auto" w:fill="auto"/>
            <w:vAlign w:val="center"/>
          </w:tcPr>
          <w:p w14:paraId="278D64B4"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765D06D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变冷媒流量多联机室外机</w:t>
            </w:r>
          </w:p>
        </w:tc>
        <w:tc>
          <w:tcPr>
            <w:tcW w:w="447" w:type="pct"/>
            <w:shd w:val="clear" w:color="auto" w:fill="auto"/>
            <w:vAlign w:val="center"/>
          </w:tcPr>
          <w:p w14:paraId="69DD0BF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6021389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75847FE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功率=48.5kW</w:t>
            </w:r>
          </w:p>
        </w:tc>
      </w:tr>
      <w:tr w:rsidR="00C300F5" w:rsidRPr="008F384B" w14:paraId="50BA92D4" w14:textId="77777777" w:rsidTr="00880C94">
        <w:trPr>
          <w:trHeight w:val="529"/>
        </w:trPr>
        <w:tc>
          <w:tcPr>
            <w:tcW w:w="360" w:type="pct"/>
            <w:shd w:val="clear" w:color="auto" w:fill="auto"/>
            <w:vAlign w:val="center"/>
          </w:tcPr>
          <w:p w14:paraId="598A538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33</w:t>
            </w:r>
          </w:p>
        </w:tc>
        <w:tc>
          <w:tcPr>
            <w:tcW w:w="979" w:type="pct"/>
            <w:vMerge/>
            <w:shd w:val="clear" w:color="auto" w:fill="auto"/>
            <w:vAlign w:val="center"/>
          </w:tcPr>
          <w:p w14:paraId="2AB318F8"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33D19B0A"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天花板嵌入式室内机</w:t>
            </w:r>
          </w:p>
        </w:tc>
        <w:tc>
          <w:tcPr>
            <w:tcW w:w="447" w:type="pct"/>
            <w:shd w:val="clear" w:color="auto" w:fill="auto"/>
            <w:vAlign w:val="center"/>
          </w:tcPr>
          <w:p w14:paraId="0B35AA4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14</w:t>
            </w:r>
          </w:p>
        </w:tc>
        <w:tc>
          <w:tcPr>
            <w:tcW w:w="447" w:type="pct"/>
            <w:shd w:val="clear" w:color="auto" w:fill="auto"/>
            <w:vAlign w:val="center"/>
          </w:tcPr>
          <w:p w14:paraId="24D1F88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2638164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制冷功率=110kW, 制热功率=90kW</w:t>
            </w:r>
          </w:p>
        </w:tc>
      </w:tr>
      <w:tr w:rsidR="00C300F5" w:rsidRPr="008F384B" w14:paraId="183B777C" w14:textId="77777777" w:rsidTr="00880C94">
        <w:trPr>
          <w:trHeight w:val="285"/>
        </w:trPr>
        <w:tc>
          <w:tcPr>
            <w:tcW w:w="360" w:type="pct"/>
            <w:shd w:val="clear" w:color="auto" w:fill="auto"/>
            <w:vAlign w:val="center"/>
          </w:tcPr>
          <w:p w14:paraId="209FB95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34</w:t>
            </w:r>
          </w:p>
        </w:tc>
        <w:tc>
          <w:tcPr>
            <w:tcW w:w="979" w:type="pct"/>
            <w:vMerge/>
            <w:shd w:val="clear" w:color="auto" w:fill="auto"/>
            <w:vAlign w:val="center"/>
          </w:tcPr>
          <w:p w14:paraId="2A960EC8"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59C1CFC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天花板嵌入式室内机</w:t>
            </w:r>
          </w:p>
        </w:tc>
        <w:tc>
          <w:tcPr>
            <w:tcW w:w="447" w:type="pct"/>
            <w:shd w:val="clear" w:color="auto" w:fill="auto"/>
            <w:vAlign w:val="center"/>
          </w:tcPr>
          <w:p w14:paraId="7B4C8C7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10</w:t>
            </w:r>
          </w:p>
        </w:tc>
        <w:tc>
          <w:tcPr>
            <w:tcW w:w="447" w:type="pct"/>
            <w:shd w:val="clear" w:color="auto" w:fill="auto"/>
            <w:vAlign w:val="center"/>
          </w:tcPr>
          <w:p w14:paraId="42B65BA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68E79B3E"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制冷功率=140kW, 制热功率=120kW</w:t>
            </w:r>
          </w:p>
        </w:tc>
      </w:tr>
      <w:tr w:rsidR="00C300F5" w:rsidRPr="008F384B" w14:paraId="63487DCE" w14:textId="77777777" w:rsidTr="00880C94">
        <w:trPr>
          <w:trHeight w:val="574"/>
        </w:trPr>
        <w:tc>
          <w:tcPr>
            <w:tcW w:w="360" w:type="pct"/>
            <w:shd w:val="clear" w:color="auto" w:fill="auto"/>
            <w:vAlign w:val="center"/>
          </w:tcPr>
          <w:p w14:paraId="3C63A158"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35</w:t>
            </w:r>
          </w:p>
        </w:tc>
        <w:tc>
          <w:tcPr>
            <w:tcW w:w="979" w:type="pct"/>
            <w:vMerge/>
            <w:shd w:val="clear" w:color="auto" w:fill="auto"/>
            <w:vAlign w:val="center"/>
          </w:tcPr>
          <w:p w14:paraId="553189E1"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68835F9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天花板嵌入式室内机</w:t>
            </w:r>
          </w:p>
        </w:tc>
        <w:tc>
          <w:tcPr>
            <w:tcW w:w="447" w:type="pct"/>
            <w:shd w:val="clear" w:color="auto" w:fill="auto"/>
            <w:vAlign w:val="center"/>
          </w:tcPr>
          <w:p w14:paraId="12F62DE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25</w:t>
            </w:r>
          </w:p>
        </w:tc>
        <w:tc>
          <w:tcPr>
            <w:tcW w:w="447" w:type="pct"/>
            <w:shd w:val="clear" w:color="auto" w:fill="auto"/>
            <w:vAlign w:val="center"/>
          </w:tcPr>
          <w:p w14:paraId="094C6DF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542324D2"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制冷功率=184kW, 制热功率=164kW</w:t>
            </w:r>
          </w:p>
        </w:tc>
      </w:tr>
      <w:tr w:rsidR="00C300F5" w:rsidRPr="008F384B" w14:paraId="5DDF082E" w14:textId="77777777" w:rsidTr="00880C94">
        <w:trPr>
          <w:trHeight w:val="479"/>
        </w:trPr>
        <w:tc>
          <w:tcPr>
            <w:tcW w:w="360" w:type="pct"/>
            <w:shd w:val="clear" w:color="auto" w:fill="auto"/>
            <w:vAlign w:val="center"/>
          </w:tcPr>
          <w:p w14:paraId="6F0F28CA"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36</w:t>
            </w:r>
          </w:p>
        </w:tc>
        <w:tc>
          <w:tcPr>
            <w:tcW w:w="979" w:type="pct"/>
            <w:vMerge/>
            <w:shd w:val="clear" w:color="auto" w:fill="auto"/>
            <w:vAlign w:val="center"/>
          </w:tcPr>
          <w:p w14:paraId="339CCF3C"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21C70265"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天花板嵌入式室内机</w:t>
            </w:r>
          </w:p>
        </w:tc>
        <w:tc>
          <w:tcPr>
            <w:tcW w:w="447" w:type="pct"/>
            <w:shd w:val="clear" w:color="auto" w:fill="auto"/>
            <w:vAlign w:val="center"/>
          </w:tcPr>
          <w:p w14:paraId="6AB3AF1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53</w:t>
            </w:r>
          </w:p>
        </w:tc>
        <w:tc>
          <w:tcPr>
            <w:tcW w:w="447" w:type="pct"/>
            <w:shd w:val="clear" w:color="auto" w:fill="auto"/>
            <w:vAlign w:val="center"/>
          </w:tcPr>
          <w:p w14:paraId="0A51BDE3"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台</w:t>
            </w:r>
          </w:p>
        </w:tc>
        <w:tc>
          <w:tcPr>
            <w:tcW w:w="892" w:type="pct"/>
            <w:shd w:val="clear" w:color="auto" w:fill="auto"/>
            <w:vAlign w:val="center"/>
          </w:tcPr>
          <w:p w14:paraId="7CEE527A"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制冷功率=216kW, 制热功率=196kW</w:t>
            </w:r>
          </w:p>
        </w:tc>
      </w:tr>
      <w:tr w:rsidR="00C300F5" w:rsidRPr="008F384B" w14:paraId="2195952B" w14:textId="77777777" w:rsidTr="00880C94">
        <w:trPr>
          <w:trHeight w:val="457"/>
        </w:trPr>
        <w:tc>
          <w:tcPr>
            <w:tcW w:w="360" w:type="pct"/>
            <w:shd w:val="clear" w:color="auto" w:fill="auto"/>
            <w:vAlign w:val="center"/>
          </w:tcPr>
          <w:p w14:paraId="5049C24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37</w:t>
            </w:r>
          </w:p>
        </w:tc>
        <w:tc>
          <w:tcPr>
            <w:tcW w:w="979" w:type="pct"/>
            <w:vMerge/>
            <w:shd w:val="clear" w:color="auto" w:fill="auto"/>
            <w:vAlign w:val="center"/>
          </w:tcPr>
          <w:p w14:paraId="38AED10B"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2596762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全热交换新风机</w:t>
            </w:r>
          </w:p>
        </w:tc>
        <w:tc>
          <w:tcPr>
            <w:tcW w:w="447" w:type="pct"/>
            <w:shd w:val="clear" w:color="auto" w:fill="auto"/>
            <w:vAlign w:val="center"/>
          </w:tcPr>
          <w:p w14:paraId="183E8F6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330F495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套</w:t>
            </w:r>
          </w:p>
        </w:tc>
        <w:tc>
          <w:tcPr>
            <w:tcW w:w="892" w:type="pct"/>
            <w:shd w:val="clear" w:color="auto" w:fill="auto"/>
            <w:vAlign w:val="center"/>
          </w:tcPr>
          <w:p w14:paraId="6C7D64E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风量（m³/h）：15000</w:t>
            </w:r>
          </w:p>
        </w:tc>
      </w:tr>
      <w:tr w:rsidR="00C300F5" w:rsidRPr="008F384B" w14:paraId="0D366207" w14:textId="77777777" w:rsidTr="00880C94">
        <w:trPr>
          <w:trHeight w:val="435"/>
        </w:trPr>
        <w:tc>
          <w:tcPr>
            <w:tcW w:w="360" w:type="pct"/>
            <w:shd w:val="clear" w:color="auto" w:fill="auto"/>
            <w:vAlign w:val="center"/>
          </w:tcPr>
          <w:p w14:paraId="0288479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38</w:t>
            </w:r>
          </w:p>
        </w:tc>
        <w:tc>
          <w:tcPr>
            <w:tcW w:w="979" w:type="pct"/>
            <w:vMerge/>
            <w:shd w:val="clear" w:color="auto" w:fill="auto"/>
            <w:vAlign w:val="center"/>
          </w:tcPr>
          <w:p w14:paraId="412F7C2B" w14:textId="77777777" w:rsidR="00B97D85" w:rsidRPr="008F384B" w:rsidRDefault="00B97D85"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55BB515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补风机轴流风机</w:t>
            </w:r>
          </w:p>
        </w:tc>
        <w:tc>
          <w:tcPr>
            <w:tcW w:w="447" w:type="pct"/>
            <w:shd w:val="clear" w:color="auto" w:fill="auto"/>
            <w:vAlign w:val="center"/>
          </w:tcPr>
          <w:p w14:paraId="0E2B7D26"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1</w:t>
            </w:r>
          </w:p>
        </w:tc>
        <w:tc>
          <w:tcPr>
            <w:tcW w:w="447" w:type="pct"/>
            <w:shd w:val="clear" w:color="auto" w:fill="auto"/>
            <w:vAlign w:val="center"/>
          </w:tcPr>
          <w:p w14:paraId="356CE3C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套</w:t>
            </w:r>
          </w:p>
        </w:tc>
        <w:tc>
          <w:tcPr>
            <w:tcW w:w="892" w:type="pct"/>
            <w:shd w:val="clear" w:color="auto" w:fill="auto"/>
            <w:vAlign w:val="center"/>
          </w:tcPr>
          <w:p w14:paraId="2D6B6CB7"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风量（m³/h）：18132</w:t>
            </w:r>
          </w:p>
        </w:tc>
      </w:tr>
      <w:tr w:rsidR="0075443B" w:rsidRPr="008F384B" w14:paraId="3A7DB903" w14:textId="77777777" w:rsidTr="00880C94">
        <w:trPr>
          <w:trHeight w:val="435"/>
        </w:trPr>
        <w:tc>
          <w:tcPr>
            <w:tcW w:w="360" w:type="pct"/>
            <w:shd w:val="clear" w:color="auto" w:fill="auto"/>
            <w:vAlign w:val="center"/>
          </w:tcPr>
          <w:p w14:paraId="7A5B6D32"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39</w:t>
            </w:r>
          </w:p>
        </w:tc>
        <w:tc>
          <w:tcPr>
            <w:tcW w:w="979" w:type="pct"/>
            <w:vMerge w:val="restart"/>
            <w:shd w:val="clear" w:color="auto" w:fill="auto"/>
            <w:vAlign w:val="center"/>
          </w:tcPr>
          <w:p w14:paraId="20792262"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消防系统</w:t>
            </w:r>
          </w:p>
        </w:tc>
        <w:tc>
          <w:tcPr>
            <w:tcW w:w="1876" w:type="pct"/>
            <w:shd w:val="clear" w:color="auto" w:fill="auto"/>
            <w:vAlign w:val="center"/>
          </w:tcPr>
          <w:p w14:paraId="6228CFF5"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消防栓</w:t>
            </w:r>
          </w:p>
        </w:tc>
        <w:tc>
          <w:tcPr>
            <w:tcW w:w="447" w:type="pct"/>
            <w:shd w:val="clear" w:color="auto" w:fill="auto"/>
            <w:vAlign w:val="center"/>
          </w:tcPr>
          <w:p w14:paraId="52BED959"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若干</w:t>
            </w:r>
          </w:p>
        </w:tc>
        <w:tc>
          <w:tcPr>
            <w:tcW w:w="447" w:type="pct"/>
            <w:shd w:val="clear" w:color="auto" w:fill="auto"/>
            <w:vAlign w:val="center"/>
          </w:tcPr>
          <w:p w14:paraId="7EA50205"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vMerge w:val="restart"/>
            <w:shd w:val="clear" w:color="auto" w:fill="auto"/>
            <w:vAlign w:val="center"/>
          </w:tcPr>
          <w:p w14:paraId="1B4B8017" w14:textId="68E7E10C"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以装修完工情况为</w:t>
            </w:r>
            <w:r w:rsidRPr="008F384B">
              <w:rPr>
                <w:rFonts w:ascii="宋体" w:hAnsi="宋体" w:cs="宋体" w:hint="eastAsia"/>
                <w:bCs/>
                <w:sz w:val="24"/>
              </w:rPr>
              <w:lastRenderedPageBreak/>
              <w:t>准</w:t>
            </w:r>
          </w:p>
        </w:tc>
      </w:tr>
      <w:tr w:rsidR="0075443B" w:rsidRPr="008F384B" w14:paraId="03986F46" w14:textId="77777777" w:rsidTr="00880C94">
        <w:trPr>
          <w:trHeight w:val="435"/>
        </w:trPr>
        <w:tc>
          <w:tcPr>
            <w:tcW w:w="360" w:type="pct"/>
            <w:shd w:val="clear" w:color="auto" w:fill="auto"/>
            <w:vAlign w:val="center"/>
          </w:tcPr>
          <w:p w14:paraId="042F8CF3"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40</w:t>
            </w:r>
          </w:p>
        </w:tc>
        <w:tc>
          <w:tcPr>
            <w:tcW w:w="979" w:type="pct"/>
            <w:vMerge/>
            <w:shd w:val="clear" w:color="auto" w:fill="auto"/>
            <w:vAlign w:val="center"/>
          </w:tcPr>
          <w:p w14:paraId="2F3EE620" w14:textId="77777777" w:rsidR="0075443B" w:rsidRPr="008F384B" w:rsidRDefault="0075443B"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1B0F14AC"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灭火器</w:t>
            </w:r>
          </w:p>
        </w:tc>
        <w:tc>
          <w:tcPr>
            <w:tcW w:w="447" w:type="pct"/>
            <w:shd w:val="clear" w:color="auto" w:fill="auto"/>
            <w:vAlign w:val="center"/>
          </w:tcPr>
          <w:p w14:paraId="2C98C30F"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若干</w:t>
            </w:r>
          </w:p>
        </w:tc>
        <w:tc>
          <w:tcPr>
            <w:tcW w:w="447" w:type="pct"/>
            <w:shd w:val="clear" w:color="auto" w:fill="auto"/>
            <w:vAlign w:val="center"/>
          </w:tcPr>
          <w:p w14:paraId="7B7FCF3E"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vMerge/>
            <w:shd w:val="clear" w:color="auto" w:fill="auto"/>
            <w:vAlign w:val="center"/>
          </w:tcPr>
          <w:p w14:paraId="713E7196" w14:textId="77777777" w:rsidR="0075443B" w:rsidRPr="008F384B" w:rsidRDefault="0075443B" w:rsidP="00E41F15">
            <w:pPr>
              <w:adjustRightInd w:val="0"/>
              <w:snapToGrid w:val="0"/>
              <w:spacing w:line="360" w:lineRule="auto"/>
              <w:jc w:val="center"/>
              <w:rPr>
                <w:rFonts w:ascii="宋体" w:hAnsi="宋体" w:cs="宋体"/>
                <w:bCs/>
                <w:sz w:val="24"/>
              </w:rPr>
            </w:pPr>
          </w:p>
        </w:tc>
      </w:tr>
      <w:tr w:rsidR="0075443B" w:rsidRPr="008F384B" w14:paraId="53FEAA66" w14:textId="77777777" w:rsidTr="00880C94">
        <w:trPr>
          <w:trHeight w:val="435"/>
        </w:trPr>
        <w:tc>
          <w:tcPr>
            <w:tcW w:w="360" w:type="pct"/>
            <w:shd w:val="clear" w:color="auto" w:fill="auto"/>
            <w:vAlign w:val="center"/>
          </w:tcPr>
          <w:p w14:paraId="09F17393"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lastRenderedPageBreak/>
              <w:t>41</w:t>
            </w:r>
          </w:p>
        </w:tc>
        <w:tc>
          <w:tcPr>
            <w:tcW w:w="979" w:type="pct"/>
            <w:vMerge/>
            <w:shd w:val="clear" w:color="auto" w:fill="auto"/>
            <w:vAlign w:val="center"/>
          </w:tcPr>
          <w:p w14:paraId="0EEB8926" w14:textId="77777777" w:rsidR="0075443B" w:rsidRPr="008F384B" w:rsidRDefault="0075443B"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7CF939DD"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气体灭火系统</w:t>
            </w:r>
          </w:p>
        </w:tc>
        <w:tc>
          <w:tcPr>
            <w:tcW w:w="447" w:type="pct"/>
            <w:shd w:val="clear" w:color="auto" w:fill="auto"/>
            <w:vAlign w:val="center"/>
          </w:tcPr>
          <w:p w14:paraId="002DC2EF"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2</w:t>
            </w:r>
          </w:p>
        </w:tc>
        <w:tc>
          <w:tcPr>
            <w:tcW w:w="447" w:type="pct"/>
            <w:shd w:val="clear" w:color="auto" w:fill="auto"/>
            <w:vAlign w:val="center"/>
          </w:tcPr>
          <w:p w14:paraId="769BF0CF"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套</w:t>
            </w:r>
          </w:p>
        </w:tc>
        <w:tc>
          <w:tcPr>
            <w:tcW w:w="892" w:type="pct"/>
            <w:vMerge/>
            <w:shd w:val="clear" w:color="auto" w:fill="auto"/>
            <w:vAlign w:val="center"/>
          </w:tcPr>
          <w:p w14:paraId="577238EC" w14:textId="77777777" w:rsidR="0075443B" w:rsidRPr="008F384B" w:rsidRDefault="0075443B" w:rsidP="00E41F15">
            <w:pPr>
              <w:adjustRightInd w:val="0"/>
              <w:snapToGrid w:val="0"/>
              <w:spacing w:line="360" w:lineRule="auto"/>
              <w:jc w:val="center"/>
              <w:rPr>
                <w:rFonts w:ascii="宋体" w:hAnsi="宋体" w:cs="宋体"/>
                <w:bCs/>
                <w:sz w:val="24"/>
              </w:rPr>
            </w:pPr>
          </w:p>
        </w:tc>
      </w:tr>
      <w:tr w:rsidR="0075443B" w:rsidRPr="008F384B" w14:paraId="22794B82" w14:textId="77777777" w:rsidTr="00880C94">
        <w:trPr>
          <w:trHeight w:val="435"/>
        </w:trPr>
        <w:tc>
          <w:tcPr>
            <w:tcW w:w="360" w:type="pct"/>
            <w:shd w:val="clear" w:color="auto" w:fill="auto"/>
            <w:vAlign w:val="center"/>
          </w:tcPr>
          <w:p w14:paraId="6BDBDDC6"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42</w:t>
            </w:r>
          </w:p>
        </w:tc>
        <w:tc>
          <w:tcPr>
            <w:tcW w:w="979" w:type="pct"/>
            <w:vMerge/>
            <w:shd w:val="clear" w:color="auto" w:fill="auto"/>
            <w:vAlign w:val="center"/>
          </w:tcPr>
          <w:p w14:paraId="6CD7E326" w14:textId="77777777" w:rsidR="0075443B" w:rsidRPr="008F384B" w:rsidRDefault="0075443B"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31320A23"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消防应急疏散指示</w:t>
            </w:r>
          </w:p>
        </w:tc>
        <w:tc>
          <w:tcPr>
            <w:tcW w:w="447" w:type="pct"/>
            <w:shd w:val="clear" w:color="auto" w:fill="auto"/>
            <w:vAlign w:val="center"/>
          </w:tcPr>
          <w:p w14:paraId="67BBB8C1"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若干</w:t>
            </w:r>
          </w:p>
        </w:tc>
        <w:tc>
          <w:tcPr>
            <w:tcW w:w="447" w:type="pct"/>
            <w:shd w:val="clear" w:color="auto" w:fill="auto"/>
            <w:vAlign w:val="center"/>
          </w:tcPr>
          <w:p w14:paraId="27ABAE5D"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vMerge/>
            <w:shd w:val="clear" w:color="auto" w:fill="auto"/>
            <w:vAlign w:val="center"/>
          </w:tcPr>
          <w:p w14:paraId="004CEEFF" w14:textId="77777777" w:rsidR="0075443B" w:rsidRPr="008F384B" w:rsidRDefault="0075443B" w:rsidP="00E41F15">
            <w:pPr>
              <w:adjustRightInd w:val="0"/>
              <w:snapToGrid w:val="0"/>
              <w:spacing w:line="360" w:lineRule="auto"/>
              <w:jc w:val="center"/>
              <w:rPr>
                <w:rFonts w:ascii="宋体" w:hAnsi="宋体" w:cs="宋体"/>
                <w:bCs/>
                <w:sz w:val="24"/>
              </w:rPr>
            </w:pPr>
          </w:p>
        </w:tc>
      </w:tr>
      <w:tr w:rsidR="0075443B" w:rsidRPr="008F384B" w14:paraId="00EC4ED8" w14:textId="77777777" w:rsidTr="00880C94">
        <w:trPr>
          <w:trHeight w:val="435"/>
        </w:trPr>
        <w:tc>
          <w:tcPr>
            <w:tcW w:w="360" w:type="pct"/>
            <w:shd w:val="clear" w:color="auto" w:fill="auto"/>
            <w:vAlign w:val="center"/>
          </w:tcPr>
          <w:p w14:paraId="22528DC6"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43</w:t>
            </w:r>
          </w:p>
        </w:tc>
        <w:tc>
          <w:tcPr>
            <w:tcW w:w="979" w:type="pct"/>
            <w:vMerge/>
            <w:shd w:val="clear" w:color="auto" w:fill="auto"/>
            <w:vAlign w:val="center"/>
          </w:tcPr>
          <w:p w14:paraId="5415BB19" w14:textId="77777777" w:rsidR="0075443B" w:rsidRPr="008F384B" w:rsidRDefault="0075443B"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60B78393"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消防烟感、喷淋等</w:t>
            </w:r>
          </w:p>
        </w:tc>
        <w:tc>
          <w:tcPr>
            <w:tcW w:w="447" w:type="pct"/>
            <w:shd w:val="clear" w:color="auto" w:fill="auto"/>
            <w:vAlign w:val="center"/>
          </w:tcPr>
          <w:p w14:paraId="7B3F81E7"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若干</w:t>
            </w:r>
          </w:p>
        </w:tc>
        <w:tc>
          <w:tcPr>
            <w:tcW w:w="447" w:type="pct"/>
            <w:shd w:val="clear" w:color="auto" w:fill="auto"/>
            <w:vAlign w:val="center"/>
          </w:tcPr>
          <w:p w14:paraId="4E678383"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vMerge/>
            <w:shd w:val="clear" w:color="auto" w:fill="auto"/>
            <w:vAlign w:val="center"/>
          </w:tcPr>
          <w:p w14:paraId="742D1785" w14:textId="77777777" w:rsidR="0075443B" w:rsidRPr="008F384B" w:rsidRDefault="0075443B" w:rsidP="00E41F15">
            <w:pPr>
              <w:adjustRightInd w:val="0"/>
              <w:snapToGrid w:val="0"/>
              <w:spacing w:line="360" w:lineRule="auto"/>
              <w:jc w:val="center"/>
              <w:rPr>
                <w:rFonts w:ascii="宋体" w:hAnsi="宋体" w:cs="宋体"/>
                <w:bCs/>
                <w:sz w:val="24"/>
              </w:rPr>
            </w:pPr>
          </w:p>
        </w:tc>
      </w:tr>
      <w:tr w:rsidR="0075443B" w:rsidRPr="008F384B" w14:paraId="604148D3" w14:textId="77777777" w:rsidTr="00880C94">
        <w:trPr>
          <w:trHeight w:val="435"/>
        </w:trPr>
        <w:tc>
          <w:tcPr>
            <w:tcW w:w="360" w:type="pct"/>
            <w:shd w:val="clear" w:color="auto" w:fill="auto"/>
            <w:vAlign w:val="center"/>
          </w:tcPr>
          <w:p w14:paraId="04995BF6"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44</w:t>
            </w:r>
          </w:p>
        </w:tc>
        <w:tc>
          <w:tcPr>
            <w:tcW w:w="979" w:type="pct"/>
            <w:vMerge w:val="restart"/>
            <w:shd w:val="clear" w:color="auto" w:fill="auto"/>
            <w:vAlign w:val="center"/>
          </w:tcPr>
          <w:p w14:paraId="0A699548"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供电系统</w:t>
            </w:r>
          </w:p>
        </w:tc>
        <w:tc>
          <w:tcPr>
            <w:tcW w:w="1876" w:type="pct"/>
            <w:shd w:val="clear" w:color="auto" w:fill="auto"/>
            <w:vAlign w:val="center"/>
          </w:tcPr>
          <w:p w14:paraId="0F90B0E0"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内部配电箱</w:t>
            </w:r>
          </w:p>
        </w:tc>
        <w:tc>
          <w:tcPr>
            <w:tcW w:w="447" w:type="pct"/>
            <w:shd w:val="clear" w:color="auto" w:fill="auto"/>
            <w:vAlign w:val="center"/>
          </w:tcPr>
          <w:p w14:paraId="3CDE410C"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若干</w:t>
            </w:r>
          </w:p>
        </w:tc>
        <w:tc>
          <w:tcPr>
            <w:tcW w:w="447" w:type="pct"/>
            <w:shd w:val="clear" w:color="auto" w:fill="auto"/>
            <w:vAlign w:val="center"/>
          </w:tcPr>
          <w:p w14:paraId="357233D2"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处</w:t>
            </w:r>
          </w:p>
        </w:tc>
        <w:tc>
          <w:tcPr>
            <w:tcW w:w="892" w:type="pct"/>
            <w:vMerge w:val="restart"/>
            <w:shd w:val="clear" w:color="auto" w:fill="auto"/>
            <w:vAlign w:val="center"/>
          </w:tcPr>
          <w:p w14:paraId="793ACFC2" w14:textId="2CCF64FD"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以装修完工情况为准</w:t>
            </w:r>
          </w:p>
        </w:tc>
      </w:tr>
      <w:tr w:rsidR="0075443B" w:rsidRPr="008F384B" w14:paraId="64759579" w14:textId="77777777" w:rsidTr="00880C94">
        <w:trPr>
          <w:trHeight w:val="435"/>
        </w:trPr>
        <w:tc>
          <w:tcPr>
            <w:tcW w:w="360" w:type="pct"/>
            <w:shd w:val="clear" w:color="auto" w:fill="auto"/>
            <w:vAlign w:val="center"/>
          </w:tcPr>
          <w:p w14:paraId="4393B087"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45</w:t>
            </w:r>
          </w:p>
        </w:tc>
        <w:tc>
          <w:tcPr>
            <w:tcW w:w="979" w:type="pct"/>
            <w:vMerge/>
            <w:shd w:val="clear" w:color="auto" w:fill="auto"/>
            <w:vAlign w:val="center"/>
          </w:tcPr>
          <w:p w14:paraId="13E7F7C6" w14:textId="77777777" w:rsidR="0075443B" w:rsidRPr="008F384B" w:rsidRDefault="0075443B"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45191A68"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照明灯</w:t>
            </w:r>
          </w:p>
        </w:tc>
        <w:tc>
          <w:tcPr>
            <w:tcW w:w="447" w:type="pct"/>
            <w:shd w:val="clear" w:color="auto" w:fill="auto"/>
            <w:vAlign w:val="center"/>
          </w:tcPr>
          <w:p w14:paraId="6F16D973"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若干</w:t>
            </w:r>
          </w:p>
        </w:tc>
        <w:tc>
          <w:tcPr>
            <w:tcW w:w="447" w:type="pct"/>
            <w:shd w:val="clear" w:color="auto" w:fill="auto"/>
            <w:vAlign w:val="center"/>
          </w:tcPr>
          <w:p w14:paraId="5AA11087"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组</w:t>
            </w:r>
          </w:p>
        </w:tc>
        <w:tc>
          <w:tcPr>
            <w:tcW w:w="892" w:type="pct"/>
            <w:vMerge/>
            <w:shd w:val="clear" w:color="auto" w:fill="auto"/>
            <w:vAlign w:val="center"/>
          </w:tcPr>
          <w:p w14:paraId="7003FFB4" w14:textId="77777777" w:rsidR="0075443B" w:rsidRPr="008F384B" w:rsidRDefault="0075443B" w:rsidP="00E41F15">
            <w:pPr>
              <w:adjustRightInd w:val="0"/>
              <w:snapToGrid w:val="0"/>
              <w:spacing w:line="360" w:lineRule="auto"/>
              <w:jc w:val="center"/>
              <w:rPr>
                <w:rFonts w:ascii="宋体" w:hAnsi="宋体" w:cs="宋体"/>
                <w:bCs/>
                <w:sz w:val="24"/>
              </w:rPr>
            </w:pPr>
          </w:p>
        </w:tc>
      </w:tr>
      <w:tr w:rsidR="0075443B" w:rsidRPr="008F384B" w14:paraId="2F641262" w14:textId="77777777" w:rsidTr="00880C94">
        <w:trPr>
          <w:trHeight w:val="435"/>
        </w:trPr>
        <w:tc>
          <w:tcPr>
            <w:tcW w:w="360" w:type="pct"/>
            <w:shd w:val="clear" w:color="auto" w:fill="auto"/>
            <w:vAlign w:val="center"/>
          </w:tcPr>
          <w:p w14:paraId="0DF4312E"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46</w:t>
            </w:r>
          </w:p>
        </w:tc>
        <w:tc>
          <w:tcPr>
            <w:tcW w:w="979" w:type="pct"/>
            <w:vMerge/>
            <w:shd w:val="clear" w:color="auto" w:fill="auto"/>
            <w:vAlign w:val="center"/>
          </w:tcPr>
          <w:p w14:paraId="6C0F6C9A" w14:textId="77777777" w:rsidR="0075443B" w:rsidRPr="008F384B" w:rsidRDefault="0075443B"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26C6474F"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插座</w:t>
            </w:r>
          </w:p>
        </w:tc>
        <w:tc>
          <w:tcPr>
            <w:tcW w:w="447" w:type="pct"/>
            <w:shd w:val="clear" w:color="auto" w:fill="auto"/>
            <w:vAlign w:val="center"/>
          </w:tcPr>
          <w:p w14:paraId="1FAA62D0"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若干</w:t>
            </w:r>
          </w:p>
        </w:tc>
        <w:tc>
          <w:tcPr>
            <w:tcW w:w="447" w:type="pct"/>
            <w:shd w:val="clear" w:color="auto" w:fill="auto"/>
            <w:vAlign w:val="center"/>
          </w:tcPr>
          <w:p w14:paraId="669D997B"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vMerge/>
            <w:shd w:val="clear" w:color="auto" w:fill="auto"/>
            <w:vAlign w:val="center"/>
          </w:tcPr>
          <w:p w14:paraId="4715EE4E" w14:textId="77777777" w:rsidR="0075443B" w:rsidRPr="008F384B" w:rsidRDefault="0075443B" w:rsidP="00E41F15">
            <w:pPr>
              <w:adjustRightInd w:val="0"/>
              <w:snapToGrid w:val="0"/>
              <w:spacing w:line="360" w:lineRule="auto"/>
              <w:jc w:val="center"/>
              <w:rPr>
                <w:rFonts w:ascii="宋体" w:hAnsi="宋体" w:cs="宋体"/>
                <w:bCs/>
                <w:sz w:val="24"/>
              </w:rPr>
            </w:pPr>
          </w:p>
        </w:tc>
      </w:tr>
      <w:tr w:rsidR="0075443B" w:rsidRPr="008F384B" w14:paraId="2493386A" w14:textId="77777777" w:rsidTr="00880C94">
        <w:trPr>
          <w:trHeight w:val="435"/>
        </w:trPr>
        <w:tc>
          <w:tcPr>
            <w:tcW w:w="360" w:type="pct"/>
            <w:shd w:val="clear" w:color="auto" w:fill="auto"/>
            <w:vAlign w:val="center"/>
          </w:tcPr>
          <w:p w14:paraId="2D221098"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47</w:t>
            </w:r>
          </w:p>
        </w:tc>
        <w:tc>
          <w:tcPr>
            <w:tcW w:w="979" w:type="pct"/>
            <w:vMerge/>
            <w:shd w:val="clear" w:color="auto" w:fill="auto"/>
            <w:vAlign w:val="center"/>
          </w:tcPr>
          <w:p w14:paraId="0EE36CA4" w14:textId="77777777" w:rsidR="0075443B" w:rsidRPr="008F384B" w:rsidRDefault="0075443B" w:rsidP="00E41F15">
            <w:pPr>
              <w:adjustRightInd w:val="0"/>
              <w:snapToGrid w:val="0"/>
              <w:spacing w:line="360" w:lineRule="auto"/>
              <w:jc w:val="center"/>
              <w:rPr>
                <w:rFonts w:ascii="宋体" w:hAnsi="宋体" w:cs="宋体"/>
                <w:bCs/>
                <w:sz w:val="24"/>
              </w:rPr>
            </w:pPr>
          </w:p>
        </w:tc>
        <w:tc>
          <w:tcPr>
            <w:tcW w:w="1876" w:type="pct"/>
            <w:shd w:val="clear" w:color="auto" w:fill="auto"/>
            <w:vAlign w:val="center"/>
          </w:tcPr>
          <w:p w14:paraId="45CB85C0" w14:textId="77777777" w:rsidR="0075443B" w:rsidRPr="008F384B" w:rsidRDefault="0075443B" w:rsidP="00E41F15">
            <w:pPr>
              <w:adjustRightInd w:val="0"/>
              <w:snapToGrid w:val="0"/>
              <w:spacing w:line="360" w:lineRule="auto"/>
              <w:ind w:firstLineChars="100" w:firstLine="240"/>
              <w:jc w:val="center"/>
              <w:rPr>
                <w:rFonts w:ascii="宋体" w:hAnsi="宋体" w:cs="宋体"/>
                <w:bCs/>
                <w:sz w:val="24"/>
              </w:rPr>
            </w:pPr>
            <w:r w:rsidRPr="008F384B">
              <w:rPr>
                <w:rFonts w:ascii="宋体" w:hAnsi="宋体" w:cs="宋体" w:hint="eastAsia"/>
                <w:bCs/>
                <w:sz w:val="24"/>
              </w:rPr>
              <w:t>应急电源柜</w:t>
            </w:r>
          </w:p>
        </w:tc>
        <w:tc>
          <w:tcPr>
            <w:tcW w:w="447" w:type="pct"/>
            <w:shd w:val="clear" w:color="auto" w:fill="auto"/>
            <w:vAlign w:val="center"/>
          </w:tcPr>
          <w:p w14:paraId="2BD6FD1B"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若干</w:t>
            </w:r>
          </w:p>
        </w:tc>
        <w:tc>
          <w:tcPr>
            <w:tcW w:w="447" w:type="pct"/>
            <w:shd w:val="clear" w:color="auto" w:fill="auto"/>
            <w:vAlign w:val="center"/>
          </w:tcPr>
          <w:p w14:paraId="71B8ACED" w14:textId="77777777" w:rsidR="0075443B"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vMerge/>
            <w:shd w:val="clear" w:color="auto" w:fill="auto"/>
            <w:vAlign w:val="center"/>
          </w:tcPr>
          <w:p w14:paraId="54CF022C" w14:textId="77777777" w:rsidR="0075443B" w:rsidRPr="008F384B" w:rsidRDefault="0075443B" w:rsidP="00E41F15">
            <w:pPr>
              <w:adjustRightInd w:val="0"/>
              <w:snapToGrid w:val="0"/>
              <w:spacing w:line="360" w:lineRule="auto"/>
              <w:jc w:val="center"/>
              <w:rPr>
                <w:rFonts w:ascii="宋体" w:hAnsi="宋体" w:cs="宋体"/>
                <w:bCs/>
                <w:sz w:val="24"/>
              </w:rPr>
            </w:pPr>
          </w:p>
        </w:tc>
      </w:tr>
      <w:tr w:rsidR="00C300F5" w:rsidRPr="008F384B" w14:paraId="3B525DCC" w14:textId="77777777" w:rsidTr="00880C94">
        <w:trPr>
          <w:trHeight w:val="435"/>
        </w:trPr>
        <w:tc>
          <w:tcPr>
            <w:tcW w:w="360" w:type="pct"/>
            <w:shd w:val="clear" w:color="auto" w:fill="auto"/>
            <w:vAlign w:val="center"/>
          </w:tcPr>
          <w:p w14:paraId="3EE7F99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48</w:t>
            </w:r>
          </w:p>
        </w:tc>
        <w:tc>
          <w:tcPr>
            <w:tcW w:w="979" w:type="pct"/>
            <w:shd w:val="clear" w:color="auto" w:fill="auto"/>
            <w:vAlign w:val="center"/>
          </w:tcPr>
          <w:p w14:paraId="645F3A2C"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给排水系统</w:t>
            </w:r>
          </w:p>
        </w:tc>
        <w:tc>
          <w:tcPr>
            <w:tcW w:w="1876" w:type="pct"/>
            <w:shd w:val="clear" w:color="auto" w:fill="auto"/>
            <w:vAlign w:val="center"/>
          </w:tcPr>
          <w:p w14:paraId="344790C9"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内部给排水管道设施设备</w:t>
            </w:r>
          </w:p>
        </w:tc>
        <w:tc>
          <w:tcPr>
            <w:tcW w:w="447" w:type="pct"/>
            <w:shd w:val="clear" w:color="auto" w:fill="auto"/>
            <w:vAlign w:val="center"/>
          </w:tcPr>
          <w:p w14:paraId="388A50F4"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若干</w:t>
            </w:r>
          </w:p>
        </w:tc>
        <w:tc>
          <w:tcPr>
            <w:tcW w:w="447" w:type="pct"/>
            <w:shd w:val="clear" w:color="auto" w:fill="auto"/>
            <w:vAlign w:val="center"/>
          </w:tcPr>
          <w:p w14:paraId="2D5063A1" w14:textId="77777777" w:rsidR="00B97D85" w:rsidRPr="008F384B" w:rsidRDefault="00B97D85"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个</w:t>
            </w:r>
          </w:p>
        </w:tc>
        <w:tc>
          <w:tcPr>
            <w:tcW w:w="892" w:type="pct"/>
            <w:shd w:val="clear" w:color="auto" w:fill="auto"/>
            <w:vAlign w:val="center"/>
          </w:tcPr>
          <w:p w14:paraId="000AD9CE" w14:textId="2DE75B44" w:rsidR="00B97D85" w:rsidRPr="008F384B" w:rsidRDefault="0075443B" w:rsidP="00E41F15">
            <w:pPr>
              <w:adjustRightInd w:val="0"/>
              <w:snapToGrid w:val="0"/>
              <w:spacing w:line="360" w:lineRule="auto"/>
              <w:jc w:val="center"/>
              <w:rPr>
                <w:rFonts w:ascii="宋体" w:hAnsi="宋体" w:cs="宋体"/>
                <w:bCs/>
                <w:sz w:val="24"/>
              </w:rPr>
            </w:pPr>
            <w:r w:rsidRPr="008F384B">
              <w:rPr>
                <w:rFonts w:ascii="宋体" w:hAnsi="宋体" w:cs="宋体" w:hint="eastAsia"/>
                <w:bCs/>
                <w:sz w:val="24"/>
              </w:rPr>
              <w:t>以装修完工情况为准</w:t>
            </w:r>
          </w:p>
        </w:tc>
      </w:tr>
    </w:tbl>
    <w:p w14:paraId="32A46148" w14:textId="77777777" w:rsidR="00B97D85" w:rsidRPr="008F384B" w:rsidRDefault="00B97D85" w:rsidP="00E41F15">
      <w:pPr>
        <w:pStyle w:val="a1"/>
        <w:spacing w:line="360" w:lineRule="auto"/>
      </w:pPr>
    </w:p>
    <w:p w14:paraId="7262AE0A" w14:textId="77777777" w:rsidR="000623B7" w:rsidRPr="008F384B" w:rsidRDefault="00B85C97" w:rsidP="00E41F15">
      <w:pPr>
        <w:pStyle w:val="2"/>
        <w:numPr>
          <w:ilvl w:val="0"/>
          <w:numId w:val="0"/>
        </w:numPr>
        <w:tabs>
          <w:tab w:val="left" w:pos="0"/>
          <w:tab w:val="left" w:pos="426"/>
          <w:tab w:val="left" w:pos="576"/>
          <w:tab w:val="left" w:pos="786"/>
        </w:tabs>
        <w:spacing w:before="0" w:after="0"/>
        <w:jc w:val="both"/>
      </w:pPr>
      <w:bookmarkStart w:id="12" w:name="_Toc4576"/>
      <w:bookmarkStart w:id="13" w:name="_Toc13016"/>
      <w:bookmarkStart w:id="14" w:name="_Toc4509118"/>
      <w:bookmarkStart w:id="15" w:name="_Toc31844"/>
      <w:bookmarkStart w:id="16" w:name="_Toc3868"/>
      <w:bookmarkStart w:id="17" w:name="_Toc24356540"/>
      <w:bookmarkStart w:id="18" w:name="_Toc513796935"/>
      <w:bookmarkStart w:id="19" w:name="_Toc54857462"/>
      <w:bookmarkStart w:id="20" w:name="_Toc65573701"/>
      <w:bookmarkStart w:id="21" w:name="_Toc30090"/>
      <w:r w:rsidRPr="008F384B">
        <w:rPr>
          <w:rFonts w:hint="eastAsia"/>
        </w:rPr>
        <w:t>3.2.2.2服务内容及要求</w:t>
      </w:r>
      <w:bookmarkStart w:id="22" w:name="_Toc513796936"/>
      <w:bookmarkEnd w:id="12"/>
      <w:bookmarkEnd w:id="13"/>
      <w:bookmarkEnd w:id="14"/>
      <w:bookmarkEnd w:id="15"/>
      <w:bookmarkEnd w:id="16"/>
      <w:bookmarkEnd w:id="17"/>
      <w:bookmarkEnd w:id="18"/>
      <w:bookmarkEnd w:id="19"/>
      <w:bookmarkEnd w:id="20"/>
      <w:bookmarkEnd w:id="21"/>
    </w:p>
    <w:p w14:paraId="4EBBB4C9" w14:textId="77777777" w:rsidR="000623B7" w:rsidRPr="008F384B" w:rsidRDefault="00B85C97" w:rsidP="00E41F15">
      <w:pPr>
        <w:pStyle w:val="3"/>
        <w:numPr>
          <w:ilvl w:val="0"/>
          <w:numId w:val="0"/>
        </w:numPr>
        <w:spacing w:after="200"/>
        <w:ind w:left="567"/>
        <w:rPr>
          <w:bCs w:val="0"/>
          <w:color w:val="auto"/>
        </w:rPr>
      </w:pPr>
      <w:r w:rsidRPr="008F384B">
        <w:rPr>
          <w:rFonts w:hint="eastAsia"/>
        </w:rPr>
        <w:t>3.2.2.2</w:t>
      </w:r>
      <w:r w:rsidRPr="008F384B">
        <w:t>.1</w:t>
      </w:r>
      <w:r w:rsidRPr="008F384B">
        <w:rPr>
          <w:rFonts w:asciiTheme="minorEastAsia" w:eastAsiaTheme="minorEastAsia" w:hAnsiTheme="minorEastAsia" w:cs="仿宋" w:hint="eastAsia"/>
        </w:rPr>
        <w:t>★</w:t>
      </w:r>
      <w:r w:rsidRPr="008F384B">
        <w:rPr>
          <w:rFonts w:hint="eastAsia"/>
          <w:bCs w:val="0"/>
          <w:color w:val="auto"/>
        </w:rPr>
        <w:t>总体要求</w:t>
      </w:r>
    </w:p>
    <w:p w14:paraId="1213664D" w14:textId="31F6F130" w:rsidR="000623B7" w:rsidRPr="008F384B" w:rsidRDefault="00B85C97" w:rsidP="00E41F15">
      <w:pPr>
        <w:spacing w:line="360" w:lineRule="auto"/>
      </w:pPr>
      <w:r w:rsidRPr="008F384B">
        <w:rPr>
          <w:rFonts w:ascii="宋体" w:hAnsi="宋体" w:hint="eastAsia"/>
          <w:b/>
          <w:bCs/>
          <w:sz w:val="28"/>
          <w:szCs w:val="28"/>
          <w:lang w:val="zh-CN"/>
        </w:rPr>
        <w:t>（说明:</w:t>
      </w:r>
      <w:r w:rsidR="00E46B41" w:rsidRPr="008F384B">
        <w:rPr>
          <w:rFonts w:ascii="宋体" w:hAnsi="宋体" w:hint="eastAsia"/>
          <w:b/>
          <w:bCs/>
          <w:sz w:val="28"/>
          <w:szCs w:val="28"/>
          <w:lang w:val="zh-CN"/>
        </w:rPr>
        <w:t>在投标文件</w:t>
      </w:r>
      <w:r w:rsidR="00E46B41" w:rsidRPr="008F384B">
        <w:rPr>
          <w:rFonts w:ascii="宋体" w:hAnsi="宋体"/>
          <w:b/>
          <w:bCs/>
          <w:sz w:val="28"/>
          <w:szCs w:val="28"/>
          <w:lang w:val="zh-CN"/>
        </w:rPr>
        <w:t>中</w:t>
      </w:r>
      <w:r w:rsidRPr="008F384B">
        <w:rPr>
          <w:rFonts w:ascii="宋体" w:hAnsi="宋体" w:hint="eastAsia"/>
          <w:b/>
          <w:bCs/>
          <w:sz w:val="28"/>
          <w:szCs w:val="28"/>
          <w:lang w:val="zh-CN"/>
        </w:rPr>
        <w:t>提供承诺）</w:t>
      </w:r>
    </w:p>
    <w:p w14:paraId="67BF2BA5" w14:textId="77777777" w:rsidR="00221FB9" w:rsidRPr="008F384B" w:rsidRDefault="006C6600" w:rsidP="00221FB9">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一</w:t>
      </w:r>
      <w:r w:rsidRPr="008F384B">
        <w:rPr>
          <w:rFonts w:asciiTheme="minorEastAsia" w:eastAsiaTheme="minorEastAsia" w:hAnsiTheme="minorEastAsia" w:cs="方正仿宋_GBK"/>
          <w:sz w:val="28"/>
          <w:szCs w:val="28"/>
        </w:rPr>
        <w:t>、</w:t>
      </w:r>
      <w:r w:rsidR="00B542BB" w:rsidRPr="008F384B">
        <w:rPr>
          <w:rFonts w:asciiTheme="minorEastAsia" w:eastAsiaTheme="minorEastAsia" w:hAnsiTheme="minorEastAsia" w:cs="方正仿宋_GBK" w:hint="eastAsia"/>
          <w:sz w:val="28"/>
          <w:szCs w:val="28"/>
        </w:rPr>
        <w:t>投标人须为本项目服务人员购买意外保险，且本项目所有</w:t>
      </w:r>
      <w:r w:rsidR="006151AA" w:rsidRPr="008F384B">
        <w:rPr>
          <w:rFonts w:asciiTheme="minorEastAsia" w:eastAsiaTheme="minorEastAsia" w:hAnsiTheme="minorEastAsia" w:cs="方正仿宋_GBK" w:hint="eastAsia"/>
          <w:sz w:val="28"/>
          <w:szCs w:val="28"/>
        </w:rPr>
        <w:t>服务人员</w:t>
      </w:r>
      <w:r w:rsidR="00B542BB" w:rsidRPr="008F384B">
        <w:rPr>
          <w:rFonts w:asciiTheme="minorEastAsia" w:eastAsiaTheme="minorEastAsia" w:hAnsiTheme="minorEastAsia" w:cs="方正仿宋_GBK" w:hint="eastAsia"/>
          <w:sz w:val="28"/>
          <w:szCs w:val="28"/>
        </w:rPr>
        <w:t>在工作期间发生人身意外伤亡等情况由投标人全部负责与采购</w:t>
      </w:r>
      <w:r w:rsidR="006151AA" w:rsidRPr="008F384B">
        <w:rPr>
          <w:rFonts w:asciiTheme="minorEastAsia" w:eastAsiaTheme="minorEastAsia" w:hAnsiTheme="minorEastAsia" w:cs="方正仿宋_GBK" w:hint="eastAsia"/>
          <w:sz w:val="28"/>
          <w:szCs w:val="28"/>
        </w:rPr>
        <w:t>人</w:t>
      </w:r>
      <w:r w:rsidR="00B542BB" w:rsidRPr="008F384B">
        <w:rPr>
          <w:rFonts w:asciiTheme="minorEastAsia" w:eastAsiaTheme="minorEastAsia" w:hAnsiTheme="minorEastAsia" w:cs="方正仿宋_GBK" w:hint="eastAsia"/>
          <w:sz w:val="28"/>
          <w:szCs w:val="28"/>
        </w:rPr>
        <w:t>无任何关系。</w:t>
      </w:r>
    </w:p>
    <w:p w14:paraId="251321D4" w14:textId="44FAD77B" w:rsidR="00B82577" w:rsidRDefault="005B0324" w:rsidP="00B82577">
      <w:pPr>
        <w:spacing w:line="360" w:lineRule="auto"/>
        <w:ind w:firstLineChars="200" w:firstLine="560"/>
        <w:rPr>
          <w:rFonts w:ascii="宋体" w:hAnsi="宋体"/>
          <w:sz w:val="28"/>
        </w:rPr>
      </w:pPr>
      <w:r>
        <w:rPr>
          <w:rFonts w:asciiTheme="minorEastAsia" w:eastAsiaTheme="minorEastAsia" w:hAnsiTheme="minorEastAsia" w:cstheme="minorEastAsia" w:hint="eastAsia"/>
          <w:sz w:val="28"/>
          <w:szCs w:val="28"/>
        </w:rPr>
        <w:t>二</w:t>
      </w:r>
      <w:r w:rsidR="00B82577" w:rsidRPr="008F384B">
        <w:rPr>
          <w:rFonts w:asciiTheme="minorEastAsia" w:eastAsiaTheme="minorEastAsia" w:hAnsiTheme="minorEastAsia" w:cstheme="minorEastAsia"/>
          <w:sz w:val="28"/>
          <w:szCs w:val="28"/>
        </w:rPr>
        <w:t>、</w:t>
      </w:r>
      <w:r w:rsidR="00B82577" w:rsidRPr="008F384B">
        <w:rPr>
          <w:rFonts w:asciiTheme="minorEastAsia" w:eastAsiaTheme="minorEastAsia" w:hAnsiTheme="minorEastAsia" w:cstheme="minorEastAsia" w:hint="eastAsia"/>
          <w:sz w:val="28"/>
          <w:szCs w:val="28"/>
        </w:rPr>
        <w:t>负责物业管理区域</w:t>
      </w:r>
      <w:r w:rsidR="00B470B6" w:rsidRPr="008F384B">
        <w:rPr>
          <w:rFonts w:ascii="宋体" w:hAnsi="宋体" w:cs="宋体" w:hint="eastAsia"/>
          <w:sz w:val="28"/>
          <w:szCs w:val="28"/>
        </w:rPr>
        <w:t>自动扶梯年检与</w:t>
      </w:r>
      <w:r w:rsidR="00B82577" w:rsidRPr="008F384B">
        <w:rPr>
          <w:rFonts w:asciiTheme="minorEastAsia" w:eastAsiaTheme="minorEastAsia" w:hAnsiTheme="minorEastAsia" w:cstheme="minorEastAsia" w:hint="eastAsia"/>
          <w:sz w:val="28"/>
          <w:szCs w:val="28"/>
        </w:rPr>
        <w:t>维护保养服务的实施单位应具有质量技术监督部门颁发的</w:t>
      </w:r>
      <w:r w:rsidR="00B82577" w:rsidRPr="008F384B">
        <w:rPr>
          <w:rFonts w:ascii="宋体" w:hAnsi="宋体" w:hint="eastAsia"/>
          <w:sz w:val="28"/>
          <w:szCs w:val="28"/>
        </w:rPr>
        <w:t>中华人民共和国特种设备安装改造维修许可证</w:t>
      </w:r>
      <w:r w:rsidR="00B805C1" w:rsidRPr="008F384B">
        <w:rPr>
          <w:rFonts w:ascii="宋体" w:hAnsi="宋体" w:hint="eastAsia"/>
          <w:sz w:val="28"/>
          <w:szCs w:val="28"/>
        </w:rPr>
        <w:t>（</w:t>
      </w:r>
      <w:r w:rsidR="00B805C1" w:rsidRPr="008F384B">
        <w:rPr>
          <w:rFonts w:ascii="宋体" w:hAnsi="宋体" w:cs="宋体" w:hint="eastAsia"/>
          <w:sz w:val="28"/>
          <w:szCs w:val="28"/>
        </w:rPr>
        <w:t>自动扶梯</w:t>
      </w:r>
      <w:r w:rsidR="001B4762" w:rsidRPr="008F384B">
        <w:rPr>
          <w:rFonts w:ascii="宋体" w:hAnsi="宋体" w:cs="宋体" w:hint="eastAsia"/>
          <w:sz w:val="28"/>
          <w:szCs w:val="28"/>
        </w:rPr>
        <w:t>，含</w:t>
      </w:r>
      <w:r w:rsidR="001B4762" w:rsidRPr="008F384B">
        <w:rPr>
          <w:rFonts w:ascii="宋体" w:hAnsi="宋体" w:cs="宋体"/>
          <w:sz w:val="28"/>
          <w:szCs w:val="28"/>
        </w:rPr>
        <w:t>维修</w:t>
      </w:r>
      <w:r w:rsidR="00B805C1" w:rsidRPr="008F384B">
        <w:rPr>
          <w:rFonts w:ascii="宋体" w:hAnsi="宋体"/>
          <w:sz w:val="28"/>
          <w:szCs w:val="28"/>
        </w:rPr>
        <w:t>）</w:t>
      </w:r>
      <w:r w:rsidR="00B82577" w:rsidRPr="008F384B">
        <w:rPr>
          <w:rFonts w:ascii="宋体" w:hAnsi="宋体" w:hint="eastAsia"/>
          <w:sz w:val="28"/>
          <w:szCs w:val="28"/>
        </w:rPr>
        <w:t>或者中华人民共和国特种设备生产许可证</w:t>
      </w:r>
      <w:r w:rsidR="00B82577" w:rsidRPr="008F384B">
        <w:rPr>
          <w:rFonts w:ascii="宋体" w:hAnsi="宋体"/>
          <w:sz w:val="28"/>
          <w:szCs w:val="28"/>
        </w:rPr>
        <w:t xml:space="preserve"> </w:t>
      </w:r>
      <w:r w:rsidR="006D42B5" w:rsidRPr="008F384B">
        <w:rPr>
          <w:rFonts w:ascii="宋体" w:hAnsi="宋体" w:hint="eastAsia"/>
          <w:sz w:val="28"/>
          <w:szCs w:val="28"/>
        </w:rPr>
        <w:t>（</w:t>
      </w:r>
      <w:r w:rsidR="00DD039D" w:rsidRPr="008F384B">
        <w:rPr>
          <w:rFonts w:ascii="宋体" w:hAnsi="宋体" w:cs="宋体" w:hint="eastAsia"/>
          <w:sz w:val="28"/>
          <w:szCs w:val="28"/>
        </w:rPr>
        <w:t>自动扶梯</w:t>
      </w:r>
      <w:r w:rsidR="00D8739C" w:rsidRPr="008F384B">
        <w:rPr>
          <w:rFonts w:ascii="宋体" w:hAnsi="宋体" w:hint="eastAsia"/>
          <w:sz w:val="28"/>
          <w:szCs w:val="28"/>
        </w:rPr>
        <w:t>与自动</w:t>
      </w:r>
      <w:r w:rsidR="00D8739C" w:rsidRPr="008F384B">
        <w:rPr>
          <w:rFonts w:ascii="宋体" w:hAnsi="宋体"/>
          <w:sz w:val="28"/>
          <w:szCs w:val="28"/>
        </w:rPr>
        <w:t>人行道</w:t>
      </w:r>
      <w:r w:rsidR="001B4762" w:rsidRPr="008F384B">
        <w:rPr>
          <w:rFonts w:ascii="宋体" w:hAnsi="宋体" w:hint="eastAsia"/>
          <w:sz w:val="28"/>
          <w:szCs w:val="28"/>
        </w:rPr>
        <w:t>，含</w:t>
      </w:r>
      <w:r w:rsidR="001B4762" w:rsidRPr="008F384B">
        <w:rPr>
          <w:rFonts w:ascii="宋体" w:hAnsi="宋体"/>
          <w:sz w:val="28"/>
          <w:szCs w:val="28"/>
        </w:rPr>
        <w:t>修理</w:t>
      </w:r>
      <w:r w:rsidR="00B82577" w:rsidRPr="008F384B">
        <w:rPr>
          <w:rFonts w:ascii="宋体" w:hAnsi="宋体"/>
          <w:sz w:val="28"/>
          <w:szCs w:val="28"/>
        </w:rPr>
        <w:t>）</w:t>
      </w:r>
      <w:r w:rsidR="00B82577" w:rsidRPr="008F384B">
        <w:rPr>
          <w:rFonts w:asciiTheme="minorEastAsia" w:eastAsiaTheme="minorEastAsia" w:hAnsiTheme="minorEastAsia" w:cstheme="minorEastAsia" w:hint="eastAsia"/>
          <w:sz w:val="28"/>
          <w:szCs w:val="28"/>
        </w:rPr>
        <w:t>。中标供应商如不具备此资质的，则应委托具有此资质的实施单位进行电梯维护保养服务。中标供应商应与实施单位签订合同，并负责对其进行监督考核。</w:t>
      </w:r>
      <w:r w:rsidR="00B82577" w:rsidRPr="008F384B">
        <w:rPr>
          <w:rFonts w:ascii="宋体" w:hAnsi="宋体" w:hint="eastAsia"/>
          <w:sz w:val="28"/>
        </w:rPr>
        <w:t>（预算占比</w:t>
      </w:r>
      <w:r w:rsidR="008E5D0C" w:rsidRPr="008F384B">
        <w:rPr>
          <w:rFonts w:ascii="宋体" w:hAnsi="宋体"/>
          <w:sz w:val="28"/>
        </w:rPr>
        <w:t>0.3</w:t>
      </w:r>
      <w:r w:rsidR="00B82577" w:rsidRPr="008F384B">
        <w:rPr>
          <w:rFonts w:ascii="宋体" w:hAnsi="宋体" w:hint="eastAsia"/>
          <w:sz w:val="28"/>
        </w:rPr>
        <w:t>%）</w:t>
      </w:r>
    </w:p>
    <w:p w14:paraId="06FA5019" w14:textId="4FE5CD01" w:rsidR="007A7A72" w:rsidRPr="007A7A72" w:rsidRDefault="005B0324" w:rsidP="007A7A72">
      <w:pPr>
        <w:spacing w:before="1" w:line="218" w:lineRule="auto"/>
        <w:ind w:left="30" w:firstLineChars="200" w:firstLine="556"/>
        <w:rPr>
          <w:rFonts w:ascii="宋体" w:hAnsi="宋体" w:cs="宋体"/>
          <w:spacing w:val="-1"/>
          <w:sz w:val="28"/>
          <w:szCs w:val="28"/>
        </w:rPr>
      </w:pPr>
      <w:r>
        <w:rPr>
          <w:rFonts w:ascii="宋体" w:hAnsi="宋体" w:cs="宋体" w:hint="eastAsia"/>
          <w:spacing w:val="-1"/>
          <w:sz w:val="28"/>
          <w:szCs w:val="28"/>
        </w:rPr>
        <w:lastRenderedPageBreak/>
        <w:t>三</w:t>
      </w:r>
      <w:r w:rsidR="007A7A72" w:rsidRPr="00F64F21">
        <w:rPr>
          <w:rFonts w:ascii="宋体" w:hAnsi="宋体" w:cs="宋体"/>
          <w:spacing w:val="-1"/>
          <w:sz w:val="28"/>
          <w:szCs w:val="28"/>
        </w:rPr>
        <w:t>、投标人为本项目提供的所有服务符合现行的强制性国家相关标准、行业标准。本项目涉及产品采购且属于政府强制采购节能产品清单中的产品，投标人提供的该产品须具有国家确定的认证机构出具的节能产品认证证书。</w:t>
      </w:r>
    </w:p>
    <w:p w14:paraId="0CC9C52F" w14:textId="77777777" w:rsidR="00A8322C" w:rsidRPr="008F384B" w:rsidRDefault="00A8322C" w:rsidP="00E41F15">
      <w:pPr>
        <w:pStyle w:val="a1"/>
        <w:spacing w:line="360" w:lineRule="auto"/>
      </w:pPr>
    </w:p>
    <w:p w14:paraId="339E5A0A" w14:textId="77777777" w:rsidR="000623B7" w:rsidRPr="008F384B" w:rsidRDefault="00B85C97" w:rsidP="00E41F15">
      <w:pPr>
        <w:pStyle w:val="3"/>
        <w:numPr>
          <w:ilvl w:val="0"/>
          <w:numId w:val="0"/>
        </w:numPr>
        <w:ind w:left="709" w:hanging="567"/>
        <w:rPr>
          <w:bCs w:val="0"/>
          <w:color w:val="auto"/>
        </w:rPr>
      </w:pPr>
      <w:r w:rsidRPr="008F384B">
        <w:rPr>
          <w:rFonts w:hint="eastAsia"/>
        </w:rPr>
        <w:t>3.2.2.2</w:t>
      </w:r>
      <w:r w:rsidRPr="008F384B">
        <w:t>.2</w:t>
      </w:r>
      <w:r w:rsidRPr="008F384B">
        <w:rPr>
          <w:rFonts w:asciiTheme="minorEastAsia" w:eastAsiaTheme="minorEastAsia" w:hAnsiTheme="minorEastAsia" w:cs="仿宋" w:hint="eastAsia"/>
        </w:rPr>
        <w:t>★</w:t>
      </w:r>
      <w:r w:rsidRPr="008F384B">
        <w:rPr>
          <w:rFonts w:hint="eastAsia"/>
          <w:bCs w:val="0"/>
          <w:color w:val="auto"/>
        </w:rPr>
        <w:t>具体服务内容及要求</w:t>
      </w:r>
    </w:p>
    <w:p w14:paraId="07512F22" w14:textId="24979CC9" w:rsidR="002C7BCC" w:rsidRPr="008F384B" w:rsidRDefault="00B85C97" w:rsidP="00E41F15">
      <w:pPr>
        <w:spacing w:line="360" w:lineRule="auto"/>
        <w:rPr>
          <w:rFonts w:ascii="宋体" w:hAnsi="宋体"/>
          <w:b/>
          <w:bCs/>
          <w:sz w:val="28"/>
          <w:szCs w:val="28"/>
          <w:lang w:val="zh-CN"/>
        </w:rPr>
      </w:pPr>
      <w:r w:rsidRPr="008F384B">
        <w:rPr>
          <w:rFonts w:ascii="宋体" w:hAnsi="宋体" w:hint="eastAsia"/>
          <w:b/>
          <w:bCs/>
          <w:sz w:val="28"/>
          <w:szCs w:val="28"/>
          <w:lang w:val="zh-CN"/>
        </w:rPr>
        <w:t>（说明:</w:t>
      </w:r>
      <w:r w:rsidR="00E46B41" w:rsidRPr="008F384B">
        <w:rPr>
          <w:rFonts w:ascii="宋体" w:hAnsi="宋体" w:hint="eastAsia"/>
          <w:b/>
          <w:bCs/>
          <w:sz w:val="28"/>
          <w:szCs w:val="28"/>
          <w:lang w:val="zh-CN"/>
        </w:rPr>
        <w:t xml:space="preserve"> 在投标文件</w:t>
      </w:r>
      <w:r w:rsidR="00E46B41" w:rsidRPr="008F384B">
        <w:rPr>
          <w:rFonts w:ascii="宋体" w:hAnsi="宋体"/>
          <w:b/>
          <w:bCs/>
          <w:sz w:val="28"/>
          <w:szCs w:val="28"/>
          <w:lang w:val="zh-CN"/>
        </w:rPr>
        <w:t>中</w:t>
      </w:r>
      <w:r w:rsidR="00E46B41" w:rsidRPr="008F384B">
        <w:rPr>
          <w:rFonts w:ascii="宋体" w:hAnsi="宋体" w:hint="eastAsia"/>
          <w:b/>
          <w:bCs/>
          <w:sz w:val="28"/>
          <w:szCs w:val="28"/>
          <w:lang w:val="zh-CN"/>
        </w:rPr>
        <w:t>提供承诺</w:t>
      </w:r>
      <w:r w:rsidRPr="008F384B">
        <w:rPr>
          <w:rFonts w:ascii="宋体" w:hAnsi="宋体" w:hint="eastAsia"/>
          <w:b/>
          <w:bCs/>
          <w:sz w:val="28"/>
          <w:szCs w:val="28"/>
          <w:lang w:val="zh-CN"/>
        </w:rPr>
        <w:t>）</w:t>
      </w:r>
    </w:p>
    <w:p w14:paraId="7C214F7D" w14:textId="77777777" w:rsidR="002C7BCC" w:rsidRPr="008F384B" w:rsidRDefault="002C7BCC" w:rsidP="00E41F15">
      <w:pPr>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一</w:t>
      </w:r>
      <w:r w:rsidRPr="008F384B">
        <w:rPr>
          <w:rFonts w:asciiTheme="minorEastAsia" w:eastAsiaTheme="minorEastAsia" w:hAnsiTheme="minorEastAsia" w:cs="方正仿宋_GBK"/>
          <w:b/>
          <w:sz w:val="28"/>
          <w:szCs w:val="28"/>
        </w:rPr>
        <w:t>、</w:t>
      </w:r>
      <w:r w:rsidRPr="008F384B">
        <w:rPr>
          <w:rFonts w:asciiTheme="minorEastAsia" w:eastAsiaTheme="minorEastAsia" w:hAnsiTheme="minorEastAsia" w:cs="方正仿宋_GBK" w:hint="eastAsia"/>
          <w:b/>
          <w:sz w:val="28"/>
          <w:szCs w:val="28"/>
        </w:rPr>
        <w:t>综合管理服务</w:t>
      </w:r>
    </w:p>
    <w:p w14:paraId="570D9A72" w14:textId="363FAD6D" w:rsidR="002C7BCC" w:rsidRPr="008F384B" w:rsidRDefault="002C7BCC"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hAnsiTheme="minorEastAsia" w:cs="方正仿宋_GBK" w:hint="eastAsia"/>
          <w:sz w:val="28"/>
          <w:szCs w:val="28"/>
        </w:rPr>
        <w:t>（一）</w:t>
      </w:r>
      <w:r w:rsidR="00211EF2" w:rsidRPr="008F384B">
        <w:rPr>
          <w:rFonts w:asciiTheme="minorEastAsia" w:eastAsiaTheme="minorEastAsia" w:hAnsiTheme="minorEastAsia" w:cs="方正仿宋_GBK"/>
          <w:sz w:val="28"/>
          <w:szCs w:val="28"/>
        </w:rPr>
        <w:t>服务内容</w:t>
      </w:r>
    </w:p>
    <w:p w14:paraId="1A26E0FC" w14:textId="77777777" w:rsidR="002C7BCC" w:rsidRPr="008F384B" w:rsidRDefault="002C7BCC"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hAnsiTheme="minorEastAsia" w:cs="方正仿宋_GBK" w:hint="eastAsia"/>
          <w:sz w:val="28"/>
          <w:szCs w:val="28"/>
        </w:rPr>
        <w:t>1、</w:t>
      </w:r>
      <w:r w:rsidRPr="008F384B">
        <w:rPr>
          <w:rFonts w:asciiTheme="minorEastAsia" w:eastAsiaTheme="minorEastAsia" w:hAnsiTheme="minorEastAsia" w:cs="方正仿宋_GBK"/>
          <w:sz w:val="28"/>
          <w:szCs w:val="28"/>
        </w:rPr>
        <w:t>全面负责本物业项目管理和物业服务各项工作，做好质量控制和费用控制。</w:t>
      </w:r>
    </w:p>
    <w:p w14:paraId="4D61D72C" w14:textId="653AFEE0" w:rsidR="002C7BCC" w:rsidRPr="008F384B" w:rsidRDefault="002C7BCC"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2、</w:t>
      </w:r>
      <w:r w:rsidRPr="008F384B">
        <w:rPr>
          <w:rFonts w:asciiTheme="minorEastAsia" w:eastAsiaTheme="minorEastAsia" w:hAnsiTheme="minorEastAsia" w:cs="方正仿宋_GBK"/>
          <w:sz w:val="28"/>
          <w:szCs w:val="28"/>
        </w:rPr>
        <w:t>组织拟制、审核和贯彻服务制度、工作计划及工作标准，组织开展工作总结与整改。</w:t>
      </w:r>
    </w:p>
    <w:p w14:paraId="021A7BAE" w14:textId="13CB4695" w:rsidR="002C7BCC" w:rsidRPr="008F384B" w:rsidRDefault="002C7BCC"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w:t>
      </w:r>
      <w:r w:rsidR="001928E5" w:rsidRPr="008F384B">
        <w:rPr>
          <w:rFonts w:asciiTheme="minorEastAsia" w:eastAsiaTheme="minorEastAsia" w:hAnsiTheme="minorEastAsia" w:cs="方正仿宋_GBK" w:hint="eastAsia"/>
          <w:sz w:val="28"/>
          <w:szCs w:val="28"/>
        </w:rPr>
        <w:t>负责协调</w:t>
      </w:r>
      <w:r w:rsidR="004B3186" w:rsidRPr="008F384B">
        <w:rPr>
          <w:rFonts w:asciiTheme="minorEastAsia" w:eastAsiaTheme="minorEastAsia" w:hAnsiTheme="minorEastAsia" w:cs="方正仿宋_GBK" w:hint="eastAsia"/>
          <w:sz w:val="28"/>
          <w:szCs w:val="28"/>
        </w:rPr>
        <w:t>采购人、</w:t>
      </w:r>
      <w:r w:rsidR="001928E5" w:rsidRPr="008F384B">
        <w:rPr>
          <w:rFonts w:asciiTheme="minorEastAsia" w:eastAsiaTheme="minorEastAsia" w:hAnsiTheme="minorEastAsia" w:cs="方正仿宋_GBK" w:hint="eastAsia"/>
          <w:sz w:val="28"/>
          <w:szCs w:val="28"/>
        </w:rPr>
        <w:t>专业外委单位、房屋修建及装修单位、园区大物业等相关方之间的关系。</w:t>
      </w:r>
    </w:p>
    <w:p w14:paraId="3E6DCB0D" w14:textId="77777777" w:rsidR="002C7BCC" w:rsidRPr="008F384B" w:rsidRDefault="002C7BCC"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4、</w:t>
      </w:r>
      <w:r w:rsidRPr="008F384B">
        <w:rPr>
          <w:rFonts w:asciiTheme="minorEastAsia" w:eastAsiaTheme="minorEastAsia" w:hAnsiTheme="minorEastAsia" w:cs="方正仿宋_GBK"/>
          <w:sz w:val="28"/>
          <w:szCs w:val="28"/>
        </w:rPr>
        <w:t>负责物业服务人员管理并做好后勤保障工作。</w:t>
      </w:r>
    </w:p>
    <w:p w14:paraId="5444CD47" w14:textId="60043CFD" w:rsidR="002C7BCC" w:rsidRPr="008F384B" w:rsidRDefault="002C7BCC"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5、</w:t>
      </w:r>
      <w:r w:rsidRPr="008F384B">
        <w:rPr>
          <w:rFonts w:asciiTheme="minorEastAsia" w:eastAsiaTheme="minorEastAsia" w:hAnsiTheme="minorEastAsia" w:cs="方正仿宋_GBK"/>
          <w:sz w:val="28"/>
          <w:szCs w:val="28"/>
        </w:rPr>
        <w:t>负责受理</w:t>
      </w:r>
      <w:r w:rsidR="004B3186" w:rsidRPr="008F384B">
        <w:rPr>
          <w:rFonts w:asciiTheme="minorEastAsia" w:eastAsiaTheme="minorEastAsia" w:hAnsiTheme="minorEastAsia" w:cs="方正仿宋_GBK" w:hint="eastAsia"/>
          <w:sz w:val="28"/>
          <w:szCs w:val="28"/>
        </w:rPr>
        <w:t>采购人</w:t>
      </w:r>
      <w:r w:rsidRPr="008F384B">
        <w:rPr>
          <w:rFonts w:asciiTheme="minorEastAsia" w:eastAsiaTheme="minorEastAsia" w:hAnsiTheme="minorEastAsia" w:cs="方正仿宋_GBK"/>
          <w:sz w:val="28"/>
          <w:szCs w:val="28"/>
        </w:rPr>
        <w:t>各类服务预约与工作分配协调、投诉并答复，并跟踪落实情况。</w:t>
      </w:r>
    </w:p>
    <w:p w14:paraId="7E663D76" w14:textId="77777777" w:rsidR="002C7BCC" w:rsidRPr="008F384B" w:rsidRDefault="002C7BCC"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6、</w:t>
      </w:r>
      <w:r w:rsidRPr="008F384B">
        <w:rPr>
          <w:rFonts w:asciiTheme="minorEastAsia" w:eastAsiaTheme="minorEastAsia" w:hAnsiTheme="minorEastAsia" w:cs="方正仿宋_GBK"/>
          <w:sz w:val="28"/>
          <w:szCs w:val="28"/>
        </w:rPr>
        <w:t>负责根据采购人要求，进行报刊杂志分发，根据预订信息核对报刊杂志送达情况，及时催送分发。</w:t>
      </w:r>
    </w:p>
    <w:p w14:paraId="367FBFE8" w14:textId="0A507B62" w:rsidR="002C7BCC" w:rsidRPr="008F384B" w:rsidRDefault="002C7BCC"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7、</w:t>
      </w:r>
      <w:r w:rsidR="0090453E" w:rsidRPr="008F384B">
        <w:rPr>
          <w:rFonts w:asciiTheme="minorEastAsia" w:eastAsiaTheme="minorEastAsia" w:hAnsiTheme="minorEastAsia" w:cs="方正仿宋_GBK" w:hint="eastAsia"/>
          <w:sz w:val="28"/>
          <w:szCs w:val="28"/>
        </w:rPr>
        <w:t>根据采购人业务工作需求</w:t>
      </w:r>
      <w:r w:rsidRPr="008F384B">
        <w:rPr>
          <w:rFonts w:asciiTheme="minorEastAsia" w:eastAsiaTheme="minorEastAsia" w:hAnsiTheme="minorEastAsia" w:cs="方正仿宋_GBK" w:hint="eastAsia"/>
          <w:sz w:val="28"/>
          <w:szCs w:val="28"/>
        </w:rPr>
        <w:t>提供物业服务合同之外的特约服务和代办服务。</w:t>
      </w:r>
    </w:p>
    <w:p w14:paraId="41F8F02C" w14:textId="2A9DF2E5" w:rsidR="00211EF2" w:rsidRPr="008F384B" w:rsidRDefault="002C7BCC"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lastRenderedPageBreak/>
        <w:t>（二）</w:t>
      </w:r>
      <w:r w:rsidR="00211EF2" w:rsidRPr="008F384B">
        <w:rPr>
          <w:rFonts w:asciiTheme="minorEastAsia" w:eastAsiaTheme="minorEastAsia" w:hAnsiTheme="minorEastAsia" w:cs="方正仿宋_GBK"/>
          <w:sz w:val="28"/>
          <w:szCs w:val="28"/>
        </w:rPr>
        <w:t>服务标准</w:t>
      </w:r>
    </w:p>
    <w:p w14:paraId="021432BA" w14:textId="0A257492"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00F34499" w:rsidRPr="008F384B">
        <w:rPr>
          <w:rFonts w:asciiTheme="minorEastAsia" w:eastAsiaTheme="minorEastAsia" w:hAnsiTheme="minorEastAsia" w:cs="方正仿宋_GBK" w:hint="eastAsia"/>
          <w:sz w:val="28"/>
          <w:szCs w:val="28"/>
        </w:rPr>
        <w:t>具</w:t>
      </w:r>
      <w:r w:rsidR="002C7BCC" w:rsidRPr="008F384B">
        <w:rPr>
          <w:rFonts w:asciiTheme="minorEastAsia" w:eastAsiaTheme="minorEastAsia" w:hAnsiTheme="minorEastAsia" w:cs="方正仿宋_GBK"/>
          <w:sz w:val="28"/>
          <w:szCs w:val="28"/>
        </w:rPr>
        <w:t>有规范而完善</w:t>
      </w:r>
      <w:r w:rsidR="00F34499" w:rsidRPr="008F384B">
        <w:rPr>
          <w:rFonts w:asciiTheme="minorEastAsia" w:eastAsiaTheme="minorEastAsia" w:hAnsiTheme="minorEastAsia" w:cs="方正仿宋_GBK" w:hint="eastAsia"/>
          <w:sz w:val="28"/>
          <w:szCs w:val="28"/>
        </w:rPr>
        <w:t>的</w:t>
      </w:r>
      <w:r w:rsidR="002C7BCC" w:rsidRPr="008F384B">
        <w:rPr>
          <w:rFonts w:asciiTheme="minorEastAsia" w:eastAsiaTheme="minorEastAsia" w:hAnsiTheme="minorEastAsia" w:cs="方正仿宋_GBK"/>
          <w:sz w:val="28"/>
          <w:szCs w:val="28"/>
        </w:rPr>
        <w:t>为本物业</w:t>
      </w:r>
      <w:r w:rsidR="00F34499" w:rsidRPr="008F384B">
        <w:rPr>
          <w:rFonts w:asciiTheme="minorEastAsia" w:eastAsiaTheme="minorEastAsia" w:hAnsiTheme="minorEastAsia" w:cs="方正仿宋_GBK" w:hint="eastAsia"/>
          <w:sz w:val="28"/>
          <w:szCs w:val="28"/>
        </w:rPr>
        <w:t>项目</w:t>
      </w:r>
      <w:r w:rsidR="002C7BCC" w:rsidRPr="008F384B">
        <w:rPr>
          <w:rFonts w:asciiTheme="minorEastAsia" w:eastAsiaTheme="minorEastAsia" w:hAnsiTheme="minorEastAsia" w:cs="方正仿宋_GBK"/>
          <w:sz w:val="28"/>
          <w:szCs w:val="28"/>
        </w:rPr>
        <w:t>量身定做的管理方案和管理细则，</w:t>
      </w:r>
      <w:r w:rsidR="00F34499" w:rsidRPr="008F384B">
        <w:rPr>
          <w:rFonts w:asciiTheme="minorEastAsia" w:eastAsiaTheme="minorEastAsia" w:hAnsiTheme="minorEastAsia" w:cs="方正仿宋_GBK" w:hint="eastAsia"/>
          <w:sz w:val="28"/>
          <w:szCs w:val="28"/>
        </w:rPr>
        <w:t>包括健全</w:t>
      </w:r>
      <w:r w:rsidR="00F34499" w:rsidRPr="008F384B">
        <w:rPr>
          <w:rFonts w:asciiTheme="minorEastAsia" w:eastAsiaTheme="minorEastAsia" w:hAnsiTheme="minorEastAsia" w:cs="方正仿宋_GBK"/>
          <w:sz w:val="28"/>
          <w:szCs w:val="28"/>
        </w:rPr>
        <w:t>的</w:t>
      </w:r>
      <w:r w:rsidR="002C7BCC" w:rsidRPr="008F384B">
        <w:rPr>
          <w:rFonts w:asciiTheme="minorEastAsia" w:eastAsiaTheme="minorEastAsia" w:hAnsiTheme="minorEastAsia" w:cs="方正仿宋_GBK"/>
          <w:sz w:val="28"/>
          <w:szCs w:val="28"/>
        </w:rPr>
        <w:t>质量管理、财务管理、人员管理、岗位职责管理及档案管理制度。</w:t>
      </w:r>
    </w:p>
    <w:p w14:paraId="0D124763"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2、</w:t>
      </w:r>
      <w:r w:rsidR="002C7BCC" w:rsidRPr="008F384B">
        <w:rPr>
          <w:rFonts w:asciiTheme="minorEastAsia" w:eastAsiaTheme="minorEastAsia" w:hAnsiTheme="minorEastAsia" w:cs="方正仿宋_GBK"/>
          <w:sz w:val="28"/>
          <w:szCs w:val="28"/>
        </w:rPr>
        <w:t>年初根据项目需求制定工作计划，每季度根据工作开展情况进行工作总结，每月制定重点工作计划，并监督各项计划实施。</w:t>
      </w:r>
    </w:p>
    <w:p w14:paraId="184F5D44" w14:textId="0E7AFA74"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w:t>
      </w:r>
      <w:r w:rsidR="002C7BCC" w:rsidRPr="008F384B">
        <w:rPr>
          <w:rFonts w:asciiTheme="minorEastAsia" w:eastAsiaTheme="minorEastAsia" w:hAnsiTheme="minorEastAsia" w:cs="方正仿宋_GBK"/>
          <w:sz w:val="28"/>
          <w:szCs w:val="28"/>
        </w:rPr>
        <w:t>组织各岗位根据项目实际</w:t>
      </w:r>
      <w:r w:rsidR="006A2F78" w:rsidRPr="008F384B">
        <w:rPr>
          <w:rFonts w:asciiTheme="minorEastAsia" w:eastAsiaTheme="minorEastAsia" w:hAnsiTheme="minorEastAsia" w:cs="方正仿宋_GBK" w:hint="eastAsia"/>
          <w:sz w:val="28"/>
          <w:szCs w:val="28"/>
        </w:rPr>
        <w:t>情况</w:t>
      </w:r>
      <w:r w:rsidR="006A2F78" w:rsidRPr="008F384B">
        <w:rPr>
          <w:rFonts w:asciiTheme="minorEastAsia" w:eastAsiaTheme="minorEastAsia" w:hAnsiTheme="minorEastAsia" w:cs="方正仿宋_GBK"/>
          <w:sz w:val="28"/>
          <w:szCs w:val="28"/>
        </w:rPr>
        <w:t>制定</w:t>
      </w:r>
      <w:r w:rsidR="006A2F78" w:rsidRPr="008F384B">
        <w:rPr>
          <w:rFonts w:asciiTheme="minorEastAsia" w:eastAsiaTheme="minorEastAsia" w:hAnsiTheme="minorEastAsia" w:cs="方正仿宋_GBK" w:hint="eastAsia"/>
          <w:sz w:val="28"/>
          <w:szCs w:val="28"/>
        </w:rPr>
        <w:t>各</w:t>
      </w:r>
      <w:r w:rsidR="006A2F78" w:rsidRPr="008F384B">
        <w:rPr>
          <w:rFonts w:asciiTheme="minorEastAsia" w:eastAsiaTheme="minorEastAsia" w:hAnsiTheme="minorEastAsia" w:cs="方正仿宋_GBK"/>
          <w:sz w:val="28"/>
          <w:szCs w:val="28"/>
        </w:rPr>
        <w:t>岗位工作标准，严格按照相关制度实施，督促</w:t>
      </w:r>
      <w:r w:rsidR="002C7BCC" w:rsidRPr="008F384B">
        <w:rPr>
          <w:rFonts w:asciiTheme="minorEastAsia" w:eastAsiaTheme="minorEastAsia" w:hAnsiTheme="minorEastAsia" w:cs="方正仿宋_GBK"/>
          <w:sz w:val="28"/>
          <w:szCs w:val="28"/>
        </w:rPr>
        <w:t>过程有记录，工作成效有体现。</w:t>
      </w:r>
    </w:p>
    <w:p w14:paraId="41C30847" w14:textId="268C06C5"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4、</w:t>
      </w:r>
      <w:r w:rsidR="00D07B89" w:rsidRPr="008F384B">
        <w:rPr>
          <w:rFonts w:asciiTheme="minorEastAsia" w:eastAsiaTheme="minorEastAsia" w:hAnsiTheme="minorEastAsia" w:cs="方正仿宋_GBK"/>
          <w:sz w:val="28"/>
          <w:szCs w:val="28"/>
        </w:rPr>
        <w:t>做好物业服务人员人事管理工作，</w:t>
      </w:r>
      <w:r w:rsidR="002C7BCC" w:rsidRPr="008F384B">
        <w:rPr>
          <w:rFonts w:asciiTheme="minorEastAsia" w:eastAsiaTheme="minorEastAsia" w:hAnsiTheme="minorEastAsia" w:cs="方正仿宋_GBK"/>
          <w:sz w:val="28"/>
          <w:szCs w:val="28"/>
        </w:rPr>
        <w:t>所有管理人员和服务人员着装统一、佩戴标志，行为规范，服务主动、热情、细致、周到。</w:t>
      </w:r>
    </w:p>
    <w:p w14:paraId="4FF02DDE" w14:textId="1DC655BB"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5、</w:t>
      </w:r>
      <w:r w:rsidR="00D07B89" w:rsidRPr="008F384B">
        <w:rPr>
          <w:rFonts w:asciiTheme="minorEastAsia" w:eastAsiaTheme="minorEastAsia" w:hAnsiTheme="minorEastAsia" w:cs="方正仿宋_GBK"/>
          <w:sz w:val="28"/>
          <w:szCs w:val="28"/>
        </w:rPr>
        <w:t>配置物业管理必备设施设备及</w:t>
      </w:r>
      <w:r w:rsidR="002C7BCC" w:rsidRPr="008F384B">
        <w:rPr>
          <w:rFonts w:asciiTheme="minorEastAsia" w:eastAsiaTheme="minorEastAsia" w:hAnsiTheme="minorEastAsia" w:cs="方正仿宋_GBK"/>
          <w:sz w:val="28"/>
          <w:szCs w:val="28"/>
        </w:rPr>
        <w:t>相关耗材。</w:t>
      </w:r>
    </w:p>
    <w:p w14:paraId="5AEF0E72" w14:textId="2E0A08AF"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6、</w:t>
      </w:r>
      <w:r w:rsidR="002C7BCC" w:rsidRPr="008F384B">
        <w:rPr>
          <w:rFonts w:asciiTheme="minorEastAsia" w:eastAsiaTheme="minorEastAsia" w:hAnsiTheme="minorEastAsia" w:cs="方正仿宋_GBK"/>
          <w:sz w:val="28"/>
          <w:szCs w:val="28"/>
        </w:rPr>
        <w:t>管理人员应设有24小时服务电话，及时响应采购人和使用人的需求。牵头协调好</w:t>
      </w:r>
      <w:r w:rsidR="004B3186" w:rsidRPr="008F384B">
        <w:rPr>
          <w:rFonts w:asciiTheme="minorEastAsia" w:eastAsiaTheme="minorEastAsia" w:hAnsiTheme="minorEastAsia" w:cs="方正仿宋_GBK" w:hint="eastAsia"/>
          <w:sz w:val="28"/>
          <w:szCs w:val="28"/>
        </w:rPr>
        <w:t>采购人</w:t>
      </w:r>
      <w:r w:rsidR="002C7BCC" w:rsidRPr="008F384B">
        <w:rPr>
          <w:rFonts w:asciiTheme="minorEastAsia" w:eastAsiaTheme="minorEastAsia" w:hAnsiTheme="minorEastAsia" w:cs="方正仿宋_GBK"/>
          <w:sz w:val="28"/>
          <w:szCs w:val="28"/>
        </w:rPr>
        <w:t>各部门及有关专业外委公司及施工方之间的关系，做好上传下达、沟通协调工作，按采购人要求及时处理相关事宜。</w:t>
      </w:r>
    </w:p>
    <w:p w14:paraId="541492B8"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7、</w:t>
      </w:r>
      <w:r w:rsidR="002C7BCC" w:rsidRPr="008F384B">
        <w:rPr>
          <w:rFonts w:asciiTheme="minorEastAsia" w:eastAsiaTheme="minorEastAsia" w:hAnsiTheme="minorEastAsia" w:cs="方正仿宋_GBK"/>
          <w:sz w:val="28"/>
          <w:szCs w:val="28"/>
        </w:rPr>
        <w:t>公示24小时客户服务电话，受理采购人、使用人咨询、会议室预订、维修等需求；故障急修1</w:t>
      </w:r>
      <w:r w:rsidR="002C7BCC" w:rsidRPr="008F384B">
        <w:rPr>
          <w:rFonts w:asciiTheme="minorEastAsia" w:eastAsiaTheme="minorEastAsia" w:hAnsiTheme="minorEastAsia" w:cs="方正仿宋_GBK" w:hint="eastAsia"/>
          <w:sz w:val="28"/>
          <w:szCs w:val="28"/>
        </w:rPr>
        <w:t>5</w:t>
      </w:r>
      <w:r w:rsidR="002C7BCC" w:rsidRPr="008F384B">
        <w:rPr>
          <w:rFonts w:asciiTheme="minorEastAsia" w:eastAsiaTheme="minorEastAsia" w:hAnsiTheme="minorEastAsia" w:cs="方正仿宋_GBK"/>
          <w:sz w:val="28"/>
          <w:szCs w:val="28"/>
        </w:rPr>
        <w:t>分钟内、其它报修30分钟内到达现场，有完整的报修、维修和回访记录。</w:t>
      </w:r>
    </w:p>
    <w:p w14:paraId="32F6E136"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8、</w:t>
      </w:r>
      <w:r w:rsidR="002C7BCC" w:rsidRPr="008F384B">
        <w:rPr>
          <w:rFonts w:asciiTheme="minorEastAsia" w:eastAsiaTheme="minorEastAsia" w:hAnsiTheme="minorEastAsia" w:cs="方正仿宋_GBK"/>
          <w:sz w:val="28"/>
          <w:szCs w:val="28"/>
        </w:rPr>
        <w:t>公示24小时投诉受理电话，建立投诉处理程序，明确处理流程。</w:t>
      </w:r>
      <w:r w:rsidR="002C7BCC" w:rsidRPr="008F384B">
        <w:rPr>
          <w:rFonts w:asciiTheme="minorEastAsia" w:eastAsiaTheme="minorEastAsia" w:hAnsiTheme="minorEastAsia" w:cs="方正仿宋_GBK" w:hint="eastAsia"/>
          <w:sz w:val="28"/>
          <w:szCs w:val="28"/>
        </w:rPr>
        <w:t>受理的投诉应在</w:t>
      </w:r>
      <w:r w:rsidR="002C7BCC" w:rsidRPr="008F384B">
        <w:rPr>
          <w:rFonts w:asciiTheme="minorEastAsia" w:eastAsiaTheme="minorEastAsia" w:hAnsiTheme="minorEastAsia" w:cs="方正仿宋_GBK"/>
          <w:sz w:val="28"/>
          <w:szCs w:val="28"/>
        </w:rPr>
        <w:t>24小时内回复。</w:t>
      </w:r>
      <w:r w:rsidR="002C7BCC" w:rsidRPr="008F384B">
        <w:rPr>
          <w:rFonts w:asciiTheme="minorEastAsia" w:eastAsiaTheme="minorEastAsia" w:hAnsiTheme="minorEastAsia" w:cs="方正仿宋_GBK" w:hint="eastAsia"/>
          <w:sz w:val="28"/>
          <w:szCs w:val="28"/>
        </w:rPr>
        <w:t>每月应做一次投诉处理分析并形成分析报告。投诉处理完成后回访率达到</w:t>
      </w:r>
      <w:r w:rsidR="002C7BCC" w:rsidRPr="008F384B">
        <w:rPr>
          <w:rFonts w:asciiTheme="minorEastAsia" w:eastAsiaTheme="minorEastAsia" w:hAnsiTheme="minorEastAsia" w:cs="方正仿宋_GBK"/>
          <w:sz w:val="28"/>
          <w:szCs w:val="28"/>
        </w:rPr>
        <w:t>100%。</w:t>
      </w:r>
    </w:p>
    <w:p w14:paraId="4F11E894"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9、</w:t>
      </w:r>
      <w:r w:rsidR="002C7BCC" w:rsidRPr="008F384B">
        <w:rPr>
          <w:rFonts w:asciiTheme="minorEastAsia" w:eastAsiaTheme="minorEastAsia" w:hAnsiTheme="minorEastAsia" w:cs="方正仿宋_GBK"/>
          <w:sz w:val="28"/>
          <w:szCs w:val="28"/>
        </w:rPr>
        <w:t>设置有客户服务中心，公示物业服务机构营业执照、资质证</w:t>
      </w:r>
      <w:r w:rsidR="002C7BCC" w:rsidRPr="008F384B">
        <w:rPr>
          <w:rFonts w:asciiTheme="minorEastAsia" w:eastAsiaTheme="minorEastAsia" w:hAnsiTheme="minorEastAsia" w:cs="方正仿宋_GBK"/>
          <w:sz w:val="28"/>
          <w:szCs w:val="28"/>
        </w:rPr>
        <w:lastRenderedPageBreak/>
        <w:t>书（复印件）或其它证书（复印件），项目负责人及主要服务人员姓名、照片、岗位信息，物业服务事项、服务标准</w:t>
      </w:r>
      <w:r w:rsidR="002C7BCC" w:rsidRPr="008F384B">
        <w:rPr>
          <w:rFonts w:asciiTheme="minorEastAsia" w:eastAsiaTheme="minorEastAsia" w:hAnsiTheme="minorEastAsia" w:cs="方正仿宋_GBK" w:hint="eastAsia"/>
          <w:sz w:val="28"/>
          <w:szCs w:val="28"/>
        </w:rPr>
        <w:t>。</w:t>
      </w:r>
    </w:p>
    <w:p w14:paraId="172AFD22"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Pr="008F384B">
        <w:rPr>
          <w:rFonts w:asciiTheme="minorEastAsia" w:eastAsiaTheme="minorEastAsia" w:hAnsiTheme="minorEastAsia" w:cs="方正仿宋_GBK"/>
          <w:sz w:val="28"/>
          <w:szCs w:val="28"/>
        </w:rPr>
        <w:t>0</w:t>
      </w:r>
      <w:r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hint="eastAsia"/>
          <w:sz w:val="28"/>
          <w:szCs w:val="28"/>
        </w:rPr>
        <w:t>负责报刊、邮件的分发工作；负责每月的水电费代收代缴工作。</w:t>
      </w:r>
    </w:p>
    <w:p w14:paraId="6B211BBF" w14:textId="24EB531E"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Pr="008F384B">
        <w:rPr>
          <w:rFonts w:asciiTheme="minorEastAsia" w:eastAsiaTheme="minorEastAsia" w:hAnsiTheme="minorEastAsia" w:cs="方正仿宋_GBK"/>
          <w:sz w:val="28"/>
          <w:szCs w:val="28"/>
        </w:rPr>
        <w:t>1</w:t>
      </w:r>
      <w:r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hint="eastAsia"/>
          <w:sz w:val="28"/>
          <w:szCs w:val="28"/>
        </w:rPr>
        <w:t>重要物业服务事项及信息应在主要出入口公告，并通过短信等形式告知采购</w:t>
      </w:r>
      <w:r w:rsidR="00261B0E" w:rsidRPr="008F384B">
        <w:rPr>
          <w:rFonts w:asciiTheme="minorEastAsia" w:eastAsiaTheme="minorEastAsia" w:hAnsiTheme="minorEastAsia" w:cs="方正仿宋_GBK" w:hint="eastAsia"/>
          <w:sz w:val="28"/>
          <w:szCs w:val="28"/>
        </w:rPr>
        <w:t>人</w:t>
      </w:r>
      <w:r w:rsidR="002C7BCC" w:rsidRPr="008F384B">
        <w:rPr>
          <w:rFonts w:asciiTheme="minorEastAsia" w:eastAsiaTheme="minorEastAsia" w:hAnsiTheme="minorEastAsia" w:cs="方正仿宋_GBK" w:hint="eastAsia"/>
          <w:sz w:val="28"/>
          <w:szCs w:val="28"/>
        </w:rPr>
        <w:t>。</w:t>
      </w:r>
    </w:p>
    <w:p w14:paraId="72E06DD4" w14:textId="77777777" w:rsidR="00C75207" w:rsidRPr="008F384B" w:rsidRDefault="00C75207" w:rsidP="00C75207">
      <w:pPr>
        <w:pStyle w:val="a1"/>
      </w:pPr>
    </w:p>
    <w:p w14:paraId="5C13E0EF" w14:textId="77777777" w:rsidR="00211EF2" w:rsidRPr="008F384B" w:rsidRDefault="002C7BCC" w:rsidP="00E41F15">
      <w:pPr>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二</w:t>
      </w:r>
      <w:r w:rsidRPr="008F384B">
        <w:rPr>
          <w:rFonts w:asciiTheme="minorEastAsia" w:eastAsiaTheme="minorEastAsia" w:hAnsiTheme="minorEastAsia" w:cs="方正仿宋_GBK"/>
          <w:b/>
          <w:sz w:val="28"/>
          <w:szCs w:val="28"/>
        </w:rPr>
        <w:t>、</w:t>
      </w:r>
      <w:r w:rsidRPr="008F384B">
        <w:rPr>
          <w:rFonts w:asciiTheme="minorEastAsia" w:eastAsiaTheme="minorEastAsia" w:hAnsiTheme="minorEastAsia" w:cs="方正仿宋_GBK" w:hint="eastAsia"/>
          <w:b/>
          <w:sz w:val="28"/>
          <w:szCs w:val="28"/>
        </w:rPr>
        <w:t>大厅引导及会议服务</w:t>
      </w:r>
    </w:p>
    <w:p w14:paraId="45ACE67B"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（一）</w:t>
      </w:r>
      <w:r w:rsidRPr="008F384B">
        <w:rPr>
          <w:rFonts w:asciiTheme="minorEastAsia" w:eastAsiaTheme="minorEastAsia" w:hAnsiTheme="minorEastAsia" w:cs="方正仿宋_GBK"/>
          <w:sz w:val="28"/>
          <w:szCs w:val="28"/>
        </w:rPr>
        <w:t>服务内容</w:t>
      </w:r>
    </w:p>
    <w:p w14:paraId="5CFE6CFD"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002C7BCC" w:rsidRPr="008F384B">
        <w:rPr>
          <w:rFonts w:asciiTheme="minorEastAsia" w:eastAsiaTheme="minorEastAsia" w:hAnsiTheme="minorEastAsia" w:cs="方正仿宋_GBK"/>
          <w:sz w:val="28"/>
          <w:szCs w:val="28"/>
        </w:rPr>
        <w:t>负责1-2楼办事大厅的办事群众引导服务。</w:t>
      </w:r>
    </w:p>
    <w:p w14:paraId="3D57ACE5"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2、</w:t>
      </w:r>
      <w:r w:rsidR="002C7BCC" w:rsidRPr="008F384B">
        <w:rPr>
          <w:rFonts w:asciiTheme="minorEastAsia" w:eastAsiaTheme="minorEastAsia" w:hAnsiTheme="minorEastAsia" w:cs="方正仿宋_GBK"/>
          <w:sz w:val="28"/>
          <w:szCs w:val="28"/>
        </w:rPr>
        <w:t>负责引导办事群众操作各类自助设备。</w:t>
      </w:r>
    </w:p>
    <w:p w14:paraId="7C145791" w14:textId="283E6A6E"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w:t>
      </w:r>
      <w:r w:rsidR="002C7BCC" w:rsidRPr="008F384B">
        <w:rPr>
          <w:rFonts w:asciiTheme="minorEastAsia" w:eastAsiaTheme="minorEastAsia" w:hAnsiTheme="minorEastAsia" w:cs="方正仿宋_GBK"/>
          <w:sz w:val="28"/>
          <w:szCs w:val="28"/>
        </w:rPr>
        <w:t>负责处理突发事件、缓解安抚办事群众情绪及时与</w:t>
      </w:r>
      <w:r w:rsidR="004B3186" w:rsidRPr="008F384B">
        <w:rPr>
          <w:rFonts w:asciiTheme="minorEastAsia" w:eastAsiaTheme="minorEastAsia" w:hAnsiTheme="minorEastAsia" w:cs="方正仿宋_GBK" w:hint="eastAsia"/>
          <w:sz w:val="28"/>
          <w:szCs w:val="28"/>
        </w:rPr>
        <w:t>采购人</w:t>
      </w:r>
      <w:r w:rsidR="002C7BCC" w:rsidRPr="008F384B">
        <w:rPr>
          <w:rFonts w:asciiTheme="minorEastAsia" w:eastAsiaTheme="minorEastAsia" w:hAnsiTheme="minorEastAsia" w:cs="方正仿宋_GBK"/>
          <w:sz w:val="28"/>
          <w:szCs w:val="28"/>
        </w:rPr>
        <w:t>保持沟通</w:t>
      </w:r>
      <w:r w:rsidRPr="008F384B">
        <w:rPr>
          <w:rFonts w:asciiTheme="minorEastAsia" w:eastAsiaTheme="minorEastAsia" w:hAnsiTheme="minorEastAsia" w:cs="方正仿宋_GBK" w:hint="eastAsia"/>
          <w:sz w:val="28"/>
          <w:szCs w:val="28"/>
        </w:rPr>
        <w:t>。</w:t>
      </w:r>
    </w:p>
    <w:p w14:paraId="1E0FFD00"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4、</w:t>
      </w:r>
      <w:r w:rsidR="002C7BCC" w:rsidRPr="008F384B">
        <w:rPr>
          <w:rFonts w:asciiTheme="minorEastAsia" w:eastAsiaTheme="minorEastAsia" w:hAnsiTheme="minorEastAsia" w:cs="方正仿宋_GBK" w:hint="eastAsia"/>
          <w:sz w:val="28"/>
          <w:szCs w:val="28"/>
        </w:rPr>
        <w:t>负责客服会议</w:t>
      </w:r>
      <w:r w:rsidR="002C7BCC" w:rsidRPr="008F384B">
        <w:rPr>
          <w:rFonts w:asciiTheme="minorEastAsia" w:eastAsiaTheme="minorEastAsia" w:hAnsiTheme="minorEastAsia" w:cs="方正仿宋_GBK"/>
          <w:sz w:val="28"/>
          <w:szCs w:val="28"/>
        </w:rPr>
        <w:t>服务工作。</w:t>
      </w:r>
    </w:p>
    <w:p w14:paraId="7EAD225F"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（二）</w:t>
      </w:r>
      <w:r w:rsidRPr="008F384B">
        <w:rPr>
          <w:rFonts w:asciiTheme="minorEastAsia" w:eastAsiaTheme="minorEastAsia" w:hAnsiTheme="minorEastAsia" w:cs="方正仿宋_GBK"/>
          <w:sz w:val="28"/>
          <w:szCs w:val="28"/>
        </w:rPr>
        <w:t>服务标准</w:t>
      </w:r>
    </w:p>
    <w:p w14:paraId="4A81BA05"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002C7BCC" w:rsidRPr="008F384B">
        <w:rPr>
          <w:rFonts w:asciiTheme="minorEastAsia" w:eastAsiaTheme="minorEastAsia" w:hAnsiTheme="minorEastAsia" w:cs="方正仿宋_GBK" w:hint="eastAsia"/>
          <w:sz w:val="28"/>
          <w:szCs w:val="28"/>
        </w:rPr>
        <w:t>办公时间在大厅</w:t>
      </w:r>
      <w:r w:rsidR="002C7BCC" w:rsidRPr="008F384B">
        <w:rPr>
          <w:rFonts w:asciiTheme="minorEastAsia" w:eastAsiaTheme="minorEastAsia" w:hAnsiTheme="minorEastAsia" w:cs="方正仿宋_GBK"/>
          <w:sz w:val="28"/>
          <w:szCs w:val="28"/>
        </w:rPr>
        <w:t>准确引导办事群众进入相应的办事区域，实现人员快速分流。发现问题主动上前咨询，引导客户到相应柜台办理业务。</w:t>
      </w:r>
    </w:p>
    <w:p w14:paraId="6FDA9871"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2、</w:t>
      </w:r>
      <w:r w:rsidR="002C7BCC" w:rsidRPr="008F384B">
        <w:rPr>
          <w:rFonts w:asciiTheme="minorEastAsia" w:eastAsiaTheme="minorEastAsia" w:hAnsiTheme="minorEastAsia" w:cs="方正仿宋_GBK"/>
          <w:sz w:val="28"/>
          <w:szCs w:val="28"/>
        </w:rPr>
        <w:t>引导员应熟悉不动产登记业务的流程，服务大厅功能区域的划分，窗口位置及承办的业务种类，以及后台</w:t>
      </w:r>
      <w:r w:rsidR="002C7BCC" w:rsidRPr="008F384B">
        <w:rPr>
          <w:rFonts w:asciiTheme="minorEastAsia" w:eastAsiaTheme="minorEastAsia" w:hAnsiTheme="minorEastAsia" w:cs="方正仿宋_GBK" w:hint="eastAsia"/>
          <w:sz w:val="28"/>
          <w:szCs w:val="28"/>
        </w:rPr>
        <w:t>处</w:t>
      </w:r>
      <w:r w:rsidR="002C7BCC" w:rsidRPr="008F384B">
        <w:rPr>
          <w:rFonts w:asciiTheme="minorEastAsia" w:eastAsiaTheme="minorEastAsia" w:hAnsiTheme="minorEastAsia" w:cs="方正仿宋_GBK"/>
          <w:sz w:val="28"/>
          <w:szCs w:val="28"/>
        </w:rPr>
        <w:t>室的位置。</w:t>
      </w:r>
    </w:p>
    <w:p w14:paraId="79FE52E8"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w:t>
      </w:r>
      <w:r w:rsidR="002C7BCC" w:rsidRPr="008F384B">
        <w:rPr>
          <w:rFonts w:asciiTheme="minorEastAsia" w:eastAsiaTheme="minorEastAsia" w:hAnsiTheme="minorEastAsia" w:cs="方正仿宋_GBK"/>
          <w:sz w:val="28"/>
          <w:szCs w:val="28"/>
        </w:rPr>
        <w:t>熟练操作服务大厅内的各种自助设备，</w:t>
      </w:r>
      <w:r w:rsidR="002C7BCC" w:rsidRPr="008F384B">
        <w:rPr>
          <w:rFonts w:asciiTheme="minorEastAsia" w:eastAsiaTheme="minorEastAsia" w:hAnsiTheme="minorEastAsia" w:cs="方正仿宋_GBK" w:hint="eastAsia"/>
          <w:sz w:val="28"/>
          <w:szCs w:val="28"/>
        </w:rPr>
        <w:t>对群众进行职责内的设备操作帮助，</w:t>
      </w:r>
      <w:r w:rsidR="002C7BCC" w:rsidRPr="008F384B">
        <w:rPr>
          <w:rFonts w:asciiTheme="minorEastAsia" w:eastAsiaTheme="minorEastAsia" w:hAnsiTheme="minorEastAsia" w:cs="方正仿宋_GBK"/>
          <w:sz w:val="28"/>
          <w:szCs w:val="28"/>
        </w:rPr>
        <w:t>提高群众的办事效率。</w:t>
      </w:r>
    </w:p>
    <w:p w14:paraId="4FA94EE7"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lastRenderedPageBreak/>
        <w:t>4、</w:t>
      </w:r>
      <w:r w:rsidR="002C7BCC" w:rsidRPr="008F384B">
        <w:rPr>
          <w:rFonts w:asciiTheme="minorEastAsia" w:eastAsiaTheme="minorEastAsia" w:hAnsiTheme="minorEastAsia" w:cs="方正仿宋_GBK"/>
          <w:sz w:val="28"/>
          <w:szCs w:val="28"/>
        </w:rPr>
        <w:t>灵活处理突发事件，耐心询问和听取客户意见</w:t>
      </w:r>
      <w:r w:rsidR="002C7BCC" w:rsidRPr="008F384B">
        <w:rPr>
          <w:rFonts w:asciiTheme="minorEastAsia" w:eastAsiaTheme="minorEastAsia" w:hAnsiTheme="minorEastAsia" w:cs="方正仿宋_GBK" w:hint="eastAsia"/>
          <w:sz w:val="28"/>
          <w:szCs w:val="28"/>
        </w:rPr>
        <w:t>并反馈至物业服务中心或采购人</w:t>
      </w:r>
      <w:r w:rsidR="002C7BCC" w:rsidRPr="008F384B">
        <w:rPr>
          <w:rFonts w:asciiTheme="minorEastAsia" w:eastAsiaTheme="minorEastAsia" w:hAnsiTheme="minorEastAsia" w:cs="方正仿宋_GBK"/>
          <w:sz w:val="28"/>
          <w:szCs w:val="28"/>
        </w:rPr>
        <w:t>，现场有客户出现争执、情绪激动时，引导员应将客户引至群众接待区域进行劝解，耐心友好</w:t>
      </w:r>
      <w:r w:rsidR="002C7BCC" w:rsidRPr="008F384B">
        <w:rPr>
          <w:rFonts w:asciiTheme="minorEastAsia" w:eastAsiaTheme="minorEastAsia" w:hAnsiTheme="minorEastAsia" w:cs="方正仿宋_GBK" w:hint="eastAsia"/>
          <w:sz w:val="28"/>
          <w:szCs w:val="28"/>
        </w:rPr>
        <w:t>处理。</w:t>
      </w:r>
    </w:p>
    <w:p w14:paraId="736761ED"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5、</w:t>
      </w:r>
      <w:r w:rsidR="002C7BCC" w:rsidRPr="008F384B">
        <w:rPr>
          <w:rFonts w:asciiTheme="minorEastAsia" w:eastAsiaTheme="minorEastAsia" w:hAnsiTheme="minorEastAsia" w:cs="方正仿宋_GBK"/>
          <w:sz w:val="28"/>
          <w:szCs w:val="28"/>
        </w:rPr>
        <w:t>引导员</w:t>
      </w:r>
      <w:r w:rsidR="002C7BCC" w:rsidRPr="008F384B">
        <w:rPr>
          <w:rFonts w:asciiTheme="minorEastAsia" w:eastAsiaTheme="minorEastAsia" w:hAnsiTheme="minorEastAsia" w:cs="方正仿宋_GBK" w:hint="eastAsia"/>
          <w:sz w:val="28"/>
          <w:szCs w:val="28"/>
        </w:rPr>
        <w:t>应统一整洁着装，具有明显辨识度</w:t>
      </w:r>
      <w:r w:rsidR="002C7BCC" w:rsidRPr="008F384B">
        <w:rPr>
          <w:rFonts w:asciiTheme="minorEastAsia" w:eastAsiaTheme="minorEastAsia" w:hAnsiTheme="minorEastAsia" w:cs="方正仿宋_GBK"/>
          <w:sz w:val="28"/>
          <w:szCs w:val="28"/>
        </w:rPr>
        <w:t>，引导服务要及时主动、礼貌、周到细致、面带微笑，切忌高声喧哗。</w:t>
      </w:r>
    </w:p>
    <w:p w14:paraId="6AAD2D45"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6、</w:t>
      </w:r>
      <w:r w:rsidR="002C7BCC" w:rsidRPr="008F384B">
        <w:rPr>
          <w:rFonts w:asciiTheme="minorEastAsia" w:eastAsiaTheme="minorEastAsia" w:hAnsiTheme="minorEastAsia" w:cs="方正仿宋_GBK" w:hint="eastAsia"/>
          <w:sz w:val="28"/>
          <w:szCs w:val="28"/>
        </w:rPr>
        <w:t>工作时间服务大厅出现群众突发疾病、受伤等情况需要救助的；引导人员能第一时间响应、进行基本医学急救，不能及时救助的应第一时间拨打120后安抚群众情绪，保障群众生命健康安全，并及时告知采购人管理部门协同处理。</w:t>
      </w:r>
    </w:p>
    <w:p w14:paraId="7C8F2370"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7、</w:t>
      </w:r>
      <w:r w:rsidR="002C7BCC" w:rsidRPr="008F384B">
        <w:rPr>
          <w:rFonts w:asciiTheme="minorEastAsia" w:eastAsiaTheme="minorEastAsia" w:hAnsiTheme="minorEastAsia" w:cs="方正仿宋_GBK"/>
          <w:sz w:val="28"/>
          <w:szCs w:val="28"/>
        </w:rPr>
        <w:t>根据采购人要求进行会场布置、人员引导、茶水供应等，服务要及时、礼貌、周到细致、面带微笑，切忌高声喧哗；做好会议保密工作。严守纪律，不监听、不录、不</w:t>
      </w:r>
      <w:r w:rsidR="002C7BCC" w:rsidRPr="008F384B">
        <w:rPr>
          <w:rFonts w:asciiTheme="minorEastAsia" w:eastAsiaTheme="minorEastAsia" w:hAnsiTheme="minorEastAsia" w:cs="方正仿宋_GBK" w:hint="eastAsia"/>
          <w:sz w:val="28"/>
          <w:szCs w:val="28"/>
        </w:rPr>
        <w:t>传播会议内容。</w:t>
      </w:r>
    </w:p>
    <w:p w14:paraId="63E8F654" w14:textId="30D344D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8、</w:t>
      </w:r>
      <w:r w:rsidR="00C75207" w:rsidRPr="008F384B">
        <w:rPr>
          <w:rFonts w:asciiTheme="minorEastAsia" w:eastAsiaTheme="minorEastAsia" w:hAnsiTheme="minorEastAsia" w:cs="方正仿宋_GBK" w:hint="eastAsia"/>
          <w:sz w:val="28"/>
          <w:szCs w:val="28"/>
        </w:rPr>
        <w:t>根据具体会议情况</w:t>
      </w:r>
      <w:r w:rsidR="00C75207" w:rsidRPr="008F384B">
        <w:rPr>
          <w:rFonts w:asciiTheme="minorEastAsia" w:eastAsiaTheme="minorEastAsia" w:hAnsiTheme="minorEastAsia" w:cs="方正仿宋_GBK"/>
          <w:sz w:val="28"/>
          <w:szCs w:val="28"/>
        </w:rPr>
        <w:t>及</w:t>
      </w:r>
      <w:r w:rsidR="00C75207" w:rsidRPr="008F384B">
        <w:rPr>
          <w:rFonts w:asciiTheme="minorEastAsia" w:eastAsiaTheme="minorEastAsia" w:hAnsiTheme="minorEastAsia" w:cs="方正仿宋_GBK" w:hint="eastAsia"/>
          <w:sz w:val="28"/>
          <w:szCs w:val="28"/>
        </w:rPr>
        <w:t>采购人</w:t>
      </w:r>
      <w:r w:rsidR="002C7BCC" w:rsidRPr="008F384B">
        <w:rPr>
          <w:rFonts w:asciiTheme="minorEastAsia" w:eastAsiaTheme="minorEastAsia" w:hAnsiTheme="minorEastAsia" w:cs="方正仿宋_GBK" w:hint="eastAsia"/>
          <w:sz w:val="28"/>
          <w:szCs w:val="28"/>
        </w:rPr>
        <w:t>要求做好桌椅位置调整、会标定制、文件分装、席卡制作、音响设备调节、空调调节等工作；做到提前安排、会前清洁、会中服务、会后清理。</w:t>
      </w:r>
    </w:p>
    <w:p w14:paraId="01615558" w14:textId="298804EA"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9、</w:t>
      </w:r>
      <w:r w:rsidR="006B27C2" w:rsidRPr="008F384B">
        <w:rPr>
          <w:rFonts w:asciiTheme="minorEastAsia" w:eastAsiaTheme="minorEastAsia" w:hAnsiTheme="minorEastAsia" w:cs="方正仿宋_GBK" w:hint="eastAsia"/>
          <w:sz w:val="28"/>
          <w:szCs w:val="28"/>
        </w:rPr>
        <w:t>负责采购人安排的临时客服工作，</w:t>
      </w:r>
      <w:r w:rsidR="002C7BCC" w:rsidRPr="008F384B">
        <w:rPr>
          <w:rFonts w:asciiTheme="minorEastAsia" w:eastAsiaTheme="minorEastAsia" w:hAnsiTheme="minorEastAsia" w:cs="方正仿宋_GBK" w:hint="eastAsia"/>
          <w:sz w:val="28"/>
          <w:szCs w:val="28"/>
        </w:rPr>
        <w:t>含非工作时间内（下班后以及休息日、</w:t>
      </w:r>
      <w:r w:rsidR="00FD2C70" w:rsidRPr="008F384B">
        <w:rPr>
          <w:rFonts w:asciiTheme="minorEastAsia" w:eastAsiaTheme="minorEastAsia" w:hAnsiTheme="minorEastAsia" w:cs="方正仿宋_GBK" w:hint="eastAsia"/>
          <w:sz w:val="28"/>
          <w:szCs w:val="28"/>
        </w:rPr>
        <w:t>法定节假日</w:t>
      </w:r>
      <w:r w:rsidR="002C7BCC" w:rsidRPr="008F384B">
        <w:rPr>
          <w:rFonts w:asciiTheme="minorEastAsia" w:eastAsiaTheme="minorEastAsia" w:hAnsiTheme="minorEastAsia" w:cs="方正仿宋_GBK" w:hint="eastAsia"/>
          <w:sz w:val="28"/>
          <w:szCs w:val="28"/>
        </w:rPr>
        <w:t>）的延时服务</w:t>
      </w:r>
      <w:r w:rsidR="00FD2C70" w:rsidRPr="008F384B">
        <w:rPr>
          <w:rFonts w:asciiTheme="minorEastAsia" w:eastAsiaTheme="minorEastAsia" w:hAnsiTheme="minorEastAsia" w:cs="方正仿宋_GBK" w:hint="eastAsia"/>
          <w:sz w:val="28"/>
          <w:szCs w:val="28"/>
        </w:rPr>
        <w:t>或</w:t>
      </w:r>
      <w:r w:rsidR="002C7BCC" w:rsidRPr="008F384B">
        <w:rPr>
          <w:rFonts w:asciiTheme="minorEastAsia" w:eastAsiaTheme="minorEastAsia" w:hAnsiTheme="minorEastAsia" w:cs="方正仿宋_GBK" w:hint="eastAsia"/>
          <w:sz w:val="28"/>
          <w:szCs w:val="28"/>
        </w:rPr>
        <w:t>临时性外派服务。</w:t>
      </w:r>
    </w:p>
    <w:p w14:paraId="58BA6B0D" w14:textId="77777777" w:rsidR="00CD0F58" w:rsidRPr="008F384B" w:rsidRDefault="00CD0F58" w:rsidP="00CD0F58">
      <w:pPr>
        <w:pStyle w:val="a1"/>
      </w:pPr>
    </w:p>
    <w:p w14:paraId="1D80A5E8" w14:textId="77777777" w:rsidR="00211EF2" w:rsidRPr="008F384B" w:rsidRDefault="002C7BCC" w:rsidP="00E41F15">
      <w:pPr>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三</w:t>
      </w:r>
      <w:r w:rsidRPr="008F384B">
        <w:rPr>
          <w:rFonts w:asciiTheme="minorEastAsia" w:eastAsiaTheme="minorEastAsia" w:hAnsiTheme="minorEastAsia" w:cs="方正仿宋_GBK"/>
          <w:b/>
          <w:sz w:val="28"/>
          <w:szCs w:val="28"/>
        </w:rPr>
        <w:t>、</w:t>
      </w:r>
      <w:r w:rsidRPr="008F384B">
        <w:rPr>
          <w:rFonts w:asciiTheme="minorEastAsia" w:eastAsiaTheme="minorEastAsia" w:hAnsiTheme="minorEastAsia" w:cs="方正仿宋_GBK" w:hint="eastAsia"/>
          <w:b/>
          <w:sz w:val="28"/>
          <w:szCs w:val="28"/>
        </w:rPr>
        <w:t>秩序维护管理服务</w:t>
      </w:r>
    </w:p>
    <w:p w14:paraId="61F8CE08" w14:textId="0540AEDA"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（一）</w:t>
      </w:r>
      <w:r w:rsidRPr="008F384B">
        <w:rPr>
          <w:rFonts w:asciiTheme="minorEastAsia" w:eastAsiaTheme="minorEastAsia" w:hAnsiTheme="minorEastAsia" w:cs="方正仿宋_GBK"/>
          <w:sz w:val="28"/>
          <w:szCs w:val="28"/>
        </w:rPr>
        <w:t>服务内容</w:t>
      </w:r>
    </w:p>
    <w:p w14:paraId="65C5B4BC"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002C7BCC" w:rsidRPr="008F384B">
        <w:rPr>
          <w:rFonts w:asciiTheme="minorEastAsia" w:eastAsiaTheme="minorEastAsia" w:hAnsiTheme="minorEastAsia" w:cs="方正仿宋_GBK"/>
          <w:sz w:val="28"/>
          <w:szCs w:val="28"/>
        </w:rPr>
        <w:t>负责本楼栋内部、建筑区划外围秩序维护，做好安全巡逻，保障范围内的安全包括防火、防盗、防破坏、防事故。</w:t>
      </w:r>
    </w:p>
    <w:p w14:paraId="30B9FECA" w14:textId="1CD37662"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lastRenderedPageBreak/>
        <w:t>2、</w:t>
      </w:r>
      <w:r w:rsidR="00252443" w:rsidRPr="008F384B">
        <w:rPr>
          <w:rFonts w:asciiTheme="minorEastAsia" w:eastAsiaTheme="minorEastAsia" w:hAnsiTheme="minorEastAsia" w:cs="方正仿宋_GBK"/>
          <w:sz w:val="28"/>
          <w:szCs w:val="28"/>
        </w:rPr>
        <w:t>负责对服务区域内电梯、自动扶梯等设施设备进行重点巡逻看护。采取</w:t>
      </w:r>
      <w:r w:rsidR="002C7BCC" w:rsidRPr="008F384B">
        <w:rPr>
          <w:rFonts w:asciiTheme="minorEastAsia" w:eastAsiaTheme="minorEastAsia" w:hAnsiTheme="minorEastAsia" w:cs="方正仿宋_GBK"/>
          <w:sz w:val="28"/>
          <w:szCs w:val="28"/>
        </w:rPr>
        <w:t>专人看管，配备使用电子巡逻打点设备，不定时巡查和重点监控，确保重点部位、场所安全。</w:t>
      </w:r>
    </w:p>
    <w:p w14:paraId="31A8C946"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w:t>
      </w:r>
      <w:r w:rsidR="002C7BCC" w:rsidRPr="008F384B">
        <w:rPr>
          <w:rFonts w:asciiTheme="minorEastAsia" w:eastAsiaTheme="minorEastAsia" w:hAnsiTheme="minorEastAsia" w:cs="方正仿宋_GBK"/>
          <w:sz w:val="28"/>
          <w:szCs w:val="28"/>
        </w:rPr>
        <w:t>24小时安全监控，建立监控管理制度，及时发现各种安全隐患，处置及时。</w:t>
      </w:r>
    </w:p>
    <w:p w14:paraId="3168445C"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4、</w:t>
      </w:r>
      <w:r w:rsidR="002C7BCC" w:rsidRPr="008F384B">
        <w:rPr>
          <w:rFonts w:asciiTheme="minorEastAsia" w:eastAsiaTheme="minorEastAsia" w:hAnsiTheme="minorEastAsia" w:cs="方正仿宋_GBK"/>
          <w:sz w:val="28"/>
          <w:szCs w:val="28"/>
        </w:rPr>
        <w:t>负责服务区域内安全警示标识等设施悬挂摆放、维修维护。</w:t>
      </w:r>
    </w:p>
    <w:p w14:paraId="5602BA86"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5、</w:t>
      </w:r>
      <w:r w:rsidR="002C7BCC" w:rsidRPr="008F384B">
        <w:rPr>
          <w:rFonts w:asciiTheme="minorEastAsia" w:eastAsiaTheme="minorEastAsia" w:hAnsiTheme="minorEastAsia" w:cs="方正仿宋_GBK"/>
          <w:sz w:val="28"/>
          <w:szCs w:val="28"/>
        </w:rPr>
        <w:t>负责突发事件处理及秩序维护，及时启动突发事件应急预案，有效地控制突发事件，使损失降到最低，配合采购人处理突发事件加强日常沟通。</w:t>
      </w:r>
    </w:p>
    <w:p w14:paraId="1270F893"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（二）</w:t>
      </w:r>
      <w:r w:rsidRPr="008F384B">
        <w:rPr>
          <w:rFonts w:asciiTheme="minorEastAsia" w:eastAsiaTheme="minorEastAsia" w:hAnsiTheme="minorEastAsia" w:cs="方正仿宋_GBK"/>
          <w:sz w:val="28"/>
          <w:szCs w:val="28"/>
        </w:rPr>
        <w:t>服务标准</w:t>
      </w:r>
    </w:p>
    <w:p w14:paraId="1D797D32" w14:textId="3668E275"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002C7BCC" w:rsidRPr="008F384B">
        <w:rPr>
          <w:rFonts w:asciiTheme="minorEastAsia" w:eastAsiaTheme="minorEastAsia" w:hAnsiTheme="minorEastAsia" w:cs="方正仿宋_GBK"/>
          <w:sz w:val="28"/>
          <w:szCs w:val="28"/>
        </w:rPr>
        <w:t>制定安全值勤实施方案与管理制度</w:t>
      </w:r>
      <w:r w:rsidR="00D10D7D"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sz w:val="28"/>
          <w:szCs w:val="28"/>
        </w:rPr>
        <w:t>包括防火、防盗、防破坏、防事故、突发事件处理和秩序维护等应急预案并每</w:t>
      </w:r>
      <w:r w:rsidR="002C7BCC" w:rsidRPr="008F384B">
        <w:rPr>
          <w:rFonts w:asciiTheme="minorEastAsia" w:eastAsiaTheme="minorEastAsia" w:hAnsiTheme="minorEastAsia" w:cs="方正仿宋_GBK" w:hint="eastAsia"/>
          <w:sz w:val="28"/>
          <w:szCs w:val="28"/>
        </w:rPr>
        <w:t>季度</w:t>
      </w:r>
      <w:r w:rsidR="002C7BCC" w:rsidRPr="008F384B">
        <w:rPr>
          <w:rFonts w:asciiTheme="minorEastAsia" w:eastAsiaTheme="minorEastAsia" w:hAnsiTheme="minorEastAsia" w:cs="方正仿宋_GBK"/>
          <w:sz w:val="28"/>
          <w:szCs w:val="28"/>
        </w:rPr>
        <w:t>组织</w:t>
      </w:r>
      <w:r w:rsidR="002C7BCC" w:rsidRPr="008F384B">
        <w:rPr>
          <w:rFonts w:asciiTheme="minorEastAsia" w:eastAsiaTheme="minorEastAsia" w:hAnsiTheme="minorEastAsia" w:cs="方正仿宋_GBK" w:hint="eastAsia"/>
          <w:sz w:val="28"/>
          <w:szCs w:val="28"/>
        </w:rPr>
        <w:t>应急</w:t>
      </w:r>
      <w:r w:rsidR="002C7BCC" w:rsidRPr="008F384B">
        <w:rPr>
          <w:rFonts w:asciiTheme="minorEastAsia" w:eastAsiaTheme="minorEastAsia" w:hAnsiTheme="minorEastAsia" w:cs="方正仿宋_GBK"/>
          <w:sz w:val="28"/>
          <w:szCs w:val="28"/>
        </w:rPr>
        <w:t>演练一次。</w:t>
      </w:r>
    </w:p>
    <w:p w14:paraId="39B3FC72"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2、</w:t>
      </w:r>
      <w:r w:rsidR="002C7BCC" w:rsidRPr="008F384B">
        <w:rPr>
          <w:rFonts w:asciiTheme="minorEastAsia" w:eastAsiaTheme="minorEastAsia" w:hAnsiTheme="minorEastAsia" w:cs="方正仿宋_GBK"/>
          <w:sz w:val="28"/>
          <w:szCs w:val="28"/>
        </w:rPr>
        <w:t>秩序维护人员培训上岗，保持良好的精神状态，注意仪容仪表及礼节礼貌，上班期间一律着统一配发服装，热情礼貌，</w:t>
      </w:r>
      <w:r w:rsidR="002C7BCC" w:rsidRPr="008F384B">
        <w:rPr>
          <w:rFonts w:asciiTheme="minorEastAsia" w:eastAsiaTheme="minorEastAsia" w:hAnsiTheme="minorEastAsia" w:cs="方正仿宋_GBK" w:hint="eastAsia"/>
          <w:sz w:val="28"/>
          <w:szCs w:val="28"/>
        </w:rPr>
        <w:t>文明用语，</w:t>
      </w:r>
      <w:r w:rsidR="002C7BCC" w:rsidRPr="008F384B">
        <w:rPr>
          <w:rFonts w:asciiTheme="minorEastAsia" w:eastAsiaTheme="minorEastAsia" w:hAnsiTheme="minorEastAsia" w:cs="方正仿宋_GBK"/>
          <w:sz w:val="28"/>
          <w:szCs w:val="28"/>
        </w:rPr>
        <w:t>不</w:t>
      </w:r>
      <w:r w:rsidR="002C7BCC" w:rsidRPr="008F384B">
        <w:rPr>
          <w:rFonts w:asciiTheme="minorEastAsia" w:eastAsiaTheme="minorEastAsia" w:hAnsiTheme="minorEastAsia" w:cs="方正仿宋_GBK" w:hint="eastAsia"/>
          <w:sz w:val="28"/>
          <w:szCs w:val="28"/>
        </w:rPr>
        <w:t>能</w:t>
      </w:r>
      <w:r w:rsidR="002C7BCC" w:rsidRPr="008F384B">
        <w:rPr>
          <w:rFonts w:asciiTheme="minorEastAsia" w:eastAsiaTheme="minorEastAsia" w:hAnsiTheme="minorEastAsia" w:cs="方正仿宋_GBK"/>
          <w:sz w:val="28"/>
          <w:szCs w:val="28"/>
        </w:rPr>
        <w:t>与客户发生争吵。坚守岗位，联络通畅，反应迅速，在岗秩序维护人员配备携带对讲机。</w:t>
      </w:r>
    </w:p>
    <w:p w14:paraId="3D34009E"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w:t>
      </w:r>
      <w:r w:rsidR="002C7BCC" w:rsidRPr="008F384B">
        <w:rPr>
          <w:rFonts w:asciiTheme="minorEastAsia" w:eastAsiaTheme="minorEastAsia" w:hAnsiTheme="minorEastAsia" w:cs="方正仿宋_GBK"/>
          <w:sz w:val="28"/>
          <w:szCs w:val="28"/>
        </w:rPr>
        <w:t>工作时间在本楼栋内部值守巡逻，重点在1-2层办事大厅值守巡逻，熟悉和掌握管理区域内各类器材的位置及功能，维护好办事大厅秩序，协助调解矛盾，协助咨询服务，制止扰乱工作秩序的行为；现场有办事群众出现争执、情绪激动时，及时主动妥善处理，处理问题时，</w:t>
      </w:r>
      <w:r w:rsidR="002C7BCC" w:rsidRPr="008F384B">
        <w:rPr>
          <w:rFonts w:asciiTheme="minorEastAsia" w:eastAsiaTheme="minorEastAsia" w:hAnsiTheme="minorEastAsia" w:cs="方正仿宋_GBK" w:hint="eastAsia"/>
          <w:sz w:val="28"/>
          <w:szCs w:val="28"/>
        </w:rPr>
        <w:t>语言亲和</w:t>
      </w:r>
      <w:r w:rsidR="002C7BCC" w:rsidRPr="008F384B">
        <w:rPr>
          <w:rFonts w:asciiTheme="minorEastAsia" w:eastAsiaTheme="minorEastAsia" w:hAnsiTheme="minorEastAsia" w:cs="方正仿宋_GBK"/>
          <w:sz w:val="28"/>
          <w:szCs w:val="28"/>
        </w:rPr>
        <w:t>以理服人</w:t>
      </w:r>
      <w:r w:rsidR="002C7BCC" w:rsidRPr="008F384B">
        <w:rPr>
          <w:rFonts w:asciiTheme="minorEastAsia" w:eastAsiaTheme="minorEastAsia" w:hAnsiTheme="minorEastAsia" w:cs="方正仿宋_GBK" w:hint="eastAsia"/>
          <w:sz w:val="28"/>
          <w:szCs w:val="28"/>
        </w:rPr>
        <w:t>，缓解群众情绪</w:t>
      </w:r>
      <w:r w:rsidR="002C7BCC" w:rsidRPr="008F384B">
        <w:rPr>
          <w:rFonts w:asciiTheme="minorEastAsia" w:eastAsiaTheme="minorEastAsia" w:hAnsiTheme="minorEastAsia" w:cs="方正仿宋_GBK"/>
          <w:sz w:val="28"/>
          <w:szCs w:val="28"/>
        </w:rPr>
        <w:t>。</w:t>
      </w:r>
    </w:p>
    <w:p w14:paraId="24B2CF5D"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lastRenderedPageBreak/>
        <w:t>4、</w:t>
      </w:r>
      <w:r w:rsidR="002C7BCC" w:rsidRPr="008F384B">
        <w:rPr>
          <w:rFonts w:asciiTheme="minorEastAsia" w:eastAsiaTheme="minorEastAsia" w:hAnsiTheme="minorEastAsia" w:cs="方正仿宋_GBK" w:hint="eastAsia"/>
          <w:sz w:val="28"/>
          <w:szCs w:val="28"/>
        </w:rPr>
        <w:t>工作时间对在楼栋内的不法中介、社会闲杂人员、推销人员进行劝离，对大厅内吸烟、吃东西等影响大厅正常秩序的行为进行劝诫，语言文明、行为礼貌。</w:t>
      </w:r>
    </w:p>
    <w:p w14:paraId="51577C27"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5、</w:t>
      </w:r>
      <w:r w:rsidR="002C7BCC" w:rsidRPr="008F384B">
        <w:rPr>
          <w:rFonts w:asciiTheme="minorEastAsia" w:eastAsiaTheme="minorEastAsia" w:hAnsiTheme="minorEastAsia" w:cs="方正仿宋_GBK"/>
          <w:sz w:val="28"/>
          <w:szCs w:val="28"/>
        </w:rPr>
        <w:t>本楼栋24小时安全巡逻值守服务，巡逻人员白班每2小时至少全面巡逻1次，夜班每3小时至少全面巡逻1次，巡视中严格杜绝盲点。</w:t>
      </w:r>
    </w:p>
    <w:p w14:paraId="714A6887"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6、</w:t>
      </w:r>
      <w:r w:rsidR="002C7BCC" w:rsidRPr="008F384B">
        <w:rPr>
          <w:rFonts w:asciiTheme="minorEastAsia" w:eastAsiaTheme="minorEastAsia" w:hAnsiTheme="minorEastAsia" w:cs="方正仿宋_GBK"/>
          <w:sz w:val="28"/>
          <w:szCs w:val="28"/>
        </w:rPr>
        <w:t>值勤时应注意观察出入人员和物品情况，发现可疑的人和事要礼貌询问、查询，并做好控制。非工作时间对进出办公楼的人员进行询问、登记与跟踪，确保楼栋内外财物安全与信息安全。</w:t>
      </w:r>
    </w:p>
    <w:p w14:paraId="25D78D15"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7、</w:t>
      </w:r>
      <w:r w:rsidR="002C7BCC" w:rsidRPr="008F384B">
        <w:rPr>
          <w:rFonts w:asciiTheme="minorEastAsia" w:eastAsiaTheme="minorEastAsia" w:hAnsiTheme="minorEastAsia" w:cs="方正仿宋_GBK"/>
          <w:sz w:val="28"/>
          <w:szCs w:val="28"/>
        </w:rPr>
        <w:t>24小时楼栋安全监控，安全巡视并形成记录。及时发现各种安全隐患，处置</w:t>
      </w:r>
      <w:r w:rsidR="002C7BCC" w:rsidRPr="008F384B">
        <w:rPr>
          <w:rFonts w:asciiTheme="minorEastAsia" w:eastAsiaTheme="minorEastAsia" w:hAnsiTheme="minorEastAsia" w:cs="方正仿宋_GBK" w:hint="eastAsia"/>
          <w:sz w:val="28"/>
          <w:szCs w:val="28"/>
        </w:rPr>
        <w:t>果断、规范、及时。采取人防、物防和技防相结合的方法，做到无任何安全事故发生。</w:t>
      </w:r>
    </w:p>
    <w:p w14:paraId="0CDBBB6A"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8、</w:t>
      </w:r>
      <w:r w:rsidR="002C7BCC" w:rsidRPr="008F384B">
        <w:rPr>
          <w:rFonts w:asciiTheme="minorEastAsia" w:eastAsiaTheme="minorEastAsia" w:hAnsiTheme="minorEastAsia" w:cs="方正仿宋_GBK" w:hint="eastAsia"/>
          <w:sz w:val="28"/>
          <w:szCs w:val="28"/>
        </w:rPr>
        <w:t>安全监控设施应24小时运行，控制室24小时值岗。监控图像清晰，监控记录完整。保障电话（消防、电梯、治安等）畅通，接听及时。外来人员进出监控中心应实行登记制度。监控的录入资料应至少留存30天备查，有特殊要求的参照相关规定或行业标准执行。</w:t>
      </w:r>
    </w:p>
    <w:p w14:paraId="77C30139"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9、</w:t>
      </w:r>
      <w:r w:rsidR="002C7BCC" w:rsidRPr="008F384B">
        <w:rPr>
          <w:rFonts w:asciiTheme="minorEastAsia" w:eastAsiaTheme="minorEastAsia" w:hAnsiTheme="minorEastAsia" w:cs="方正仿宋_GBK"/>
          <w:sz w:val="28"/>
          <w:szCs w:val="28"/>
        </w:rPr>
        <w:t>保障管辖范内的消防、自动扶梯等设施设备安全，确保无火灾、无刑事、无治安事故的发生，对突发事件有应急的处理程序计划和措施，协助保护现场。</w:t>
      </w:r>
    </w:p>
    <w:p w14:paraId="3E85FB29"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Pr="008F384B">
        <w:rPr>
          <w:rFonts w:asciiTheme="minorEastAsia" w:eastAsiaTheme="minorEastAsia" w:hAnsiTheme="minorEastAsia" w:cs="方正仿宋_GBK"/>
          <w:sz w:val="28"/>
          <w:szCs w:val="28"/>
        </w:rPr>
        <w:t>0</w:t>
      </w:r>
      <w:r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sz w:val="28"/>
          <w:szCs w:val="28"/>
        </w:rPr>
        <w:t>发现问题及时报告，遇火灾、抢劫、盗窃、群体性事件，及时按照相关突发事件处置预案进行有效处置并立即报告采购人相关部门。</w:t>
      </w:r>
    </w:p>
    <w:p w14:paraId="7A16BE1E" w14:textId="794611E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lastRenderedPageBreak/>
        <w:t>1</w:t>
      </w:r>
      <w:r w:rsidRPr="008F384B">
        <w:rPr>
          <w:rFonts w:asciiTheme="minorEastAsia" w:eastAsiaTheme="minorEastAsia" w:hAnsiTheme="minorEastAsia" w:cs="方正仿宋_GBK"/>
          <w:sz w:val="28"/>
          <w:szCs w:val="28"/>
        </w:rPr>
        <w:t>1</w:t>
      </w:r>
      <w:r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sz w:val="28"/>
          <w:szCs w:val="28"/>
        </w:rPr>
        <w:t>有重大活动、接待或会议时或遇特殊情况，根据</w:t>
      </w:r>
      <w:r w:rsidR="00667909" w:rsidRPr="008F384B">
        <w:rPr>
          <w:rFonts w:asciiTheme="minorEastAsia" w:eastAsiaTheme="minorEastAsia" w:hAnsiTheme="minorEastAsia" w:cs="方正仿宋_GBK" w:hint="eastAsia"/>
          <w:sz w:val="28"/>
          <w:szCs w:val="28"/>
        </w:rPr>
        <w:t>采购人</w:t>
      </w:r>
      <w:r w:rsidR="002C7BCC" w:rsidRPr="008F384B">
        <w:rPr>
          <w:rFonts w:asciiTheme="minorEastAsia" w:eastAsiaTheme="minorEastAsia" w:hAnsiTheme="minorEastAsia" w:cs="方正仿宋_GBK"/>
          <w:sz w:val="28"/>
          <w:szCs w:val="28"/>
        </w:rPr>
        <w:t>需求加派保安做好各区域的秩序维护工作，确保秩序井然，无安全事故。</w:t>
      </w:r>
    </w:p>
    <w:p w14:paraId="1029C880" w14:textId="77777777" w:rsidR="00667909" w:rsidRPr="008F384B" w:rsidRDefault="00667909" w:rsidP="00667909">
      <w:pPr>
        <w:pStyle w:val="a1"/>
      </w:pPr>
    </w:p>
    <w:p w14:paraId="5CB09B0F" w14:textId="77777777" w:rsidR="00211EF2" w:rsidRPr="008F384B" w:rsidRDefault="002C7BCC" w:rsidP="00E41F15">
      <w:pPr>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四</w:t>
      </w:r>
      <w:r w:rsidRPr="008F384B">
        <w:rPr>
          <w:rFonts w:asciiTheme="minorEastAsia" w:eastAsiaTheme="minorEastAsia" w:hAnsiTheme="minorEastAsia" w:cs="方正仿宋_GBK"/>
          <w:b/>
          <w:sz w:val="28"/>
          <w:szCs w:val="28"/>
        </w:rPr>
        <w:t>、</w:t>
      </w:r>
      <w:r w:rsidRPr="008F384B">
        <w:rPr>
          <w:rFonts w:asciiTheme="minorEastAsia" w:eastAsiaTheme="minorEastAsia" w:hAnsiTheme="minorEastAsia" w:cs="方正仿宋_GBK" w:hint="eastAsia"/>
          <w:b/>
          <w:sz w:val="28"/>
          <w:szCs w:val="28"/>
        </w:rPr>
        <w:t>环境卫生管理服务</w:t>
      </w:r>
    </w:p>
    <w:p w14:paraId="55AFDF2E"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（一）服务内容</w:t>
      </w:r>
    </w:p>
    <w:p w14:paraId="7CBE852A"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002C7BCC" w:rsidRPr="008F384B">
        <w:rPr>
          <w:rFonts w:asciiTheme="minorEastAsia" w:eastAsiaTheme="minorEastAsia" w:hAnsiTheme="minorEastAsia" w:cs="方正仿宋_GBK" w:hint="eastAsia"/>
          <w:sz w:val="28"/>
          <w:szCs w:val="28"/>
        </w:rPr>
        <w:t>负责本楼栋内部和建筑区划外围的日常卫生保洁工作、垃圾清运、环境消杀等工作。</w:t>
      </w:r>
    </w:p>
    <w:p w14:paraId="5C1A68BA"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2、</w:t>
      </w:r>
      <w:r w:rsidR="002C7BCC" w:rsidRPr="008F384B">
        <w:rPr>
          <w:rFonts w:asciiTheme="minorEastAsia" w:eastAsiaTheme="minorEastAsia" w:hAnsiTheme="minorEastAsia" w:cs="方正仿宋_GBK" w:hint="eastAsia"/>
          <w:sz w:val="28"/>
          <w:szCs w:val="28"/>
        </w:rPr>
        <w:t>负责范围内垃圾收集并转运至垃圾集中存放点，负责环境消杀。</w:t>
      </w:r>
    </w:p>
    <w:p w14:paraId="5517AD2A"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w:t>
      </w:r>
      <w:r w:rsidR="002C7BCC" w:rsidRPr="008F384B">
        <w:rPr>
          <w:rFonts w:asciiTheme="minorEastAsia" w:eastAsiaTheme="minorEastAsia" w:hAnsiTheme="minorEastAsia" w:cs="方正仿宋_GBK" w:hint="eastAsia"/>
          <w:sz w:val="28"/>
          <w:szCs w:val="28"/>
        </w:rPr>
        <w:t>负责楼栋内部大小绿植的清洁养护。</w:t>
      </w:r>
    </w:p>
    <w:p w14:paraId="5BFE36D5"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（二）服务标准</w:t>
      </w:r>
    </w:p>
    <w:p w14:paraId="6872BEFD"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002C7BCC" w:rsidRPr="008F384B">
        <w:rPr>
          <w:rFonts w:asciiTheme="minorEastAsia" w:eastAsiaTheme="minorEastAsia" w:hAnsiTheme="minorEastAsia" w:cs="方正仿宋_GBK" w:hint="eastAsia"/>
          <w:sz w:val="28"/>
          <w:szCs w:val="28"/>
        </w:rPr>
        <w:t>每日对办事大厅、楼道、走廊、步梯、自动扶梯、电梯轿厢等公共区域至进行至少6次全面清洁，做到楼梯扶手干净、无尘，墙面干净，地面无灰尘、纸屑、油污和积水，设施设备无异物、灰尘。办事大厅、公共区域垃圾，烟头等可视垃圾停留时间不得超过60分钟，桶内垃圾不得超过容量的2/3，每日下班后对大厅、电梯地毯进行更换。</w:t>
      </w:r>
    </w:p>
    <w:p w14:paraId="5F34AD96"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2、</w:t>
      </w:r>
      <w:r w:rsidR="002C7BCC" w:rsidRPr="008F384B">
        <w:rPr>
          <w:rFonts w:asciiTheme="minorEastAsia" w:eastAsiaTheme="minorEastAsia" w:hAnsiTheme="minorEastAsia" w:cs="方正仿宋_GBK" w:hint="eastAsia"/>
          <w:sz w:val="28"/>
          <w:szCs w:val="28"/>
        </w:rPr>
        <w:t>每日对卫生间进行清洁至少6次，做到无蝇、无臭味、无堵塞；地面无积水和泥土，周围无垃圾、杂物。及时补充、更换卫生纸、洗手液等。母婴室每日至少清洁2次，台面干净，地面无积水和泥土，周围无垃圾、杂物。</w:t>
      </w:r>
    </w:p>
    <w:p w14:paraId="3F767E8A"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w:t>
      </w:r>
      <w:r w:rsidR="002C7BCC" w:rsidRPr="008F384B">
        <w:rPr>
          <w:rFonts w:asciiTheme="minorEastAsia" w:eastAsiaTheme="minorEastAsia" w:hAnsiTheme="minorEastAsia" w:cs="方正仿宋_GBK" w:hint="eastAsia"/>
          <w:sz w:val="28"/>
          <w:szCs w:val="28"/>
        </w:rPr>
        <w:t>每周对设备机房等至少保洁1次，根据使用人需求不定期对</w:t>
      </w:r>
      <w:r w:rsidR="002C7BCC" w:rsidRPr="008F384B">
        <w:rPr>
          <w:rFonts w:asciiTheme="minorEastAsia" w:eastAsiaTheme="minorEastAsia" w:hAnsiTheme="minorEastAsia" w:cs="方正仿宋_GBK" w:hint="eastAsia"/>
          <w:sz w:val="28"/>
          <w:szCs w:val="28"/>
        </w:rPr>
        <w:lastRenderedPageBreak/>
        <w:t>资料室、库房等专属区域进行清扫，做到窗明几净，天花板无蜘蛛网，墙面干净，地面无灰尘、无纸屑、无油污和积水，设施设备无异物、无灰尘。</w:t>
      </w:r>
    </w:p>
    <w:p w14:paraId="0DCEAE4E"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4、</w:t>
      </w:r>
      <w:r w:rsidR="002C7BCC" w:rsidRPr="008F384B">
        <w:rPr>
          <w:rFonts w:asciiTheme="minorEastAsia" w:eastAsiaTheme="minorEastAsia" w:hAnsiTheme="minorEastAsia" w:cs="方正仿宋_GBK" w:hint="eastAsia"/>
          <w:sz w:val="28"/>
          <w:szCs w:val="28"/>
        </w:rPr>
        <w:t xml:space="preserve">各会议室、接待室使用完毕后及时保洁。地面无灰尘、无纸屑、无油污和积水，设施设备无异物、无灰尘，桌椅、茶几、沙发、用具等摆放整齐、保持洁净。 </w:t>
      </w:r>
    </w:p>
    <w:p w14:paraId="74526C5C"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5、</w:t>
      </w:r>
      <w:r w:rsidR="002C7BCC" w:rsidRPr="008F384B">
        <w:rPr>
          <w:rFonts w:asciiTheme="minorEastAsia" w:eastAsiaTheme="minorEastAsia" w:hAnsiTheme="minorEastAsia" w:cs="方正仿宋_GBK" w:hint="eastAsia"/>
          <w:sz w:val="28"/>
          <w:szCs w:val="28"/>
        </w:rPr>
        <w:t>每周进行大厅公共区域内门窗、玻璃、垃圾桶、自助设备等擦拭保养。做到门窗明几净，天花板无蜘蛛网，表面洁净。</w:t>
      </w:r>
    </w:p>
    <w:p w14:paraId="0E7BE50D"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6、</w:t>
      </w:r>
      <w:r w:rsidR="002C7BCC" w:rsidRPr="008F384B">
        <w:rPr>
          <w:rFonts w:asciiTheme="minorEastAsia" w:eastAsiaTheme="minorEastAsia" w:hAnsiTheme="minorEastAsia" w:cs="方正仿宋_GBK" w:hint="eastAsia"/>
          <w:sz w:val="28"/>
          <w:szCs w:val="28"/>
        </w:rPr>
        <w:t>每周对办公室和大厅后台办公室地面全面拖洗一次、对地毯清洗、会议室桌布每季度1次，办公室内皮革座椅、沙发每半年保养1次。</w:t>
      </w:r>
    </w:p>
    <w:p w14:paraId="12E861B8"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7、</w:t>
      </w:r>
      <w:r w:rsidR="002C7BCC" w:rsidRPr="008F384B">
        <w:rPr>
          <w:rFonts w:asciiTheme="minorEastAsia" w:eastAsiaTheme="minorEastAsia" w:hAnsiTheme="minorEastAsia" w:cs="方正仿宋_GBK" w:hint="eastAsia"/>
          <w:sz w:val="28"/>
          <w:szCs w:val="28"/>
        </w:rPr>
        <w:t>设置相应的分类垃圾桶，垃圾袋分类装化，保持垃圾桶清洁、无异味。每天对区域内垃圾桶垃圾收集清运至少1次（办事大厅等公共区域桶内垃圾不得超过容量的2/3）。对垃圾进行分类收集、处理，垃圾中转站地面每日拖洗、消毒1次。</w:t>
      </w:r>
    </w:p>
    <w:p w14:paraId="70B9481D"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8、</w:t>
      </w:r>
      <w:r w:rsidR="002C7BCC" w:rsidRPr="008F384B">
        <w:rPr>
          <w:rFonts w:asciiTheme="minorEastAsia" w:eastAsiaTheme="minorEastAsia" w:hAnsiTheme="minorEastAsia" w:cs="方正仿宋_GBK" w:hint="eastAsia"/>
          <w:sz w:val="28"/>
          <w:szCs w:val="28"/>
        </w:rPr>
        <w:t>不定期进行环境消杀工作。每年进行 至少2次专业除鼠及除四害消杀服务，有完善的消杀服务方案及记录，并配合相关部门进行有害生物的预防和控制。投放药物应预先告知，投药位置有明显标识。根据采购人要求，对楼栋进行不定期全面消毒工作。</w:t>
      </w:r>
    </w:p>
    <w:p w14:paraId="09ED246B" w14:textId="537AB85E"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9、</w:t>
      </w:r>
      <w:r w:rsidR="002C7BCC" w:rsidRPr="008F384B">
        <w:rPr>
          <w:rFonts w:asciiTheme="minorEastAsia" w:eastAsiaTheme="minorEastAsia" w:hAnsiTheme="minorEastAsia" w:cs="方正仿宋_GBK" w:hint="eastAsia"/>
          <w:sz w:val="28"/>
          <w:szCs w:val="28"/>
        </w:rPr>
        <w:t>负责楼栋内部大小绿植的清洁与养护，大厅内绿植定期擦拭、浇水、养护，楼栋内外由采购人配置的花草、植物，合同签订后双方就采购人移交给物业管理的绿植具体数量进行清点，若应养护不当造</w:t>
      </w:r>
      <w:r w:rsidR="002C7BCC" w:rsidRPr="008F384B">
        <w:rPr>
          <w:rFonts w:asciiTheme="minorEastAsia" w:eastAsiaTheme="minorEastAsia" w:hAnsiTheme="minorEastAsia" w:cs="方正仿宋_GBK" w:hint="eastAsia"/>
          <w:sz w:val="28"/>
          <w:szCs w:val="28"/>
        </w:rPr>
        <w:lastRenderedPageBreak/>
        <w:t>成绿植枯死需物业应及时更换，更换的绿植种类和品质应与采购人原来的相一致。</w:t>
      </w:r>
    </w:p>
    <w:p w14:paraId="773E6C15" w14:textId="77777777" w:rsidR="006975FF" w:rsidRPr="008F384B" w:rsidRDefault="006975FF" w:rsidP="006975FF">
      <w:pPr>
        <w:pStyle w:val="a1"/>
      </w:pPr>
    </w:p>
    <w:p w14:paraId="5465696F" w14:textId="77777777" w:rsidR="00211EF2" w:rsidRPr="008F384B" w:rsidRDefault="002C7BCC" w:rsidP="00E41F15">
      <w:pPr>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五</w:t>
      </w:r>
      <w:r w:rsidRPr="008F384B">
        <w:rPr>
          <w:rFonts w:asciiTheme="minorEastAsia" w:eastAsiaTheme="minorEastAsia" w:hAnsiTheme="minorEastAsia" w:cs="方正仿宋_GBK"/>
          <w:b/>
          <w:sz w:val="28"/>
          <w:szCs w:val="28"/>
        </w:rPr>
        <w:t>、</w:t>
      </w:r>
      <w:r w:rsidRPr="008F384B">
        <w:rPr>
          <w:rFonts w:asciiTheme="minorEastAsia" w:eastAsiaTheme="minorEastAsia" w:hAnsiTheme="minorEastAsia" w:cs="方正仿宋_GBK" w:hint="eastAsia"/>
          <w:b/>
          <w:sz w:val="28"/>
          <w:szCs w:val="28"/>
        </w:rPr>
        <w:t>设施设备管理服务</w:t>
      </w:r>
    </w:p>
    <w:p w14:paraId="2F614876"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（一）</w:t>
      </w:r>
      <w:r w:rsidRPr="008F384B">
        <w:rPr>
          <w:rFonts w:asciiTheme="minorEastAsia" w:eastAsiaTheme="minorEastAsia" w:hAnsiTheme="minorEastAsia" w:cs="方正仿宋_GBK"/>
          <w:sz w:val="28"/>
          <w:szCs w:val="28"/>
        </w:rPr>
        <w:t>服务内容</w:t>
      </w:r>
    </w:p>
    <w:p w14:paraId="2CCE5298"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002C7BCC" w:rsidRPr="008F384B">
        <w:rPr>
          <w:rFonts w:asciiTheme="minorEastAsia" w:eastAsiaTheme="minorEastAsia" w:hAnsiTheme="minorEastAsia" w:cs="方正仿宋_GBK"/>
          <w:sz w:val="28"/>
          <w:szCs w:val="28"/>
        </w:rPr>
        <w:t>负责本楼栋内照明、给排水、自动扶梯、广播系统、监控系统、门禁系统、净水设备、中央空调</w:t>
      </w:r>
      <w:r w:rsidR="002C7BCC"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sz w:val="28"/>
          <w:szCs w:val="28"/>
        </w:rPr>
        <w:t>新风</w:t>
      </w:r>
      <w:r w:rsidR="002C7BCC"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sz w:val="28"/>
          <w:szCs w:val="28"/>
        </w:rPr>
        <w:t>系统等的日常运行维护、维修和管理工作，保障设施设备顺畅运行。</w:t>
      </w:r>
    </w:p>
    <w:p w14:paraId="42E63EFF"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2、</w:t>
      </w:r>
      <w:r w:rsidR="002C7BCC" w:rsidRPr="008F384B">
        <w:rPr>
          <w:rFonts w:asciiTheme="minorEastAsia" w:eastAsiaTheme="minorEastAsia" w:hAnsiTheme="minorEastAsia" w:cs="方正仿宋_GBK"/>
          <w:sz w:val="28"/>
          <w:szCs w:val="28"/>
        </w:rPr>
        <w:t>负责消防设备巡检，熟练掌握消防设备的使用方法，做好日常维护工作，保障设施设备顺畅运行。</w:t>
      </w:r>
    </w:p>
    <w:p w14:paraId="733F38A8"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w:t>
      </w:r>
      <w:r w:rsidR="002C7BCC" w:rsidRPr="008F384B">
        <w:rPr>
          <w:rFonts w:asciiTheme="minorEastAsia" w:eastAsiaTheme="minorEastAsia" w:hAnsiTheme="minorEastAsia" w:cs="方正仿宋_GBK"/>
          <w:sz w:val="28"/>
          <w:szCs w:val="28"/>
        </w:rPr>
        <w:t>负责根据各类设备特定及维护保养手册及设施设备现状制订维护保养计划、执行设备安全操作、定期巡回检查、维护保养、岗位责任制等制度，配备所需专业技术人员，严格执行操作规程。</w:t>
      </w:r>
    </w:p>
    <w:p w14:paraId="57A4D183"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4、</w:t>
      </w:r>
      <w:r w:rsidR="002C7BCC" w:rsidRPr="008F384B">
        <w:rPr>
          <w:rFonts w:asciiTheme="minorEastAsia" w:eastAsiaTheme="minorEastAsia" w:hAnsiTheme="minorEastAsia" w:cs="方正仿宋_GBK"/>
          <w:sz w:val="28"/>
          <w:szCs w:val="28"/>
        </w:rPr>
        <w:t>负责各类专业设备维修维护单位</w:t>
      </w:r>
      <w:r w:rsidR="002C7BCC"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sz w:val="28"/>
          <w:szCs w:val="28"/>
        </w:rPr>
        <w:t>门窗家具维修单位</w:t>
      </w:r>
      <w:r w:rsidR="002C7BCC" w:rsidRPr="008F384B">
        <w:rPr>
          <w:rFonts w:asciiTheme="minorEastAsia" w:eastAsiaTheme="minorEastAsia" w:hAnsiTheme="minorEastAsia" w:cs="方正仿宋_GBK" w:hint="eastAsia"/>
          <w:sz w:val="28"/>
          <w:szCs w:val="28"/>
        </w:rPr>
        <w:t>、园区物业、房屋建设单位</w:t>
      </w:r>
      <w:r w:rsidR="002C7BCC" w:rsidRPr="008F384B">
        <w:rPr>
          <w:rFonts w:asciiTheme="minorEastAsia" w:eastAsiaTheme="minorEastAsia" w:hAnsiTheme="minorEastAsia" w:cs="方正仿宋_GBK"/>
          <w:sz w:val="28"/>
          <w:szCs w:val="28"/>
        </w:rPr>
        <w:t>等建立联系与相关工作的监督管理。</w:t>
      </w:r>
    </w:p>
    <w:p w14:paraId="506519D3"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5、</w:t>
      </w:r>
      <w:r w:rsidR="002C7BCC" w:rsidRPr="008F384B">
        <w:rPr>
          <w:rFonts w:asciiTheme="minorEastAsia" w:eastAsiaTheme="minorEastAsia" w:hAnsiTheme="minorEastAsia" w:cs="方正仿宋_GBK"/>
          <w:sz w:val="28"/>
          <w:szCs w:val="28"/>
        </w:rPr>
        <w:t>负责贯彻执行节约用水、节约用电的要求，对能源消耗进行计划、统计、分析和改进。</w:t>
      </w:r>
    </w:p>
    <w:p w14:paraId="1D1EC0D4"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（二）</w:t>
      </w:r>
      <w:r w:rsidRPr="008F384B">
        <w:rPr>
          <w:rFonts w:asciiTheme="minorEastAsia" w:eastAsiaTheme="minorEastAsia" w:hAnsiTheme="minorEastAsia" w:cs="方正仿宋_GBK"/>
          <w:sz w:val="28"/>
          <w:szCs w:val="28"/>
        </w:rPr>
        <w:t>服务标准</w:t>
      </w:r>
    </w:p>
    <w:p w14:paraId="21D7E627"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002C7BCC" w:rsidRPr="008F384B">
        <w:rPr>
          <w:rFonts w:asciiTheme="minorEastAsia" w:eastAsiaTheme="minorEastAsia" w:hAnsiTheme="minorEastAsia" w:cs="方正仿宋_GBK"/>
          <w:sz w:val="28"/>
          <w:szCs w:val="28"/>
        </w:rPr>
        <w:t>建立健全设施设备档案和使用管理相关制度规定，各种运行记录、检查记录和维修保养记录详细清楚。保障管辖范围内的设施设备安全，确保无火灾 、无刑事、无治安事故的发生，对突发事件有应急的处理程序计划和措施，协助保护现场。</w:t>
      </w:r>
    </w:p>
    <w:p w14:paraId="70741091" w14:textId="4E7C102B"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lastRenderedPageBreak/>
        <w:t>2、</w:t>
      </w:r>
      <w:r w:rsidR="002C7BCC" w:rsidRPr="008F384B">
        <w:rPr>
          <w:rFonts w:asciiTheme="minorEastAsia" w:eastAsiaTheme="minorEastAsia" w:hAnsiTheme="minorEastAsia" w:cs="方正仿宋_GBK"/>
          <w:sz w:val="28"/>
          <w:szCs w:val="28"/>
        </w:rPr>
        <w:t>工作日接到</w:t>
      </w:r>
      <w:r w:rsidR="004B3186" w:rsidRPr="008F384B">
        <w:rPr>
          <w:rFonts w:asciiTheme="minorEastAsia" w:eastAsiaTheme="minorEastAsia" w:hAnsiTheme="minorEastAsia" w:cs="方正仿宋_GBK" w:hint="eastAsia"/>
          <w:sz w:val="28"/>
          <w:szCs w:val="28"/>
        </w:rPr>
        <w:t>采购人</w:t>
      </w:r>
      <w:r w:rsidR="002C7BCC" w:rsidRPr="008F384B">
        <w:rPr>
          <w:rFonts w:asciiTheme="minorEastAsia" w:eastAsiaTheme="minorEastAsia" w:hAnsiTheme="minorEastAsia" w:cs="方正仿宋_GBK"/>
          <w:sz w:val="28"/>
          <w:szCs w:val="28"/>
        </w:rPr>
        <w:t>通知后</w:t>
      </w:r>
      <w:r w:rsidR="00B739EA" w:rsidRPr="008F384B">
        <w:rPr>
          <w:rFonts w:asciiTheme="minorEastAsia" w:eastAsiaTheme="minorEastAsia" w:hAnsiTheme="minorEastAsia" w:cs="方正仿宋_GBK" w:hint="eastAsia"/>
          <w:sz w:val="28"/>
          <w:szCs w:val="28"/>
        </w:rPr>
        <w:t>设备管理员</w:t>
      </w:r>
      <w:r w:rsidR="002C7BCC" w:rsidRPr="008F384B">
        <w:rPr>
          <w:rFonts w:asciiTheme="minorEastAsia" w:eastAsiaTheme="minorEastAsia" w:hAnsiTheme="minorEastAsia" w:cs="方正仿宋_GBK"/>
          <w:sz w:val="28"/>
          <w:szCs w:val="28"/>
        </w:rPr>
        <w:t>应在15分钟内到达现场处理，及时排除各种故障，非工作时间30分钟到场处理。</w:t>
      </w:r>
    </w:p>
    <w:p w14:paraId="2037A295"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3、</w:t>
      </w:r>
      <w:r w:rsidR="002C7BCC" w:rsidRPr="008F384B">
        <w:rPr>
          <w:rFonts w:asciiTheme="minorEastAsia" w:eastAsiaTheme="minorEastAsia" w:hAnsiTheme="minorEastAsia" w:cs="方正仿宋_GBK"/>
          <w:sz w:val="28"/>
          <w:szCs w:val="28"/>
        </w:rPr>
        <w:t>对可能危及人身安全的设施设备有明显警示标志和防范措施；对可能发生的各种突发设备故障有应急方案。设施设备房设备管理标识明显，保持整洁、通风，无滴漏和生物危害现象。</w:t>
      </w:r>
    </w:p>
    <w:p w14:paraId="4654E727"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4、</w:t>
      </w:r>
      <w:r w:rsidR="002C7BCC" w:rsidRPr="008F384B">
        <w:rPr>
          <w:rFonts w:asciiTheme="minorEastAsia" w:eastAsiaTheme="minorEastAsia" w:hAnsiTheme="minorEastAsia" w:cs="方正仿宋_GBK"/>
          <w:sz w:val="28"/>
          <w:szCs w:val="28"/>
        </w:rPr>
        <w:t>每天至少2次巡查空调、自动扶梯（运行期间）等设备运行状况，做好巡查记录，发现问题及时处理，确保设备及系统正常安全运行。</w:t>
      </w:r>
    </w:p>
    <w:p w14:paraId="46099AF7"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5、</w:t>
      </w:r>
      <w:r w:rsidR="002C7BCC" w:rsidRPr="008F384B">
        <w:rPr>
          <w:rFonts w:asciiTheme="minorEastAsia" w:eastAsiaTheme="minorEastAsia" w:hAnsiTheme="minorEastAsia" w:cs="方正仿宋_GBK"/>
          <w:sz w:val="28"/>
          <w:szCs w:val="28"/>
        </w:rPr>
        <w:t>每周至少1次巡查楼栋内公共部位照明，如有缺损及时更换。每周一次巡检公共照明电源柜，如有问题及时处理，保证设备正常运行和安全用电。</w:t>
      </w:r>
    </w:p>
    <w:p w14:paraId="2553D466"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6、</w:t>
      </w:r>
      <w:r w:rsidR="002C7BCC" w:rsidRPr="008F384B">
        <w:rPr>
          <w:rFonts w:asciiTheme="minorEastAsia" w:eastAsiaTheme="minorEastAsia" w:hAnsiTheme="minorEastAsia" w:cs="方正仿宋_GBK"/>
          <w:sz w:val="28"/>
          <w:szCs w:val="28"/>
        </w:rPr>
        <w:t>每周至少1次检查卫生间、洗手台、管道井内的上下水管道、阀门，确保运行正常，无跑、冒、滴、漏现象。每月对门窗</w:t>
      </w:r>
      <w:r w:rsidR="002C7BCC" w:rsidRPr="008F384B">
        <w:rPr>
          <w:rFonts w:asciiTheme="minorEastAsia" w:eastAsiaTheme="minorEastAsia" w:hAnsiTheme="minorEastAsia" w:cs="方正仿宋_GBK" w:hint="eastAsia"/>
          <w:sz w:val="28"/>
          <w:szCs w:val="28"/>
        </w:rPr>
        <w:t>的荷叶、把手、锁</w:t>
      </w:r>
      <w:r w:rsidR="002C7BCC" w:rsidRPr="008F384B">
        <w:rPr>
          <w:rFonts w:asciiTheme="minorEastAsia" w:eastAsiaTheme="minorEastAsia" w:hAnsiTheme="minorEastAsia" w:cs="方正仿宋_GBK"/>
          <w:sz w:val="28"/>
          <w:szCs w:val="28"/>
        </w:rPr>
        <w:t>进行检查和保养维护。</w:t>
      </w:r>
    </w:p>
    <w:p w14:paraId="2F87C758"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7、</w:t>
      </w:r>
      <w:r w:rsidR="002C7BCC" w:rsidRPr="008F384B">
        <w:rPr>
          <w:rFonts w:asciiTheme="minorEastAsia" w:eastAsiaTheme="minorEastAsia" w:hAnsiTheme="minorEastAsia" w:cs="方正仿宋_GBK"/>
          <w:sz w:val="28"/>
          <w:szCs w:val="28"/>
        </w:rPr>
        <w:t>每半年至少对空调、新风进行全面清洗1次，每半年至少对净水器滤芯进行全面更换1次。每年至少对空调、新风、自动扶梯等设备进行全面检查、调试2次，及时补充耗材以保障各项设备正常使用。</w:t>
      </w:r>
    </w:p>
    <w:p w14:paraId="00CCAB07"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8、</w:t>
      </w:r>
      <w:r w:rsidR="002C7BCC" w:rsidRPr="008F384B">
        <w:rPr>
          <w:rFonts w:asciiTheme="minorEastAsia" w:eastAsiaTheme="minorEastAsia" w:hAnsiTheme="minorEastAsia" w:cs="方正仿宋_GBK"/>
          <w:sz w:val="28"/>
          <w:szCs w:val="28"/>
        </w:rPr>
        <w:t>每天至少</w:t>
      </w:r>
      <w:r w:rsidR="002C7BCC" w:rsidRPr="008F384B">
        <w:rPr>
          <w:rFonts w:asciiTheme="minorEastAsia" w:eastAsiaTheme="minorEastAsia" w:hAnsiTheme="minorEastAsia" w:cs="方正仿宋_GBK" w:hint="eastAsia"/>
          <w:sz w:val="28"/>
          <w:szCs w:val="28"/>
        </w:rPr>
        <w:t>2</w:t>
      </w:r>
      <w:r w:rsidR="002C7BCC" w:rsidRPr="008F384B">
        <w:rPr>
          <w:rFonts w:asciiTheme="minorEastAsia" w:eastAsiaTheme="minorEastAsia" w:hAnsiTheme="minorEastAsia" w:cs="方正仿宋_GBK"/>
          <w:sz w:val="28"/>
          <w:szCs w:val="28"/>
        </w:rPr>
        <w:t>次巡查配电房（</w:t>
      </w:r>
      <w:r w:rsidR="002C7BCC" w:rsidRPr="008F384B">
        <w:rPr>
          <w:rFonts w:asciiTheme="minorEastAsia" w:eastAsiaTheme="minorEastAsia" w:hAnsiTheme="minorEastAsia" w:cs="方正仿宋_GBK" w:hint="eastAsia"/>
          <w:sz w:val="28"/>
          <w:szCs w:val="28"/>
        </w:rPr>
        <w:t>根据园区物业管理界面划分确定是否需要巡查</w:t>
      </w:r>
      <w:r w:rsidR="002C7BCC" w:rsidRPr="008F384B">
        <w:rPr>
          <w:rFonts w:asciiTheme="minorEastAsia" w:eastAsiaTheme="minorEastAsia" w:hAnsiTheme="minorEastAsia" w:cs="方正仿宋_GBK"/>
          <w:sz w:val="28"/>
          <w:szCs w:val="28"/>
        </w:rPr>
        <w:t>），确保运行正常、操作灵活，仪表显示准确；通风降温设备可靠，温度显示准确。</w:t>
      </w:r>
    </w:p>
    <w:p w14:paraId="063CF5A1"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9、</w:t>
      </w:r>
      <w:r w:rsidR="002C7BCC" w:rsidRPr="008F384B">
        <w:rPr>
          <w:rFonts w:asciiTheme="minorEastAsia" w:eastAsiaTheme="minorEastAsia" w:hAnsiTheme="minorEastAsia" w:cs="方正仿宋_GBK" w:hint="eastAsia"/>
          <w:sz w:val="28"/>
          <w:szCs w:val="28"/>
        </w:rPr>
        <w:t>每月对楼栋内部消防设施进行检测，</w:t>
      </w:r>
      <w:r w:rsidR="002C7BCC" w:rsidRPr="008F384B">
        <w:rPr>
          <w:rFonts w:asciiTheme="minorEastAsia" w:eastAsiaTheme="minorEastAsia" w:hAnsiTheme="minorEastAsia" w:cs="方正仿宋_GBK"/>
          <w:sz w:val="28"/>
          <w:szCs w:val="28"/>
        </w:rPr>
        <w:t>过期或无法正常使用的</w:t>
      </w:r>
      <w:r w:rsidR="002C7BCC" w:rsidRPr="008F384B">
        <w:rPr>
          <w:rFonts w:asciiTheme="minorEastAsia" w:eastAsiaTheme="minorEastAsia" w:hAnsiTheme="minorEastAsia" w:cs="方正仿宋_GBK" w:hint="eastAsia"/>
          <w:sz w:val="28"/>
          <w:szCs w:val="28"/>
        </w:rPr>
        <w:lastRenderedPageBreak/>
        <w:t>消防设施</w:t>
      </w:r>
      <w:r w:rsidR="002C7BCC" w:rsidRPr="008F384B">
        <w:rPr>
          <w:rFonts w:asciiTheme="minorEastAsia" w:eastAsiaTheme="minorEastAsia" w:hAnsiTheme="minorEastAsia" w:cs="方正仿宋_GBK"/>
          <w:sz w:val="28"/>
          <w:szCs w:val="28"/>
        </w:rPr>
        <w:t>进行更换。</w:t>
      </w:r>
      <w:r w:rsidR="002C7BCC" w:rsidRPr="008F384B">
        <w:rPr>
          <w:rFonts w:asciiTheme="minorEastAsia" w:eastAsiaTheme="minorEastAsia" w:hAnsiTheme="minorEastAsia" w:cs="方正仿宋_GBK" w:hint="eastAsia"/>
          <w:sz w:val="28"/>
          <w:szCs w:val="28"/>
        </w:rPr>
        <w:t>对采购人专有的气体灭火装置进行月度检查，根据实际情况加压加气等养护工作，保障消防设备正常使用。</w:t>
      </w:r>
    </w:p>
    <w:p w14:paraId="1F668AD4"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Pr="008F384B">
        <w:rPr>
          <w:rFonts w:asciiTheme="minorEastAsia" w:eastAsiaTheme="minorEastAsia" w:hAnsiTheme="minorEastAsia" w:cs="方正仿宋_GBK"/>
          <w:sz w:val="28"/>
          <w:szCs w:val="28"/>
        </w:rPr>
        <w:t>0</w:t>
      </w:r>
      <w:r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sz w:val="28"/>
          <w:szCs w:val="28"/>
        </w:rPr>
        <w:t>每半年开展一次消防安全防范宣传和演习活动，采取授课、宣传栏、外请消防专业人员现场指导的方法，使员工树立消防安全意识，能够掌握基本消防常识和消防技能，确保消防安全。</w:t>
      </w:r>
    </w:p>
    <w:p w14:paraId="7E612CDF" w14:textId="77777777" w:rsidR="00211EF2" w:rsidRPr="008F384B" w:rsidRDefault="00211EF2" w:rsidP="00E41F15">
      <w:pPr>
        <w:spacing w:line="360" w:lineRule="auto"/>
        <w:ind w:firstLineChars="200" w:firstLine="560"/>
        <w:rPr>
          <w:rFonts w:asciiTheme="minorEastAsia" w:eastAsiaTheme="minorEastAsia" w:hAnsiTheme="minorEastAsia" w:cs="方正仿宋_GBK"/>
          <w:sz w:val="28"/>
          <w:szCs w:val="28"/>
        </w:rPr>
      </w:pPr>
      <w:r w:rsidRPr="008F384B">
        <w:rPr>
          <w:rFonts w:asciiTheme="minorEastAsia" w:eastAsiaTheme="minorEastAsia" w:hAnsiTheme="minorEastAsia" w:cs="方正仿宋_GBK" w:hint="eastAsia"/>
          <w:sz w:val="28"/>
          <w:szCs w:val="28"/>
        </w:rPr>
        <w:t>1</w:t>
      </w:r>
      <w:r w:rsidRPr="008F384B">
        <w:rPr>
          <w:rFonts w:asciiTheme="minorEastAsia" w:eastAsiaTheme="minorEastAsia" w:hAnsiTheme="minorEastAsia" w:cs="方正仿宋_GBK"/>
          <w:sz w:val="28"/>
          <w:szCs w:val="28"/>
        </w:rPr>
        <w:t>1</w:t>
      </w:r>
      <w:r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sz w:val="28"/>
          <w:szCs w:val="28"/>
        </w:rPr>
        <w:t>节约用电、用水，每</w:t>
      </w:r>
      <w:r w:rsidR="002C7BCC" w:rsidRPr="008F384B">
        <w:rPr>
          <w:rFonts w:asciiTheme="minorEastAsia" w:eastAsiaTheme="minorEastAsia" w:hAnsiTheme="minorEastAsia" w:cs="方正仿宋_GBK" w:hint="eastAsia"/>
          <w:sz w:val="28"/>
          <w:szCs w:val="28"/>
        </w:rPr>
        <w:t>季度</w:t>
      </w:r>
      <w:r w:rsidR="002C7BCC" w:rsidRPr="008F384B">
        <w:rPr>
          <w:rFonts w:asciiTheme="minorEastAsia" w:eastAsiaTheme="minorEastAsia" w:hAnsiTheme="minorEastAsia" w:cs="方正仿宋_GBK"/>
          <w:sz w:val="28"/>
          <w:szCs w:val="28"/>
        </w:rPr>
        <w:t>对能源消耗进行计划、统计、分析，按照节能减排政策和计划制定执行制度和措施，多种方式开展宣传教育。</w:t>
      </w:r>
    </w:p>
    <w:p w14:paraId="4320F54F" w14:textId="6C8C007D" w:rsidR="000623B7" w:rsidRPr="008F384B" w:rsidRDefault="00211EF2" w:rsidP="00E41F15">
      <w:pPr>
        <w:spacing w:line="360" w:lineRule="auto"/>
        <w:ind w:firstLineChars="200" w:firstLine="560"/>
        <w:rPr>
          <w:rFonts w:ascii="宋体" w:hAnsi="宋体"/>
          <w:b/>
          <w:bCs/>
          <w:sz w:val="28"/>
          <w:szCs w:val="28"/>
          <w:lang w:val="zh-CN"/>
        </w:rPr>
      </w:pPr>
      <w:r w:rsidRPr="008F384B">
        <w:rPr>
          <w:rFonts w:asciiTheme="minorEastAsia" w:eastAsiaTheme="minorEastAsia" w:hAnsiTheme="minorEastAsia" w:cs="方正仿宋_GBK" w:hint="eastAsia"/>
          <w:sz w:val="28"/>
          <w:szCs w:val="28"/>
        </w:rPr>
        <w:t>1</w:t>
      </w:r>
      <w:r w:rsidRPr="008F384B">
        <w:rPr>
          <w:rFonts w:asciiTheme="minorEastAsia" w:eastAsiaTheme="minorEastAsia" w:hAnsiTheme="minorEastAsia" w:cs="方正仿宋_GBK"/>
          <w:sz w:val="28"/>
          <w:szCs w:val="28"/>
        </w:rPr>
        <w:t>2</w:t>
      </w:r>
      <w:r w:rsidRPr="008F384B">
        <w:rPr>
          <w:rFonts w:asciiTheme="minorEastAsia" w:eastAsiaTheme="minorEastAsia" w:hAnsiTheme="minorEastAsia" w:cs="方正仿宋_GBK" w:hint="eastAsia"/>
          <w:sz w:val="28"/>
          <w:szCs w:val="28"/>
        </w:rPr>
        <w:t>、</w:t>
      </w:r>
      <w:r w:rsidR="002C7BCC" w:rsidRPr="008F384B">
        <w:rPr>
          <w:rFonts w:asciiTheme="minorEastAsia" w:eastAsiaTheme="minorEastAsia" w:hAnsiTheme="minorEastAsia" w:cs="方正仿宋_GBK" w:hint="eastAsia"/>
          <w:sz w:val="28"/>
          <w:szCs w:val="28"/>
        </w:rPr>
        <w:t>采购人的桌椅、文件柜等家具类固定资产、其他硬装配件、</w:t>
      </w:r>
      <w:r w:rsidR="002C7BCC" w:rsidRPr="008F384B">
        <w:rPr>
          <w:rFonts w:asciiTheme="minorEastAsia" w:eastAsiaTheme="minorEastAsia" w:hAnsiTheme="minorEastAsia" w:cs="方正仿宋_GBK"/>
          <w:sz w:val="28"/>
          <w:szCs w:val="28"/>
        </w:rPr>
        <w:t>设施设备出现故障和安全隐患时须及时维修，一时不能修复的，物业公司要及时通知</w:t>
      </w:r>
      <w:r w:rsidR="004B3186" w:rsidRPr="008F384B">
        <w:rPr>
          <w:rFonts w:asciiTheme="minorEastAsia" w:eastAsiaTheme="minorEastAsia" w:hAnsiTheme="minorEastAsia" w:cs="方正仿宋_GBK" w:hint="eastAsia"/>
          <w:sz w:val="28"/>
          <w:szCs w:val="28"/>
        </w:rPr>
        <w:t>采购人</w:t>
      </w:r>
      <w:r w:rsidR="002C7BCC" w:rsidRPr="008F384B">
        <w:rPr>
          <w:rFonts w:asciiTheme="minorEastAsia" w:eastAsiaTheme="minorEastAsia" w:hAnsiTheme="minorEastAsia" w:cs="方正仿宋_GBK"/>
          <w:sz w:val="28"/>
          <w:szCs w:val="28"/>
        </w:rPr>
        <w:t>并配合进行处理。专业维保单位在物业管理区域内对相关管线、设施设备进行维修、养护时，物业公司应积极协调和配合。对维修维护工作不到位、不达标的及时向</w:t>
      </w:r>
      <w:r w:rsidR="004B3186" w:rsidRPr="008F384B">
        <w:rPr>
          <w:rFonts w:asciiTheme="minorEastAsia" w:eastAsiaTheme="minorEastAsia" w:hAnsiTheme="minorEastAsia" w:cs="方正仿宋_GBK" w:hint="eastAsia"/>
          <w:sz w:val="28"/>
          <w:szCs w:val="28"/>
        </w:rPr>
        <w:t>采购人</w:t>
      </w:r>
      <w:r w:rsidR="002C7BCC" w:rsidRPr="008F384B">
        <w:rPr>
          <w:rFonts w:asciiTheme="minorEastAsia" w:eastAsiaTheme="minorEastAsia" w:hAnsiTheme="minorEastAsia" w:cs="方正仿宋_GBK"/>
          <w:sz w:val="28"/>
          <w:szCs w:val="28"/>
        </w:rPr>
        <w:t>物业主管部门报告。</w:t>
      </w:r>
      <w:bookmarkEnd w:id="22"/>
    </w:p>
    <w:p w14:paraId="4607901F" w14:textId="77777777" w:rsidR="007631AB" w:rsidRPr="008F384B" w:rsidRDefault="007631AB" w:rsidP="00E41F15">
      <w:pPr>
        <w:pStyle w:val="a1"/>
        <w:spacing w:line="360" w:lineRule="auto"/>
      </w:pPr>
    </w:p>
    <w:p w14:paraId="727392D6" w14:textId="77777777" w:rsidR="000623B7" w:rsidRPr="008F384B" w:rsidRDefault="00B85C97" w:rsidP="00031319">
      <w:pPr>
        <w:pStyle w:val="2"/>
        <w:numPr>
          <w:ilvl w:val="0"/>
          <w:numId w:val="0"/>
        </w:numPr>
        <w:tabs>
          <w:tab w:val="left" w:pos="0"/>
          <w:tab w:val="left" w:pos="426"/>
          <w:tab w:val="left" w:pos="576"/>
          <w:tab w:val="left" w:pos="786"/>
        </w:tabs>
        <w:spacing w:before="0" w:after="0"/>
        <w:ind w:firstLineChars="50" w:firstLine="141"/>
        <w:jc w:val="both"/>
      </w:pPr>
      <w:r w:rsidRPr="008F384B">
        <w:rPr>
          <w:rFonts w:hint="eastAsia"/>
        </w:rPr>
        <w:t>3.2.2.3人员配置要求</w:t>
      </w:r>
    </w:p>
    <w:p w14:paraId="31BF06A6" w14:textId="4C2ED625" w:rsidR="008B190A" w:rsidRPr="008F384B" w:rsidRDefault="008B190A" w:rsidP="00E41F15">
      <w:pPr>
        <w:pStyle w:val="a8"/>
        <w:snapToGrid w:val="0"/>
        <w:spacing w:line="360" w:lineRule="auto"/>
        <w:ind w:firstLineChars="200" w:firstLine="560"/>
        <w:rPr>
          <w:rFonts w:asciiTheme="minorEastAsia" w:hAnsiTheme="minorEastAsia" w:cs="方正仿宋_GBK"/>
          <w:sz w:val="28"/>
          <w:szCs w:val="28"/>
        </w:rPr>
      </w:pPr>
      <w:r w:rsidRPr="008F384B">
        <w:rPr>
          <w:rFonts w:asciiTheme="minorEastAsia" w:hAnsiTheme="minorEastAsia" w:cs="方正仿宋_GBK" w:hint="eastAsia"/>
          <w:sz w:val="28"/>
          <w:szCs w:val="28"/>
        </w:rPr>
        <w:t>一、岗位</w:t>
      </w:r>
      <w:r w:rsidR="001938A4" w:rsidRPr="008F384B">
        <w:rPr>
          <w:rFonts w:asciiTheme="minorEastAsia" w:hAnsiTheme="minorEastAsia" w:cs="方正仿宋_GBK" w:hint="eastAsia"/>
          <w:sz w:val="28"/>
          <w:szCs w:val="28"/>
        </w:rPr>
        <w:t>职责</w:t>
      </w:r>
      <w:r w:rsidRPr="008F384B">
        <w:rPr>
          <w:rFonts w:asciiTheme="minorEastAsia" w:hAnsiTheme="minorEastAsia" w:cs="方正仿宋_GBK" w:hint="eastAsia"/>
          <w:sz w:val="28"/>
          <w:szCs w:val="28"/>
        </w:rPr>
        <w:t>要求</w:t>
      </w:r>
    </w:p>
    <w:tbl>
      <w:tblPr>
        <w:tblW w:w="46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706"/>
        <w:gridCol w:w="1561"/>
        <w:gridCol w:w="3401"/>
      </w:tblGrid>
      <w:tr w:rsidR="006F46DA" w:rsidRPr="008F384B" w14:paraId="79058C82" w14:textId="77777777" w:rsidTr="00880C94">
        <w:trPr>
          <w:trHeight w:val="540"/>
        </w:trPr>
        <w:tc>
          <w:tcPr>
            <w:tcW w:w="358" w:type="pct"/>
            <w:shd w:val="clear" w:color="auto" w:fill="BFBFBF"/>
            <w:vAlign w:val="center"/>
          </w:tcPr>
          <w:p w14:paraId="728DC151" w14:textId="77777777" w:rsidR="008B190A" w:rsidRPr="008F384B" w:rsidRDefault="008B190A" w:rsidP="00792906">
            <w:pPr>
              <w:pStyle w:val="a8"/>
              <w:adjustRightInd w:val="0"/>
              <w:snapToGrid w:val="0"/>
              <w:spacing w:line="360" w:lineRule="auto"/>
              <w:ind w:firstLine="0"/>
              <w:jc w:val="center"/>
              <w:rPr>
                <w:rFonts w:ascii="宋体" w:eastAsia="宋体" w:hAnsi="宋体" w:cs="宋体"/>
                <w:b/>
                <w:bCs/>
                <w:sz w:val="24"/>
              </w:rPr>
            </w:pPr>
            <w:r w:rsidRPr="008F384B">
              <w:rPr>
                <w:rFonts w:ascii="宋体" w:eastAsia="宋体" w:hAnsi="宋体" w:cs="宋体" w:hint="eastAsia"/>
                <w:b/>
                <w:bCs/>
                <w:sz w:val="24"/>
              </w:rPr>
              <w:t>序号</w:t>
            </w:r>
          </w:p>
        </w:tc>
        <w:tc>
          <w:tcPr>
            <w:tcW w:w="1071" w:type="pct"/>
            <w:shd w:val="clear" w:color="auto" w:fill="BFBFBF"/>
            <w:vAlign w:val="center"/>
          </w:tcPr>
          <w:p w14:paraId="433E3158" w14:textId="28ACEBEB" w:rsidR="008B190A" w:rsidRPr="008F384B" w:rsidRDefault="008B190A" w:rsidP="00792906">
            <w:pPr>
              <w:pStyle w:val="a8"/>
              <w:adjustRightInd w:val="0"/>
              <w:snapToGrid w:val="0"/>
              <w:spacing w:line="360" w:lineRule="auto"/>
              <w:ind w:firstLine="0"/>
              <w:jc w:val="center"/>
              <w:rPr>
                <w:rFonts w:ascii="宋体" w:eastAsia="宋体" w:hAnsi="宋体" w:cs="宋体"/>
                <w:b/>
                <w:bCs/>
                <w:sz w:val="24"/>
              </w:rPr>
            </w:pPr>
            <w:r w:rsidRPr="008F384B">
              <w:rPr>
                <w:rFonts w:ascii="宋体" w:eastAsia="宋体" w:hAnsi="宋体" w:cs="宋体" w:hint="eastAsia"/>
                <w:b/>
                <w:bCs/>
                <w:sz w:val="24"/>
              </w:rPr>
              <w:t>岗位</w:t>
            </w:r>
            <w:r w:rsidR="000061A5" w:rsidRPr="008F384B">
              <w:rPr>
                <w:rFonts w:ascii="宋体" w:eastAsia="宋体" w:hAnsi="宋体" w:cs="宋体" w:hint="eastAsia"/>
                <w:b/>
                <w:bCs/>
                <w:sz w:val="24"/>
              </w:rPr>
              <w:t>名称</w:t>
            </w:r>
          </w:p>
        </w:tc>
        <w:tc>
          <w:tcPr>
            <w:tcW w:w="445" w:type="pct"/>
            <w:shd w:val="clear" w:color="auto" w:fill="BFBFBF"/>
            <w:vAlign w:val="center"/>
          </w:tcPr>
          <w:p w14:paraId="1471A676" w14:textId="5B43C9CB" w:rsidR="008B190A" w:rsidRPr="008F384B" w:rsidRDefault="001938A4" w:rsidP="00792906">
            <w:pPr>
              <w:pStyle w:val="a8"/>
              <w:adjustRightInd w:val="0"/>
              <w:snapToGrid w:val="0"/>
              <w:spacing w:line="360" w:lineRule="auto"/>
              <w:ind w:firstLine="0"/>
              <w:jc w:val="center"/>
              <w:rPr>
                <w:rFonts w:ascii="宋体" w:eastAsia="宋体" w:hAnsi="宋体" w:cs="宋体"/>
                <w:b/>
                <w:bCs/>
                <w:sz w:val="24"/>
              </w:rPr>
            </w:pPr>
            <w:r w:rsidRPr="008F384B">
              <w:rPr>
                <w:rFonts w:ascii="宋体" w:eastAsia="宋体" w:hAnsi="宋体" w:cs="宋体" w:hint="eastAsia"/>
                <w:b/>
                <w:bCs/>
                <w:sz w:val="24"/>
              </w:rPr>
              <w:t>人数</w:t>
            </w:r>
          </w:p>
        </w:tc>
        <w:tc>
          <w:tcPr>
            <w:tcW w:w="983" w:type="pct"/>
            <w:shd w:val="clear" w:color="auto" w:fill="BFBFBF"/>
            <w:vAlign w:val="center"/>
          </w:tcPr>
          <w:p w14:paraId="670BC745" w14:textId="77777777" w:rsidR="008B190A" w:rsidRPr="008F384B" w:rsidRDefault="008B190A" w:rsidP="00792906">
            <w:pPr>
              <w:pStyle w:val="a8"/>
              <w:adjustRightInd w:val="0"/>
              <w:snapToGrid w:val="0"/>
              <w:spacing w:line="360" w:lineRule="auto"/>
              <w:ind w:firstLine="0"/>
              <w:jc w:val="center"/>
              <w:rPr>
                <w:rFonts w:ascii="宋体" w:eastAsia="宋体" w:hAnsi="宋体" w:cs="宋体"/>
                <w:b/>
                <w:bCs/>
                <w:sz w:val="24"/>
              </w:rPr>
            </w:pPr>
            <w:r w:rsidRPr="008F384B">
              <w:rPr>
                <w:rFonts w:ascii="宋体" w:eastAsia="宋体" w:hAnsi="宋体" w:cs="宋体" w:hint="eastAsia"/>
                <w:b/>
                <w:bCs/>
                <w:sz w:val="24"/>
              </w:rPr>
              <w:t>上班时间</w:t>
            </w:r>
          </w:p>
        </w:tc>
        <w:tc>
          <w:tcPr>
            <w:tcW w:w="2143" w:type="pct"/>
            <w:shd w:val="clear" w:color="auto" w:fill="BFBFBF"/>
            <w:vAlign w:val="center"/>
          </w:tcPr>
          <w:p w14:paraId="49E88A11" w14:textId="13200909" w:rsidR="008B190A" w:rsidRPr="008F384B" w:rsidRDefault="008B190A" w:rsidP="00792906">
            <w:pPr>
              <w:pStyle w:val="a8"/>
              <w:adjustRightInd w:val="0"/>
              <w:snapToGrid w:val="0"/>
              <w:spacing w:line="360" w:lineRule="auto"/>
              <w:ind w:firstLine="0"/>
              <w:jc w:val="center"/>
              <w:rPr>
                <w:rFonts w:ascii="宋体" w:eastAsia="宋体" w:hAnsi="宋体" w:cs="宋体"/>
                <w:b/>
                <w:bCs/>
                <w:sz w:val="24"/>
              </w:rPr>
            </w:pPr>
            <w:r w:rsidRPr="008F384B">
              <w:rPr>
                <w:rFonts w:ascii="宋体" w:eastAsia="宋体" w:hAnsi="宋体" w:cs="宋体" w:hint="eastAsia"/>
                <w:b/>
                <w:bCs/>
                <w:sz w:val="24"/>
              </w:rPr>
              <w:t>岗位</w:t>
            </w:r>
            <w:r w:rsidR="001938A4" w:rsidRPr="008F384B">
              <w:rPr>
                <w:rFonts w:ascii="宋体" w:eastAsia="宋体" w:hAnsi="宋体" w:cs="宋体" w:hint="eastAsia"/>
                <w:b/>
                <w:bCs/>
                <w:sz w:val="24"/>
              </w:rPr>
              <w:t>职责要求</w:t>
            </w:r>
          </w:p>
        </w:tc>
      </w:tr>
      <w:tr w:rsidR="000061A5" w:rsidRPr="008F384B" w14:paraId="3C1348A4" w14:textId="77777777" w:rsidTr="00880C94">
        <w:trPr>
          <w:trHeight w:val="1420"/>
        </w:trPr>
        <w:tc>
          <w:tcPr>
            <w:tcW w:w="358" w:type="pct"/>
            <w:shd w:val="clear" w:color="auto" w:fill="auto"/>
            <w:vAlign w:val="center"/>
          </w:tcPr>
          <w:p w14:paraId="64EC4B5D"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071" w:type="pct"/>
            <w:shd w:val="clear" w:color="auto" w:fill="auto"/>
            <w:vAlign w:val="center"/>
          </w:tcPr>
          <w:p w14:paraId="58141D9A"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项目经理</w:t>
            </w:r>
          </w:p>
        </w:tc>
        <w:tc>
          <w:tcPr>
            <w:tcW w:w="445" w:type="pct"/>
            <w:shd w:val="clear" w:color="auto" w:fill="auto"/>
            <w:vAlign w:val="center"/>
          </w:tcPr>
          <w:p w14:paraId="16C08F97"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983" w:type="pct"/>
            <w:shd w:val="clear" w:color="auto" w:fill="auto"/>
            <w:vAlign w:val="center"/>
          </w:tcPr>
          <w:p w14:paraId="745143E2"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8:30-17:30（工作日）</w:t>
            </w:r>
          </w:p>
        </w:tc>
        <w:tc>
          <w:tcPr>
            <w:tcW w:w="2143" w:type="pct"/>
            <w:shd w:val="clear" w:color="auto" w:fill="auto"/>
            <w:vAlign w:val="center"/>
          </w:tcPr>
          <w:p w14:paraId="6CA61F7F" w14:textId="295CE416" w:rsidR="008B190A" w:rsidRPr="008F384B" w:rsidRDefault="008B190A" w:rsidP="00792906">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负责物业服务各项统筹工作、人员管理、制度管理以及与</w:t>
            </w:r>
            <w:r w:rsidR="004B3186" w:rsidRPr="008F384B">
              <w:rPr>
                <w:rFonts w:ascii="宋体" w:eastAsia="宋体" w:hAnsi="宋体" w:cs="宋体" w:hint="eastAsia"/>
                <w:bCs/>
                <w:sz w:val="24"/>
              </w:rPr>
              <w:t>采购人</w:t>
            </w:r>
            <w:r w:rsidRPr="008F384B">
              <w:rPr>
                <w:rFonts w:ascii="宋体" w:eastAsia="宋体" w:hAnsi="宋体" w:cs="宋体" w:hint="eastAsia"/>
                <w:bCs/>
                <w:sz w:val="24"/>
              </w:rPr>
              <w:t>的沟通协调。组织开展各项物业管理工作、文案写作、</w:t>
            </w:r>
            <w:r w:rsidRPr="008F384B">
              <w:rPr>
                <w:rFonts w:ascii="宋体" w:eastAsia="宋体" w:hAnsi="宋体" w:cs="宋体" w:hint="eastAsia"/>
                <w:bCs/>
                <w:sz w:val="24"/>
              </w:rPr>
              <w:lastRenderedPageBreak/>
              <w:t>后勤保障、做好客户来电来访、会议室预订、综合物业服务、投诉建议、工作协调等工作。</w:t>
            </w:r>
          </w:p>
        </w:tc>
      </w:tr>
      <w:tr w:rsidR="000061A5" w:rsidRPr="008F384B" w14:paraId="289A5117" w14:textId="77777777" w:rsidTr="00880C94">
        <w:trPr>
          <w:trHeight w:val="1570"/>
        </w:trPr>
        <w:tc>
          <w:tcPr>
            <w:tcW w:w="358" w:type="pct"/>
            <w:shd w:val="clear" w:color="auto" w:fill="auto"/>
            <w:vAlign w:val="center"/>
          </w:tcPr>
          <w:p w14:paraId="4AD69F02"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lastRenderedPageBreak/>
              <w:t>2</w:t>
            </w:r>
          </w:p>
        </w:tc>
        <w:tc>
          <w:tcPr>
            <w:tcW w:w="1071" w:type="pct"/>
            <w:shd w:val="clear" w:color="auto" w:fill="auto"/>
            <w:vAlign w:val="center"/>
          </w:tcPr>
          <w:p w14:paraId="269EEAFE" w14:textId="0D0A5940"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大厅引导及会议服务</w:t>
            </w:r>
            <w:r w:rsidR="008C75CE" w:rsidRPr="008F384B">
              <w:rPr>
                <w:rFonts w:ascii="宋体" w:eastAsia="宋体" w:hAnsi="宋体" w:cs="宋体" w:hint="eastAsia"/>
                <w:bCs/>
                <w:sz w:val="24"/>
              </w:rPr>
              <w:t>人员</w:t>
            </w:r>
          </w:p>
        </w:tc>
        <w:tc>
          <w:tcPr>
            <w:tcW w:w="445" w:type="pct"/>
            <w:shd w:val="clear" w:color="auto" w:fill="auto"/>
            <w:vAlign w:val="center"/>
          </w:tcPr>
          <w:p w14:paraId="39A9CEE4"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7</w:t>
            </w:r>
          </w:p>
        </w:tc>
        <w:tc>
          <w:tcPr>
            <w:tcW w:w="983" w:type="pct"/>
            <w:shd w:val="clear" w:color="auto" w:fill="auto"/>
            <w:vAlign w:val="center"/>
          </w:tcPr>
          <w:p w14:paraId="4272D8A5"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8:30-17:30（工作日）</w:t>
            </w:r>
          </w:p>
        </w:tc>
        <w:tc>
          <w:tcPr>
            <w:tcW w:w="2143" w:type="pct"/>
            <w:shd w:val="clear" w:color="auto" w:fill="auto"/>
            <w:vAlign w:val="center"/>
          </w:tcPr>
          <w:p w14:paraId="4AEE0749" w14:textId="77777777" w:rsidR="008B190A" w:rsidRPr="008F384B" w:rsidRDefault="008B190A" w:rsidP="00792906">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负责本楼栋大厅咨询引导、来访人员和办事群众接待指引。工作日1楼、2楼服务大厅交替引导。根据会议服务需求，负责本楼栋各会议室会议服务工作。</w:t>
            </w:r>
          </w:p>
        </w:tc>
      </w:tr>
      <w:tr w:rsidR="000061A5" w:rsidRPr="008F384B" w14:paraId="0CAFA583" w14:textId="77777777" w:rsidTr="00880C94">
        <w:trPr>
          <w:trHeight w:val="560"/>
        </w:trPr>
        <w:tc>
          <w:tcPr>
            <w:tcW w:w="1430" w:type="pct"/>
            <w:gridSpan w:val="2"/>
            <w:shd w:val="clear" w:color="auto" w:fill="F2F2F2"/>
            <w:vAlign w:val="center"/>
          </w:tcPr>
          <w:p w14:paraId="4325A377"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综合人员小计</w:t>
            </w:r>
          </w:p>
        </w:tc>
        <w:tc>
          <w:tcPr>
            <w:tcW w:w="445" w:type="pct"/>
            <w:shd w:val="clear" w:color="auto" w:fill="F2F2F2"/>
            <w:vAlign w:val="center"/>
          </w:tcPr>
          <w:p w14:paraId="15FCEA58"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8</w:t>
            </w:r>
          </w:p>
        </w:tc>
        <w:tc>
          <w:tcPr>
            <w:tcW w:w="983" w:type="pct"/>
            <w:shd w:val="clear" w:color="auto" w:fill="F2F2F2"/>
            <w:vAlign w:val="center"/>
          </w:tcPr>
          <w:p w14:paraId="22B6EAD7"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p>
        </w:tc>
        <w:tc>
          <w:tcPr>
            <w:tcW w:w="2143" w:type="pct"/>
            <w:shd w:val="clear" w:color="auto" w:fill="F2F2F2"/>
            <w:vAlign w:val="center"/>
          </w:tcPr>
          <w:p w14:paraId="5E5C0EC6" w14:textId="481DA531" w:rsidR="008B190A" w:rsidRPr="008F384B" w:rsidRDefault="003C29A7" w:rsidP="00E03658">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综合人员周六至少3人同时在岗值班，工作时间为08:30—17:30。（其中工作时间为8小时）</w:t>
            </w:r>
          </w:p>
        </w:tc>
      </w:tr>
      <w:tr w:rsidR="000061A5" w:rsidRPr="008F384B" w14:paraId="04DE5ADD" w14:textId="77777777" w:rsidTr="00880C94">
        <w:trPr>
          <w:trHeight w:val="269"/>
        </w:trPr>
        <w:tc>
          <w:tcPr>
            <w:tcW w:w="358" w:type="pct"/>
            <w:shd w:val="clear" w:color="auto" w:fill="auto"/>
            <w:vAlign w:val="center"/>
          </w:tcPr>
          <w:p w14:paraId="496D556D"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071" w:type="pct"/>
            <w:shd w:val="clear" w:color="auto" w:fill="auto"/>
            <w:vAlign w:val="center"/>
          </w:tcPr>
          <w:p w14:paraId="02731157"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秩序维护队长</w:t>
            </w:r>
          </w:p>
        </w:tc>
        <w:tc>
          <w:tcPr>
            <w:tcW w:w="445" w:type="pct"/>
            <w:shd w:val="clear" w:color="auto" w:fill="auto"/>
            <w:vAlign w:val="center"/>
          </w:tcPr>
          <w:p w14:paraId="136CE8CF"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983" w:type="pct"/>
            <w:shd w:val="clear" w:color="auto" w:fill="auto"/>
            <w:vAlign w:val="center"/>
          </w:tcPr>
          <w:p w14:paraId="542C1B80"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8:30-17:30（工作日）</w:t>
            </w:r>
          </w:p>
        </w:tc>
        <w:tc>
          <w:tcPr>
            <w:tcW w:w="2143" w:type="pct"/>
            <w:shd w:val="clear" w:color="auto" w:fill="auto"/>
            <w:vAlign w:val="center"/>
          </w:tcPr>
          <w:p w14:paraId="3B27E739" w14:textId="77777777" w:rsidR="008B190A" w:rsidRPr="008F384B" w:rsidRDefault="008B190A" w:rsidP="00792906">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负责本楼栋各楼层巡逻，安全检查，维持办公秩序，处置应急突发事件。对其他保安进行岗位培训并组织协调工作。</w:t>
            </w:r>
          </w:p>
        </w:tc>
      </w:tr>
      <w:tr w:rsidR="000061A5" w:rsidRPr="008F384B" w14:paraId="4323E43E" w14:textId="77777777" w:rsidTr="00880C94">
        <w:trPr>
          <w:trHeight w:val="90"/>
        </w:trPr>
        <w:tc>
          <w:tcPr>
            <w:tcW w:w="358" w:type="pct"/>
            <w:shd w:val="clear" w:color="auto" w:fill="auto"/>
            <w:vAlign w:val="center"/>
          </w:tcPr>
          <w:p w14:paraId="61508C00" w14:textId="77777777" w:rsidR="008B190A" w:rsidRPr="00566481" w:rsidRDefault="008B190A" w:rsidP="00792906">
            <w:pPr>
              <w:pStyle w:val="a8"/>
              <w:adjustRightInd w:val="0"/>
              <w:snapToGrid w:val="0"/>
              <w:spacing w:line="360" w:lineRule="auto"/>
              <w:ind w:firstLine="0"/>
              <w:jc w:val="center"/>
              <w:rPr>
                <w:rFonts w:ascii="宋体" w:eastAsia="宋体" w:hAnsi="宋体" w:cs="宋体"/>
                <w:bCs/>
                <w:sz w:val="24"/>
              </w:rPr>
            </w:pPr>
            <w:r w:rsidRPr="00566481">
              <w:rPr>
                <w:rFonts w:ascii="宋体" w:eastAsia="宋体" w:hAnsi="宋体" w:cs="宋体" w:hint="eastAsia"/>
                <w:bCs/>
                <w:sz w:val="24"/>
              </w:rPr>
              <w:t>2</w:t>
            </w:r>
          </w:p>
        </w:tc>
        <w:tc>
          <w:tcPr>
            <w:tcW w:w="1071" w:type="pct"/>
            <w:shd w:val="clear" w:color="auto" w:fill="auto"/>
            <w:vAlign w:val="center"/>
          </w:tcPr>
          <w:p w14:paraId="6A17D349" w14:textId="77777777" w:rsidR="008B190A" w:rsidRPr="00566481" w:rsidRDefault="008B190A" w:rsidP="00792906">
            <w:pPr>
              <w:pStyle w:val="a8"/>
              <w:adjustRightInd w:val="0"/>
              <w:snapToGrid w:val="0"/>
              <w:spacing w:line="360" w:lineRule="auto"/>
              <w:ind w:firstLine="0"/>
              <w:jc w:val="center"/>
              <w:rPr>
                <w:rFonts w:ascii="宋体" w:eastAsia="宋体" w:hAnsi="宋体" w:cs="宋体"/>
                <w:bCs/>
                <w:sz w:val="24"/>
              </w:rPr>
            </w:pPr>
            <w:r w:rsidRPr="00566481">
              <w:rPr>
                <w:rFonts w:ascii="宋体" w:eastAsia="宋体" w:hAnsi="宋体" w:cs="宋体" w:hint="eastAsia"/>
                <w:bCs/>
                <w:sz w:val="24"/>
              </w:rPr>
              <w:t>秩序维护员</w:t>
            </w:r>
          </w:p>
        </w:tc>
        <w:tc>
          <w:tcPr>
            <w:tcW w:w="445" w:type="pct"/>
            <w:shd w:val="clear" w:color="auto" w:fill="auto"/>
            <w:vAlign w:val="center"/>
          </w:tcPr>
          <w:p w14:paraId="2F1177F4" w14:textId="4F65FC04" w:rsidR="008B190A" w:rsidRPr="00566481" w:rsidRDefault="00643232" w:rsidP="00792906">
            <w:pPr>
              <w:pStyle w:val="a8"/>
              <w:adjustRightInd w:val="0"/>
              <w:snapToGrid w:val="0"/>
              <w:spacing w:line="360" w:lineRule="auto"/>
              <w:ind w:firstLine="0"/>
              <w:jc w:val="center"/>
              <w:rPr>
                <w:rFonts w:ascii="宋体" w:eastAsia="宋体" w:hAnsi="宋体" w:cs="宋体"/>
                <w:bCs/>
                <w:sz w:val="24"/>
              </w:rPr>
            </w:pPr>
            <w:r>
              <w:rPr>
                <w:rFonts w:ascii="宋体" w:eastAsia="宋体" w:hAnsi="宋体" w:cs="宋体"/>
                <w:bCs/>
                <w:sz w:val="24"/>
              </w:rPr>
              <w:t>6</w:t>
            </w:r>
          </w:p>
        </w:tc>
        <w:tc>
          <w:tcPr>
            <w:tcW w:w="983" w:type="pct"/>
            <w:shd w:val="clear" w:color="auto" w:fill="auto"/>
            <w:vAlign w:val="center"/>
          </w:tcPr>
          <w:p w14:paraId="4C339CB6" w14:textId="77777777" w:rsidR="008B190A" w:rsidRPr="00566481" w:rsidRDefault="008B190A" w:rsidP="00792906">
            <w:pPr>
              <w:pStyle w:val="a8"/>
              <w:adjustRightInd w:val="0"/>
              <w:snapToGrid w:val="0"/>
              <w:spacing w:line="360" w:lineRule="auto"/>
              <w:ind w:firstLine="0"/>
              <w:jc w:val="center"/>
              <w:rPr>
                <w:rFonts w:ascii="宋体" w:eastAsia="宋体" w:hAnsi="宋体" w:cs="宋体"/>
                <w:bCs/>
                <w:sz w:val="24"/>
              </w:rPr>
            </w:pPr>
            <w:r w:rsidRPr="00566481">
              <w:rPr>
                <w:rFonts w:ascii="宋体" w:eastAsia="宋体" w:hAnsi="宋体" w:cs="宋体" w:hint="eastAsia"/>
                <w:bCs/>
                <w:sz w:val="24"/>
              </w:rPr>
              <w:t>24小时轮班</w:t>
            </w:r>
          </w:p>
        </w:tc>
        <w:tc>
          <w:tcPr>
            <w:tcW w:w="2143" w:type="pct"/>
            <w:shd w:val="clear" w:color="auto" w:fill="auto"/>
            <w:vAlign w:val="center"/>
          </w:tcPr>
          <w:p w14:paraId="730FE07C" w14:textId="40ED65F1" w:rsidR="008B190A" w:rsidRPr="00566481" w:rsidRDefault="008B190A" w:rsidP="00643232">
            <w:pPr>
              <w:pStyle w:val="a8"/>
              <w:adjustRightInd w:val="0"/>
              <w:snapToGrid w:val="0"/>
              <w:spacing w:line="360" w:lineRule="auto"/>
              <w:ind w:firstLine="0"/>
              <w:rPr>
                <w:rFonts w:ascii="宋体" w:eastAsia="宋体" w:hAnsi="宋体" w:cs="宋体"/>
                <w:bCs/>
                <w:sz w:val="24"/>
              </w:rPr>
            </w:pPr>
            <w:r w:rsidRPr="00566481">
              <w:rPr>
                <w:rFonts w:ascii="宋体" w:eastAsia="宋体" w:hAnsi="宋体" w:cs="宋体" w:hint="eastAsia"/>
                <w:bCs/>
                <w:sz w:val="24"/>
              </w:rPr>
              <w:t>负责本楼栋各楼层巡逻，维持办公秩序，夜间值班。</w:t>
            </w:r>
            <w:r w:rsidR="00FB3F09" w:rsidRPr="00566481">
              <w:rPr>
                <w:rFonts w:ascii="宋体" w:eastAsia="宋体" w:hAnsi="宋体" w:cs="宋体" w:hint="eastAsia"/>
                <w:bCs/>
                <w:sz w:val="24"/>
              </w:rPr>
              <w:t>白班</w:t>
            </w:r>
            <w:r w:rsidR="00643232">
              <w:rPr>
                <w:rFonts w:ascii="宋体" w:eastAsia="宋体" w:hAnsi="宋体" w:cs="宋体"/>
                <w:bCs/>
                <w:sz w:val="24"/>
              </w:rPr>
              <w:t>3</w:t>
            </w:r>
            <w:r w:rsidR="002F0FF6" w:rsidRPr="00566481">
              <w:rPr>
                <w:rFonts w:ascii="宋体" w:eastAsia="宋体" w:hAnsi="宋体" w:cs="宋体" w:hint="eastAsia"/>
                <w:bCs/>
                <w:sz w:val="24"/>
              </w:rPr>
              <w:t>人同时在岗</w:t>
            </w:r>
            <w:r w:rsidR="002F0FF6" w:rsidRPr="00566481">
              <w:rPr>
                <w:rFonts w:ascii="宋体" w:eastAsia="宋体" w:hAnsi="宋体" w:cs="宋体"/>
                <w:bCs/>
                <w:sz w:val="24"/>
              </w:rPr>
              <w:t>，工作时间为</w:t>
            </w:r>
            <w:r w:rsidR="00FB3F09" w:rsidRPr="00566481">
              <w:rPr>
                <w:rFonts w:ascii="宋体" w:eastAsia="宋体" w:hAnsi="宋体" w:cs="宋体" w:hint="eastAsia"/>
                <w:bCs/>
                <w:sz w:val="24"/>
              </w:rPr>
              <w:t>08：00—18:00，夜间</w:t>
            </w:r>
            <w:r w:rsidR="002F0FF6" w:rsidRPr="00566481">
              <w:rPr>
                <w:rFonts w:ascii="宋体" w:eastAsia="宋体" w:hAnsi="宋体" w:cs="宋体" w:hint="eastAsia"/>
                <w:bCs/>
                <w:sz w:val="24"/>
              </w:rPr>
              <w:t>1人在岗</w:t>
            </w:r>
            <w:r w:rsidR="002F0FF6" w:rsidRPr="00566481">
              <w:rPr>
                <w:rFonts w:ascii="宋体" w:eastAsia="宋体" w:hAnsi="宋体" w:cs="宋体"/>
                <w:bCs/>
                <w:sz w:val="24"/>
              </w:rPr>
              <w:t>，工作时间为</w:t>
            </w:r>
            <w:r w:rsidR="00FB3F09" w:rsidRPr="00566481">
              <w:rPr>
                <w:rFonts w:ascii="宋体" w:eastAsia="宋体" w:hAnsi="宋体" w:cs="宋体" w:hint="eastAsia"/>
                <w:bCs/>
                <w:sz w:val="24"/>
              </w:rPr>
              <w:t>18:00—08:00。</w:t>
            </w:r>
          </w:p>
        </w:tc>
      </w:tr>
      <w:tr w:rsidR="000061A5" w:rsidRPr="008F384B" w14:paraId="3873986F" w14:textId="77777777" w:rsidTr="00880C94">
        <w:trPr>
          <w:trHeight w:val="1115"/>
        </w:trPr>
        <w:tc>
          <w:tcPr>
            <w:tcW w:w="358" w:type="pct"/>
            <w:shd w:val="clear" w:color="auto" w:fill="auto"/>
            <w:vAlign w:val="center"/>
          </w:tcPr>
          <w:p w14:paraId="52F7E747" w14:textId="77777777" w:rsidR="008B190A" w:rsidRPr="00566481" w:rsidRDefault="008B190A" w:rsidP="00792906">
            <w:pPr>
              <w:pStyle w:val="a8"/>
              <w:adjustRightInd w:val="0"/>
              <w:snapToGrid w:val="0"/>
              <w:spacing w:line="360" w:lineRule="auto"/>
              <w:ind w:firstLine="0"/>
              <w:jc w:val="center"/>
              <w:rPr>
                <w:rFonts w:ascii="宋体" w:eastAsia="宋体" w:hAnsi="宋体" w:cs="宋体"/>
                <w:bCs/>
                <w:sz w:val="24"/>
              </w:rPr>
            </w:pPr>
            <w:r w:rsidRPr="00566481">
              <w:rPr>
                <w:rFonts w:ascii="宋体" w:eastAsia="宋体" w:hAnsi="宋体" w:cs="宋体" w:hint="eastAsia"/>
                <w:bCs/>
                <w:sz w:val="24"/>
              </w:rPr>
              <w:t>3</w:t>
            </w:r>
          </w:p>
        </w:tc>
        <w:tc>
          <w:tcPr>
            <w:tcW w:w="1071" w:type="pct"/>
            <w:shd w:val="clear" w:color="auto" w:fill="auto"/>
            <w:vAlign w:val="center"/>
          </w:tcPr>
          <w:p w14:paraId="0B7076F2" w14:textId="77777777" w:rsidR="008B190A" w:rsidRPr="00566481" w:rsidRDefault="008B190A" w:rsidP="00792906">
            <w:pPr>
              <w:pStyle w:val="a8"/>
              <w:adjustRightInd w:val="0"/>
              <w:snapToGrid w:val="0"/>
              <w:spacing w:line="360" w:lineRule="auto"/>
              <w:ind w:firstLine="0"/>
              <w:jc w:val="center"/>
              <w:rPr>
                <w:rFonts w:ascii="宋体" w:eastAsia="宋体" w:hAnsi="宋体" w:cs="宋体"/>
                <w:bCs/>
                <w:sz w:val="24"/>
              </w:rPr>
            </w:pPr>
            <w:r w:rsidRPr="00566481">
              <w:rPr>
                <w:rFonts w:ascii="宋体" w:eastAsia="宋体" w:hAnsi="宋体" w:cs="宋体" w:hint="eastAsia"/>
                <w:bCs/>
                <w:sz w:val="24"/>
              </w:rPr>
              <w:t>安全监控员</w:t>
            </w:r>
          </w:p>
        </w:tc>
        <w:tc>
          <w:tcPr>
            <w:tcW w:w="445" w:type="pct"/>
            <w:shd w:val="clear" w:color="auto" w:fill="auto"/>
            <w:vAlign w:val="center"/>
          </w:tcPr>
          <w:p w14:paraId="748FE7D2" w14:textId="0B79F2ED" w:rsidR="008B190A" w:rsidRPr="00566481" w:rsidRDefault="00643232" w:rsidP="00792906">
            <w:pPr>
              <w:pStyle w:val="a8"/>
              <w:adjustRightInd w:val="0"/>
              <w:snapToGrid w:val="0"/>
              <w:spacing w:line="360" w:lineRule="auto"/>
              <w:ind w:firstLine="0"/>
              <w:jc w:val="center"/>
              <w:rPr>
                <w:rFonts w:ascii="宋体" w:eastAsia="宋体" w:hAnsi="宋体" w:cs="宋体"/>
                <w:bCs/>
                <w:sz w:val="24"/>
              </w:rPr>
            </w:pPr>
            <w:r>
              <w:rPr>
                <w:rFonts w:ascii="宋体" w:eastAsia="宋体" w:hAnsi="宋体" w:cs="宋体"/>
                <w:bCs/>
                <w:sz w:val="24"/>
              </w:rPr>
              <w:t>7</w:t>
            </w:r>
          </w:p>
        </w:tc>
        <w:tc>
          <w:tcPr>
            <w:tcW w:w="983" w:type="pct"/>
            <w:shd w:val="clear" w:color="auto" w:fill="auto"/>
            <w:vAlign w:val="center"/>
          </w:tcPr>
          <w:p w14:paraId="4FBD4F2F" w14:textId="77777777" w:rsidR="008B190A" w:rsidRPr="00566481" w:rsidRDefault="008B190A" w:rsidP="00792906">
            <w:pPr>
              <w:pStyle w:val="a8"/>
              <w:adjustRightInd w:val="0"/>
              <w:snapToGrid w:val="0"/>
              <w:spacing w:line="360" w:lineRule="auto"/>
              <w:ind w:firstLine="0"/>
              <w:jc w:val="center"/>
              <w:rPr>
                <w:rFonts w:ascii="宋体" w:eastAsia="宋体" w:hAnsi="宋体" w:cs="宋体"/>
                <w:bCs/>
                <w:sz w:val="24"/>
              </w:rPr>
            </w:pPr>
            <w:r w:rsidRPr="00566481">
              <w:rPr>
                <w:rFonts w:ascii="宋体" w:eastAsia="宋体" w:hAnsi="宋体" w:cs="宋体" w:hint="eastAsia"/>
                <w:bCs/>
                <w:sz w:val="24"/>
              </w:rPr>
              <w:t>24小时轮班</w:t>
            </w:r>
          </w:p>
        </w:tc>
        <w:tc>
          <w:tcPr>
            <w:tcW w:w="2143" w:type="pct"/>
            <w:shd w:val="clear" w:color="auto" w:fill="auto"/>
            <w:vAlign w:val="center"/>
          </w:tcPr>
          <w:p w14:paraId="2C93AD7E" w14:textId="3FB3005B" w:rsidR="008B190A" w:rsidRPr="00566481" w:rsidRDefault="008B190A" w:rsidP="00792906">
            <w:pPr>
              <w:pStyle w:val="a8"/>
              <w:adjustRightInd w:val="0"/>
              <w:snapToGrid w:val="0"/>
              <w:spacing w:line="360" w:lineRule="auto"/>
              <w:ind w:firstLine="0"/>
              <w:rPr>
                <w:rFonts w:ascii="宋体" w:eastAsia="宋体" w:hAnsi="宋体" w:cs="宋体"/>
                <w:bCs/>
                <w:sz w:val="24"/>
              </w:rPr>
            </w:pPr>
            <w:r w:rsidRPr="00566481">
              <w:rPr>
                <w:rFonts w:ascii="宋体" w:eastAsia="宋体" w:hAnsi="宋体" w:cs="宋体" w:hint="eastAsia"/>
                <w:bCs/>
                <w:sz w:val="24"/>
              </w:rPr>
              <w:t>负责楼栋内外24小时安全和突发事件监控工作。3班制，每班</w:t>
            </w:r>
            <w:r w:rsidRPr="00566481">
              <w:rPr>
                <w:rFonts w:ascii="宋体" w:eastAsia="宋体" w:hAnsi="宋体" w:cs="宋体"/>
                <w:bCs/>
                <w:sz w:val="24"/>
              </w:rPr>
              <w:t>2</w:t>
            </w:r>
            <w:r w:rsidR="003B7E36" w:rsidRPr="00566481">
              <w:rPr>
                <w:rFonts w:ascii="宋体" w:eastAsia="宋体" w:hAnsi="宋体" w:cs="宋体" w:hint="eastAsia"/>
                <w:bCs/>
                <w:sz w:val="24"/>
              </w:rPr>
              <w:t>人</w:t>
            </w:r>
            <w:r w:rsidR="00030F8D" w:rsidRPr="00566481">
              <w:rPr>
                <w:rFonts w:ascii="宋体" w:eastAsia="宋体" w:hAnsi="宋体" w:cs="宋体" w:hint="eastAsia"/>
                <w:bCs/>
                <w:sz w:val="24"/>
              </w:rPr>
              <w:t>同时在岗</w:t>
            </w:r>
            <w:r w:rsidR="003B7E36" w:rsidRPr="00566481">
              <w:rPr>
                <w:rFonts w:ascii="宋体" w:eastAsia="宋体" w:hAnsi="宋体" w:cs="宋体" w:hint="eastAsia"/>
                <w:bCs/>
                <w:sz w:val="24"/>
              </w:rPr>
              <w:t>，</w:t>
            </w:r>
            <w:r w:rsidR="003B7E36" w:rsidRPr="00566481">
              <w:rPr>
                <w:rFonts w:ascii="宋体" w:eastAsia="宋体" w:hAnsi="宋体" w:cs="宋体"/>
                <w:bCs/>
                <w:sz w:val="24"/>
              </w:rPr>
              <w:t>每班工作</w:t>
            </w:r>
            <w:r w:rsidR="003B7E36" w:rsidRPr="00566481">
              <w:rPr>
                <w:rFonts w:ascii="宋体" w:eastAsia="宋体" w:hAnsi="宋体" w:cs="宋体" w:hint="eastAsia"/>
                <w:bCs/>
                <w:sz w:val="24"/>
              </w:rPr>
              <w:t>8小时</w:t>
            </w:r>
            <w:r w:rsidRPr="00566481">
              <w:rPr>
                <w:rFonts w:ascii="宋体" w:eastAsia="宋体" w:hAnsi="宋体" w:cs="宋体" w:hint="eastAsia"/>
                <w:bCs/>
                <w:sz w:val="24"/>
              </w:rPr>
              <w:t>。</w:t>
            </w:r>
          </w:p>
        </w:tc>
      </w:tr>
      <w:tr w:rsidR="000061A5" w:rsidRPr="008F384B" w14:paraId="6E8F6374" w14:textId="77777777" w:rsidTr="00880C94">
        <w:trPr>
          <w:trHeight w:val="480"/>
        </w:trPr>
        <w:tc>
          <w:tcPr>
            <w:tcW w:w="1430" w:type="pct"/>
            <w:gridSpan w:val="2"/>
            <w:shd w:val="clear" w:color="auto" w:fill="F2F2F2"/>
            <w:vAlign w:val="center"/>
          </w:tcPr>
          <w:p w14:paraId="45ABB61D"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秩序维护人员小计</w:t>
            </w:r>
          </w:p>
        </w:tc>
        <w:tc>
          <w:tcPr>
            <w:tcW w:w="445" w:type="pct"/>
            <w:shd w:val="clear" w:color="auto" w:fill="F2F2F2"/>
            <w:vAlign w:val="center"/>
          </w:tcPr>
          <w:p w14:paraId="67763D91"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14</w:t>
            </w:r>
          </w:p>
        </w:tc>
        <w:tc>
          <w:tcPr>
            <w:tcW w:w="983" w:type="pct"/>
            <w:shd w:val="clear" w:color="auto" w:fill="F2F2F2"/>
            <w:vAlign w:val="center"/>
          </w:tcPr>
          <w:p w14:paraId="3E24C502"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p>
        </w:tc>
        <w:tc>
          <w:tcPr>
            <w:tcW w:w="2143" w:type="pct"/>
            <w:shd w:val="clear" w:color="auto" w:fill="F2F2F2"/>
            <w:vAlign w:val="center"/>
          </w:tcPr>
          <w:p w14:paraId="4D952A95" w14:textId="40ACF6A8" w:rsidR="008B190A" w:rsidRPr="008F384B" w:rsidRDefault="008B190A" w:rsidP="00792906">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以上岗位根据</w:t>
            </w:r>
            <w:r w:rsidR="004B3186" w:rsidRPr="008F384B">
              <w:rPr>
                <w:rFonts w:ascii="宋体" w:eastAsia="宋体" w:hAnsi="宋体" w:cs="宋体" w:hint="eastAsia"/>
                <w:bCs/>
                <w:sz w:val="24"/>
              </w:rPr>
              <w:t>采购人</w:t>
            </w:r>
            <w:r w:rsidRPr="008F384B">
              <w:rPr>
                <w:rFonts w:ascii="宋体" w:eastAsia="宋体" w:hAnsi="宋体" w:cs="宋体" w:hint="eastAsia"/>
                <w:bCs/>
                <w:sz w:val="24"/>
              </w:rPr>
              <w:t>具体需要</w:t>
            </w:r>
            <w:r w:rsidRPr="008F384B">
              <w:rPr>
                <w:rFonts w:ascii="宋体" w:eastAsia="宋体" w:hAnsi="宋体" w:cs="宋体" w:hint="eastAsia"/>
                <w:bCs/>
                <w:sz w:val="24"/>
              </w:rPr>
              <w:lastRenderedPageBreak/>
              <w:t>可调配使用。</w:t>
            </w:r>
          </w:p>
        </w:tc>
      </w:tr>
      <w:tr w:rsidR="000061A5" w:rsidRPr="008F384B" w14:paraId="3B0CB9A5" w14:textId="77777777" w:rsidTr="00880C94">
        <w:trPr>
          <w:trHeight w:val="90"/>
        </w:trPr>
        <w:tc>
          <w:tcPr>
            <w:tcW w:w="358" w:type="pct"/>
            <w:shd w:val="clear" w:color="auto" w:fill="auto"/>
            <w:vAlign w:val="center"/>
          </w:tcPr>
          <w:p w14:paraId="0DE7445E"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lastRenderedPageBreak/>
              <w:t>1</w:t>
            </w:r>
          </w:p>
        </w:tc>
        <w:tc>
          <w:tcPr>
            <w:tcW w:w="1071" w:type="pct"/>
            <w:shd w:val="clear" w:color="auto" w:fill="auto"/>
            <w:vAlign w:val="center"/>
          </w:tcPr>
          <w:p w14:paraId="7C367AEC" w14:textId="105D0B66"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保洁</w:t>
            </w:r>
            <w:r w:rsidR="006F46DA" w:rsidRPr="008F384B">
              <w:rPr>
                <w:rFonts w:ascii="宋体" w:eastAsia="宋体" w:hAnsi="宋体" w:cs="宋体" w:hint="eastAsia"/>
                <w:bCs/>
                <w:sz w:val="24"/>
              </w:rPr>
              <w:t>员</w:t>
            </w:r>
          </w:p>
        </w:tc>
        <w:tc>
          <w:tcPr>
            <w:tcW w:w="445" w:type="pct"/>
            <w:shd w:val="clear" w:color="auto" w:fill="auto"/>
            <w:vAlign w:val="center"/>
          </w:tcPr>
          <w:p w14:paraId="5116B974"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6</w:t>
            </w:r>
          </w:p>
        </w:tc>
        <w:tc>
          <w:tcPr>
            <w:tcW w:w="983" w:type="pct"/>
            <w:shd w:val="clear" w:color="auto" w:fill="auto"/>
            <w:vAlign w:val="center"/>
          </w:tcPr>
          <w:p w14:paraId="6FD56B95"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8:30-17:30（工作日）</w:t>
            </w:r>
          </w:p>
        </w:tc>
        <w:tc>
          <w:tcPr>
            <w:tcW w:w="2143" w:type="pct"/>
            <w:shd w:val="clear" w:color="auto" w:fill="auto"/>
            <w:vAlign w:val="center"/>
          </w:tcPr>
          <w:p w14:paraId="698D282A" w14:textId="77777777" w:rsidR="008B190A" w:rsidRPr="008F384B" w:rsidRDefault="008B190A" w:rsidP="00792906">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负责本楼栋内及建筑外围卫生清洁工作。</w:t>
            </w:r>
          </w:p>
          <w:p w14:paraId="674AC8F8" w14:textId="77777777" w:rsidR="008B190A" w:rsidRPr="008F384B" w:rsidRDefault="008B190A" w:rsidP="00792906">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负责本楼栋内绿植养护。</w:t>
            </w:r>
          </w:p>
        </w:tc>
      </w:tr>
      <w:tr w:rsidR="000061A5" w:rsidRPr="008F384B" w14:paraId="7EC25ED9" w14:textId="77777777" w:rsidTr="00880C94">
        <w:trPr>
          <w:trHeight w:val="1670"/>
        </w:trPr>
        <w:tc>
          <w:tcPr>
            <w:tcW w:w="358" w:type="pct"/>
            <w:shd w:val="clear" w:color="auto" w:fill="auto"/>
            <w:vAlign w:val="center"/>
          </w:tcPr>
          <w:p w14:paraId="723AC9D4"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071" w:type="pct"/>
            <w:shd w:val="clear" w:color="auto" w:fill="auto"/>
            <w:vAlign w:val="center"/>
          </w:tcPr>
          <w:p w14:paraId="545DB084" w14:textId="507E2AD8"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综合维修</w:t>
            </w:r>
            <w:r w:rsidR="006F46DA" w:rsidRPr="008F384B">
              <w:rPr>
                <w:rFonts w:ascii="宋体" w:eastAsia="宋体" w:hAnsi="宋体" w:cs="宋体" w:hint="eastAsia"/>
                <w:bCs/>
                <w:sz w:val="24"/>
              </w:rPr>
              <w:t>员</w:t>
            </w:r>
          </w:p>
        </w:tc>
        <w:tc>
          <w:tcPr>
            <w:tcW w:w="445" w:type="pct"/>
            <w:shd w:val="clear" w:color="auto" w:fill="auto"/>
            <w:vAlign w:val="center"/>
          </w:tcPr>
          <w:p w14:paraId="2949A460"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983" w:type="pct"/>
            <w:shd w:val="clear" w:color="auto" w:fill="auto"/>
            <w:vAlign w:val="center"/>
          </w:tcPr>
          <w:p w14:paraId="0933CA59"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8:30-17:30（工作日）</w:t>
            </w:r>
          </w:p>
        </w:tc>
        <w:tc>
          <w:tcPr>
            <w:tcW w:w="2143" w:type="pct"/>
            <w:shd w:val="clear" w:color="auto" w:fill="auto"/>
            <w:vAlign w:val="center"/>
          </w:tcPr>
          <w:p w14:paraId="22E67926" w14:textId="77777777" w:rsidR="008B190A" w:rsidRPr="008F384B" w:rsidRDefault="008B190A" w:rsidP="00792906">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负责本楼栋大楼内给排水、门窗、桌椅、资料柜、净水设备、照明系统等日常设备管理及维修工作。</w:t>
            </w:r>
          </w:p>
        </w:tc>
      </w:tr>
      <w:tr w:rsidR="000061A5" w:rsidRPr="008F384B" w14:paraId="5693F693" w14:textId="77777777" w:rsidTr="00880C94">
        <w:trPr>
          <w:trHeight w:val="1200"/>
        </w:trPr>
        <w:tc>
          <w:tcPr>
            <w:tcW w:w="358" w:type="pct"/>
            <w:shd w:val="clear" w:color="auto" w:fill="auto"/>
            <w:vAlign w:val="center"/>
          </w:tcPr>
          <w:p w14:paraId="01BDA5F1"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071" w:type="pct"/>
            <w:shd w:val="clear" w:color="auto" w:fill="auto"/>
            <w:vAlign w:val="center"/>
          </w:tcPr>
          <w:p w14:paraId="6393D2CF" w14:textId="246F0549" w:rsidR="008B190A" w:rsidRPr="008F384B" w:rsidRDefault="008B190A" w:rsidP="00792906">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设备管理</w:t>
            </w:r>
            <w:r w:rsidR="006F46DA" w:rsidRPr="008F384B">
              <w:rPr>
                <w:rFonts w:ascii="宋体" w:eastAsia="宋体" w:hAnsi="宋体" w:cs="宋体" w:hint="eastAsia"/>
                <w:bCs/>
                <w:sz w:val="24"/>
              </w:rPr>
              <w:t>员</w:t>
            </w:r>
          </w:p>
        </w:tc>
        <w:tc>
          <w:tcPr>
            <w:tcW w:w="445" w:type="pct"/>
            <w:shd w:val="clear" w:color="auto" w:fill="auto"/>
            <w:vAlign w:val="center"/>
          </w:tcPr>
          <w:p w14:paraId="390B3B40"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983" w:type="pct"/>
            <w:shd w:val="clear" w:color="auto" w:fill="auto"/>
            <w:vAlign w:val="center"/>
          </w:tcPr>
          <w:p w14:paraId="7EECCDE1"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8:30-17:30（工作日）</w:t>
            </w:r>
          </w:p>
        </w:tc>
        <w:tc>
          <w:tcPr>
            <w:tcW w:w="2143" w:type="pct"/>
            <w:shd w:val="clear" w:color="auto" w:fill="auto"/>
            <w:vAlign w:val="center"/>
          </w:tcPr>
          <w:p w14:paraId="5DA32374" w14:textId="38844DD6" w:rsidR="008B190A" w:rsidRPr="008F384B" w:rsidRDefault="008B190A" w:rsidP="00B739EA">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负责本楼栋大楼内空调、自动</w:t>
            </w:r>
            <w:r w:rsidR="00B739EA" w:rsidRPr="008F384B">
              <w:rPr>
                <w:rFonts w:ascii="宋体" w:eastAsia="宋体" w:hAnsi="宋体" w:cs="宋体" w:hint="eastAsia"/>
                <w:bCs/>
                <w:sz w:val="24"/>
              </w:rPr>
              <w:t>扶梯、消防、照明、广播、监控、门禁等专用设备日常管理及维护养护。</w:t>
            </w:r>
            <w:r w:rsidR="00B739EA" w:rsidRPr="008F384B">
              <w:rPr>
                <w:rFonts w:ascii="宋体" w:eastAsia="宋体" w:hAnsi="宋体" w:cs="宋体"/>
                <w:bCs/>
                <w:sz w:val="24"/>
              </w:rPr>
              <w:t xml:space="preserve"> </w:t>
            </w:r>
          </w:p>
        </w:tc>
      </w:tr>
      <w:tr w:rsidR="000061A5" w:rsidRPr="008F384B" w14:paraId="29FCBA53" w14:textId="77777777" w:rsidTr="00880C94">
        <w:trPr>
          <w:trHeight w:val="424"/>
        </w:trPr>
        <w:tc>
          <w:tcPr>
            <w:tcW w:w="1430" w:type="pct"/>
            <w:gridSpan w:val="2"/>
            <w:shd w:val="clear" w:color="auto" w:fill="F2F2F2"/>
            <w:vAlign w:val="center"/>
          </w:tcPr>
          <w:p w14:paraId="056752A7"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保洁维修人员小计</w:t>
            </w:r>
          </w:p>
        </w:tc>
        <w:tc>
          <w:tcPr>
            <w:tcW w:w="445" w:type="pct"/>
            <w:shd w:val="clear" w:color="auto" w:fill="F2F2F2"/>
            <w:noWrap/>
            <w:vAlign w:val="center"/>
          </w:tcPr>
          <w:p w14:paraId="67DA7DB3"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8</w:t>
            </w:r>
          </w:p>
        </w:tc>
        <w:tc>
          <w:tcPr>
            <w:tcW w:w="983" w:type="pct"/>
            <w:shd w:val="clear" w:color="auto" w:fill="F2F2F2"/>
            <w:vAlign w:val="center"/>
          </w:tcPr>
          <w:p w14:paraId="44151C3C"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p>
        </w:tc>
        <w:tc>
          <w:tcPr>
            <w:tcW w:w="2143" w:type="pct"/>
            <w:shd w:val="clear" w:color="auto" w:fill="F2F2F2"/>
            <w:vAlign w:val="center"/>
          </w:tcPr>
          <w:p w14:paraId="69F33253" w14:textId="2DDE40F9" w:rsidR="00B739EA" w:rsidRPr="008F384B" w:rsidRDefault="00B739EA" w:rsidP="00B739EA">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保洁员周六至少2人同时在岗值班，工作时间为08:30-17:30（其中工作时间为8小时）</w:t>
            </w:r>
          </w:p>
          <w:p w14:paraId="1F8AC6E3" w14:textId="0DB474BF" w:rsidR="008B190A" w:rsidRPr="008F384B" w:rsidRDefault="00B739EA" w:rsidP="00B739EA">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综合维修员和设备管理员周六至少1人值班，工作时间为08：30—17:30。（其中工作时间为8小时）。</w:t>
            </w:r>
          </w:p>
        </w:tc>
      </w:tr>
      <w:tr w:rsidR="000061A5" w:rsidRPr="008F384B" w14:paraId="2D93BEAD" w14:textId="77777777" w:rsidTr="00880C94">
        <w:trPr>
          <w:trHeight w:val="447"/>
        </w:trPr>
        <w:tc>
          <w:tcPr>
            <w:tcW w:w="1430" w:type="pct"/>
            <w:gridSpan w:val="2"/>
            <w:shd w:val="clear" w:color="auto" w:fill="F2F2F2"/>
            <w:vAlign w:val="center"/>
          </w:tcPr>
          <w:p w14:paraId="5F84BD0B"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合计</w:t>
            </w:r>
          </w:p>
        </w:tc>
        <w:tc>
          <w:tcPr>
            <w:tcW w:w="445" w:type="pct"/>
            <w:shd w:val="clear" w:color="auto" w:fill="F2F2F2"/>
            <w:noWrap/>
            <w:vAlign w:val="center"/>
          </w:tcPr>
          <w:p w14:paraId="0255465C"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30</w:t>
            </w:r>
          </w:p>
        </w:tc>
        <w:tc>
          <w:tcPr>
            <w:tcW w:w="983" w:type="pct"/>
            <w:shd w:val="clear" w:color="auto" w:fill="F2F2F2"/>
            <w:noWrap/>
            <w:vAlign w:val="center"/>
          </w:tcPr>
          <w:p w14:paraId="1C78F876" w14:textId="77777777"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p>
        </w:tc>
        <w:tc>
          <w:tcPr>
            <w:tcW w:w="2143" w:type="pct"/>
            <w:shd w:val="clear" w:color="auto" w:fill="F2F2F2"/>
            <w:noWrap/>
            <w:vAlign w:val="center"/>
          </w:tcPr>
          <w:p w14:paraId="67E093D2" w14:textId="77777777" w:rsidR="008B190A" w:rsidRPr="008F384B" w:rsidRDefault="008B190A" w:rsidP="00792906">
            <w:pPr>
              <w:pStyle w:val="a8"/>
              <w:adjustRightInd w:val="0"/>
              <w:snapToGrid w:val="0"/>
              <w:spacing w:line="360" w:lineRule="auto"/>
              <w:ind w:firstLine="0"/>
              <w:rPr>
                <w:rFonts w:ascii="宋体" w:eastAsia="宋体" w:hAnsi="宋体" w:cs="宋体"/>
                <w:bCs/>
                <w:sz w:val="24"/>
              </w:rPr>
            </w:pPr>
          </w:p>
        </w:tc>
      </w:tr>
    </w:tbl>
    <w:p w14:paraId="34B3F478" w14:textId="5880658F" w:rsidR="008B190A" w:rsidRPr="008F384B" w:rsidRDefault="008B190A" w:rsidP="00E41F15">
      <w:pPr>
        <w:pStyle w:val="a8"/>
        <w:snapToGrid w:val="0"/>
        <w:spacing w:line="360" w:lineRule="auto"/>
        <w:ind w:firstLineChars="200" w:firstLine="560"/>
        <w:rPr>
          <w:rFonts w:asciiTheme="minorEastAsia" w:hAnsiTheme="minorEastAsia" w:cs="方正仿宋_GBK"/>
          <w:sz w:val="28"/>
          <w:szCs w:val="28"/>
        </w:rPr>
      </w:pPr>
    </w:p>
    <w:p w14:paraId="50C4F484" w14:textId="12E75F51" w:rsidR="008B190A" w:rsidRPr="008F384B" w:rsidRDefault="008B190A" w:rsidP="00E41F15">
      <w:pPr>
        <w:pStyle w:val="a8"/>
        <w:snapToGrid w:val="0"/>
        <w:spacing w:line="360" w:lineRule="auto"/>
        <w:ind w:firstLineChars="200" w:firstLine="560"/>
        <w:rPr>
          <w:rFonts w:asciiTheme="minorEastAsia" w:hAnsiTheme="minorEastAsia" w:cs="方正仿宋_GBK"/>
          <w:sz w:val="28"/>
          <w:szCs w:val="28"/>
        </w:rPr>
      </w:pPr>
      <w:r w:rsidRPr="008F384B">
        <w:rPr>
          <w:rFonts w:asciiTheme="minorEastAsia" w:hAnsiTheme="minorEastAsia" w:cs="方正仿宋_GBK" w:hint="eastAsia"/>
          <w:sz w:val="28"/>
          <w:szCs w:val="28"/>
        </w:rPr>
        <w:t>二</w:t>
      </w:r>
      <w:r w:rsidRPr="008F384B">
        <w:rPr>
          <w:rFonts w:asciiTheme="minorEastAsia" w:hAnsiTheme="minorEastAsia" w:cs="方正仿宋_GBK"/>
          <w:sz w:val="28"/>
          <w:szCs w:val="28"/>
        </w:rPr>
        <w:t>、</w:t>
      </w:r>
      <w:r w:rsidRPr="008F384B">
        <w:rPr>
          <w:rFonts w:asciiTheme="minorEastAsia" w:hAnsiTheme="minorEastAsia" w:cs="方正仿宋_GBK" w:hint="eastAsia"/>
          <w:sz w:val="28"/>
          <w:szCs w:val="28"/>
        </w:rPr>
        <w:t>岗位素质要求</w:t>
      </w: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152"/>
      </w:tblGrid>
      <w:tr w:rsidR="008B190A" w:rsidRPr="008F384B" w14:paraId="24D988D1" w14:textId="77777777" w:rsidTr="00880C94">
        <w:trPr>
          <w:trHeight w:val="434"/>
          <w:tblHeader/>
          <w:jc w:val="center"/>
        </w:trPr>
        <w:tc>
          <w:tcPr>
            <w:tcW w:w="1219" w:type="pct"/>
            <w:shd w:val="clear" w:color="auto" w:fill="BFBFBF"/>
            <w:vAlign w:val="center"/>
          </w:tcPr>
          <w:p w14:paraId="533058FB" w14:textId="5CC4716B" w:rsidR="008B190A" w:rsidRPr="008F384B" w:rsidRDefault="008B190A" w:rsidP="00792906">
            <w:pPr>
              <w:pStyle w:val="a8"/>
              <w:adjustRightInd w:val="0"/>
              <w:snapToGrid w:val="0"/>
              <w:spacing w:line="360" w:lineRule="auto"/>
              <w:ind w:firstLine="0"/>
              <w:jc w:val="center"/>
              <w:rPr>
                <w:rFonts w:ascii="宋体" w:eastAsia="宋体" w:hAnsi="宋体" w:cs="宋体"/>
                <w:b/>
                <w:bCs/>
                <w:sz w:val="24"/>
              </w:rPr>
            </w:pPr>
            <w:r w:rsidRPr="008F384B">
              <w:rPr>
                <w:rFonts w:ascii="宋体" w:eastAsia="宋体" w:hAnsi="宋体" w:cs="宋体" w:hint="eastAsia"/>
                <w:b/>
                <w:bCs/>
                <w:sz w:val="24"/>
              </w:rPr>
              <w:t>岗位</w:t>
            </w:r>
            <w:r w:rsidR="000061A5" w:rsidRPr="008F384B">
              <w:rPr>
                <w:rFonts w:ascii="宋体" w:eastAsia="宋体" w:hAnsi="宋体" w:cs="宋体" w:hint="eastAsia"/>
                <w:b/>
                <w:bCs/>
                <w:sz w:val="24"/>
              </w:rPr>
              <w:t>名称</w:t>
            </w:r>
          </w:p>
        </w:tc>
        <w:tc>
          <w:tcPr>
            <w:tcW w:w="3781" w:type="pct"/>
            <w:shd w:val="clear" w:color="auto" w:fill="BFBFBF"/>
            <w:vAlign w:val="center"/>
          </w:tcPr>
          <w:p w14:paraId="00D274DA" w14:textId="77777777" w:rsidR="008B190A" w:rsidRPr="008F384B" w:rsidRDefault="008B190A" w:rsidP="00792906">
            <w:pPr>
              <w:pStyle w:val="a8"/>
              <w:adjustRightInd w:val="0"/>
              <w:snapToGrid w:val="0"/>
              <w:spacing w:line="360" w:lineRule="auto"/>
              <w:ind w:firstLine="0"/>
              <w:jc w:val="center"/>
              <w:rPr>
                <w:rFonts w:ascii="宋体" w:eastAsia="宋体" w:hAnsi="宋体" w:cs="宋体"/>
                <w:b/>
                <w:bCs/>
                <w:sz w:val="24"/>
              </w:rPr>
            </w:pPr>
            <w:r w:rsidRPr="008F384B">
              <w:rPr>
                <w:rFonts w:ascii="宋体" w:eastAsia="宋体" w:hAnsi="宋体" w:cs="宋体" w:hint="eastAsia"/>
                <w:b/>
                <w:bCs/>
                <w:sz w:val="24"/>
              </w:rPr>
              <w:t>岗位素质要求</w:t>
            </w:r>
          </w:p>
        </w:tc>
      </w:tr>
      <w:tr w:rsidR="008B190A" w:rsidRPr="008F384B" w14:paraId="56AC3EDF" w14:textId="77777777" w:rsidTr="00880C94">
        <w:trPr>
          <w:trHeight w:val="1418"/>
          <w:jc w:val="center"/>
        </w:trPr>
        <w:tc>
          <w:tcPr>
            <w:tcW w:w="1219" w:type="pct"/>
            <w:vAlign w:val="center"/>
          </w:tcPr>
          <w:p w14:paraId="4862878D" w14:textId="0EC0FD62"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lastRenderedPageBreak/>
              <w:t>项目经理</w:t>
            </w:r>
            <w:r w:rsidR="006463C9" w:rsidRPr="008F384B">
              <w:rPr>
                <w:rFonts w:ascii="宋体" w:eastAsia="宋体" w:hAnsi="宋体" w:cs="宋体" w:hint="eastAsia"/>
                <w:bCs/>
                <w:sz w:val="24"/>
              </w:rPr>
              <w:t>（1人）</w:t>
            </w:r>
          </w:p>
        </w:tc>
        <w:tc>
          <w:tcPr>
            <w:tcW w:w="3781" w:type="pct"/>
            <w:vAlign w:val="center"/>
          </w:tcPr>
          <w:p w14:paraId="06F71876" w14:textId="77777777" w:rsidR="008B190A" w:rsidRPr="008F384B" w:rsidRDefault="008B190A"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1.男女不限,身体健康,五官端正,形象气质佳。</w:t>
            </w:r>
          </w:p>
          <w:p w14:paraId="507215C6" w14:textId="49BAA66A" w:rsidR="008B190A" w:rsidRPr="008F384B" w:rsidRDefault="00FC2898"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2.年龄</w:t>
            </w:r>
            <w:r w:rsidR="006C3460" w:rsidRPr="008F384B">
              <w:rPr>
                <w:rFonts w:ascii="宋体" w:hAnsi="宋体" w:cs="宋体"/>
                <w:b/>
                <w:bCs/>
                <w:kern w:val="2"/>
                <w:sz w:val="24"/>
                <w:szCs w:val="22"/>
              </w:rPr>
              <w:t>不满</w:t>
            </w:r>
            <w:r w:rsidR="008B190A" w:rsidRPr="008F384B">
              <w:rPr>
                <w:rFonts w:ascii="宋体" w:hAnsi="宋体" w:cs="宋体"/>
                <w:b/>
                <w:bCs/>
                <w:kern w:val="2"/>
                <w:sz w:val="24"/>
                <w:szCs w:val="22"/>
              </w:rPr>
              <w:t>48岁。</w:t>
            </w:r>
            <w:r w:rsidRPr="008F384B">
              <w:rPr>
                <w:rFonts w:ascii="宋体" w:hAnsi="宋体" w:cs="宋体"/>
                <w:b/>
                <w:bCs/>
                <w:kern w:val="2"/>
                <w:sz w:val="24"/>
                <w:szCs w:val="22"/>
              </w:rPr>
              <w:t>（说明：提供有效身份证复印件）</w:t>
            </w:r>
          </w:p>
          <w:p w14:paraId="43BA1B88" w14:textId="6BC3F91B" w:rsidR="008B190A" w:rsidRPr="008F384B" w:rsidRDefault="00FC2898"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3.文化程度:大专及以上学历。</w:t>
            </w:r>
            <w:r w:rsidRPr="008F384B">
              <w:rPr>
                <w:rFonts w:ascii="宋体" w:hAnsi="宋体" w:cs="宋体"/>
                <w:b/>
                <w:bCs/>
                <w:kern w:val="2"/>
                <w:sz w:val="24"/>
                <w:szCs w:val="22"/>
              </w:rPr>
              <w:t>（说明：提供有效学历证书复印件及学信网查询截图）</w:t>
            </w:r>
          </w:p>
          <w:p w14:paraId="1A5562F4" w14:textId="60E9D08F" w:rsidR="008B190A" w:rsidRPr="008F384B" w:rsidRDefault="00FC2898"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Pr="008F384B">
              <w:rPr>
                <w:rFonts w:ascii="宋体" w:hAnsi="宋体" w:cs="宋体" w:hint="default"/>
                <w:b/>
                <w:bCs/>
                <w:kern w:val="2"/>
                <w:sz w:val="24"/>
                <w:szCs w:val="22"/>
              </w:rPr>
              <w:t>4</w:t>
            </w:r>
            <w:r w:rsidR="008B190A" w:rsidRPr="008F384B">
              <w:rPr>
                <w:rFonts w:ascii="宋体" w:hAnsi="宋体" w:cs="宋体"/>
                <w:b/>
                <w:bCs/>
                <w:kern w:val="2"/>
                <w:sz w:val="24"/>
                <w:szCs w:val="22"/>
              </w:rPr>
              <w:t>.具有5年及以上</w:t>
            </w:r>
            <w:r w:rsidRPr="008F384B">
              <w:rPr>
                <w:rFonts w:ascii="宋体" w:hAnsi="宋体" w:cs="宋体"/>
                <w:b/>
                <w:bCs/>
                <w:kern w:val="2"/>
                <w:sz w:val="24"/>
                <w:szCs w:val="22"/>
              </w:rPr>
              <w:t>非住宅</w:t>
            </w:r>
            <w:r w:rsidR="008B190A" w:rsidRPr="008F384B">
              <w:rPr>
                <w:rFonts w:ascii="宋体" w:hAnsi="宋体" w:cs="宋体"/>
                <w:b/>
                <w:bCs/>
                <w:kern w:val="2"/>
                <w:sz w:val="24"/>
                <w:szCs w:val="22"/>
              </w:rPr>
              <w:t>物业项目的项目经理工作经验。</w:t>
            </w:r>
            <w:r w:rsidR="00202EEB" w:rsidRPr="008F384B">
              <w:rPr>
                <w:rFonts w:ascii="宋体" w:hAnsi="宋体" w:cs="宋体"/>
                <w:b/>
                <w:bCs/>
                <w:kern w:val="2"/>
                <w:sz w:val="24"/>
                <w:szCs w:val="22"/>
              </w:rPr>
              <w:t>【说明：1、投标人提供加盖业主单位公章的证明材料复印件，内容应当明确委派人员姓名、身份证号、服务业主名称、对应服务时间、任职岗位、管理的项目类别；2、若投标人委派人员单个物业管理项目的服务时间少于5年的，则可提供多个物业管理项目且服务时间可累计；3、若投标人委派人员在同时段同时为2个及以上的物业管理项目提供服务的，则该时段只能计算一次服务时间。】</w:t>
            </w:r>
          </w:p>
          <w:p w14:paraId="1B9FA5E7" w14:textId="75592F8B" w:rsidR="008B190A" w:rsidRPr="008F384B" w:rsidRDefault="00FE3EAE" w:rsidP="00782C04">
            <w:pPr>
              <w:pStyle w:val="null3"/>
              <w:spacing w:line="360" w:lineRule="auto"/>
              <w:jc w:val="both"/>
              <w:rPr>
                <w:rFonts w:ascii="宋体" w:hAnsi="宋体" w:cs="宋体" w:hint="default"/>
                <w:bCs/>
                <w:kern w:val="2"/>
                <w:sz w:val="24"/>
                <w:szCs w:val="22"/>
              </w:rPr>
            </w:pPr>
            <w:r w:rsidRPr="008F384B">
              <w:rPr>
                <w:rFonts w:ascii="宋体" w:hAnsi="宋体" w:cs="宋体" w:hint="default"/>
                <w:bCs/>
                <w:kern w:val="2"/>
                <w:sz w:val="24"/>
                <w:szCs w:val="22"/>
              </w:rPr>
              <w:t>5</w:t>
            </w:r>
            <w:r w:rsidR="008B190A" w:rsidRPr="008F384B">
              <w:rPr>
                <w:rFonts w:ascii="宋体" w:hAnsi="宋体" w:cs="宋体"/>
                <w:bCs/>
                <w:kern w:val="2"/>
                <w:sz w:val="24"/>
                <w:szCs w:val="22"/>
              </w:rPr>
              <w:t>.熟悉物业管理相关法律法规。熟练使用电脑、办公软件等信息化系统。具有良好的团队管理能力、沟通、协调能力、组织能力和处理突发事件的能力，熟悉保安、设施设备维修维护等管理流程。</w:t>
            </w:r>
          </w:p>
        </w:tc>
      </w:tr>
      <w:tr w:rsidR="008B190A" w:rsidRPr="008F384B" w14:paraId="569ECE13" w14:textId="77777777" w:rsidTr="00880C94">
        <w:trPr>
          <w:trHeight w:val="992"/>
          <w:jc w:val="center"/>
        </w:trPr>
        <w:tc>
          <w:tcPr>
            <w:tcW w:w="1219" w:type="pct"/>
            <w:vAlign w:val="center"/>
          </w:tcPr>
          <w:p w14:paraId="28F4DFF2" w14:textId="5B6FDD30"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大厅引导及会议服务</w:t>
            </w:r>
            <w:r w:rsidR="000061A5" w:rsidRPr="008F384B">
              <w:rPr>
                <w:rFonts w:ascii="宋体" w:eastAsia="宋体" w:hAnsi="宋体" w:cs="宋体" w:hint="eastAsia"/>
                <w:bCs/>
                <w:sz w:val="24"/>
              </w:rPr>
              <w:t>人员</w:t>
            </w:r>
            <w:r w:rsidR="006463C9" w:rsidRPr="008F384B">
              <w:rPr>
                <w:rFonts w:ascii="宋体" w:eastAsia="宋体" w:hAnsi="宋体" w:cs="宋体" w:hint="eastAsia"/>
                <w:bCs/>
                <w:sz w:val="24"/>
              </w:rPr>
              <w:t>（7人）</w:t>
            </w:r>
          </w:p>
        </w:tc>
        <w:tc>
          <w:tcPr>
            <w:tcW w:w="3781" w:type="pct"/>
            <w:vAlign w:val="center"/>
          </w:tcPr>
          <w:p w14:paraId="55400A80" w14:textId="77777777" w:rsidR="008B190A" w:rsidRPr="008F384B" w:rsidRDefault="008B190A"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1.男女不限,男士身高170cm以上，女士身高160cm以上，身体健康,五官端正,形象气质佳。</w:t>
            </w:r>
          </w:p>
          <w:p w14:paraId="6EE67001" w14:textId="2D8B4376" w:rsidR="006C3460" w:rsidRPr="008F384B" w:rsidRDefault="006C3460"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2.</w:t>
            </w:r>
            <w:r w:rsidR="009E3FDC" w:rsidRPr="008F384B">
              <w:t xml:space="preserve"> </w:t>
            </w:r>
            <w:r w:rsidR="009E3FDC" w:rsidRPr="008F384B">
              <w:rPr>
                <w:rFonts w:ascii="宋体" w:hAnsi="宋体" w:cs="宋体"/>
                <w:b/>
                <w:bCs/>
                <w:kern w:val="2"/>
                <w:sz w:val="24"/>
                <w:szCs w:val="22"/>
              </w:rPr>
              <w:t>大厅引导及会议服务人员</w:t>
            </w:r>
            <w:r w:rsidR="008B190A" w:rsidRPr="008F384B">
              <w:rPr>
                <w:rFonts w:ascii="宋体" w:hAnsi="宋体" w:cs="宋体"/>
                <w:b/>
                <w:bCs/>
                <w:kern w:val="2"/>
                <w:sz w:val="24"/>
                <w:szCs w:val="22"/>
              </w:rPr>
              <w:t>年龄</w:t>
            </w:r>
            <w:r w:rsidRPr="008F384B">
              <w:rPr>
                <w:rFonts w:ascii="宋体" w:hAnsi="宋体" w:cs="宋体"/>
                <w:b/>
                <w:bCs/>
                <w:kern w:val="2"/>
                <w:sz w:val="24"/>
                <w:szCs w:val="22"/>
              </w:rPr>
              <w:t>不满</w:t>
            </w:r>
            <w:r w:rsidR="008B190A" w:rsidRPr="008F384B">
              <w:rPr>
                <w:rFonts w:ascii="宋体" w:hAnsi="宋体" w:cs="宋体"/>
                <w:b/>
                <w:bCs/>
                <w:kern w:val="2"/>
                <w:sz w:val="24"/>
                <w:szCs w:val="22"/>
              </w:rPr>
              <w:t>40岁。</w:t>
            </w:r>
            <w:r w:rsidRPr="008F384B">
              <w:rPr>
                <w:rFonts w:ascii="宋体" w:hAnsi="宋体" w:cs="宋体"/>
                <w:b/>
                <w:bCs/>
                <w:kern w:val="2"/>
                <w:sz w:val="24"/>
                <w:szCs w:val="22"/>
              </w:rPr>
              <w:t>（说明：</w:t>
            </w:r>
            <w:r w:rsidR="00E46B41" w:rsidRPr="008F384B">
              <w:rPr>
                <w:rFonts w:ascii="宋体" w:hAnsi="宋体" w:cs="宋体"/>
                <w:b/>
                <w:bCs/>
                <w:kern w:val="2"/>
                <w:sz w:val="24"/>
                <w:szCs w:val="22"/>
              </w:rPr>
              <w:t>在投标文件中提供承诺</w:t>
            </w:r>
            <w:r w:rsidRPr="008F384B">
              <w:rPr>
                <w:rFonts w:ascii="宋体" w:hAnsi="宋体" w:cs="宋体"/>
                <w:b/>
                <w:bCs/>
                <w:kern w:val="2"/>
                <w:sz w:val="24"/>
                <w:szCs w:val="22"/>
              </w:rPr>
              <w:t>）</w:t>
            </w:r>
          </w:p>
          <w:p w14:paraId="23F35D4F" w14:textId="77777777" w:rsidR="006C3460" w:rsidRPr="008F384B" w:rsidRDefault="006C3460"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★3.文化程度:大专及以上学历。（说明：提供有效学历证书复印件及学信网查询截图）</w:t>
            </w:r>
          </w:p>
          <w:p w14:paraId="518E9B26" w14:textId="2ADAA8B8" w:rsidR="008B190A" w:rsidRPr="008F384B" w:rsidRDefault="006463C9"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4.其中至少1人具有红十字救护员证书</w:t>
            </w:r>
            <w:r w:rsidRPr="008F384B">
              <w:rPr>
                <w:rFonts w:ascii="宋体" w:hAnsi="宋体" w:cs="宋体"/>
                <w:b/>
                <w:bCs/>
                <w:kern w:val="2"/>
                <w:sz w:val="24"/>
                <w:szCs w:val="22"/>
              </w:rPr>
              <w:t>。（说明：提供有效证书复印件）</w:t>
            </w:r>
          </w:p>
          <w:p w14:paraId="21876DB7" w14:textId="213972CB" w:rsidR="006463C9" w:rsidRPr="008F384B" w:rsidRDefault="006463C9"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★5. 大厅引导及会议服务人员其中至少</w:t>
            </w:r>
            <w:r w:rsidR="0071419E" w:rsidRPr="008F384B">
              <w:rPr>
                <w:rFonts w:ascii="宋体" w:hAnsi="宋体" w:cs="宋体" w:hint="default"/>
                <w:b/>
                <w:bCs/>
                <w:kern w:val="2"/>
                <w:sz w:val="24"/>
                <w:szCs w:val="22"/>
              </w:rPr>
              <w:t>3</w:t>
            </w:r>
            <w:r w:rsidRPr="008F384B">
              <w:rPr>
                <w:rFonts w:ascii="宋体" w:hAnsi="宋体" w:cs="宋体"/>
                <w:b/>
                <w:bCs/>
                <w:kern w:val="2"/>
                <w:sz w:val="24"/>
                <w:szCs w:val="22"/>
              </w:rPr>
              <w:t>人具有1年以上服务大厅引导工作经验。（说明：</w:t>
            </w:r>
            <w:r w:rsidR="00E46B41" w:rsidRPr="008F384B">
              <w:rPr>
                <w:rFonts w:ascii="宋体" w:hAnsi="宋体" w:cs="宋体"/>
                <w:b/>
                <w:bCs/>
                <w:kern w:val="2"/>
                <w:sz w:val="24"/>
                <w:szCs w:val="22"/>
              </w:rPr>
              <w:t>在投标文件中提供承诺</w:t>
            </w:r>
            <w:r w:rsidRPr="008F384B">
              <w:rPr>
                <w:rFonts w:ascii="宋体" w:hAnsi="宋体" w:cs="宋体"/>
                <w:b/>
                <w:bCs/>
                <w:kern w:val="2"/>
                <w:sz w:val="24"/>
                <w:szCs w:val="22"/>
              </w:rPr>
              <w:t>）</w:t>
            </w:r>
          </w:p>
          <w:p w14:paraId="1EE51D39" w14:textId="27F8B1B9" w:rsidR="008B190A" w:rsidRPr="008F384B" w:rsidRDefault="006463C9" w:rsidP="00792906">
            <w:pPr>
              <w:spacing w:line="360" w:lineRule="auto"/>
              <w:rPr>
                <w:rFonts w:ascii="宋体" w:hAnsi="宋体" w:cs="宋体"/>
                <w:bCs/>
                <w:sz w:val="24"/>
              </w:rPr>
            </w:pPr>
            <w:r w:rsidRPr="008F384B">
              <w:rPr>
                <w:rFonts w:ascii="宋体" w:hAnsi="宋体" w:cs="宋体"/>
                <w:bCs/>
                <w:sz w:val="24"/>
              </w:rPr>
              <w:t>6</w:t>
            </w:r>
            <w:r w:rsidR="008B190A" w:rsidRPr="008F384B">
              <w:rPr>
                <w:rFonts w:ascii="宋体" w:hAnsi="宋体" w:cs="宋体"/>
                <w:bCs/>
                <w:sz w:val="24"/>
              </w:rPr>
              <w:t>.</w:t>
            </w:r>
            <w:r w:rsidR="008B190A" w:rsidRPr="008F384B">
              <w:rPr>
                <w:rFonts w:ascii="宋体" w:hAnsi="宋体" w:cs="宋体" w:hint="eastAsia"/>
                <w:bCs/>
                <w:sz w:val="24"/>
              </w:rPr>
              <w:t>善于沟通，表达能力强，服务热心，普通话标准、能熟</w:t>
            </w:r>
            <w:r w:rsidR="008B190A" w:rsidRPr="008F384B">
              <w:rPr>
                <w:rFonts w:ascii="宋体" w:hAnsi="宋体" w:cs="宋体" w:hint="eastAsia"/>
                <w:bCs/>
                <w:sz w:val="24"/>
              </w:rPr>
              <w:lastRenderedPageBreak/>
              <w:t>练操作大厅自助设备。</w:t>
            </w:r>
            <w:r w:rsidR="008B190A" w:rsidRPr="008F384B">
              <w:rPr>
                <w:rFonts w:ascii="宋体" w:hAnsi="宋体" w:cs="宋体"/>
                <w:bCs/>
                <w:sz w:val="24"/>
              </w:rPr>
              <w:t>熟练使用电脑、办公软件等信息化系统。具有良好的团队管理能力、沟通、协调能力、组织能力和处理突发事件的能力。</w:t>
            </w:r>
          </w:p>
        </w:tc>
      </w:tr>
      <w:tr w:rsidR="008B190A" w:rsidRPr="008F384B" w14:paraId="0D65261C" w14:textId="77777777" w:rsidTr="00880C94">
        <w:trPr>
          <w:trHeight w:val="1535"/>
          <w:jc w:val="center"/>
        </w:trPr>
        <w:tc>
          <w:tcPr>
            <w:tcW w:w="1219" w:type="pct"/>
            <w:vAlign w:val="center"/>
          </w:tcPr>
          <w:p w14:paraId="25549BDA" w14:textId="3D9C8A5E"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lastRenderedPageBreak/>
              <w:t>秩序维护队长</w:t>
            </w:r>
            <w:r w:rsidR="008E086F" w:rsidRPr="008F384B">
              <w:rPr>
                <w:rFonts w:ascii="宋体" w:eastAsia="宋体" w:hAnsi="宋体" w:cs="宋体" w:hint="eastAsia"/>
                <w:bCs/>
                <w:sz w:val="24"/>
              </w:rPr>
              <w:t>（1人）</w:t>
            </w:r>
          </w:p>
        </w:tc>
        <w:tc>
          <w:tcPr>
            <w:tcW w:w="3781" w:type="pct"/>
            <w:vAlign w:val="center"/>
          </w:tcPr>
          <w:p w14:paraId="39EBB1B8" w14:textId="77777777" w:rsidR="008B190A" w:rsidRPr="008F384B" w:rsidRDefault="008B190A"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1.遵纪守法、爱岗敬业、思路清晰、形象气质佳。</w:t>
            </w:r>
          </w:p>
          <w:p w14:paraId="27021874" w14:textId="40812AE3" w:rsidR="00BF6816" w:rsidRPr="008F384B" w:rsidRDefault="00E746B8"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★2.年龄不满4</w:t>
            </w:r>
            <w:r w:rsidRPr="008F384B">
              <w:rPr>
                <w:rFonts w:ascii="宋体" w:hAnsi="宋体" w:cs="宋体" w:hint="default"/>
                <w:b/>
                <w:bCs/>
                <w:kern w:val="2"/>
                <w:sz w:val="24"/>
                <w:szCs w:val="22"/>
              </w:rPr>
              <w:t>5</w:t>
            </w:r>
            <w:r w:rsidRPr="008F384B">
              <w:rPr>
                <w:rFonts w:ascii="宋体" w:hAnsi="宋体" w:cs="宋体"/>
                <w:b/>
                <w:bCs/>
                <w:kern w:val="2"/>
                <w:sz w:val="24"/>
                <w:szCs w:val="22"/>
              </w:rPr>
              <w:t>岁。（说明：提供有效身份证复印件）</w:t>
            </w:r>
          </w:p>
          <w:p w14:paraId="01463B05" w14:textId="3740BB06" w:rsidR="008B190A" w:rsidRPr="008F384B" w:rsidRDefault="00E746B8"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3.</w:t>
            </w:r>
            <w:r w:rsidRPr="008F384B">
              <w:rPr>
                <w:rFonts w:ascii="宋体" w:hAnsi="宋体" w:cs="宋体"/>
                <w:b/>
                <w:bCs/>
                <w:sz w:val="24"/>
              </w:rPr>
              <w:t>秩序维护队长</w:t>
            </w:r>
            <w:r w:rsidR="008B190A" w:rsidRPr="008F384B">
              <w:rPr>
                <w:rFonts w:ascii="宋体" w:hAnsi="宋体" w:cs="宋体"/>
                <w:b/>
                <w:bCs/>
                <w:kern w:val="2"/>
                <w:sz w:val="24"/>
                <w:szCs w:val="22"/>
              </w:rPr>
              <w:t>身高170cm及以上,身体健康。</w:t>
            </w:r>
            <w:r w:rsidRPr="008F384B">
              <w:rPr>
                <w:rFonts w:ascii="宋体" w:hAnsi="宋体" w:cs="宋体"/>
                <w:b/>
                <w:bCs/>
                <w:kern w:val="2"/>
                <w:sz w:val="24"/>
                <w:szCs w:val="22"/>
              </w:rPr>
              <w:t>（说明：</w:t>
            </w:r>
            <w:r w:rsidR="00E46B41" w:rsidRPr="008F384B">
              <w:rPr>
                <w:rFonts w:ascii="宋体" w:hAnsi="宋体" w:cs="宋体"/>
                <w:b/>
                <w:bCs/>
                <w:kern w:val="2"/>
                <w:sz w:val="24"/>
                <w:szCs w:val="22"/>
              </w:rPr>
              <w:t>在投标文件中提供承诺</w:t>
            </w:r>
            <w:r w:rsidRPr="008F384B">
              <w:rPr>
                <w:rFonts w:ascii="宋体" w:hAnsi="宋体" w:cs="宋体"/>
                <w:b/>
                <w:bCs/>
                <w:kern w:val="2"/>
                <w:sz w:val="24"/>
                <w:szCs w:val="22"/>
              </w:rPr>
              <w:t>）</w:t>
            </w:r>
          </w:p>
          <w:p w14:paraId="5A151638" w14:textId="66810214" w:rsidR="00E746B8" w:rsidRPr="008F384B" w:rsidRDefault="00E746B8"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4.</w:t>
            </w:r>
            <w:r w:rsidRPr="008F384B">
              <w:rPr>
                <w:rFonts w:ascii="宋体" w:hAnsi="宋体" w:cs="宋体"/>
                <w:b/>
                <w:bCs/>
                <w:kern w:val="2"/>
                <w:sz w:val="24"/>
                <w:szCs w:val="22"/>
              </w:rPr>
              <w:t>文化程度:大专及以上学历。（说明：提供有效学历证书复印件及学信网查询截图）</w:t>
            </w:r>
          </w:p>
          <w:p w14:paraId="7E52EAE8" w14:textId="0C4C1A14" w:rsidR="008B190A" w:rsidRPr="008F384B" w:rsidRDefault="00E746B8"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★5.具有</w:t>
            </w:r>
            <w:r w:rsidR="008B190A" w:rsidRPr="008F384B">
              <w:rPr>
                <w:rFonts w:ascii="宋体" w:hAnsi="宋体" w:cs="宋体"/>
                <w:b/>
                <w:bCs/>
                <w:kern w:val="2"/>
                <w:sz w:val="24"/>
                <w:szCs w:val="22"/>
              </w:rPr>
              <w:t>有效的行政</w:t>
            </w:r>
            <w:r w:rsidRPr="008F384B">
              <w:rPr>
                <w:rFonts w:ascii="宋体" w:hAnsi="宋体" w:cs="宋体"/>
                <w:b/>
                <w:bCs/>
                <w:kern w:val="2"/>
                <w:sz w:val="24"/>
                <w:szCs w:val="22"/>
              </w:rPr>
              <w:t>主管部门颁发的二级及以上保安员证书</w:t>
            </w:r>
            <w:r w:rsidR="00D016D1" w:rsidRPr="008F384B">
              <w:rPr>
                <w:rFonts w:ascii="宋体" w:hAnsi="宋体" w:cs="宋体"/>
                <w:b/>
                <w:bCs/>
                <w:kern w:val="2"/>
                <w:sz w:val="24"/>
                <w:szCs w:val="22"/>
              </w:rPr>
              <w:t>。</w:t>
            </w:r>
            <w:r w:rsidR="008B190A" w:rsidRPr="008F384B">
              <w:rPr>
                <w:rFonts w:ascii="宋体" w:hAnsi="宋体" w:cs="宋体"/>
                <w:b/>
                <w:bCs/>
                <w:kern w:val="2"/>
                <w:sz w:val="24"/>
                <w:szCs w:val="22"/>
              </w:rPr>
              <w:t>（说明：提供</w:t>
            </w:r>
            <w:r w:rsidRPr="008F384B">
              <w:rPr>
                <w:rFonts w:ascii="宋体" w:hAnsi="宋体" w:cs="宋体"/>
                <w:b/>
                <w:bCs/>
                <w:kern w:val="2"/>
                <w:sz w:val="24"/>
                <w:szCs w:val="22"/>
              </w:rPr>
              <w:t>有效证书复印件</w:t>
            </w:r>
            <w:r w:rsidR="008B190A" w:rsidRPr="008F384B">
              <w:rPr>
                <w:rFonts w:ascii="宋体" w:hAnsi="宋体" w:cs="宋体"/>
                <w:b/>
                <w:bCs/>
                <w:kern w:val="2"/>
                <w:sz w:val="24"/>
                <w:szCs w:val="22"/>
              </w:rPr>
              <w:t>）</w:t>
            </w:r>
          </w:p>
          <w:p w14:paraId="50CE176A" w14:textId="0B486389" w:rsidR="008B190A" w:rsidRPr="008F384B" w:rsidRDefault="008B190A"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5.查询无犯罪记录。熟悉物业管理相关法律法规。熟练使用电脑、办公软件等信息化系统。具有良好的团队管理能力、沟通、协调能力、组织能力和处理突发事件的能力，熟悉保安、设施设备维修维护等管理流程。</w:t>
            </w:r>
          </w:p>
        </w:tc>
      </w:tr>
      <w:tr w:rsidR="008B190A" w:rsidRPr="008F384B" w14:paraId="027B3D74" w14:textId="77777777" w:rsidTr="00880C94">
        <w:trPr>
          <w:trHeight w:val="1042"/>
          <w:jc w:val="center"/>
        </w:trPr>
        <w:tc>
          <w:tcPr>
            <w:tcW w:w="1219" w:type="pct"/>
            <w:vAlign w:val="center"/>
          </w:tcPr>
          <w:p w14:paraId="7C73C986" w14:textId="4980C74F" w:rsidR="008B190A" w:rsidRPr="008F384B" w:rsidRDefault="008B190A" w:rsidP="00224D7D">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秩序维护员</w:t>
            </w:r>
            <w:r w:rsidR="008E086F" w:rsidRPr="008F384B">
              <w:rPr>
                <w:rFonts w:ascii="宋体" w:eastAsia="宋体" w:hAnsi="宋体" w:cs="宋体" w:hint="eastAsia"/>
                <w:bCs/>
                <w:sz w:val="24"/>
              </w:rPr>
              <w:t>（</w:t>
            </w:r>
            <w:r w:rsidR="00224D7D">
              <w:rPr>
                <w:rFonts w:ascii="宋体" w:eastAsia="宋体" w:hAnsi="宋体" w:cs="宋体"/>
                <w:bCs/>
                <w:sz w:val="24"/>
              </w:rPr>
              <w:t>6</w:t>
            </w:r>
            <w:r w:rsidR="008E086F" w:rsidRPr="008F384B">
              <w:rPr>
                <w:rFonts w:ascii="宋体" w:eastAsia="宋体" w:hAnsi="宋体" w:cs="宋体" w:hint="eastAsia"/>
                <w:bCs/>
                <w:sz w:val="24"/>
              </w:rPr>
              <w:t>人）</w:t>
            </w:r>
          </w:p>
        </w:tc>
        <w:tc>
          <w:tcPr>
            <w:tcW w:w="3781" w:type="pct"/>
            <w:vAlign w:val="center"/>
          </w:tcPr>
          <w:p w14:paraId="01071338" w14:textId="77777777" w:rsidR="008B190A" w:rsidRPr="008F384B" w:rsidRDefault="008B190A"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1.遵纪守法、爱岗敬业、思路清晰、形象气质佳。</w:t>
            </w:r>
          </w:p>
          <w:p w14:paraId="0778F070" w14:textId="6826377D" w:rsidR="008B190A" w:rsidRPr="008F384B" w:rsidRDefault="00BD4C44"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2.年龄</w:t>
            </w:r>
            <w:r w:rsidRPr="008F384B">
              <w:rPr>
                <w:rFonts w:ascii="宋体" w:hAnsi="宋体" w:cs="宋体"/>
                <w:b/>
                <w:bCs/>
                <w:kern w:val="2"/>
                <w:sz w:val="24"/>
                <w:szCs w:val="22"/>
              </w:rPr>
              <w:t>不满</w:t>
            </w:r>
            <w:r w:rsidR="008B190A" w:rsidRPr="008F384B">
              <w:rPr>
                <w:rFonts w:ascii="宋体" w:hAnsi="宋体" w:cs="宋体"/>
                <w:b/>
                <w:bCs/>
                <w:kern w:val="2"/>
                <w:sz w:val="24"/>
                <w:szCs w:val="22"/>
              </w:rPr>
              <w:t>45岁。</w:t>
            </w:r>
            <w:r w:rsidRPr="008F384B">
              <w:rPr>
                <w:rFonts w:ascii="宋体" w:hAnsi="宋体" w:cs="宋体"/>
                <w:b/>
                <w:bCs/>
                <w:kern w:val="2"/>
                <w:sz w:val="24"/>
                <w:szCs w:val="22"/>
              </w:rPr>
              <w:t>（说明：提供有效身份证复印件）</w:t>
            </w:r>
          </w:p>
          <w:p w14:paraId="45ACA8CB" w14:textId="5FD6AB7C" w:rsidR="008B190A" w:rsidRPr="008F384B" w:rsidRDefault="00BD4C44"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3.</w:t>
            </w:r>
            <w:r w:rsidRPr="008F384B">
              <w:rPr>
                <w:rFonts w:ascii="宋体" w:hAnsi="宋体" w:cs="宋体"/>
                <w:b/>
                <w:bCs/>
                <w:sz w:val="24"/>
              </w:rPr>
              <w:t>秩序维护员</w:t>
            </w:r>
            <w:r w:rsidRPr="008F384B">
              <w:rPr>
                <w:rFonts w:ascii="宋体" w:hAnsi="宋体" w:cs="宋体"/>
                <w:b/>
                <w:bCs/>
                <w:kern w:val="2"/>
                <w:sz w:val="24"/>
                <w:szCs w:val="22"/>
              </w:rPr>
              <w:t>身高170cm及以上,身体健康。（说明：</w:t>
            </w:r>
            <w:r w:rsidR="00E46B41" w:rsidRPr="008F384B">
              <w:rPr>
                <w:rFonts w:ascii="宋体" w:hAnsi="宋体" w:cs="宋体"/>
                <w:b/>
                <w:bCs/>
                <w:kern w:val="2"/>
                <w:sz w:val="24"/>
                <w:szCs w:val="22"/>
              </w:rPr>
              <w:t>在投标文件中提供承诺</w:t>
            </w:r>
            <w:r w:rsidRPr="008F384B">
              <w:rPr>
                <w:rFonts w:ascii="宋体" w:hAnsi="宋体" w:cs="宋体"/>
                <w:b/>
                <w:bCs/>
                <w:kern w:val="2"/>
                <w:sz w:val="24"/>
                <w:szCs w:val="22"/>
              </w:rPr>
              <w:t>）</w:t>
            </w:r>
          </w:p>
          <w:p w14:paraId="0BD44A41" w14:textId="7DD478C5" w:rsidR="008B190A" w:rsidRPr="008F384B" w:rsidRDefault="00D016D1"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4.</w:t>
            </w:r>
            <w:r w:rsidRPr="008F384B">
              <w:rPr>
                <w:rFonts w:ascii="宋体" w:hAnsi="宋体" w:cs="宋体"/>
                <w:b/>
                <w:bCs/>
                <w:kern w:val="2"/>
                <w:sz w:val="24"/>
                <w:szCs w:val="22"/>
              </w:rPr>
              <w:t>具有有效的行政主管部门颁发的</w:t>
            </w:r>
            <w:r w:rsidR="004337B8" w:rsidRPr="008F384B">
              <w:rPr>
                <w:rFonts w:ascii="宋体" w:hAnsi="宋体" w:cs="宋体"/>
                <w:b/>
                <w:bCs/>
                <w:kern w:val="2"/>
                <w:sz w:val="24"/>
                <w:szCs w:val="22"/>
              </w:rPr>
              <w:t>四</w:t>
            </w:r>
            <w:r w:rsidRPr="008F384B">
              <w:rPr>
                <w:rFonts w:ascii="宋体" w:hAnsi="宋体" w:cs="宋体"/>
                <w:b/>
                <w:bCs/>
                <w:kern w:val="2"/>
                <w:sz w:val="24"/>
                <w:szCs w:val="22"/>
              </w:rPr>
              <w:t>级及以上保安员证书。（说明：提供有效证书复印件）</w:t>
            </w:r>
          </w:p>
          <w:p w14:paraId="6A315AF4" w14:textId="77777777" w:rsidR="008B190A" w:rsidRPr="008F384B" w:rsidRDefault="008B190A"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5.查询无犯罪记录。</w:t>
            </w:r>
          </w:p>
        </w:tc>
      </w:tr>
      <w:tr w:rsidR="008B190A" w:rsidRPr="008F384B" w14:paraId="4EB6A898" w14:textId="77777777" w:rsidTr="00880C94">
        <w:trPr>
          <w:trHeight w:val="1092"/>
          <w:jc w:val="center"/>
        </w:trPr>
        <w:tc>
          <w:tcPr>
            <w:tcW w:w="1219" w:type="pct"/>
            <w:vAlign w:val="center"/>
          </w:tcPr>
          <w:p w14:paraId="4CF13374" w14:textId="71D1C799" w:rsidR="008B190A" w:rsidRPr="008F384B" w:rsidRDefault="008B190A" w:rsidP="00224D7D">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安全监控</w:t>
            </w:r>
            <w:r w:rsidR="000061A5" w:rsidRPr="008F384B">
              <w:rPr>
                <w:rFonts w:ascii="宋体" w:eastAsia="宋体" w:hAnsi="宋体" w:cs="宋体" w:hint="eastAsia"/>
                <w:bCs/>
                <w:sz w:val="24"/>
              </w:rPr>
              <w:t>员</w:t>
            </w:r>
            <w:r w:rsidR="008E086F" w:rsidRPr="008F384B">
              <w:rPr>
                <w:rFonts w:ascii="宋体" w:eastAsia="宋体" w:hAnsi="宋体" w:cs="宋体" w:hint="eastAsia"/>
                <w:bCs/>
                <w:sz w:val="24"/>
              </w:rPr>
              <w:t>（</w:t>
            </w:r>
            <w:r w:rsidR="00224D7D">
              <w:rPr>
                <w:rFonts w:ascii="宋体" w:eastAsia="宋体" w:hAnsi="宋体" w:cs="宋体"/>
                <w:bCs/>
                <w:sz w:val="24"/>
              </w:rPr>
              <w:t>7</w:t>
            </w:r>
            <w:r w:rsidR="008E086F" w:rsidRPr="008F384B">
              <w:rPr>
                <w:rFonts w:ascii="宋体" w:eastAsia="宋体" w:hAnsi="宋体" w:cs="宋体" w:hint="eastAsia"/>
                <w:bCs/>
                <w:sz w:val="24"/>
              </w:rPr>
              <w:t>人）</w:t>
            </w:r>
          </w:p>
        </w:tc>
        <w:tc>
          <w:tcPr>
            <w:tcW w:w="3781" w:type="pct"/>
            <w:vAlign w:val="center"/>
          </w:tcPr>
          <w:p w14:paraId="5C4FB857" w14:textId="77777777" w:rsidR="008B190A" w:rsidRPr="008F384B" w:rsidRDefault="008B190A"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1.遵纪守法、爱岗敬业、思路清晰、形象气质佳。</w:t>
            </w:r>
          </w:p>
          <w:p w14:paraId="4192A6E4" w14:textId="13F9B528" w:rsidR="00CB1B74" w:rsidRPr="008F384B" w:rsidRDefault="00CB1B74"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2.</w:t>
            </w:r>
            <w:r w:rsidR="009879AA" w:rsidRPr="008F384B">
              <w:rPr>
                <w:rFonts w:ascii="宋体" w:hAnsi="宋体" w:cs="宋体"/>
                <w:b/>
                <w:bCs/>
                <w:kern w:val="2"/>
                <w:sz w:val="24"/>
                <w:szCs w:val="22"/>
              </w:rPr>
              <w:t>安全监控员</w:t>
            </w:r>
            <w:r w:rsidR="008B190A" w:rsidRPr="008F384B">
              <w:rPr>
                <w:rFonts w:ascii="宋体" w:hAnsi="宋体" w:cs="宋体"/>
                <w:b/>
                <w:bCs/>
                <w:kern w:val="2"/>
                <w:sz w:val="24"/>
                <w:szCs w:val="22"/>
              </w:rPr>
              <w:t>年龄</w:t>
            </w:r>
            <w:r w:rsidRPr="008F384B">
              <w:rPr>
                <w:rFonts w:ascii="宋体" w:hAnsi="宋体" w:cs="宋体"/>
                <w:b/>
                <w:bCs/>
                <w:kern w:val="2"/>
                <w:sz w:val="24"/>
                <w:szCs w:val="22"/>
              </w:rPr>
              <w:t>不满</w:t>
            </w:r>
            <w:r w:rsidR="008B190A" w:rsidRPr="008F384B">
              <w:rPr>
                <w:rFonts w:ascii="宋体" w:hAnsi="宋体" w:cs="宋体"/>
                <w:b/>
                <w:bCs/>
                <w:kern w:val="2"/>
                <w:sz w:val="24"/>
                <w:szCs w:val="22"/>
              </w:rPr>
              <w:t>50岁。</w:t>
            </w:r>
            <w:r w:rsidRPr="008F384B">
              <w:rPr>
                <w:rFonts w:ascii="宋体" w:hAnsi="宋体" w:cs="宋体"/>
                <w:b/>
                <w:bCs/>
                <w:kern w:val="2"/>
                <w:sz w:val="24"/>
                <w:szCs w:val="22"/>
              </w:rPr>
              <w:t>（说明：</w:t>
            </w:r>
            <w:r w:rsidR="00E46B41" w:rsidRPr="008F384B">
              <w:rPr>
                <w:rFonts w:ascii="宋体" w:hAnsi="宋体" w:cs="宋体"/>
                <w:b/>
                <w:bCs/>
                <w:kern w:val="2"/>
                <w:sz w:val="24"/>
                <w:szCs w:val="22"/>
              </w:rPr>
              <w:t>在投标文件中提供承诺</w:t>
            </w:r>
            <w:r w:rsidRPr="008F384B">
              <w:rPr>
                <w:rFonts w:ascii="宋体" w:hAnsi="宋体" w:cs="宋体"/>
                <w:b/>
                <w:bCs/>
                <w:kern w:val="2"/>
                <w:sz w:val="24"/>
                <w:szCs w:val="22"/>
              </w:rPr>
              <w:t>）</w:t>
            </w:r>
          </w:p>
          <w:p w14:paraId="6C10AEC5" w14:textId="601FDDF3" w:rsidR="008B190A" w:rsidRPr="008F384B" w:rsidRDefault="008B190A"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3.初中文化以上学历。</w:t>
            </w:r>
          </w:p>
          <w:p w14:paraId="570DA24B" w14:textId="4700BDDC" w:rsidR="008B190A" w:rsidRPr="008F384B" w:rsidRDefault="00CB1B74" w:rsidP="00792906">
            <w:pPr>
              <w:pStyle w:val="null3"/>
              <w:spacing w:line="360" w:lineRule="auto"/>
              <w:jc w:val="both"/>
              <w:rPr>
                <w:rFonts w:ascii="宋体" w:hAnsi="宋体" w:cs="宋体" w:hint="default"/>
                <w:b/>
                <w:bCs/>
                <w:kern w:val="2"/>
                <w:sz w:val="24"/>
                <w:szCs w:val="22"/>
              </w:rPr>
            </w:pPr>
            <w:r w:rsidRPr="008F384B">
              <w:rPr>
                <w:rFonts w:ascii="宋体" w:hAnsi="宋体" w:cs="宋体"/>
                <w:b/>
                <w:bCs/>
                <w:kern w:val="2"/>
                <w:sz w:val="24"/>
                <w:szCs w:val="22"/>
              </w:rPr>
              <w:t>★</w:t>
            </w:r>
            <w:r w:rsidR="008B190A" w:rsidRPr="008F384B">
              <w:rPr>
                <w:rFonts w:ascii="宋体" w:hAnsi="宋体" w:cs="宋体"/>
                <w:b/>
                <w:bCs/>
                <w:kern w:val="2"/>
                <w:sz w:val="24"/>
                <w:szCs w:val="22"/>
              </w:rPr>
              <w:t>4.</w:t>
            </w:r>
            <w:r w:rsidRPr="008F384B">
              <w:rPr>
                <w:rFonts w:ascii="宋体" w:hAnsi="宋体" w:cs="宋体"/>
                <w:b/>
                <w:bCs/>
                <w:kern w:val="2"/>
                <w:sz w:val="24"/>
                <w:szCs w:val="22"/>
              </w:rPr>
              <w:t>具有</w:t>
            </w:r>
            <w:r w:rsidR="008B190A" w:rsidRPr="008F384B">
              <w:rPr>
                <w:rFonts w:ascii="宋体" w:hAnsi="宋体" w:cs="宋体"/>
                <w:b/>
                <w:bCs/>
                <w:kern w:val="2"/>
                <w:sz w:val="24"/>
                <w:szCs w:val="22"/>
              </w:rPr>
              <w:t>有效的行政</w:t>
            </w:r>
            <w:r w:rsidRPr="008F384B">
              <w:rPr>
                <w:rFonts w:ascii="宋体" w:hAnsi="宋体" w:cs="宋体"/>
                <w:b/>
                <w:bCs/>
                <w:kern w:val="2"/>
                <w:sz w:val="24"/>
                <w:szCs w:val="22"/>
              </w:rPr>
              <w:t>主管</w:t>
            </w:r>
            <w:r w:rsidR="008B190A" w:rsidRPr="008F384B">
              <w:rPr>
                <w:rFonts w:ascii="宋体" w:hAnsi="宋体" w:cs="宋体"/>
                <w:b/>
                <w:bCs/>
                <w:kern w:val="2"/>
                <w:sz w:val="24"/>
                <w:szCs w:val="22"/>
              </w:rPr>
              <w:t>部门颁发的保安员证书和</w:t>
            </w:r>
            <w:r w:rsidRPr="008F384B">
              <w:rPr>
                <w:rFonts w:ascii="宋体" w:hAnsi="宋体" w:cs="宋体"/>
                <w:b/>
                <w:bCs/>
                <w:kern w:val="2"/>
                <w:sz w:val="24"/>
                <w:szCs w:val="22"/>
              </w:rPr>
              <w:t>中级及以上消防设施操作员[建（构）筑物消防员]证。</w:t>
            </w:r>
            <w:r w:rsidR="008B190A" w:rsidRPr="008F384B">
              <w:rPr>
                <w:rFonts w:ascii="宋体" w:hAnsi="宋体" w:cs="宋体"/>
                <w:b/>
                <w:bCs/>
                <w:kern w:val="2"/>
                <w:sz w:val="24"/>
                <w:szCs w:val="22"/>
              </w:rPr>
              <w:t>（说明：</w:t>
            </w:r>
            <w:r w:rsidR="008B190A" w:rsidRPr="008F384B">
              <w:rPr>
                <w:rFonts w:ascii="宋体" w:hAnsi="宋体" w:cs="宋体"/>
                <w:b/>
                <w:bCs/>
                <w:kern w:val="2"/>
                <w:sz w:val="24"/>
                <w:szCs w:val="22"/>
              </w:rPr>
              <w:lastRenderedPageBreak/>
              <w:t>提供</w:t>
            </w:r>
            <w:r w:rsidRPr="008F384B">
              <w:rPr>
                <w:rFonts w:ascii="宋体" w:hAnsi="宋体" w:cs="宋体"/>
                <w:b/>
                <w:bCs/>
                <w:kern w:val="2"/>
                <w:sz w:val="24"/>
                <w:szCs w:val="22"/>
              </w:rPr>
              <w:t>有效</w:t>
            </w:r>
            <w:r w:rsidR="008B190A" w:rsidRPr="008F384B">
              <w:rPr>
                <w:rFonts w:ascii="宋体" w:hAnsi="宋体" w:cs="宋体"/>
                <w:b/>
                <w:bCs/>
                <w:kern w:val="2"/>
                <w:sz w:val="24"/>
                <w:szCs w:val="22"/>
              </w:rPr>
              <w:t>证书</w:t>
            </w:r>
            <w:r w:rsidRPr="008F384B">
              <w:rPr>
                <w:rFonts w:ascii="宋体" w:hAnsi="宋体" w:cs="宋体"/>
                <w:b/>
                <w:bCs/>
                <w:kern w:val="2"/>
                <w:sz w:val="24"/>
                <w:szCs w:val="22"/>
              </w:rPr>
              <w:t>复印件</w:t>
            </w:r>
            <w:r w:rsidR="008B190A" w:rsidRPr="008F384B">
              <w:rPr>
                <w:rFonts w:ascii="宋体" w:hAnsi="宋体" w:cs="宋体"/>
                <w:b/>
                <w:bCs/>
                <w:kern w:val="2"/>
                <w:sz w:val="24"/>
                <w:szCs w:val="22"/>
              </w:rPr>
              <w:t>）</w:t>
            </w:r>
          </w:p>
          <w:p w14:paraId="4117F249" w14:textId="580945F8" w:rsidR="008B190A" w:rsidRPr="008F384B" w:rsidRDefault="00025071" w:rsidP="00792906">
            <w:pPr>
              <w:spacing w:line="360" w:lineRule="auto"/>
              <w:rPr>
                <w:rFonts w:ascii="宋体" w:hAnsi="宋体" w:cs="宋体"/>
                <w:bCs/>
                <w:sz w:val="24"/>
              </w:rPr>
            </w:pPr>
            <w:r w:rsidRPr="008F384B">
              <w:rPr>
                <w:rFonts w:ascii="宋体" w:hAnsi="宋体" w:cs="宋体"/>
                <w:bCs/>
                <w:sz w:val="24"/>
              </w:rPr>
              <w:t>5</w:t>
            </w:r>
            <w:r w:rsidR="008B190A" w:rsidRPr="008F384B">
              <w:rPr>
                <w:rFonts w:ascii="宋体" w:hAnsi="宋体" w:cs="宋体" w:hint="eastAsia"/>
                <w:bCs/>
                <w:sz w:val="24"/>
              </w:rPr>
              <w:t>.能熟练操作监控设施设备；责任心强，具有良好的沟通协调能力和应急处置能力。查询无犯罪记录.</w:t>
            </w:r>
          </w:p>
        </w:tc>
      </w:tr>
      <w:tr w:rsidR="008B190A" w:rsidRPr="008F384B" w14:paraId="74C575DD" w14:textId="77777777" w:rsidTr="00880C94">
        <w:trPr>
          <w:trHeight w:val="1235"/>
          <w:jc w:val="center"/>
        </w:trPr>
        <w:tc>
          <w:tcPr>
            <w:tcW w:w="1219" w:type="pct"/>
            <w:vAlign w:val="center"/>
          </w:tcPr>
          <w:p w14:paraId="506EB366" w14:textId="79DA1851"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lastRenderedPageBreak/>
              <w:t>保洁</w:t>
            </w:r>
            <w:r w:rsidR="000061A5" w:rsidRPr="008F384B">
              <w:rPr>
                <w:rFonts w:ascii="宋体" w:eastAsia="宋体" w:hAnsi="宋体" w:cs="宋体" w:hint="eastAsia"/>
                <w:bCs/>
                <w:sz w:val="24"/>
              </w:rPr>
              <w:t>员</w:t>
            </w:r>
            <w:r w:rsidR="00096DE5" w:rsidRPr="008F384B">
              <w:rPr>
                <w:rFonts w:ascii="宋体" w:eastAsia="宋体" w:hAnsi="宋体" w:cs="宋体" w:hint="eastAsia"/>
                <w:bCs/>
                <w:sz w:val="24"/>
              </w:rPr>
              <w:t>（</w:t>
            </w:r>
            <w:r w:rsidR="00096DE5" w:rsidRPr="008F384B">
              <w:rPr>
                <w:rFonts w:ascii="宋体" w:eastAsia="宋体" w:hAnsi="宋体" w:cs="宋体"/>
                <w:bCs/>
                <w:sz w:val="24"/>
              </w:rPr>
              <w:t>6</w:t>
            </w:r>
            <w:r w:rsidR="00096DE5" w:rsidRPr="008F384B">
              <w:rPr>
                <w:rFonts w:ascii="宋体" w:eastAsia="宋体" w:hAnsi="宋体" w:cs="宋体" w:hint="eastAsia"/>
                <w:bCs/>
                <w:sz w:val="24"/>
              </w:rPr>
              <w:t>人）</w:t>
            </w:r>
          </w:p>
        </w:tc>
        <w:tc>
          <w:tcPr>
            <w:tcW w:w="3781" w:type="pct"/>
            <w:vAlign w:val="center"/>
          </w:tcPr>
          <w:p w14:paraId="41E52446" w14:textId="77777777" w:rsidR="008B190A" w:rsidRPr="008F384B" w:rsidRDefault="008B190A"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1.遵纪守法、爱岗敬业、身体健康、反应灵敏、无不良健康习惯。</w:t>
            </w:r>
          </w:p>
          <w:p w14:paraId="2EEA7CE0" w14:textId="2A5957C8" w:rsidR="008B190A" w:rsidRPr="008F384B" w:rsidRDefault="008044FC" w:rsidP="00792906">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
                <w:bCs/>
                <w:sz w:val="24"/>
              </w:rPr>
              <w:t>★</w:t>
            </w:r>
            <w:r w:rsidRPr="008F384B">
              <w:rPr>
                <w:rFonts w:ascii="宋体" w:hAnsi="宋体" w:cs="宋体"/>
                <w:b/>
                <w:bCs/>
                <w:sz w:val="24"/>
              </w:rPr>
              <w:t>2.</w:t>
            </w:r>
            <w:r w:rsidR="000E4C48" w:rsidRPr="008F384B">
              <w:rPr>
                <w:rFonts w:ascii="宋体" w:hAnsi="宋体" w:cs="宋体" w:hint="eastAsia"/>
                <w:b/>
                <w:bCs/>
                <w:sz w:val="24"/>
              </w:rPr>
              <w:t>保洁员</w:t>
            </w:r>
            <w:r w:rsidRPr="008F384B">
              <w:rPr>
                <w:rFonts w:ascii="宋体" w:hAnsi="宋体" w:cs="宋体"/>
                <w:b/>
                <w:bCs/>
                <w:sz w:val="24"/>
              </w:rPr>
              <w:t>年龄不满55岁。</w:t>
            </w:r>
            <w:r w:rsidRPr="008F384B">
              <w:rPr>
                <w:rFonts w:ascii="宋体" w:hAnsi="宋体" w:cs="宋体" w:hint="eastAsia"/>
                <w:b/>
                <w:bCs/>
                <w:sz w:val="24"/>
              </w:rPr>
              <w:t>（说明：</w:t>
            </w:r>
            <w:r w:rsidR="00E46B41" w:rsidRPr="008F384B">
              <w:rPr>
                <w:rFonts w:ascii="宋体" w:hAnsi="宋体" w:cs="宋体" w:hint="eastAsia"/>
                <w:b/>
                <w:bCs/>
                <w:sz w:val="24"/>
              </w:rPr>
              <w:t>在投标文件中提供承诺</w:t>
            </w:r>
            <w:r w:rsidRPr="008F384B">
              <w:rPr>
                <w:rFonts w:ascii="宋体" w:hAnsi="宋体" w:cs="宋体" w:hint="eastAsia"/>
                <w:b/>
                <w:bCs/>
                <w:sz w:val="24"/>
              </w:rPr>
              <w:t>）</w:t>
            </w:r>
          </w:p>
        </w:tc>
      </w:tr>
      <w:tr w:rsidR="008B190A" w:rsidRPr="008F384B" w14:paraId="62E902AE" w14:textId="77777777" w:rsidTr="00880C94">
        <w:trPr>
          <w:trHeight w:val="1235"/>
          <w:jc w:val="center"/>
        </w:trPr>
        <w:tc>
          <w:tcPr>
            <w:tcW w:w="1219" w:type="pct"/>
            <w:vAlign w:val="center"/>
          </w:tcPr>
          <w:p w14:paraId="56478CFB" w14:textId="3963E28D"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综合维修</w:t>
            </w:r>
            <w:r w:rsidR="000061A5" w:rsidRPr="008F384B">
              <w:rPr>
                <w:rFonts w:ascii="宋体" w:eastAsia="宋体" w:hAnsi="宋体" w:cs="宋体" w:hint="eastAsia"/>
                <w:bCs/>
                <w:sz w:val="24"/>
              </w:rPr>
              <w:t>员</w:t>
            </w:r>
            <w:r w:rsidR="00096DE5" w:rsidRPr="008F384B">
              <w:rPr>
                <w:rFonts w:ascii="宋体" w:eastAsia="宋体" w:hAnsi="宋体" w:cs="宋体" w:hint="eastAsia"/>
                <w:bCs/>
                <w:sz w:val="24"/>
              </w:rPr>
              <w:t>（</w:t>
            </w:r>
            <w:r w:rsidR="00096DE5" w:rsidRPr="008F384B">
              <w:rPr>
                <w:rFonts w:ascii="宋体" w:eastAsia="宋体" w:hAnsi="宋体" w:cs="宋体"/>
                <w:bCs/>
                <w:sz w:val="24"/>
              </w:rPr>
              <w:t>1</w:t>
            </w:r>
            <w:r w:rsidR="00096DE5" w:rsidRPr="008F384B">
              <w:rPr>
                <w:rFonts w:ascii="宋体" w:eastAsia="宋体" w:hAnsi="宋体" w:cs="宋体" w:hint="eastAsia"/>
                <w:bCs/>
                <w:sz w:val="24"/>
              </w:rPr>
              <w:t>人）</w:t>
            </w:r>
          </w:p>
        </w:tc>
        <w:tc>
          <w:tcPr>
            <w:tcW w:w="3781" w:type="pct"/>
            <w:vAlign w:val="center"/>
          </w:tcPr>
          <w:p w14:paraId="59969FE7" w14:textId="2B26F2E0" w:rsidR="00792906" w:rsidRPr="008F384B" w:rsidRDefault="008B190A"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1.遵纪守法、爱岗敬业、思路清晰、形象气质佳。</w:t>
            </w:r>
          </w:p>
          <w:p w14:paraId="142E2986" w14:textId="4B55D334" w:rsidR="00BF6816" w:rsidRPr="008F384B" w:rsidRDefault="00792906" w:rsidP="00BF6816">
            <w:pPr>
              <w:pStyle w:val="a8"/>
              <w:adjustRightInd w:val="0"/>
              <w:snapToGrid w:val="0"/>
              <w:spacing w:line="360" w:lineRule="auto"/>
              <w:ind w:firstLine="0"/>
              <w:rPr>
                <w:rFonts w:ascii="宋体" w:hAnsi="宋体" w:cs="宋体"/>
                <w:b/>
                <w:bCs/>
                <w:sz w:val="24"/>
              </w:rPr>
            </w:pPr>
            <w:r w:rsidRPr="008F384B">
              <w:rPr>
                <w:rFonts w:ascii="宋体" w:eastAsia="宋体" w:hAnsi="宋体" w:cs="宋体" w:hint="eastAsia"/>
                <w:b/>
                <w:bCs/>
                <w:sz w:val="24"/>
              </w:rPr>
              <w:t>★</w:t>
            </w:r>
            <w:r w:rsidRPr="008F384B">
              <w:rPr>
                <w:rFonts w:ascii="宋体" w:hAnsi="宋体" w:cs="宋体"/>
                <w:b/>
                <w:bCs/>
                <w:sz w:val="24"/>
              </w:rPr>
              <w:t>2.年龄不满55岁。</w:t>
            </w:r>
            <w:r w:rsidRPr="008F384B">
              <w:rPr>
                <w:rFonts w:ascii="宋体" w:hAnsi="宋体" w:cs="宋体" w:hint="eastAsia"/>
                <w:b/>
                <w:bCs/>
                <w:sz w:val="24"/>
              </w:rPr>
              <w:t>（说明：</w:t>
            </w:r>
            <w:r w:rsidRPr="008F384B">
              <w:rPr>
                <w:rFonts w:ascii="宋体" w:eastAsia="宋体" w:hAnsi="宋体" w:cs="宋体" w:hint="eastAsia"/>
                <w:b/>
                <w:bCs/>
                <w:sz w:val="24"/>
              </w:rPr>
              <w:t>提供有效身份证复印件</w:t>
            </w:r>
            <w:r w:rsidRPr="008F384B">
              <w:rPr>
                <w:rFonts w:ascii="宋体" w:hAnsi="宋体" w:cs="宋体" w:hint="eastAsia"/>
                <w:b/>
                <w:bCs/>
                <w:sz w:val="24"/>
              </w:rPr>
              <w:t>）</w:t>
            </w:r>
          </w:p>
          <w:p w14:paraId="1B929EF6" w14:textId="2B87CF73" w:rsidR="008B190A" w:rsidRPr="008F384B" w:rsidRDefault="00792906" w:rsidP="00BF6816">
            <w:pPr>
              <w:pStyle w:val="a8"/>
              <w:adjustRightInd w:val="0"/>
              <w:snapToGrid w:val="0"/>
              <w:spacing w:line="360" w:lineRule="auto"/>
              <w:ind w:firstLine="0"/>
              <w:rPr>
                <w:rFonts w:ascii="宋体" w:hAnsi="宋体" w:cs="宋体"/>
                <w:b/>
                <w:bCs/>
                <w:sz w:val="24"/>
              </w:rPr>
            </w:pPr>
            <w:r w:rsidRPr="008F384B">
              <w:rPr>
                <w:rFonts w:ascii="宋体" w:eastAsia="宋体" w:hAnsi="宋体" w:cs="宋体" w:hint="eastAsia"/>
                <w:b/>
                <w:bCs/>
                <w:sz w:val="24"/>
              </w:rPr>
              <w:t>★</w:t>
            </w:r>
            <w:r w:rsidR="008B190A" w:rsidRPr="008F384B">
              <w:rPr>
                <w:rFonts w:ascii="宋体" w:eastAsia="宋体" w:hAnsi="宋体" w:cs="宋体" w:hint="eastAsia"/>
                <w:b/>
                <w:bCs/>
                <w:sz w:val="24"/>
              </w:rPr>
              <w:t>3</w:t>
            </w:r>
            <w:r w:rsidR="008B190A" w:rsidRPr="008F384B">
              <w:rPr>
                <w:rFonts w:ascii="宋体" w:eastAsia="宋体" w:hAnsi="宋体" w:cs="宋体"/>
                <w:b/>
                <w:bCs/>
                <w:sz w:val="24"/>
              </w:rPr>
              <w:t>.</w:t>
            </w:r>
            <w:r w:rsidRPr="008F384B">
              <w:rPr>
                <w:rFonts w:ascii="宋体" w:eastAsia="宋体" w:hAnsi="宋体" w:cs="宋体" w:hint="eastAsia"/>
                <w:b/>
                <w:bCs/>
                <w:sz w:val="24"/>
              </w:rPr>
              <w:t>具有有效的中华人民共和国特种作业操作证</w:t>
            </w:r>
            <w:r w:rsidR="008B190A" w:rsidRPr="008F384B">
              <w:rPr>
                <w:rFonts w:ascii="宋体" w:eastAsia="宋体" w:hAnsi="宋体" w:cs="宋体" w:hint="eastAsia"/>
                <w:b/>
                <w:bCs/>
                <w:sz w:val="24"/>
              </w:rPr>
              <w:t>（高压电工或低压电工）</w:t>
            </w:r>
            <w:r w:rsidRPr="008F384B">
              <w:rPr>
                <w:rFonts w:ascii="宋体" w:hAnsi="宋体" w:cs="宋体"/>
                <w:b/>
                <w:bCs/>
                <w:sz w:val="24"/>
              </w:rPr>
              <w:t>。（说明：提供有效证书复印件）</w:t>
            </w:r>
          </w:p>
        </w:tc>
      </w:tr>
      <w:tr w:rsidR="008B190A" w:rsidRPr="008F384B" w14:paraId="524225EE" w14:textId="77777777" w:rsidTr="00880C94">
        <w:trPr>
          <w:trHeight w:val="1235"/>
          <w:jc w:val="center"/>
        </w:trPr>
        <w:tc>
          <w:tcPr>
            <w:tcW w:w="1219" w:type="pct"/>
            <w:vAlign w:val="center"/>
          </w:tcPr>
          <w:p w14:paraId="2018B9B6" w14:textId="7C6BA2D3" w:rsidR="008B190A" w:rsidRPr="008F384B" w:rsidRDefault="008B190A" w:rsidP="0079290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设备管理</w:t>
            </w:r>
            <w:r w:rsidR="000061A5" w:rsidRPr="008F384B">
              <w:rPr>
                <w:rFonts w:ascii="宋体" w:eastAsia="宋体" w:hAnsi="宋体" w:cs="宋体" w:hint="eastAsia"/>
                <w:bCs/>
                <w:sz w:val="24"/>
              </w:rPr>
              <w:t>员</w:t>
            </w:r>
            <w:r w:rsidR="00096DE5" w:rsidRPr="008F384B">
              <w:rPr>
                <w:rFonts w:ascii="宋体" w:eastAsia="宋体" w:hAnsi="宋体" w:cs="宋体" w:hint="eastAsia"/>
                <w:bCs/>
                <w:sz w:val="24"/>
              </w:rPr>
              <w:t>（</w:t>
            </w:r>
            <w:r w:rsidR="00096DE5" w:rsidRPr="008F384B">
              <w:rPr>
                <w:rFonts w:ascii="宋体" w:eastAsia="宋体" w:hAnsi="宋体" w:cs="宋体"/>
                <w:bCs/>
                <w:sz w:val="24"/>
              </w:rPr>
              <w:t>1</w:t>
            </w:r>
            <w:r w:rsidR="00096DE5" w:rsidRPr="008F384B">
              <w:rPr>
                <w:rFonts w:ascii="宋体" w:eastAsia="宋体" w:hAnsi="宋体" w:cs="宋体" w:hint="eastAsia"/>
                <w:bCs/>
                <w:sz w:val="24"/>
              </w:rPr>
              <w:t>人）</w:t>
            </w:r>
          </w:p>
        </w:tc>
        <w:tc>
          <w:tcPr>
            <w:tcW w:w="3781" w:type="pct"/>
            <w:vAlign w:val="center"/>
          </w:tcPr>
          <w:p w14:paraId="6F992F31" w14:textId="52EFC093" w:rsidR="008B190A" w:rsidRPr="008F384B" w:rsidRDefault="00792906" w:rsidP="00792906">
            <w:pPr>
              <w:pStyle w:val="null3"/>
              <w:spacing w:line="360" w:lineRule="auto"/>
              <w:jc w:val="both"/>
              <w:rPr>
                <w:rFonts w:ascii="宋体" w:hAnsi="宋体" w:cs="宋体" w:hint="default"/>
                <w:bCs/>
                <w:kern w:val="2"/>
                <w:sz w:val="24"/>
                <w:szCs w:val="22"/>
              </w:rPr>
            </w:pPr>
            <w:r w:rsidRPr="008F384B">
              <w:rPr>
                <w:rFonts w:ascii="宋体" w:hAnsi="宋体" w:cs="宋体"/>
                <w:bCs/>
                <w:kern w:val="2"/>
                <w:sz w:val="24"/>
                <w:szCs w:val="22"/>
              </w:rPr>
              <w:t>1.</w:t>
            </w:r>
            <w:r w:rsidR="008B190A" w:rsidRPr="008F384B">
              <w:rPr>
                <w:rFonts w:ascii="宋体" w:hAnsi="宋体" w:cs="宋体"/>
                <w:bCs/>
                <w:kern w:val="2"/>
                <w:sz w:val="24"/>
                <w:szCs w:val="22"/>
              </w:rPr>
              <w:t>遵纪守法、爱岗敬业、思路清晰、形象气质佳。</w:t>
            </w:r>
          </w:p>
          <w:p w14:paraId="2BCA99DE" w14:textId="400F5EB0" w:rsidR="00792906" w:rsidRPr="008F384B" w:rsidRDefault="00792906" w:rsidP="00792906">
            <w:pPr>
              <w:pStyle w:val="a8"/>
              <w:adjustRightInd w:val="0"/>
              <w:snapToGrid w:val="0"/>
              <w:spacing w:line="360" w:lineRule="auto"/>
              <w:ind w:firstLine="0"/>
              <w:rPr>
                <w:rFonts w:ascii="宋体" w:hAnsi="宋体" w:cs="宋体"/>
                <w:b/>
                <w:bCs/>
                <w:sz w:val="24"/>
              </w:rPr>
            </w:pPr>
            <w:r w:rsidRPr="008F384B">
              <w:rPr>
                <w:rFonts w:ascii="宋体" w:eastAsia="宋体" w:hAnsi="宋体" w:cs="宋体" w:hint="eastAsia"/>
                <w:b/>
                <w:bCs/>
                <w:sz w:val="24"/>
              </w:rPr>
              <w:t>★</w:t>
            </w:r>
            <w:r w:rsidRPr="008F384B">
              <w:rPr>
                <w:rFonts w:ascii="宋体" w:hAnsi="宋体" w:cs="宋体"/>
                <w:b/>
                <w:bCs/>
                <w:sz w:val="24"/>
              </w:rPr>
              <w:t>2.年龄不满50岁。</w:t>
            </w:r>
            <w:r w:rsidRPr="008F384B">
              <w:rPr>
                <w:rFonts w:ascii="宋体" w:hAnsi="宋体" w:cs="宋体" w:hint="eastAsia"/>
                <w:b/>
                <w:bCs/>
                <w:sz w:val="24"/>
              </w:rPr>
              <w:t>（说明：</w:t>
            </w:r>
            <w:r w:rsidRPr="008F384B">
              <w:rPr>
                <w:rFonts w:ascii="宋体" w:eastAsia="宋体" w:hAnsi="宋体" w:cs="宋体" w:hint="eastAsia"/>
                <w:b/>
                <w:bCs/>
                <w:sz w:val="24"/>
              </w:rPr>
              <w:t>提供有效身份证复印件</w:t>
            </w:r>
            <w:r w:rsidRPr="008F384B">
              <w:rPr>
                <w:rFonts w:ascii="宋体" w:hAnsi="宋体" w:cs="宋体" w:hint="eastAsia"/>
                <w:b/>
                <w:bCs/>
                <w:sz w:val="24"/>
              </w:rPr>
              <w:t>）</w:t>
            </w:r>
          </w:p>
          <w:p w14:paraId="3A1BA97E" w14:textId="17E70F0E" w:rsidR="008B190A" w:rsidRPr="008F384B" w:rsidRDefault="00792906" w:rsidP="00F0275A">
            <w:pPr>
              <w:pStyle w:val="a8"/>
              <w:adjustRightInd w:val="0"/>
              <w:snapToGrid w:val="0"/>
              <w:spacing w:line="360" w:lineRule="auto"/>
              <w:ind w:firstLine="0"/>
              <w:rPr>
                <w:rFonts w:ascii="宋体" w:eastAsia="宋体" w:hAnsi="宋体" w:cs="宋体"/>
                <w:b/>
                <w:bCs/>
                <w:sz w:val="24"/>
              </w:rPr>
            </w:pPr>
            <w:r w:rsidRPr="008F384B">
              <w:rPr>
                <w:rFonts w:ascii="宋体" w:eastAsia="宋体" w:hAnsi="宋体" w:cs="宋体" w:hint="eastAsia"/>
                <w:b/>
                <w:bCs/>
                <w:sz w:val="24"/>
              </w:rPr>
              <w:t>★</w:t>
            </w:r>
            <w:r w:rsidRPr="008F384B">
              <w:rPr>
                <w:rFonts w:ascii="宋体" w:eastAsia="宋体" w:hAnsi="宋体" w:cs="宋体"/>
                <w:b/>
                <w:bCs/>
                <w:sz w:val="24"/>
              </w:rPr>
              <w:t>3</w:t>
            </w:r>
            <w:r w:rsidR="008B190A" w:rsidRPr="008F384B">
              <w:rPr>
                <w:rFonts w:ascii="宋体" w:eastAsia="宋体" w:hAnsi="宋体" w:cs="宋体" w:hint="eastAsia"/>
                <w:b/>
                <w:bCs/>
                <w:sz w:val="24"/>
              </w:rPr>
              <w:t>.</w:t>
            </w:r>
            <w:r w:rsidRPr="008F384B">
              <w:rPr>
                <w:rFonts w:ascii="宋体" w:eastAsia="宋体" w:hAnsi="宋体" w:cs="宋体" w:hint="eastAsia"/>
                <w:b/>
                <w:bCs/>
                <w:sz w:val="24"/>
              </w:rPr>
              <w:t>具有有效的</w:t>
            </w:r>
            <w:r w:rsidR="00F0275A" w:rsidRPr="008F384B">
              <w:rPr>
                <w:rFonts w:ascii="宋体" w:eastAsia="宋体" w:hAnsi="宋体" w:cs="宋体" w:hint="eastAsia"/>
                <w:b/>
                <w:bCs/>
                <w:sz w:val="24"/>
              </w:rPr>
              <w:t>中华人民共和国特种设备安全管理和作业人员证或中华人民共和国特种设备作业人员证</w:t>
            </w:r>
            <w:r w:rsidRPr="008F384B">
              <w:rPr>
                <w:rFonts w:ascii="宋体" w:eastAsia="宋体" w:hAnsi="宋体" w:cs="宋体" w:hint="eastAsia"/>
                <w:b/>
                <w:bCs/>
                <w:sz w:val="24"/>
              </w:rPr>
              <w:t>。</w:t>
            </w:r>
            <w:r w:rsidRPr="008F384B">
              <w:rPr>
                <w:rFonts w:ascii="宋体" w:hAnsi="宋体" w:cs="宋体"/>
                <w:b/>
                <w:bCs/>
                <w:sz w:val="24"/>
              </w:rPr>
              <w:t>（说明：提供有效证书复印件）</w:t>
            </w:r>
          </w:p>
        </w:tc>
      </w:tr>
    </w:tbl>
    <w:p w14:paraId="73903D07" w14:textId="77777777" w:rsidR="008B190A" w:rsidRPr="008F384B" w:rsidRDefault="008B190A" w:rsidP="00E41F15">
      <w:pPr>
        <w:pStyle w:val="a8"/>
        <w:snapToGrid w:val="0"/>
        <w:spacing w:line="360" w:lineRule="auto"/>
        <w:ind w:firstLineChars="150"/>
        <w:rPr>
          <w:rFonts w:asciiTheme="minorEastAsia" w:hAnsiTheme="minorEastAsia" w:cs="方正仿宋_GBK"/>
          <w:sz w:val="28"/>
          <w:szCs w:val="28"/>
        </w:rPr>
      </w:pPr>
    </w:p>
    <w:p w14:paraId="0E5B0F40" w14:textId="7F586804" w:rsidR="008B190A" w:rsidRPr="008F384B" w:rsidRDefault="008B190A" w:rsidP="00E41F15">
      <w:pPr>
        <w:pStyle w:val="a8"/>
        <w:snapToGrid w:val="0"/>
        <w:spacing w:line="360" w:lineRule="auto"/>
        <w:ind w:firstLineChars="150"/>
        <w:rPr>
          <w:rFonts w:asciiTheme="minorEastAsia" w:hAnsiTheme="minorEastAsia" w:cs="方正仿宋_GBK"/>
          <w:sz w:val="28"/>
          <w:szCs w:val="28"/>
        </w:rPr>
      </w:pPr>
      <w:r w:rsidRPr="008F384B">
        <w:rPr>
          <w:rFonts w:asciiTheme="minorEastAsia" w:hAnsiTheme="minorEastAsia" w:cs="方正仿宋_GBK" w:hint="eastAsia"/>
          <w:sz w:val="28"/>
          <w:szCs w:val="28"/>
        </w:rPr>
        <w:t>三</w:t>
      </w:r>
      <w:r w:rsidRPr="008F384B">
        <w:rPr>
          <w:rFonts w:asciiTheme="minorEastAsia" w:hAnsiTheme="minorEastAsia" w:cs="方正仿宋_GBK"/>
          <w:sz w:val="28"/>
          <w:szCs w:val="28"/>
        </w:rPr>
        <w:t>、</w:t>
      </w:r>
      <w:r w:rsidRPr="008F384B">
        <w:rPr>
          <w:rFonts w:asciiTheme="minorEastAsia" w:hAnsiTheme="minorEastAsia" w:cs="方正仿宋_GBK" w:hint="eastAsia"/>
          <w:sz w:val="28"/>
          <w:szCs w:val="28"/>
        </w:rPr>
        <w:t>人员配置要求</w:t>
      </w:r>
    </w:p>
    <w:p w14:paraId="6E5A2FB1" w14:textId="6F45BEE7" w:rsidR="003021D3" w:rsidRPr="008F384B" w:rsidRDefault="00DB5165" w:rsidP="003021D3">
      <w:pPr>
        <w:snapToGrid w:val="0"/>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w:t>
      </w:r>
      <w:r w:rsidR="003021D3" w:rsidRPr="008F384B">
        <w:rPr>
          <w:rFonts w:asciiTheme="minorEastAsia" w:eastAsiaTheme="minorEastAsia" w:hAnsiTheme="minorEastAsia" w:cs="方正仿宋_GBK" w:hint="eastAsia"/>
          <w:b/>
          <w:sz w:val="28"/>
          <w:szCs w:val="28"/>
        </w:rPr>
        <w:t>（一）</w:t>
      </w:r>
      <w:r w:rsidR="008B190A" w:rsidRPr="008F384B">
        <w:rPr>
          <w:rFonts w:asciiTheme="minorEastAsia" w:eastAsiaTheme="minorEastAsia" w:hAnsiTheme="minorEastAsia" w:cs="方正仿宋_GBK" w:hint="eastAsia"/>
          <w:b/>
          <w:sz w:val="28"/>
          <w:szCs w:val="28"/>
        </w:rPr>
        <w:t>本项目最低配置人员为30人（包括周六值班人员），投标人应根据采购人项目管理要求配置最低人数或增加人数。中标人应在中标后7日内组织好本项目的全部人员配置，进行3天脱岗岗位培训，培训合格后方可上岗。</w:t>
      </w:r>
      <w:r w:rsidRPr="008F384B">
        <w:rPr>
          <w:rFonts w:asciiTheme="minorEastAsia" w:eastAsiaTheme="minorEastAsia" w:hAnsiTheme="minorEastAsia" w:cs="方正仿宋_GBK" w:hint="eastAsia"/>
          <w:b/>
          <w:sz w:val="28"/>
          <w:szCs w:val="28"/>
        </w:rPr>
        <w:t>（说明:</w:t>
      </w:r>
      <w:r w:rsidR="00E46B41" w:rsidRPr="008F384B">
        <w:rPr>
          <w:rFonts w:hint="eastAsia"/>
        </w:rPr>
        <w:t xml:space="preserve"> </w:t>
      </w:r>
      <w:r w:rsidR="00E46B41" w:rsidRPr="008F384B">
        <w:rPr>
          <w:rFonts w:asciiTheme="minorEastAsia" w:eastAsiaTheme="minorEastAsia" w:hAnsiTheme="minorEastAsia" w:cs="方正仿宋_GBK" w:hint="eastAsia"/>
          <w:b/>
          <w:sz w:val="28"/>
          <w:szCs w:val="28"/>
        </w:rPr>
        <w:t>在投标文件中提供承诺</w:t>
      </w:r>
      <w:r w:rsidRPr="008F384B">
        <w:rPr>
          <w:rFonts w:asciiTheme="minorEastAsia" w:eastAsiaTheme="minorEastAsia" w:hAnsiTheme="minorEastAsia" w:cs="方正仿宋_GBK" w:hint="eastAsia"/>
          <w:b/>
          <w:sz w:val="28"/>
          <w:szCs w:val="28"/>
        </w:rPr>
        <w:t>）</w:t>
      </w:r>
    </w:p>
    <w:p w14:paraId="46FDC9DC" w14:textId="347A030F" w:rsidR="00551472" w:rsidRPr="008F384B" w:rsidRDefault="003021D3" w:rsidP="00551472">
      <w:pPr>
        <w:snapToGrid w:val="0"/>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★（二）在签订合同前，投标人需将相关资质体系证书原件和拟派遣本项目的所有人员的劳动合同、身份证、相关证书、经验证明等</w:t>
      </w:r>
      <w:r w:rsidRPr="008F384B">
        <w:rPr>
          <w:rFonts w:asciiTheme="minorEastAsia" w:eastAsiaTheme="minorEastAsia" w:hAnsiTheme="minorEastAsia" w:cs="方正仿宋_GBK" w:hint="eastAsia"/>
          <w:b/>
          <w:sz w:val="28"/>
          <w:szCs w:val="28"/>
        </w:rPr>
        <w:lastRenderedPageBreak/>
        <w:t>材料原件交采购人查验，并上交复印件，若未提供或不齐全、造假，视为投标人拒绝与采购人签订采购合同；进驻后未经采购人同意不得更换相关人员，否则视为违约。（说明:</w:t>
      </w:r>
      <w:r w:rsidR="00E46B41" w:rsidRPr="008F384B">
        <w:rPr>
          <w:rFonts w:asciiTheme="minorEastAsia" w:eastAsiaTheme="minorEastAsia" w:hAnsiTheme="minorEastAsia" w:cs="方正仿宋_GBK" w:hint="eastAsia"/>
          <w:b/>
          <w:sz w:val="28"/>
          <w:szCs w:val="28"/>
        </w:rPr>
        <w:t xml:space="preserve"> 在投标文件中提供承诺</w:t>
      </w:r>
      <w:r w:rsidRPr="008F384B">
        <w:rPr>
          <w:rFonts w:asciiTheme="minorEastAsia" w:eastAsiaTheme="minorEastAsia" w:hAnsiTheme="minorEastAsia" w:cs="方正仿宋_GBK" w:hint="eastAsia"/>
          <w:b/>
          <w:sz w:val="28"/>
          <w:szCs w:val="28"/>
        </w:rPr>
        <w:t>）</w:t>
      </w:r>
    </w:p>
    <w:p w14:paraId="37F1F4DF" w14:textId="65A05F88" w:rsidR="00551472" w:rsidRPr="008F384B" w:rsidRDefault="00551472" w:rsidP="00551472">
      <w:pPr>
        <w:snapToGrid w:val="0"/>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★（三）</w:t>
      </w:r>
      <w:r w:rsidRPr="008F384B">
        <w:rPr>
          <w:rFonts w:asciiTheme="minorEastAsia" w:eastAsiaTheme="minorEastAsia" w:hAnsiTheme="minorEastAsia" w:cs="方正仿宋_GBK"/>
          <w:b/>
          <w:sz w:val="28"/>
          <w:szCs w:val="28"/>
        </w:rPr>
        <w:t>本项目定员定岗定编固定员工，只针对本项目提供物业服务。本项目所有物业服务人员均为全职不得兼职。中标供应商投标文件中所提供的人员须与项目实施人员一致。</w:t>
      </w:r>
      <w:r w:rsidRPr="008F384B">
        <w:rPr>
          <w:rFonts w:asciiTheme="minorEastAsia" w:eastAsiaTheme="minorEastAsia" w:hAnsiTheme="minorEastAsia" w:cs="方正仿宋_GBK" w:hint="eastAsia"/>
          <w:b/>
          <w:sz w:val="28"/>
          <w:szCs w:val="28"/>
        </w:rPr>
        <w:t>（说明:</w:t>
      </w:r>
      <w:r w:rsidR="00E46B41" w:rsidRPr="008F384B">
        <w:rPr>
          <w:rFonts w:asciiTheme="minorEastAsia" w:eastAsiaTheme="minorEastAsia" w:hAnsiTheme="minorEastAsia" w:cs="方正仿宋_GBK" w:hint="eastAsia"/>
          <w:b/>
          <w:sz w:val="28"/>
          <w:szCs w:val="28"/>
        </w:rPr>
        <w:t xml:space="preserve"> 在投标文件中提供承诺</w:t>
      </w:r>
      <w:r w:rsidRPr="008F384B">
        <w:rPr>
          <w:rFonts w:asciiTheme="minorEastAsia" w:eastAsiaTheme="minorEastAsia" w:hAnsiTheme="minorEastAsia" w:cs="方正仿宋_GBK" w:hint="eastAsia"/>
          <w:b/>
          <w:sz w:val="28"/>
          <w:szCs w:val="28"/>
        </w:rPr>
        <w:t>）</w:t>
      </w:r>
    </w:p>
    <w:p w14:paraId="558F74D5" w14:textId="593D9E5E" w:rsidR="000623B7" w:rsidRPr="008F384B" w:rsidRDefault="000623B7" w:rsidP="00E41F15">
      <w:pPr>
        <w:snapToGrid w:val="0"/>
        <w:spacing w:line="360" w:lineRule="auto"/>
        <w:ind w:firstLineChars="200" w:firstLine="480"/>
        <w:rPr>
          <w:rFonts w:ascii="方正仿宋_GBK" w:eastAsia="方正仿宋_GBK" w:hAnsi="方正仿宋_GBK" w:cs="方正仿宋_GBK"/>
          <w:sz w:val="24"/>
          <w:szCs w:val="24"/>
        </w:rPr>
      </w:pPr>
    </w:p>
    <w:p w14:paraId="69237536" w14:textId="06C53727" w:rsidR="008B190A" w:rsidRPr="008F384B" w:rsidRDefault="008B190A" w:rsidP="00E41F15">
      <w:pPr>
        <w:pStyle w:val="2"/>
        <w:numPr>
          <w:ilvl w:val="0"/>
          <w:numId w:val="0"/>
        </w:numPr>
        <w:tabs>
          <w:tab w:val="left" w:pos="0"/>
          <w:tab w:val="left" w:pos="426"/>
          <w:tab w:val="left" w:pos="576"/>
          <w:tab w:val="left" w:pos="786"/>
        </w:tabs>
        <w:spacing w:before="0" w:after="0"/>
        <w:jc w:val="both"/>
      </w:pPr>
      <w:r w:rsidRPr="008F384B">
        <w:rPr>
          <w:rFonts w:hint="eastAsia"/>
        </w:rPr>
        <w:t>3.2.2.</w:t>
      </w:r>
      <w:r w:rsidRPr="008F384B">
        <w:t>4</w:t>
      </w:r>
      <w:r w:rsidRPr="008F384B">
        <w:rPr>
          <w:rFonts w:hint="eastAsia"/>
        </w:rPr>
        <w:t>设施设备</w:t>
      </w:r>
      <w:r w:rsidRPr="008F384B">
        <w:t>要求</w:t>
      </w:r>
    </w:p>
    <w:p w14:paraId="19A87AE4" w14:textId="640B9DFF" w:rsidR="008B190A" w:rsidRPr="008F384B" w:rsidRDefault="008B190A" w:rsidP="00E41F15">
      <w:pPr>
        <w:pStyle w:val="a8"/>
        <w:snapToGrid w:val="0"/>
        <w:spacing w:line="360" w:lineRule="auto"/>
        <w:ind w:firstLineChars="200" w:firstLine="560"/>
        <w:rPr>
          <w:rFonts w:asciiTheme="minorEastAsia" w:hAnsiTheme="minorEastAsia" w:cs="方正仿宋_GBK"/>
          <w:sz w:val="28"/>
          <w:szCs w:val="28"/>
        </w:rPr>
      </w:pPr>
      <w:r w:rsidRPr="008F384B">
        <w:rPr>
          <w:rFonts w:asciiTheme="minorEastAsia" w:hAnsiTheme="minorEastAsia" w:cs="方正仿宋_GBK" w:hint="eastAsia"/>
          <w:sz w:val="28"/>
          <w:szCs w:val="28"/>
        </w:rPr>
        <w:t>中标人按采购人需求及物业管理实际配置办公</w:t>
      </w:r>
      <w:r w:rsidR="0011149C" w:rsidRPr="008F384B">
        <w:rPr>
          <w:rFonts w:asciiTheme="minorEastAsia" w:hAnsiTheme="minorEastAsia" w:cs="方正仿宋_GBK" w:hint="eastAsia"/>
          <w:sz w:val="28"/>
          <w:szCs w:val="28"/>
        </w:rPr>
        <w:t>设施设备，包括但不限于下表</w:t>
      </w:r>
      <w:r w:rsidRPr="008F384B">
        <w:rPr>
          <w:rFonts w:asciiTheme="minorEastAsia" w:hAnsiTheme="minorEastAsia" w:cs="方正仿宋_GBK" w:hint="eastAsia"/>
          <w:sz w:val="28"/>
          <w:szCs w:val="28"/>
        </w:rPr>
        <w:t>，项目管理过程中若因工作需要应及时增添更换设备。</w:t>
      </w: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60"/>
        <w:gridCol w:w="3816"/>
        <w:gridCol w:w="696"/>
        <w:gridCol w:w="706"/>
      </w:tblGrid>
      <w:tr w:rsidR="008B190A" w:rsidRPr="008F384B" w14:paraId="247BCBB6" w14:textId="77777777" w:rsidTr="00880C94">
        <w:trPr>
          <w:trHeight w:val="933"/>
          <w:jc w:val="center"/>
        </w:trPr>
        <w:tc>
          <w:tcPr>
            <w:tcW w:w="280" w:type="pct"/>
            <w:shd w:val="clear" w:color="auto" w:fill="BFBFBF"/>
            <w:vAlign w:val="center"/>
          </w:tcPr>
          <w:p w14:paraId="331CA91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编号</w:t>
            </w:r>
          </w:p>
        </w:tc>
        <w:tc>
          <w:tcPr>
            <w:tcW w:w="1514" w:type="pct"/>
            <w:shd w:val="clear" w:color="auto" w:fill="BFBFBF"/>
            <w:vAlign w:val="center"/>
          </w:tcPr>
          <w:p w14:paraId="6D8F8CB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使用部门</w:t>
            </w:r>
          </w:p>
        </w:tc>
        <w:tc>
          <w:tcPr>
            <w:tcW w:w="2346" w:type="pct"/>
            <w:shd w:val="clear" w:color="auto" w:fill="BFBFBF"/>
            <w:vAlign w:val="center"/>
          </w:tcPr>
          <w:p w14:paraId="3715BBD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名称</w:t>
            </w:r>
          </w:p>
        </w:tc>
        <w:tc>
          <w:tcPr>
            <w:tcW w:w="424" w:type="pct"/>
            <w:shd w:val="clear" w:color="auto" w:fill="BFBFBF"/>
            <w:vAlign w:val="center"/>
          </w:tcPr>
          <w:p w14:paraId="57D3267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数量</w:t>
            </w:r>
          </w:p>
        </w:tc>
        <w:tc>
          <w:tcPr>
            <w:tcW w:w="436" w:type="pct"/>
            <w:shd w:val="clear" w:color="auto" w:fill="BFBFBF"/>
            <w:vAlign w:val="center"/>
          </w:tcPr>
          <w:p w14:paraId="5A770EB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单位</w:t>
            </w:r>
          </w:p>
        </w:tc>
      </w:tr>
      <w:tr w:rsidR="008B190A" w:rsidRPr="008F384B" w14:paraId="2B240227" w14:textId="77777777" w:rsidTr="00880C94">
        <w:trPr>
          <w:trHeight w:val="90"/>
          <w:jc w:val="center"/>
        </w:trPr>
        <w:tc>
          <w:tcPr>
            <w:tcW w:w="280" w:type="pct"/>
            <w:shd w:val="clear" w:color="auto" w:fill="auto"/>
            <w:noWrap/>
            <w:vAlign w:val="center"/>
          </w:tcPr>
          <w:p w14:paraId="3C42C10F"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514" w:type="pct"/>
            <w:vMerge w:val="restart"/>
            <w:shd w:val="clear" w:color="auto" w:fill="auto"/>
            <w:vAlign w:val="center"/>
          </w:tcPr>
          <w:p w14:paraId="67F5424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客服中心及物业办公室</w:t>
            </w:r>
          </w:p>
        </w:tc>
        <w:tc>
          <w:tcPr>
            <w:tcW w:w="2346" w:type="pct"/>
            <w:shd w:val="clear" w:color="auto" w:fill="auto"/>
            <w:noWrap/>
            <w:vAlign w:val="center"/>
          </w:tcPr>
          <w:p w14:paraId="46FC71DD"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电脑</w:t>
            </w:r>
          </w:p>
        </w:tc>
        <w:tc>
          <w:tcPr>
            <w:tcW w:w="424" w:type="pct"/>
            <w:shd w:val="clear" w:color="auto" w:fill="auto"/>
            <w:noWrap/>
            <w:vAlign w:val="center"/>
          </w:tcPr>
          <w:p w14:paraId="5DA8FD7B"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436" w:type="pct"/>
            <w:shd w:val="clear" w:color="auto" w:fill="auto"/>
            <w:noWrap/>
            <w:vAlign w:val="center"/>
          </w:tcPr>
          <w:p w14:paraId="37113B7D"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台</w:t>
            </w:r>
          </w:p>
        </w:tc>
      </w:tr>
      <w:tr w:rsidR="008B190A" w:rsidRPr="008F384B" w14:paraId="64C94E0A" w14:textId="77777777" w:rsidTr="00880C94">
        <w:trPr>
          <w:trHeight w:val="90"/>
          <w:jc w:val="center"/>
        </w:trPr>
        <w:tc>
          <w:tcPr>
            <w:tcW w:w="280" w:type="pct"/>
            <w:shd w:val="clear" w:color="auto" w:fill="auto"/>
            <w:noWrap/>
            <w:vAlign w:val="center"/>
          </w:tcPr>
          <w:p w14:paraId="1F73608C"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14" w:type="pct"/>
            <w:vMerge/>
            <w:shd w:val="clear" w:color="auto" w:fill="auto"/>
            <w:vAlign w:val="center"/>
          </w:tcPr>
          <w:p w14:paraId="284B8E30"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759A8B2B"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彩色打印机</w:t>
            </w:r>
          </w:p>
        </w:tc>
        <w:tc>
          <w:tcPr>
            <w:tcW w:w="424" w:type="pct"/>
            <w:shd w:val="clear" w:color="auto" w:fill="auto"/>
            <w:noWrap/>
            <w:vAlign w:val="center"/>
          </w:tcPr>
          <w:p w14:paraId="44D9F89E"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436" w:type="pct"/>
            <w:shd w:val="clear" w:color="auto" w:fill="auto"/>
            <w:noWrap/>
            <w:vAlign w:val="center"/>
          </w:tcPr>
          <w:p w14:paraId="792392F2"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台</w:t>
            </w:r>
          </w:p>
        </w:tc>
      </w:tr>
      <w:tr w:rsidR="008B190A" w:rsidRPr="008F384B" w14:paraId="2641CED6" w14:textId="77777777" w:rsidTr="00880C94">
        <w:trPr>
          <w:trHeight w:val="90"/>
          <w:jc w:val="center"/>
        </w:trPr>
        <w:tc>
          <w:tcPr>
            <w:tcW w:w="280" w:type="pct"/>
            <w:shd w:val="clear" w:color="auto" w:fill="auto"/>
            <w:noWrap/>
            <w:vAlign w:val="center"/>
          </w:tcPr>
          <w:p w14:paraId="19C3C6DA"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14" w:type="pct"/>
            <w:vMerge/>
            <w:shd w:val="clear" w:color="auto" w:fill="auto"/>
            <w:vAlign w:val="center"/>
          </w:tcPr>
          <w:p w14:paraId="06B05E48"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371DB5C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电话机</w:t>
            </w:r>
          </w:p>
        </w:tc>
        <w:tc>
          <w:tcPr>
            <w:tcW w:w="424" w:type="pct"/>
            <w:shd w:val="clear" w:color="auto" w:fill="auto"/>
            <w:noWrap/>
            <w:vAlign w:val="center"/>
          </w:tcPr>
          <w:p w14:paraId="09D2F03B"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436" w:type="pct"/>
            <w:shd w:val="clear" w:color="auto" w:fill="auto"/>
            <w:noWrap/>
            <w:vAlign w:val="center"/>
          </w:tcPr>
          <w:p w14:paraId="7C56BA9B"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部</w:t>
            </w:r>
          </w:p>
        </w:tc>
      </w:tr>
      <w:tr w:rsidR="008B190A" w:rsidRPr="008F384B" w14:paraId="69128566" w14:textId="77777777" w:rsidTr="00880C94">
        <w:trPr>
          <w:trHeight w:val="191"/>
          <w:jc w:val="center"/>
        </w:trPr>
        <w:tc>
          <w:tcPr>
            <w:tcW w:w="280" w:type="pct"/>
            <w:shd w:val="clear" w:color="auto" w:fill="auto"/>
            <w:noWrap/>
            <w:vAlign w:val="center"/>
          </w:tcPr>
          <w:p w14:paraId="45A8AB6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4</w:t>
            </w:r>
          </w:p>
        </w:tc>
        <w:tc>
          <w:tcPr>
            <w:tcW w:w="1514" w:type="pct"/>
            <w:vMerge/>
            <w:shd w:val="clear" w:color="auto" w:fill="auto"/>
            <w:vAlign w:val="center"/>
          </w:tcPr>
          <w:p w14:paraId="72C4691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74001C39"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办公桌、椅</w:t>
            </w:r>
          </w:p>
        </w:tc>
        <w:tc>
          <w:tcPr>
            <w:tcW w:w="424" w:type="pct"/>
            <w:shd w:val="clear" w:color="auto" w:fill="auto"/>
            <w:noWrap/>
            <w:vAlign w:val="center"/>
          </w:tcPr>
          <w:p w14:paraId="4347AF91"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5</w:t>
            </w:r>
          </w:p>
        </w:tc>
        <w:tc>
          <w:tcPr>
            <w:tcW w:w="436" w:type="pct"/>
            <w:shd w:val="clear" w:color="auto" w:fill="auto"/>
            <w:noWrap/>
            <w:vAlign w:val="center"/>
          </w:tcPr>
          <w:p w14:paraId="30272711"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套</w:t>
            </w:r>
          </w:p>
        </w:tc>
      </w:tr>
      <w:tr w:rsidR="008B190A" w:rsidRPr="008F384B" w14:paraId="05FA19B3" w14:textId="77777777" w:rsidTr="00880C94">
        <w:trPr>
          <w:trHeight w:val="90"/>
          <w:jc w:val="center"/>
        </w:trPr>
        <w:tc>
          <w:tcPr>
            <w:tcW w:w="280" w:type="pct"/>
            <w:shd w:val="clear" w:color="auto" w:fill="auto"/>
            <w:noWrap/>
            <w:vAlign w:val="center"/>
          </w:tcPr>
          <w:p w14:paraId="06948C2D"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5</w:t>
            </w:r>
          </w:p>
        </w:tc>
        <w:tc>
          <w:tcPr>
            <w:tcW w:w="1514" w:type="pct"/>
            <w:vMerge/>
            <w:shd w:val="clear" w:color="auto" w:fill="auto"/>
            <w:vAlign w:val="center"/>
          </w:tcPr>
          <w:p w14:paraId="0BD23FF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1BECA141"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文件柜</w:t>
            </w:r>
          </w:p>
        </w:tc>
        <w:tc>
          <w:tcPr>
            <w:tcW w:w="424" w:type="pct"/>
            <w:shd w:val="clear" w:color="auto" w:fill="auto"/>
            <w:noWrap/>
            <w:vAlign w:val="center"/>
          </w:tcPr>
          <w:p w14:paraId="5FF2E8C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5</w:t>
            </w:r>
          </w:p>
        </w:tc>
        <w:tc>
          <w:tcPr>
            <w:tcW w:w="436" w:type="pct"/>
            <w:shd w:val="clear" w:color="auto" w:fill="auto"/>
            <w:noWrap/>
            <w:vAlign w:val="center"/>
          </w:tcPr>
          <w:p w14:paraId="04D8A33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组</w:t>
            </w:r>
          </w:p>
        </w:tc>
      </w:tr>
      <w:tr w:rsidR="008B190A" w:rsidRPr="008F384B" w14:paraId="0BF12D3F" w14:textId="77777777" w:rsidTr="00880C94">
        <w:trPr>
          <w:trHeight w:val="90"/>
          <w:jc w:val="center"/>
        </w:trPr>
        <w:tc>
          <w:tcPr>
            <w:tcW w:w="280" w:type="pct"/>
            <w:shd w:val="clear" w:color="auto" w:fill="auto"/>
            <w:noWrap/>
            <w:vAlign w:val="center"/>
          </w:tcPr>
          <w:p w14:paraId="66B89BA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6</w:t>
            </w:r>
          </w:p>
        </w:tc>
        <w:tc>
          <w:tcPr>
            <w:tcW w:w="1514" w:type="pct"/>
            <w:vMerge/>
            <w:shd w:val="clear" w:color="auto" w:fill="auto"/>
            <w:vAlign w:val="center"/>
          </w:tcPr>
          <w:p w14:paraId="5338354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2E60B5F1"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库房货架</w:t>
            </w:r>
          </w:p>
        </w:tc>
        <w:tc>
          <w:tcPr>
            <w:tcW w:w="424" w:type="pct"/>
            <w:shd w:val="clear" w:color="auto" w:fill="auto"/>
            <w:noWrap/>
            <w:vAlign w:val="center"/>
          </w:tcPr>
          <w:p w14:paraId="4F30AD8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5</w:t>
            </w:r>
          </w:p>
        </w:tc>
        <w:tc>
          <w:tcPr>
            <w:tcW w:w="436" w:type="pct"/>
            <w:shd w:val="clear" w:color="auto" w:fill="auto"/>
            <w:noWrap/>
            <w:vAlign w:val="center"/>
          </w:tcPr>
          <w:p w14:paraId="197DD8C1"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组</w:t>
            </w:r>
          </w:p>
        </w:tc>
      </w:tr>
      <w:tr w:rsidR="008B190A" w:rsidRPr="008F384B" w14:paraId="4168F2A1" w14:textId="77777777" w:rsidTr="00880C94">
        <w:trPr>
          <w:trHeight w:val="90"/>
          <w:jc w:val="center"/>
        </w:trPr>
        <w:tc>
          <w:tcPr>
            <w:tcW w:w="280" w:type="pct"/>
            <w:shd w:val="clear" w:color="auto" w:fill="auto"/>
            <w:noWrap/>
            <w:vAlign w:val="center"/>
          </w:tcPr>
          <w:p w14:paraId="3E61882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7</w:t>
            </w:r>
          </w:p>
        </w:tc>
        <w:tc>
          <w:tcPr>
            <w:tcW w:w="1514" w:type="pct"/>
            <w:vMerge/>
            <w:shd w:val="clear" w:color="auto" w:fill="auto"/>
            <w:vAlign w:val="center"/>
          </w:tcPr>
          <w:p w14:paraId="3EB117D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2AEC342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紧急医疗处理箱</w:t>
            </w:r>
          </w:p>
        </w:tc>
        <w:tc>
          <w:tcPr>
            <w:tcW w:w="424" w:type="pct"/>
            <w:shd w:val="clear" w:color="auto" w:fill="auto"/>
            <w:noWrap/>
            <w:vAlign w:val="center"/>
          </w:tcPr>
          <w:p w14:paraId="4299739D"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436" w:type="pct"/>
            <w:shd w:val="clear" w:color="auto" w:fill="auto"/>
            <w:noWrap/>
            <w:vAlign w:val="center"/>
          </w:tcPr>
          <w:p w14:paraId="13F537C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个</w:t>
            </w:r>
          </w:p>
        </w:tc>
      </w:tr>
      <w:tr w:rsidR="008B190A" w:rsidRPr="008F384B" w14:paraId="1D5B8639" w14:textId="77777777" w:rsidTr="00880C94">
        <w:trPr>
          <w:trHeight w:val="90"/>
          <w:jc w:val="center"/>
        </w:trPr>
        <w:tc>
          <w:tcPr>
            <w:tcW w:w="280" w:type="pct"/>
            <w:shd w:val="clear" w:color="auto" w:fill="auto"/>
            <w:noWrap/>
            <w:vAlign w:val="center"/>
          </w:tcPr>
          <w:p w14:paraId="7230EC91"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8</w:t>
            </w:r>
          </w:p>
        </w:tc>
        <w:tc>
          <w:tcPr>
            <w:tcW w:w="1514" w:type="pct"/>
            <w:vMerge w:val="restart"/>
            <w:shd w:val="clear" w:color="auto" w:fill="auto"/>
            <w:vAlign w:val="center"/>
          </w:tcPr>
          <w:p w14:paraId="59F06DF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设备管理部门</w:t>
            </w:r>
          </w:p>
        </w:tc>
        <w:tc>
          <w:tcPr>
            <w:tcW w:w="2346" w:type="pct"/>
            <w:shd w:val="clear" w:color="auto" w:fill="auto"/>
            <w:noWrap/>
            <w:vAlign w:val="center"/>
          </w:tcPr>
          <w:p w14:paraId="77B756CC"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工程常备工具箱</w:t>
            </w:r>
          </w:p>
        </w:tc>
        <w:tc>
          <w:tcPr>
            <w:tcW w:w="424" w:type="pct"/>
            <w:shd w:val="clear" w:color="auto" w:fill="auto"/>
            <w:noWrap/>
            <w:vAlign w:val="center"/>
          </w:tcPr>
          <w:p w14:paraId="4F89C78B"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436" w:type="pct"/>
            <w:shd w:val="clear" w:color="auto" w:fill="auto"/>
            <w:noWrap/>
            <w:vAlign w:val="center"/>
          </w:tcPr>
          <w:p w14:paraId="73B90E0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套</w:t>
            </w:r>
          </w:p>
        </w:tc>
      </w:tr>
      <w:tr w:rsidR="008B190A" w:rsidRPr="008F384B" w14:paraId="5BC1200C" w14:textId="77777777" w:rsidTr="00880C94">
        <w:trPr>
          <w:trHeight w:val="90"/>
          <w:jc w:val="center"/>
        </w:trPr>
        <w:tc>
          <w:tcPr>
            <w:tcW w:w="280" w:type="pct"/>
            <w:shd w:val="clear" w:color="auto" w:fill="auto"/>
            <w:noWrap/>
            <w:vAlign w:val="center"/>
          </w:tcPr>
          <w:p w14:paraId="5B38F95E"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9</w:t>
            </w:r>
          </w:p>
        </w:tc>
        <w:tc>
          <w:tcPr>
            <w:tcW w:w="1514" w:type="pct"/>
            <w:vMerge/>
            <w:shd w:val="clear" w:color="auto" w:fill="auto"/>
            <w:vAlign w:val="center"/>
          </w:tcPr>
          <w:p w14:paraId="33C381FC"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6E5E7D88"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钻枪</w:t>
            </w:r>
          </w:p>
        </w:tc>
        <w:tc>
          <w:tcPr>
            <w:tcW w:w="424" w:type="pct"/>
            <w:shd w:val="clear" w:color="auto" w:fill="auto"/>
            <w:noWrap/>
            <w:vAlign w:val="center"/>
          </w:tcPr>
          <w:p w14:paraId="3A02B435"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436" w:type="pct"/>
            <w:shd w:val="clear" w:color="auto" w:fill="auto"/>
            <w:noWrap/>
            <w:vAlign w:val="center"/>
          </w:tcPr>
          <w:p w14:paraId="14C81B0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把</w:t>
            </w:r>
          </w:p>
        </w:tc>
      </w:tr>
      <w:tr w:rsidR="008B190A" w:rsidRPr="008F384B" w14:paraId="247B6B0F" w14:textId="77777777" w:rsidTr="00880C94">
        <w:trPr>
          <w:trHeight w:val="287"/>
          <w:jc w:val="center"/>
        </w:trPr>
        <w:tc>
          <w:tcPr>
            <w:tcW w:w="280" w:type="pct"/>
            <w:shd w:val="clear" w:color="auto" w:fill="auto"/>
            <w:noWrap/>
            <w:vAlign w:val="center"/>
          </w:tcPr>
          <w:p w14:paraId="1AF7640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lastRenderedPageBreak/>
              <w:t>10</w:t>
            </w:r>
          </w:p>
        </w:tc>
        <w:tc>
          <w:tcPr>
            <w:tcW w:w="1514" w:type="pct"/>
            <w:vMerge/>
            <w:shd w:val="clear" w:color="auto" w:fill="auto"/>
            <w:vAlign w:val="center"/>
          </w:tcPr>
          <w:p w14:paraId="1FC4F0BB"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6153F26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人字梯</w:t>
            </w:r>
          </w:p>
        </w:tc>
        <w:tc>
          <w:tcPr>
            <w:tcW w:w="424" w:type="pct"/>
            <w:shd w:val="clear" w:color="auto" w:fill="auto"/>
            <w:noWrap/>
            <w:vAlign w:val="center"/>
          </w:tcPr>
          <w:p w14:paraId="6C87234B"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436" w:type="pct"/>
            <w:shd w:val="clear" w:color="auto" w:fill="auto"/>
            <w:noWrap/>
            <w:vAlign w:val="center"/>
          </w:tcPr>
          <w:p w14:paraId="1761F83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把</w:t>
            </w:r>
          </w:p>
        </w:tc>
      </w:tr>
      <w:tr w:rsidR="008B190A" w:rsidRPr="008F384B" w14:paraId="48101E18" w14:textId="77777777" w:rsidTr="00880C94">
        <w:trPr>
          <w:trHeight w:val="287"/>
          <w:jc w:val="center"/>
        </w:trPr>
        <w:tc>
          <w:tcPr>
            <w:tcW w:w="280" w:type="pct"/>
            <w:shd w:val="clear" w:color="auto" w:fill="auto"/>
            <w:noWrap/>
            <w:vAlign w:val="center"/>
          </w:tcPr>
          <w:p w14:paraId="2DC6F092"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11</w:t>
            </w:r>
          </w:p>
        </w:tc>
        <w:tc>
          <w:tcPr>
            <w:tcW w:w="1514" w:type="pct"/>
            <w:vMerge/>
            <w:shd w:val="clear" w:color="auto" w:fill="auto"/>
            <w:vAlign w:val="center"/>
          </w:tcPr>
          <w:p w14:paraId="4407EDE0"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7F3D863C"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常用螺丝、电线、卡槽等常用耗材</w:t>
            </w:r>
          </w:p>
        </w:tc>
        <w:tc>
          <w:tcPr>
            <w:tcW w:w="424" w:type="pct"/>
            <w:shd w:val="clear" w:color="auto" w:fill="auto"/>
            <w:noWrap/>
            <w:vAlign w:val="center"/>
          </w:tcPr>
          <w:p w14:paraId="7653A028"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若干</w:t>
            </w:r>
          </w:p>
        </w:tc>
        <w:tc>
          <w:tcPr>
            <w:tcW w:w="436" w:type="pct"/>
            <w:shd w:val="clear" w:color="auto" w:fill="auto"/>
            <w:noWrap/>
            <w:vAlign w:val="center"/>
          </w:tcPr>
          <w:p w14:paraId="0134222F"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r>
      <w:tr w:rsidR="008B190A" w:rsidRPr="008F384B" w14:paraId="70B940E6" w14:textId="77777777" w:rsidTr="00880C94">
        <w:trPr>
          <w:trHeight w:val="371"/>
          <w:jc w:val="center"/>
        </w:trPr>
        <w:tc>
          <w:tcPr>
            <w:tcW w:w="280" w:type="pct"/>
            <w:shd w:val="clear" w:color="auto" w:fill="auto"/>
            <w:noWrap/>
            <w:vAlign w:val="center"/>
          </w:tcPr>
          <w:p w14:paraId="2D5F615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12</w:t>
            </w:r>
          </w:p>
        </w:tc>
        <w:tc>
          <w:tcPr>
            <w:tcW w:w="1514" w:type="pct"/>
            <w:vMerge w:val="restart"/>
            <w:shd w:val="clear" w:color="auto" w:fill="auto"/>
            <w:noWrap/>
            <w:vAlign w:val="center"/>
          </w:tcPr>
          <w:p w14:paraId="3F2593F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秩序维护部门</w:t>
            </w:r>
          </w:p>
        </w:tc>
        <w:tc>
          <w:tcPr>
            <w:tcW w:w="2346" w:type="pct"/>
            <w:shd w:val="clear" w:color="auto" w:fill="auto"/>
            <w:noWrap/>
            <w:vAlign w:val="center"/>
          </w:tcPr>
          <w:p w14:paraId="1FA9D99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电子巡逻打点设备</w:t>
            </w:r>
          </w:p>
        </w:tc>
        <w:tc>
          <w:tcPr>
            <w:tcW w:w="424" w:type="pct"/>
            <w:shd w:val="clear" w:color="auto" w:fill="auto"/>
            <w:noWrap/>
            <w:vAlign w:val="center"/>
          </w:tcPr>
          <w:p w14:paraId="520C9F6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436" w:type="pct"/>
            <w:shd w:val="clear" w:color="auto" w:fill="auto"/>
            <w:noWrap/>
            <w:vAlign w:val="center"/>
          </w:tcPr>
          <w:p w14:paraId="494B81A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套</w:t>
            </w:r>
          </w:p>
        </w:tc>
      </w:tr>
      <w:tr w:rsidR="008B190A" w:rsidRPr="008F384B" w14:paraId="1F4ED774" w14:textId="77777777" w:rsidTr="00880C94">
        <w:trPr>
          <w:trHeight w:val="90"/>
          <w:jc w:val="center"/>
        </w:trPr>
        <w:tc>
          <w:tcPr>
            <w:tcW w:w="280" w:type="pct"/>
            <w:shd w:val="clear" w:color="auto" w:fill="auto"/>
            <w:noWrap/>
            <w:vAlign w:val="center"/>
          </w:tcPr>
          <w:p w14:paraId="0DFBACF9"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13</w:t>
            </w:r>
          </w:p>
        </w:tc>
        <w:tc>
          <w:tcPr>
            <w:tcW w:w="1514" w:type="pct"/>
            <w:vMerge/>
            <w:shd w:val="clear" w:color="auto" w:fill="auto"/>
            <w:noWrap/>
            <w:vAlign w:val="center"/>
          </w:tcPr>
          <w:p w14:paraId="0B2771DA"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03475DD0"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警棍</w:t>
            </w:r>
          </w:p>
        </w:tc>
        <w:tc>
          <w:tcPr>
            <w:tcW w:w="424" w:type="pct"/>
            <w:shd w:val="clear" w:color="auto" w:fill="auto"/>
            <w:noWrap/>
            <w:vAlign w:val="center"/>
          </w:tcPr>
          <w:p w14:paraId="63E6AF1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5</w:t>
            </w:r>
          </w:p>
        </w:tc>
        <w:tc>
          <w:tcPr>
            <w:tcW w:w="436" w:type="pct"/>
            <w:shd w:val="clear" w:color="auto" w:fill="auto"/>
            <w:noWrap/>
            <w:vAlign w:val="center"/>
          </w:tcPr>
          <w:p w14:paraId="23D78D2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把</w:t>
            </w:r>
          </w:p>
        </w:tc>
      </w:tr>
      <w:tr w:rsidR="008B190A" w:rsidRPr="008F384B" w14:paraId="0D5BB322" w14:textId="77777777" w:rsidTr="00880C94">
        <w:trPr>
          <w:trHeight w:val="90"/>
          <w:jc w:val="center"/>
        </w:trPr>
        <w:tc>
          <w:tcPr>
            <w:tcW w:w="280" w:type="pct"/>
            <w:shd w:val="clear" w:color="auto" w:fill="auto"/>
            <w:noWrap/>
            <w:vAlign w:val="center"/>
          </w:tcPr>
          <w:p w14:paraId="2EAC3F2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14</w:t>
            </w:r>
          </w:p>
        </w:tc>
        <w:tc>
          <w:tcPr>
            <w:tcW w:w="1514" w:type="pct"/>
            <w:vMerge/>
            <w:shd w:val="clear" w:color="auto" w:fill="auto"/>
            <w:noWrap/>
            <w:vAlign w:val="center"/>
          </w:tcPr>
          <w:p w14:paraId="20FF95FC"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08299DB9"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防爆叉、防爆盾牌</w:t>
            </w:r>
          </w:p>
        </w:tc>
        <w:tc>
          <w:tcPr>
            <w:tcW w:w="424" w:type="pct"/>
            <w:shd w:val="clear" w:color="auto" w:fill="auto"/>
            <w:noWrap/>
            <w:vAlign w:val="center"/>
          </w:tcPr>
          <w:p w14:paraId="3F94660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436" w:type="pct"/>
            <w:shd w:val="clear" w:color="auto" w:fill="auto"/>
            <w:noWrap/>
            <w:vAlign w:val="center"/>
          </w:tcPr>
          <w:p w14:paraId="3B1AC74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组</w:t>
            </w:r>
          </w:p>
        </w:tc>
      </w:tr>
      <w:tr w:rsidR="008B190A" w:rsidRPr="008F384B" w14:paraId="64B3D3BC" w14:textId="77777777" w:rsidTr="00880C94">
        <w:trPr>
          <w:trHeight w:val="90"/>
          <w:jc w:val="center"/>
        </w:trPr>
        <w:tc>
          <w:tcPr>
            <w:tcW w:w="280" w:type="pct"/>
            <w:shd w:val="clear" w:color="auto" w:fill="auto"/>
            <w:noWrap/>
            <w:vAlign w:val="center"/>
          </w:tcPr>
          <w:p w14:paraId="11F3C5A5"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15</w:t>
            </w:r>
          </w:p>
        </w:tc>
        <w:tc>
          <w:tcPr>
            <w:tcW w:w="1514" w:type="pct"/>
            <w:vMerge/>
            <w:shd w:val="clear" w:color="auto" w:fill="auto"/>
            <w:noWrap/>
            <w:vAlign w:val="center"/>
          </w:tcPr>
          <w:p w14:paraId="4FF1F77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10AECC9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对讲机</w:t>
            </w:r>
          </w:p>
        </w:tc>
        <w:tc>
          <w:tcPr>
            <w:tcW w:w="424" w:type="pct"/>
            <w:shd w:val="clear" w:color="auto" w:fill="auto"/>
            <w:noWrap/>
            <w:vAlign w:val="center"/>
          </w:tcPr>
          <w:p w14:paraId="1CEAD60E"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10</w:t>
            </w:r>
          </w:p>
        </w:tc>
        <w:tc>
          <w:tcPr>
            <w:tcW w:w="436" w:type="pct"/>
            <w:shd w:val="clear" w:color="auto" w:fill="auto"/>
            <w:noWrap/>
            <w:vAlign w:val="center"/>
          </w:tcPr>
          <w:p w14:paraId="7822A8D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台</w:t>
            </w:r>
          </w:p>
        </w:tc>
      </w:tr>
      <w:tr w:rsidR="008B190A" w:rsidRPr="008F384B" w14:paraId="3B11660A" w14:textId="77777777" w:rsidTr="00880C94">
        <w:trPr>
          <w:trHeight w:val="90"/>
          <w:jc w:val="center"/>
        </w:trPr>
        <w:tc>
          <w:tcPr>
            <w:tcW w:w="280" w:type="pct"/>
            <w:shd w:val="clear" w:color="auto" w:fill="auto"/>
            <w:noWrap/>
            <w:vAlign w:val="center"/>
          </w:tcPr>
          <w:p w14:paraId="61CEC3EA"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16</w:t>
            </w:r>
          </w:p>
        </w:tc>
        <w:tc>
          <w:tcPr>
            <w:tcW w:w="1514" w:type="pct"/>
            <w:vMerge/>
            <w:shd w:val="clear" w:color="auto" w:fill="auto"/>
            <w:noWrap/>
            <w:vAlign w:val="center"/>
          </w:tcPr>
          <w:p w14:paraId="543EC212"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06A8131F"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备用灭火器</w:t>
            </w:r>
          </w:p>
        </w:tc>
        <w:tc>
          <w:tcPr>
            <w:tcW w:w="424" w:type="pct"/>
            <w:shd w:val="clear" w:color="auto" w:fill="auto"/>
            <w:noWrap/>
            <w:vAlign w:val="center"/>
          </w:tcPr>
          <w:p w14:paraId="78F232EC"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10</w:t>
            </w:r>
          </w:p>
        </w:tc>
        <w:tc>
          <w:tcPr>
            <w:tcW w:w="436" w:type="pct"/>
            <w:shd w:val="clear" w:color="auto" w:fill="auto"/>
            <w:noWrap/>
            <w:vAlign w:val="center"/>
          </w:tcPr>
          <w:p w14:paraId="7E987D71"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组</w:t>
            </w:r>
          </w:p>
        </w:tc>
      </w:tr>
      <w:tr w:rsidR="008B190A" w:rsidRPr="008F384B" w14:paraId="6D4ED5EB" w14:textId="77777777" w:rsidTr="00880C94">
        <w:trPr>
          <w:trHeight w:val="90"/>
          <w:jc w:val="center"/>
        </w:trPr>
        <w:tc>
          <w:tcPr>
            <w:tcW w:w="280" w:type="pct"/>
            <w:shd w:val="clear" w:color="auto" w:fill="auto"/>
            <w:noWrap/>
            <w:vAlign w:val="center"/>
          </w:tcPr>
          <w:p w14:paraId="25846F91"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17</w:t>
            </w:r>
          </w:p>
        </w:tc>
        <w:tc>
          <w:tcPr>
            <w:tcW w:w="1514" w:type="pct"/>
            <w:vMerge/>
            <w:shd w:val="clear" w:color="auto" w:fill="auto"/>
            <w:noWrap/>
            <w:vAlign w:val="center"/>
          </w:tcPr>
          <w:p w14:paraId="64B8D0A9"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2129CC12"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一米杆</w:t>
            </w:r>
          </w:p>
        </w:tc>
        <w:tc>
          <w:tcPr>
            <w:tcW w:w="424" w:type="pct"/>
            <w:shd w:val="clear" w:color="auto" w:fill="auto"/>
            <w:noWrap/>
            <w:vAlign w:val="center"/>
          </w:tcPr>
          <w:p w14:paraId="5B869EDC"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10</w:t>
            </w:r>
          </w:p>
        </w:tc>
        <w:tc>
          <w:tcPr>
            <w:tcW w:w="436" w:type="pct"/>
            <w:shd w:val="clear" w:color="auto" w:fill="auto"/>
            <w:noWrap/>
            <w:vAlign w:val="center"/>
          </w:tcPr>
          <w:p w14:paraId="56895355"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组</w:t>
            </w:r>
          </w:p>
        </w:tc>
      </w:tr>
      <w:tr w:rsidR="008B190A" w:rsidRPr="008F384B" w14:paraId="55105879" w14:textId="77777777" w:rsidTr="00880C94">
        <w:trPr>
          <w:trHeight w:val="90"/>
          <w:jc w:val="center"/>
        </w:trPr>
        <w:tc>
          <w:tcPr>
            <w:tcW w:w="280" w:type="pct"/>
            <w:shd w:val="clear" w:color="auto" w:fill="auto"/>
            <w:noWrap/>
            <w:vAlign w:val="center"/>
          </w:tcPr>
          <w:p w14:paraId="047183BF"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18</w:t>
            </w:r>
          </w:p>
        </w:tc>
        <w:tc>
          <w:tcPr>
            <w:tcW w:w="1514" w:type="pct"/>
            <w:vMerge/>
            <w:shd w:val="clear" w:color="auto" w:fill="auto"/>
            <w:noWrap/>
            <w:vAlign w:val="center"/>
          </w:tcPr>
          <w:p w14:paraId="11D7F51B"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24E2C18F"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锥形桶</w:t>
            </w:r>
          </w:p>
        </w:tc>
        <w:tc>
          <w:tcPr>
            <w:tcW w:w="424" w:type="pct"/>
            <w:shd w:val="clear" w:color="auto" w:fill="auto"/>
            <w:noWrap/>
            <w:vAlign w:val="center"/>
          </w:tcPr>
          <w:p w14:paraId="2A285FFF"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10</w:t>
            </w:r>
          </w:p>
        </w:tc>
        <w:tc>
          <w:tcPr>
            <w:tcW w:w="436" w:type="pct"/>
            <w:shd w:val="clear" w:color="auto" w:fill="auto"/>
            <w:noWrap/>
            <w:vAlign w:val="center"/>
          </w:tcPr>
          <w:p w14:paraId="69F7735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个</w:t>
            </w:r>
          </w:p>
        </w:tc>
      </w:tr>
      <w:tr w:rsidR="008B190A" w:rsidRPr="008F384B" w14:paraId="72C9749A" w14:textId="77777777" w:rsidTr="00880C94">
        <w:trPr>
          <w:trHeight w:val="90"/>
          <w:jc w:val="center"/>
        </w:trPr>
        <w:tc>
          <w:tcPr>
            <w:tcW w:w="280" w:type="pct"/>
            <w:shd w:val="clear" w:color="auto" w:fill="auto"/>
            <w:noWrap/>
            <w:vAlign w:val="center"/>
          </w:tcPr>
          <w:p w14:paraId="6F1EF691"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19</w:t>
            </w:r>
          </w:p>
        </w:tc>
        <w:tc>
          <w:tcPr>
            <w:tcW w:w="1514" w:type="pct"/>
            <w:vMerge/>
            <w:shd w:val="clear" w:color="auto" w:fill="auto"/>
            <w:noWrap/>
            <w:vAlign w:val="center"/>
          </w:tcPr>
          <w:p w14:paraId="11E60600"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4080E21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安全提示牌</w:t>
            </w:r>
          </w:p>
        </w:tc>
        <w:tc>
          <w:tcPr>
            <w:tcW w:w="424" w:type="pct"/>
            <w:shd w:val="clear" w:color="auto" w:fill="auto"/>
            <w:noWrap/>
            <w:vAlign w:val="center"/>
          </w:tcPr>
          <w:p w14:paraId="2B6DD5F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若干</w:t>
            </w:r>
          </w:p>
        </w:tc>
        <w:tc>
          <w:tcPr>
            <w:tcW w:w="436" w:type="pct"/>
            <w:shd w:val="clear" w:color="auto" w:fill="auto"/>
            <w:noWrap/>
            <w:vAlign w:val="center"/>
          </w:tcPr>
          <w:p w14:paraId="2FB5F6CA"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个</w:t>
            </w:r>
          </w:p>
        </w:tc>
      </w:tr>
      <w:tr w:rsidR="008B190A" w:rsidRPr="008F384B" w14:paraId="4E2A186B" w14:textId="77777777" w:rsidTr="00880C94">
        <w:trPr>
          <w:trHeight w:val="240"/>
          <w:jc w:val="center"/>
        </w:trPr>
        <w:tc>
          <w:tcPr>
            <w:tcW w:w="280" w:type="pct"/>
            <w:shd w:val="clear" w:color="auto" w:fill="auto"/>
            <w:noWrap/>
            <w:vAlign w:val="center"/>
          </w:tcPr>
          <w:p w14:paraId="358B3441"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20</w:t>
            </w:r>
          </w:p>
        </w:tc>
        <w:tc>
          <w:tcPr>
            <w:tcW w:w="1514" w:type="pct"/>
            <w:vMerge w:val="restart"/>
            <w:shd w:val="clear" w:color="auto" w:fill="auto"/>
            <w:noWrap/>
            <w:vAlign w:val="center"/>
          </w:tcPr>
          <w:p w14:paraId="3860624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清洁管理部门</w:t>
            </w:r>
          </w:p>
        </w:tc>
        <w:tc>
          <w:tcPr>
            <w:tcW w:w="2346" w:type="pct"/>
            <w:shd w:val="clear" w:color="auto" w:fill="auto"/>
            <w:noWrap/>
            <w:vAlign w:val="center"/>
          </w:tcPr>
          <w:p w14:paraId="64A70E4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扫地机</w:t>
            </w:r>
          </w:p>
        </w:tc>
        <w:tc>
          <w:tcPr>
            <w:tcW w:w="424" w:type="pct"/>
            <w:shd w:val="clear" w:color="auto" w:fill="auto"/>
            <w:noWrap/>
            <w:vAlign w:val="center"/>
          </w:tcPr>
          <w:p w14:paraId="77DB23B0"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436" w:type="pct"/>
            <w:shd w:val="clear" w:color="auto" w:fill="auto"/>
            <w:noWrap/>
            <w:vAlign w:val="center"/>
          </w:tcPr>
          <w:p w14:paraId="2CF500BD"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台</w:t>
            </w:r>
          </w:p>
        </w:tc>
      </w:tr>
      <w:tr w:rsidR="008B190A" w:rsidRPr="008F384B" w14:paraId="56E0375A" w14:textId="77777777" w:rsidTr="00880C94">
        <w:trPr>
          <w:trHeight w:val="90"/>
          <w:jc w:val="center"/>
        </w:trPr>
        <w:tc>
          <w:tcPr>
            <w:tcW w:w="280" w:type="pct"/>
            <w:shd w:val="clear" w:color="auto" w:fill="auto"/>
            <w:noWrap/>
            <w:vAlign w:val="center"/>
          </w:tcPr>
          <w:p w14:paraId="3FF79ED5"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21</w:t>
            </w:r>
          </w:p>
        </w:tc>
        <w:tc>
          <w:tcPr>
            <w:tcW w:w="1514" w:type="pct"/>
            <w:vMerge/>
            <w:shd w:val="clear" w:color="auto" w:fill="auto"/>
            <w:noWrap/>
            <w:vAlign w:val="center"/>
          </w:tcPr>
          <w:p w14:paraId="199522AE"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096023C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洗地机</w:t>
            </w:r>
          </w:p>
        </w:tc>
        <w:tc>
          <w:tcPr>
            <w:tcW w:w="424" w:type="pct"/>
            <w:shd w:val="clear" w:color="auto" w:fill="auto"/>
            <w:noWrap/>
            <w:vAlign w:val="center"/>
          </w:tcPr>
          <w:p w14:paraId="4848AC4F"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436" w:type="pct"/>
            <w:shd w:val="clear" w:color="auto" w:fill="auto"/>
            <w:noWrap/>
            <w:vAlign w:val="center"/>
          </w:tcPr>
          <w:p w14:paraId="27071C95"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台</w:t>
            </w:r>
          </w:p>
        </w:tc>
      </w:tr>
      <w:tr w:rsidR="008B190A" w:rsidRPr="008F384B" w14:paraId="3286DA4F" w14:textId="77777777" w:rsidTr="00880C94">
        <w:trPr>
          <w:trHeight w:val="90"/>
          <w:jc w:val="center"/>
        </w:trPr>
        <w:tc>
          <w:tcPr>
            <w:tcW w:w="280" w:type="pct"/>
            <w:shd w:val="clear" w:color="auto" w:fill="auto"/>
            <w:noWrap/>
            <w:vAlign w:val="center"/>
          </w:tcPr>
          <w:p w14:paraId="72B84C8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22</w:t>
            </w:r>
          </w:p>
        </w:tc>
        <w:tc>
          <w:tcPr>
            <w:tcW w:w="1514" w:type="pct"/>
            <w:vMerge/>
            <w:shd w:val="clear" w:color="auto" w:fill="auto"/>
            <w:noWrap/>
            <w:vAlign w:val="center"/>
          </w:tcPr>
          <w:p w14:paraId="235C2F1C"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2287FFD8"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手动拖车</w:t>
            </w:r>
          </w:p>
        </w:tc>
        <w:tc>
          <w:tcPr>
            <w:tcW w:w="424" w:type="pct"/>
            <w:shd w:val="clear" w:color="auto" w:fill="auto"/>
            <w:noWrap/>
            <w:vAlign w:val="center"/>
          </w:tcPr>
          <w:p w14:paraId="566EBD8F"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436" w:type="pct"/>
            <w:shd w:val="clear" w:color="auto" w:fill="auto"/>
            <w:noWrap/>
            <w:vAlign w:val="center"/>
          </w:tcPr>
          <w:p w14:paraId="716B0AB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辆</w:t>
            </w:r>
          </w:p>
        </w:tc>
      </w:tr>
      <w:tr w:rsidR="008B190A" w:rsidRPr="008F384B" w14:paraId="4F1305AA" w14:textId="77777777" w:rsidTr="00880C94">
        <w:trPr>
          <w:trHeight w:val="347"/>
          <w:jc w:val="center"/>
        </w:trPr>
        <w:tc>
          <w:tcPr>
            <w:tcW w:w="280" w:type="pct"/>
            <w:shd w:val="clear" w:color="auto" w:fill="auto"/>
            <w:noWrap/>
            <w:vAlign w:val="center"/>
          </w:tcPr>
          <w:p w14:paraId="7A71DBA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23</w:t>
            </w:r>
          </w:p>
        </w:tc>
        <w:tc>
          <w:tcPr>
            <w:tcW w:w="1514" w:type="pct"/>
            <w:vMerge/>
            <w:shd w:val="clear" w:color="auto" w:fill="auto"/>
            <w:noWrap/>
            <w:vAlign w:val="center"/>
          </w:tcPr>
          <w:p w14:paraId="7D0425B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23273F70"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清洁工具</w:t>
            </w:r>
          </w:p>
        </w:tc>
        <w:tc>
          <w:tcPr>
            <w:tcW w:w="424" w:type="pct"/>
            <w:shd w:val="clear" w:color="auto" w:fill="auto"/>
            <w:noWrap/>
            <w:vAlign w:val="center"/>
          </w:tcPr>
          <w:p w14:paraId="33B96575"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若干</w:t>
            </w:r>
          </w:p>
        </w:tc>
        <w:tc>
          <w:tcPr>
            <w:tcW w:w="436" w:type="pct"/>
            <w:shd w:val="clear" w:color="auto" w:fill="auto"/>
            <w:noWrap/>
            <w:vAlign w:val="center"/>
          </w:tcPr>
          <w:p w14:paraId="6A761510"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个</w:t>
            </w:r>
          </w:p>
        </w:tc>
      </w:tr>
      <w:tr w:rsidR="008B190A" w:rsidRPr="008F384B" w14:paraId="080354BB" w14:textId="77777777" w:rsidTr="00880C94">
        <w:trPr>
          <w:trHeight w:val="441"/>
          <w:jc w:val="center"/>
        </w:trPr>
        <w:tc>
          <w:tcPr>
            <w:tcW w:w="280" w:type="pct"/>
            <w:shd w:val="clear" w:color="auto" w:fill="auto"/>
            <w:noWrap/>
            <w:vAlign w:val="center"/>
          </w:tcPr>
          <w:p w14:paraId="27CD3874"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24</w:t>
            </w:r>
          </w:p>
        </w:tc>
        <w:tc>
          <w:tcPr>
            <w:tcW w:w="1514" w:type="pct"/>
            <w:vMerge/>
            <w:shd w:val="clear" w:color="auto" w:fill="auto"/>
            <w:noWrap/>
            <w:vAlign w:val="center"/>
          </w:tcPr>
          <w:p w14:paraId="06FB90FC"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7BF5DB0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清洁提示牌</w:t>
            </w:r>
          </w:p>
        </w:tc>
        <w:tc>
          <w:tcPr>
            <w:tcW w:w="424" w:type="pct"/>
            <w:shd w:val="clear" w:color="auto" w:fill="auto"/>
            <w:noWrap/>
            <w:vAlign w:val="center"/>
          </w:tcPr>
          <w:p w14:paraId="21E0805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若干</w:t>
            </w:r>
          </w:p>
        </w:tc>
        <w:tc>
          <w:tcPr>
            <w:tcW w:w="436" w:type="pct"/>
            <w:shd w:val="clear" w:color="auto" w:fill="auto"/>
            <w:noWrap/>
            <w:vAlign w:val="center"/>
          </w:tcPr>
          <w:p w14:paraId="3CA7AF78"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个</w:t>
            </w:r>
          </w:p>
        </w:tc>
      </w:tr>
      <w:tr w:rsidR="008B190A" w:rsidRPr="008F384B" w14:paraId="3ACCFEE6" w14:textId="77777777" w:rsidTr="00880C94">
        <w:trPr>
          <w:trHeight w:val="441"/>
          <w:jc w:val="center"/>
        </w:trPr>
        <w:tc>
          <w:tcPr>
            <w:tcW w:w="280" w:type="pct"/>
            <w:shd w:val="clear" w:color="auto" w:fill="auto"/>
            <w:noWrap/>
            <w:vAlign w:val="center"/>
          </w:tcPr>
          <w:p w14:paraId="02D63E03"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25</w:t>
            </w:r>
          </w:p>
        </w:tc>
        <w:tc>
          <w:tcPr>
            <w:tcW w:w="1514" w:type="pct"/>
            <w:vMerge/>
            <w:shd w:val="clear" w:color="auto" w:fill="auto"/>
            <w:noWrap/>
            <w:vAlign w:val="center"/>
          </w:tcPr>
          <w:p w14:paraId="7015B5C7"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p>
        </w:tc>
        <w:tc>
          <w:tcPr>
            <w:tcW w:w="2346" w:type="pct"/>
            <w:shd w:val="clear" w:color="auto" w:fill="auto"/>
            <w:noWrap/>
            <w:vAlign w:val="center"/>
          </w:tcPr>
          <w:p w14:paraId="0BEB9872"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高压水枪</w:t>
            </w:r>
          </w:p>
        </w:tc>
        <w:tc>
          <w:tcPr>
            <w:tcW w:w="424" w:type="pct"/>
            <w:shd w:val="clear" w:color="auto" w:fill="auto"/>
            <w:noWrap/>
            <w:vAlign w:val="center"/>
          </w:tcPr>
          <w:p w14:paraId="68440F46"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436" w:type="pct"/>
            <w:shd w:val="clear" w:color="auto" w:fill="auto"/>
            <w:noWrap/>
            <w:vAlign w:val="center"/>
          </w:tcPr>
          <w:p w14:paraId="160AE3AC" w14:textId="77777777" w:rsidR="008B190A" w:rsidRPr="008F384B" w:rsidRDefault="008B190A" w:rsidP="00E41F15">
            <w:pPr>
              <w:pStyle w:val="a8"/>
              <w:adjustRightInd w:val="0"/>
              <w:snapToGrid w:val="0"/>
              <w:spacing w:beforeLines="20" w:before="62" w:line="360" w:lineRule="auto"/>
              <w:ind w:firstLine="0"/>
              <w:jc w:val="center"/>
              <w:rPr>
                <w:rFonts w:ascii="宋体" w:eastAsia="宋体" w:hAnsi="宋体" w:cs="宋体"/>
                <w:bCs/>
                <w:sz w:val="24"/>
              </w:rPr>
            </w:pPr>
            <w:r w:rsidRPr="008F384B">
              <w:rPr>
                <w:rFonts w:ascii="宋体" w:eastAsia="宋体" w:hAnsi="宋体" w:cs="宋体" w:hint="eastAsia"/>
                <w:bCs/>
                <w:sz w:val="24"/>
              </w:rPr>
              <w:t>把</w:t>
            </w:r>
          </w:p>
        </w:tc>
      </w:tr>
    </w:tbl>
    <w:p w14:paraId="3CABF394" w14:textId="77777777" w:rsidR="008B190A" w:rsidRPr="008F384B" w:rsidRDefault="008B190A" w:rsidP="00E41F15">
      <w:pPr>
        <w:pStyle w:val="a5"/>
        <w:spacing w:line="360" w:lineRule="auto"/>
        <w:ind w:firstLineChars="0" w:firstLine="0"/>
      </w:pPr>
    </w:p>
    <w:p w14:paraId="7B81F44E" w14:textId="21180C46" w:rsidR="000623B7" w:rsidRPr="008F384B" w:rsidRDefault="00B85C97" w:rsidP="00E41F15">
      <w:pPr>
        <w:pStyle w:val="2"/>
        <w:numPr>
          <w:ilvl w:val="0"/>
          <w:numId w:val="0"/>
        </w:numPr>
        <w:tabs>
          <w:tab w:val="left" w:pos="0"/>
          <w:tab w:val="left" w:pos="426"/>
          <w:tab w:val="left" w:pos="576"/>
          <w:tab w:val="left" w:pos="786"/>
        </w:tabs>
        <w:spacing w:before="0" w:after="0"/>
        <w:jc w:val="both"/>
        <w:rPr>
          <w:lang w:val="zh-CN"/>
        </w:rPr>
      </w:pPr>
      <w:r w:rsidRPr="008F384B">
        <w:rPr>
          <w:rFonts w:hint="eastAsia"/>
        </w:rPr>
        <w:t>3.2.2.</w:t>
      </w:r>
      <w:r w:rsidR="008B190A" w:rsidRPr="008F384B">
        <w:t>5</w:t>
      </w:r>
      <w:r w:rsidRPr="008F384B">
        <w:rPr>
          <w:rFonts w:hint="eastAsia"/>
          <w:lang w:val="zh-CN"/>
        </w:rPr>
        <w:t>其他要求</w:t>
      </w:r>
    </w:p>
    <w:p w14:paraId="438647E0" w14:textId="1A3ED904" w:rsidR="000623B7" w:rsidRPr="008F384B" w:rsidRDefault="00B85C97" w:rsidP="00E41F15">
      <w:pPr>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一、★投标人自201</w:t>
      </w:r>
      <w:r w:rsidRPr="008F384B">
        <w:rPr>
          <w:rFonts w:asciiTheme="minorEastAsia" w:eastAsiaTheme="minorEastAsia" w:hAnsiTheme="minorEastAsia" w:cs="方正仿宋_GBK"/>
          <w:b/>
          <w:sz w:val="28"/>
          <w:szCs w:val="28"/>
        </w:rPr>
        <w:t>9</w:t>
      </w:r>
      <w:r w:rsidRPr="008F384B">
        <w:rPr>
          <w:rFonts w:asciiTheme="minorEastAsia" w:eastAsiaTheme="minorEastAsia" w:hAnsiTheme="minorEastAsia" w:cs="方正仿宋_GBK" w:hint="eastAsia"/>
          <w:b/>
          <w:sz w:val="28"/>
          <w:szCs w:val="28"/>
        </w:rPr>
        <w:t>年1月1日（含1日）以后，至少具有2个物业管理服务项目（非住宅项目）业绩，服务内容至少包含</w:t>
      </w:r>
      <w:r w:rsidR="00EA2529" w:rsidRPr="008F384B">
        <w:rPr>
          <w:rFonts w:asciiTheme="minorEastAsia" w:eastAsiaTheme="minorEastAsia" w:hAnsiTheme="minorEastAsia" w:cs="方正仿宋_GBK" w:hint="eastAsia"/>
          <w:b/>
          <w:sz w:val="28"/>
          <w:szCs w:val="28"/>
        </w:rPr>
        <w:t>秩序维</w:t>
      </w:r>
      <w:r w:rsidR="00EA2529" w:rsidRPr="008F384B">
        <w:rPr>
          <w:rFonts w:asciiTheme="minorEastAsia" w:eastAsiaTheme="minorEastAsia" w:hAnsiTheme="minorEastAsia" w:cs="方正仿宋_GBK" w:hint="eastAsia"/>
          <w:b/>
          <w:sz w:val="28"/>
          <w:szCs w:val="28"/>
        </w:rPr>
        <w:lastRenderedPageBreak/>
        <w:t>护管理服务</w:t>
      </w:r>
      <w:r w:rsidRPr="008F384B">
        <w:rPr>
          <w:rFonts w:asciiTheme="minorEastAsia" w:eastAsiaTheme="minorEastAsia" w:hAnsiTheme="minorEastAsia" w:cs="方正仿宋_GBK" w:hint="eastAsia"/>
          <w:b/>
          <w:sz w:val="28"/>
          <w:szCs w:val="28"/>
        </w:rPr>
        <w:t>（或相同语意内容）和</w:t>
      </w:r>
      <w:r w:rsidR="00EA2529" w:rsidRPr="008F384B">
        <w:rPr>
          <w:rFonts w:asciiTheme="minorEastAsia" w:eastAsiaTheme="minorEastAsia" w:hAnsiTheme="minorEastAsia" w:cs="方正仿宋_GBK" w:hint="eastAsia"/>
          <w:b/>
          <w:sz w:val="28"/>
          <w:szCs w:val="28"/>
        </w:rPr>
        <w:t>环境卫生管理服务</w:t>
      </w:r>
      <w:r w:rsidRPr="008F384B">
        <w:rPr>
          <w:rFonts w:asciiTheme="minorEastAsia" w:eastAsiaTheme="minorEastAsia" w:hAnsiTheme="minorEastAsia" w:cs="方正仿宋_GBK" w:hint="eastAsia"/>
          <w:b/>
          <w:sz w:val="28"/>
          <w:szCs w:val="28"/>
        </w:rPr>
        <w:t>（或相同语意内容）</w:t>
      </w:r>
      <w:r w:rsidRPr="008F384B">
        <w:rPr>
          <w:rFonts w:asciiTheme="minorEastAsia" w:eastAsiaTheme="minorEastAsia" w:hAnsiTheme="minorEastAsia" w:cs="方正仿宋_GBK"/>
          <w:b/>
          <w:sz w:val="28"/>
          <w:szCs w:val="28"/>
        </w:rPr>
        <w:t>内容</w:t>
      </w:r>
      <w:r w:rsidRPr="008F384B">
        <w:rPr>
          <w:rFonts w:asciiTheme="minorEastAsia" w:eastAsiaTheme="minorEastAsia" w:hAnsiTheme="minorEastAsia" w:cs="方正仿宋_GBK" w:hint="eastAsia"/>
          <w:b/>
          <w:sz w:val="28"/>
          <w:szCs w:val="28"/>
        </w:rPr>
        <w:t>。</w:t>
      </w:r>
    </w:p>
    <w:p w14:paraId="623F219E" w14:textId="77777777" w:rsidR="00E41F15" w:rsidRPr="008F384B" w:rsidRDefault="00B85C97" w:rsidP="00E41F15">
      <w:pPr>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【说明：1、提供合同复印件及合同资金支付凭证（如为分期付款的，至少提供一次支付凭证）；2、同一业主的多个合同，按一个业绩计算；3、单个合同中应全部体现上述服务内容；4、以合同签订时间为准。】</w:t>
      </w:r>
    </w:p>
    <w:p w14:paraId="7F541F69" w14:textId="16BFF901" w:rsidR="00852E2B" w:rsidRPr="008F384B" w:rsidRDefault="00852E2B" w:rsidP="00852E2B">
      <w:pPr>
        <w:pStyle w:val="a1"/>
      </w:pPr>
    </w:p>
    <w:p w14:paraId="0AB65F32" w14:textId="0EFB5FB1" w:rsidR="000623B7" w:rsidRPr="008F384B" w:rsidRDefault="00E97F60" w:rsidP="00E41F15">
      <w:pPr>
        <w:spacing w:line="360" w:lineRule="auto"/>
        <w:ind w:firstLineChars="200" w:firstLine="562"/>
        <w:rPr>
          <w:rFonts w:asciiTheme="minorEastAsia" w:eastAsiaTheme="minorEastAsia" w:hAnsiTheme="minorEastAsia" w:cs="方正仿宋_GBK"/>
          <w:b/>
          <w:sz w:val="28"/>
          <w:szCs w:val="28"/>
        </w:rPr>
      </w:pPr>
      <w:r w:rsidRPr="008F384B">
        <w:rPr>
          <w:rFonts w:asciiTheme="minorEastAsia" w:eastAsiaTheme="minorEastAsia" w:hAnsiTheme="minorEastAsia" w:cs="方正仿宋_GBK" w:hint="eastAsia"/>
          <w:b/>
          <w:sz w:val="28"/>
          <w:szCs w:val="28"/>
        </w:rPr>
        <w:t>三、★</w:t>
      </w:r>
      <w:r w:rsidR="007E57A8" w:rsidRPr="008F384B">
        <w:rPr>
          <w:rFonts w:asciiTheme="minorEastAsia" w:eastAsiaTheme="minorEastAsia" w:hAnsiTheme="minorEastAsia" w:cs="方正仿宋_GBK" w:hint="eastAsia"/>
          <w:b/>
          <w:sz w:val="28"/>
          <w:szCs w:val="28"/>
        </w:rPr>
        <w:t>投标人应</w:t>
      </w:r>
      <w:r w:rsidR="008B190A" w:rsidRPr="008F384B">
        <w:rPr>
          <w:rFonts w:asciiTheme="minorEastAsia" w:eastAsiaTheme="minorEastAsia" w:hAnsiTheme="minorEastAsia" w:cs="方正仿宋_GBK" w:hint="eastAsia"/>
          <w:b/>
          <w:sz w:val="28"/>
          <w:szCs w:val="28"/>
        </w:rPr>
        <w:t>根据</w:t>
      </w:r>
      <w:r w:rsidR="007E57A8" w:rsidRPr="008F384B">
        <w:rPr>
          <w:rFonts w:asciiTheme="minorEastAsia" w:eastAsiaTheme="minorEastAsia" w:hAnsiTheme="minorEastAsia" w:cs="方正仿宋_GBK" w:hint="eastAsia"/>
          <w:b/>
          <w:sz w:val="28"/>
          <w:szCs w:val="28"/>
        </w:rPr>
        <w:t>本</w:t>
      </w:r>
      <w:r w:rsidR="008B190A" w:rsidRPr="008F384B">
        <w:rPr>
          <w:rFonts w:asciiTheme="minorEastAsia" w:eastAsiaTheme="minorEastAsia" w:hAnsiTheme="minorEastAsia" w:cs="方正仿宋_GBK" w:hint="eastAsia"/>
          <w:b/>
          <w:sz w:val="28"/>
          <w:szCs w:val="28"/>
        </w:rPr>
        <w:t>项目实际情况</w:t>
      </w:r>
      <w:r w:rsidR="007E57A8" w:rsidRPr="008F384B">
        <w:rPr>
          <w:rFonts w:asciiTheme="minorEastAsia" w:eastAsiaTheme="minorEastAsia" w:hAnsiTheme="minorEastAsia" w:cs="方正仿宋_GBK" w:hint="eastAsia"/>
          <w:b/>
          <w:sz w:val="28"/>
          <w:szCs w:val="28"/>
        </w:rPr>
        <w:t>在</w:t>
      </w:r>
      <w:r w:rsidR="008B190A" w:rsidRPr="008F384B">
        <w:rPr>
          <w:rFonts w:asciiTheme="minorEastAsia" w:eastAsiaTheme="minorEastAsia" w:hAnsiTheme="minorEastAsia" w:cs="方正仿宋_GBK" w:hint="eastAsia"/>
          <w:b/>
          <w:sz w:val="28"/>
          <w:szCs w:val="28"/>
        </w:rPr>
        <w:t>合同签订前提供如下方案及制度</w:t>
      </w:r>
      <w:r w:rsidR="006B0057" w:rsidRPr="008F384B">
        <w:rPr>
          <w:rFonts w:asciiTheme="minorEastAsia" w:eastAsiaTheme="minorEastAsia" w:hAnsiTheme="minorEastAsia" w:cs="方正仿宋_GBK" w:hint="eastAsia"/>
          <w:b/>
          <w:sz w:val="28"/>
          <w:szCs w:val="28"/>
        </w:rPr>
        <w:t>。</w:t>
      </w:r>
      <w:r w:rsidR="006B0057" w:rsidRPr="008F384B">
        <w:rPr>
          <w:rFonts w:ascii="宋体" w:hAnsi="宋体" w:hint="eastAsia"/>
          <w:b/>
          <w:bCs/>
          <w:sz w:val="28"/>
          <w:szCs w:val="28"/>
          <w:lang w:val="zh-CN"/>
        </w:rPr>
        <w:t xml:space="preserve">（说明: </w:t>
      </w:r>
      <w:r w:rsidR="00E46B41" w:rsidRPr="008F384B">
        <w:rPr>
          <w:rFonts w:asciiTheme="minorEastAsia" w:eastAsiaTheme="minorEastAsia" w:hAnsiTheme="minorEastAsia" w:cs="方正仿宋_GBK" w:hint="eastAsia"/>
          <w:b/>
          <w:sz w:val="28"/>
          <w:szCs w:val="28"/>
        </w:rPr>
        <w:t>在投标文件中提供承诺</w:t>
      </w:r>
      <w:r w:rsidR="006B0057" w:rsidRPr="008F384B">
        <w:rPr>
          <w:rFonts w:ascii="宋体" w:hAnsi="宋体" w:hint="eastAsia"/>
          <w:b/>
          <w:bCs/>
          <w:sz w:val="28"/>
          <w:szCs w:val="28"/>
          <w:lang w:val="zh-CN"/>
        </w:rPr>
        <w:t>）</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5610"/>
      </w:tblGrid>
      <w:tr w:rsidR="008B190A" w:rsidRPr="008F384B" w14:paraId="572FA30D" w14:textId="77777777" w:rsidTr="00880C94">
        <w:trPr>
          <w:trHeight w:val="546"/>
          <w:jc w:val="center"/>
        </w:trPr>
        <w:tc>
          <w:tcPr>
            <w:tcW w:w="2591" w:type="dxa"/>
            <w:tcBorders>
              <w:top w:val="single" w:sz="4" w:space="0" w:color="auto"/>
              <w:left w:val="single" w:sz="4" w:space="0" w:color="auto"/>
              <w:right w:val="single" w:sz="4" w:space="0" w:color="auto"/>
            </w:tcBorders>
            <w:vAlign w:val="center"/>
          </w:tcPr>
          <w:p w14:paraId="52D7C013" w14:textId="77777777" w:rsidR="008B190A" w:rsidRPr="008F384B" w:rsidRDefault="008B190A" w:rsidP="00E41F15">
            <w:pPr>
              <w:spacing w:line="360" w:lineRule="auto"/>
              <w:jc w:val="center"/>
              <w:rPr>
                <w:rFonts w:ascii="宋体" w:hAnsi="宋体" w:cs="宋体"/>
                <w:bCs/>
                <w:sz w:val="24"/>
                <w:szCs w:val="20"/>
              </w:rPr>
            </w:pPr>
            <w:r w:rsidRPr="008F384B">
              <w:rPr>
                <w:rFonts w:ascii="宋体" w:hAnsi="宋体" w:cs="宋体" w:hint="eastAsia"/>
                <w:bCs/>
                <w:sz w:val="24"/>
                <w:szCs w:val="20"/>
              </w:rPr>
              <w:t>物业管理服务的整体设想、策划及组织落实方案</w:t>
            </w:r>
          </w:p>
        </w:tc>
        <w:tc>
          <w:tcPr>
            <w:tcW w:w="5610" w:type="dxa"/>
            <w:tcBorders>
              <w:top w:val="single" w:sz="4" w:space="0" w:color="auto"/>
              <w:left w:val="single" w:sz="4" w:space="0" w:color="auto"/>
              <w:bottom w:val="single" w:sz="4" w:space="0" w:color="auto"/>
              <w:right w:val="single" w:sz="4" w:space="0" w:color="auto"/>
            </w:tcBorders>
            <w:vAlign w:val="center"/>
          </w:tcPr>
          <w:p w14:paraId="0914B9B0" w14:textId="77777777" w:rsidR="00CD7D05" w:rsidRPr="008F384B" w:rsidRDefault="008B190A" w:rsidP="00E41F15">
            <w:pPr>
              <w:spacing w:line="360" w:lineRule="auto"/>
              <w:jc w:val="left"/>
              <w:rPr>
                <w:rFonts w:ascii="宋体" w:hAnsi="宋体" w:cs="宋体"/>
                <w:bCs/>
                <w:sz w:val="24"/>
                <w:szCs w:val="20"/>
              </w:rPr>
            </w:pPr>
            <w:r w:rsidRPr="008F384B">
              <w:rPr>
                <w:rFonts w:ascii="宋体" w:hAnsi="宋体" w:cs="宋体" w:hint="eastAsia"/>
                <w:bCs/>
                <w:sz w:val="24"/>
                <w:szCs w:val="20"/>
              </w:rPr>
              <w:t>1、对本项目的认识分析；</w:t>
            </w:r>
          </w:p>
          <w:p w14:paraId="1036376C" w14:textId="77777777" w:rsidR="00CD7D05" w:rsidRPr="008F384B" w:rsidRDefault="008B190A" w:rsidP="00E41F15">
            <w:pPr>
              <w:spacing w:line="360" w:lineRule="auto"/>
              <w:jc w:val="left"/>
              <w:rPr>
                <w:rFonts w:ascii="宋体" w:hAnsi="宋体" w:cs="宋体"/>
                <w:bCs/>
                <w:sz w:val="24"/>
                <w:szCs w:val="20"/>
              </w:rPr>
            </w:pPr>
            <w:r w:rsidRPr="008F384B">
              <w:rPr>
                <w:rFonts w:ascii="宋体" w:hAnsi="宋体" w:cs="宋体" w:hint="eastAsia"/>
                <w:bCs/>
                <w:sz w:val="24"/>
                <w:szCs w:val="20"/>
              </w:rPr>
              <w:t>2、项目特点分析；</w:t>
            </w:r>
          </w:p>
          <w:p w14:paraId="39F06A6D" w14:textId="3FBB5199" w:rsidR="008B190A" w:rsidRPr="008F384B" w:rsidRDefault="008B190A" w:rsidP="00E41F15">
            <w:pPr>
              <w:spacing w:line="360" w:lineRule="auto"/>
              <w:jc w:val="left"/>
              <w:rPr>
                <w:rFonts w:ascii="宋体" w:hAnsi="宋体" w:cs="宋体"/>
                <w:bCs/>
                <w:sz w:val="24"/>
                <w:szCs w:val="20"/>
              </w:rPr>
            </w:pPr>
            <w:r w:rsidRPr="008F384B">
              <w:rPr>
                <w:rFonts w:ascii="宋体" w:hAnsi="宋体" w:cs="宋体" w:hint="eastAsia"/>
                <w:bCs/>
                <w:sz w:val="24"/>
                <w:szCs w:val="20"/>
              </w:rPr>
              <w:t>3、管理服务的总体管理理念。</w:t>
            </w:r>
          </w:p>
        </w:tc>
      </w:tr>
      <w:tr w:rsidR="008B190A" w:rsidRPr="008F384B" w14:paraId="583F4BA8" w14:textId="77777777" w:rsidTr="00880C94">
        <w:trPr>
          <w:trHeight w:val="20"/>
          <w:jc w:val="center"/>
        </w:trPr>
        <w:tc>
          <w:tcPr>
            <w:tcW w:w="2591" w:type="dxa"/>
            <w:tcBorders>
              <w:top w:val="single" w:sz="4" w:space="0" w:color="auto"/>
              <w:left w:val="single" w:sz="4" w:space="0" w:color="auto"/>
              <w:bottom w:val="single" w:sz="4" w:space="0" w:color="auto"/>
              <w:right w:val="single" w:sz="4" w:space="0" w:color="auto"/>
            </w:tcBorders>
            <w:vAlign w:val="center"/>
          </w:tcPr>
          <w:p w14:paraId="598F0030" w14:textId="77777777" w:rsidR="008B190A" w:rsidRPr="008F384B" w:rsidRDefault="008B190A" w:rsidP="00E41F15">
            <w:pPr>
              <w:spacing w:line="360" w:lineRule="auto"/>
              <w:jc w:val="center"/>
              <w:rPr>
                <w:rFonts w:ascii="宋体" w:hAnsi="宋体" w:cs="宋体"/>
                <w:bCs/>
                <w:sz w:val="24"/>
                <w:szCs w:val="20"/>
              </w:rPr>
            </w:pPr>
            <w:r w:rsidRPr="008F384B">
              <w:rPr>
                <w:rFonts w:ascii="宋体" w:hAnsi="宋体" w:cs="宋体" w:hint="eastAsia"/>
                <w:bCs/>
                <w:sz w:val="24"/>
                <w:szCs w:val="20"/>
              </w:rPr>
              <w:t>项目管理机构</w:t>
            </w:r>
          </w:p>
        </w:tc>
        <w:tc>
          <w:tcPr>
            <w:tcW w:w="5610" w:type="dxa"/>
            <w:tcBorders>
              <w:top w:val="single" w:sz="4" w:space="0" w:color="auto"/>
              <w:left w:val="single" w:sz="4" w:space="0" w:color="auto"/>
              <w:bottom w:val="single" w:sz="4" w:space="0" w:color="auto"/>
              <w:right w:val="single" w:sz="4" w:space="0" w:color="auto"/>
            </w:tcBorders>
            <w:vAlign w:val="center"/>
          </w:tcPr>
          <w:p w14:paraId="5E0722CD" w14:textId="77777777" w:rsidR="008B190A" w:rsidRPr="008F384B" w:rsidRDefault="008B190A" w:rsidP="00E41F15">
            <w:pPr>
              <w:widowControl/>
              <w:numPr>
                <w:ilvl w:val="0"/>
                <w:numId w:val="10"/>
              </w:numPr>
              <w:spacing w:line="360" w:lineRule="auto"/>
              <w:jc w:val="left"/>
              <w:rPr>
                <w:rFonts w:ascii="宋体" w:hAnsi="宋体" w:cs="宋体"/>
                <w:bCs/>
                <w:sz w:val="24"/>
                <w:szCs w:val="20"/>
              </w:rPr>
            </w:pPr>
            <w:r w:rsidRPr="008F384B">
              <w:rPr>
                <w:rFonts w:ascii="宋体" w:hAnsi="宋体" w:cs="宋体" w:hint="eastAsia"/>
                <w:bCs/>
                <w:sz w:val="24"/>
                <w:szCs w:val="20"/>
              </w:rPr>
              <w:t>有项目管理机构设置及管理机构框图；</w:t>
            </w:r>
          </w:p>
          <w:p w14:paraId="52CF0BDB" w14:textId="77777777" w:rsidR="008B190A" w:rsidRPr="008F384B" w:rsidRDefault="008B190A" w:rsidP="00E41F15">
            <w:pPr>
              <w:widowControl/>
              <w:numPr>
                <w:ilvl w:val="0"/>
                <w:numId w:val="10"/>
              </w:numPr>
              <w:spacing w:line="360" w:lineRule="auto"/>
              <w:jc w:val="left"/>
              <w:rPr>
                <w:rFonts w:ascii="宋体" w:hAnsi="宋体" w:cs="宋体"/>
                <w:bCs/>
                <w:sz w:val="24"/>
                <w:szCs w:val="20"/>
              </w:rPr>
            </w:pPr>
            <w:r w:rsidRPr="008F384B">
              <w:rPr>
                <w:rFonts w:ascii="宋体" w:hAnsi="宋体" w:cs="宋体" w:hint="eastAsia"/>
                <w:bCs/>
                <w:sz w:val="24"/>
                <w:szCs w:val="20"/>
              </w:rPr>
              <w:t>有管理机构工作职能与管理职责；</w:t>
            </w:r>
          </w:p>
          <w:p w14:paraId="6C06B449" w14:textId="77777777" w:rsidR="008B190A" w:rsidRPr="008F384B" w:rsidRDefault="008B190A" w:rsidP="00E41F15">
            <w:pPr>
              <w:widowControl/>
              <w:numPr>
                <w:ilvl w:val="0"/>
                <w:numId w:val="10"/>
              </w:numPr>
              <w:spacing w:line="360" w:lineRule="auto"/>
              <w:jc w:val="left"/>
              <w:rPr>
                <w:rFonts w:ascii="宋体" w:hAnsi="宋体" w:cs="宋体"/>
                <w:bCs/>
                <w:sz w:val="24"/>
                <w:szCs w:val="20"/>
              </w:rPr>
            </w:pPr>
            <w:r w:rsidRPr="008F384B">
              <w:rPr>
                <w:rFonts w:ascii="宋体" w:hAnsi="宋体" w:cs="宋体" w:hint="eastAsia"/>
                <w:bCs/>
                <w:sz w:val="24"/>
                <w:szCs w:val="20"/>
              </w:rPr>
              <w:t>有项目服务人员岗位配备。</w:t>
            </w:r>
          </w:p>
        </w:tc>
      </w:tr>
      <w:tr w:rsidR="008B190A" w:rsidRPr="008F384B" w14:paraId="12F35170" w14:textId="77777777" w:rsidTr="00880C94">
        <w:trPr>
          <w:trHeight w:val="20"/>
          <w:jc w:val="center"/>
        </w:trPr>
        <w:tc>
          <w:tcPr>
            <w:tcW w:w="2591" w:type="dxa"/>
            <w:tcBorders>
              <w:top w:val="single" w:sz="4" w:space="0" w:color="auto"/>
              <w:left w:val="single" w:sz="4" w:space="0" w:color="auto"/>
              <w:bottom w:val="single" w:sz="4" w:space="0" w:color="auto"/>
              <w:right w:val="single" w:sz="4" w:space="0" w:color="auto"/>
            </w:tcBorders>
            <w:vAlign w:val="center"/>
          </w:tcPr>
          <w:p w14:paraId="0F463EAE" w14:textId="77777777" w:rsidR="008B190A" w:rsidRPr="008F384B" w:rsidRDefault="008B190A" w:rsidP="00E41F15">
            <w:pPr>
              <w:spacing w:line="360" w:lineRule="auto"/>
              <w:jc w:val="center"/>
              <w:rPr>
                <w:rFonts w:ascii="宋体" w:hAnsi="宋体" w:cs="宋体"/>
                <w:bCs/>
                <w:sz w:val="24"/>
                <w:szCs w:val="20"/>
              </w:rPr>
            </w:pPr>
            <w:r w:rsidRPr="008F384B">
              <w:rPr>
                <w:rFonts w:ascii="宋体" w:hAnsi="宋体" w:cs="宋体" w:hint="eastAsia"/>
                <w:bCs/>
                <w:sz w:val="24"/>
                <w:szCs w:val="20"/>
              </w:rPr>
              <w:t>秩序维护服务方案</w:t>
            </w:r>
          </w:p>
        </w:tc>
        <w:tc>
          <w:tcPr>
            <w:tcW w:w="5610" w:type="dxa"/>
            <w:tcBorders>
              <w:top w:val="single" w:sz="4" w:space="0" w:color="auto"/>
              <w:left w:val="single" w:sz="4" w:space="0" w:color="auto"/>
              <w:bottom w:val="single" w:sz="4" w:space="0" w:color="auto"/>
              <w:right w:val="single" w:sz="4" w:space="0" w:color="auto"/>
            </w:tcBorders>
            <w:vAlign w:val="center"/>
          </w:tcPr>
          <w:p w14:paraId="14DF5A1A" w14:textId="77777777" w:rsidR="008B190A" w:rsidRPr="008F384B" w:rsidRDefault="008B190A" w:rsidP="00E41F15">
            <w:pPr>
              <w:widowControl/>
              <w:numPr>
                <w:ilvl w:val="0"/>
                <w:numId w:val="11"/>
              </w:numPr>
              <w:spacing w:line="360" w:lineRule="auto"/>
              <w:jc w:val="left"/>
              <w:rPr>
                <w:rFonts w:ascii="宋体" w:hAnsi="宋体" w:cs="宋体"/>
                <w:bCs/>
                <w:sz w:val="24"/>
                <w:szCs w:val="20"/>
              </w:rPr>
            </w:pPr>
            <w:r w:rsidRPr="008F384B">
              <w:rPr>
                <w:rFonts w:ascii="宋体" w:hAnsi="宋体" w:cs="宋体" w:hint="eastAsia"/>
                <w:bCs/>
                <w:sz w:val="24"/>
                <w:szCs w:val="20"/>
              </w:rPr>
              <w:t>项目安全管理特点；</w:t>
            </w:r>
          </w:p>
          <w:p w14:paraId="57905675" w14:textId="77777777" w:rsidR="008B190A" w:rsidRPr="008F384B" w:rsidRDefault="008B190A" w:rsidP="00E41F15">
            <w:pPr>
              <w:widowControl/>
              <w:numPr>
                <w:ilvl w:val="0"/>
                <w:numId w:val="11"/>
              </w:numPr>
              <w:spacing w:line="360" w:lineRule="auto"/>
              <w:jc w:val="left"/>
              <w:rPr>
                <w:rFonts w:ascii="宋体" w:hAnsi="宋体" w:cs="宋体"/>
                <w:bCs/>
                <w:sz w:val="24"/>
                <w:szCs w:val="20"/>
              </w:rPr>
            </w:pPr>
            <w:r w:rsidRPr="008F384B">
              <w:rPr>
                <w:rFonts w:ascii="宋体" w:hAnsi="宋体" w:cs="宋体" w:hint="eastAsia"/>
                <w:bCs/>
                <w:sz w:val="24"/>
                <w:szCs w:val="20"/>
              </w:rPr>
              <w:t>人员配置和岗位职责；</w:t>
            </w:r>
          </w:p>
          <w:p w14:paraId="5751BD7D" w14:textId="77777777" w:rsidR="008B190A" w:rsidRPr="008F384B" w:rsidRDefault="008B190A" w:rsidP="00E41F15">
            <w:pPr>
              <w:widowControl/>
              <w:numPr>
                <w:ilvl w:val="0"/>
                <w:numId w:val="11"/>
              </w:numPr>
              <w:spacing w:line="360" w:lineRule="auto"/>
              <w:jc w:val="left"/>
              <w:rPr>
                <w:rFonts w:ascii="宋体" w:hAnsi="宋体" w:cs="宋体"/>
                <w:bCs/>
                <w:sz w:val="24"/>
                <w:szCs w:val="20"/>
              </w:rPr>
            </w:pPr>
            <w:r w:rsidRPr="008F384B">
              <w:rPr>
                <w:rFonts w:ascii="宋体" w:hAnsi="宋体" w:cs="宋体" w:hint="eastAsia"/>
                <w:bCs/>
                <w:sz w:val="24"/>
                <w:szCs w:val="20"/>
              </w:rPr>
              <w:t>治安防范及指引；</w:t>
            </w:r>
          </w:p>
          <w:p w14:paraId="203A06C0" w14:textId="77777777" w:rsidR="00CD7D05" w:rsidRPr="008F384B" w:rsidRDefault="008B190A" w:rsidP="00CD7D05">
            <w:pPr>
              <w:widowControl/>
              <w:numPr>
                <w:ilvl w:val="0"/>
                <w:numId w:val="11"/>
              </w:numPr>
              <w:spacing w:line="360" w:lineRule="auto"/>
              <w:jc w:val="left"/>
              <w:rPr>
                <w:rFonts w:ascii="宋体" w:hAnsi="宋体" w:cs="宋体"/>
                <w:bCs/>
                <w:sz w:val="24"/>
                <w:szCs w:val="20"/>
              </w:rPr>
            </w:pPr>
            <w:r w:rsidRPr="008F384B">
              <w:rPr>
                <w:rFonts w:ascii="宋体" w:hAnsi="宋体" w:cs="宋体" w:hint="eastAsia"/>
                <w:bCs/>
                <w:sz w:val="24"/>
                <w:szCs w:val="20"/>
              </w:rPr>
              <w:t>安全管理；</w:t>
            </w:r>
          </w:p>
          <w:p w14:paraId="2A1A976B" w14:textId="4F9A1D95" w:rsidR="00CD7D05" w:rsidRPr="008F384B" w:rsidRDefault="008B190A" w:rsidP="00CD7D05">
            <w:pPr>
              <w:widowControl/>
              <w:numPr>
                <w:ilvl w:val="0"/>
                <w:numId w:val="11"/>
              </w:numPr>
              <w:spacing w:line="360" w:lineRule="auto"/>
              <w:jc w:val="left"/>
              <w:rPr>
                <w:rFonts w:ascii="宋体" w:hAnsi="宋体" w:cs="宋体"/>
                <w:bCs/>
                <w:sz w:val="24"/>
                <w:szCs w:val="20"/>
              </w:rPr>
            </w:pPr>
            <w:r w:rsidRPr="008F384B">
              <w:rPr>
                <w:rFonts w:ascii="宋体" w:hAnsi="宋体" w:cs="宋体" w:hint="eastAsia"/>
                <w:bCs/>
                <w:sz w:val="24"/>
                <w:szCs w:val="20"/>
              </w:rPr>
              <w:t>礼仪标准；</w:t>
            </w:r>
          </w:p>
          <w:p w14:paraId="343955E9" w14:textId="77777777" w:rsidR="00CD7D05" w:rsidRPr="008F384B" w:rsidRDefault="008B190A" w:rsidP="00CD7D05">
            <w:pPr>
              <w:widowControl/>
              <w:spacing w:line="360" w:lineRule="auto"/>
              <w:jc w:val="left"/>
              <w:rPr>
                <w:rFonts w:ascii="宋体" w:hAnsi="宋体" w:cs="宋体"/>
                <w:bCs/>
                <w:sz w:val="24"/>
                <w:szCs w:val="20"/>
              </w:rPr>
            </w:pPr>
            <w:r w:rsidRPr="008F384B">
              <w:rPr>
                <w:rFonts w:ascii="宋体" w:hAnsi="宋体" w:cs="宋体" w:hint="eastAsia"/>
                <w:bCs/>
                <w:sz w:val="24"/>
                <w:szCs w:val="20"/>
              </w:rPr>
              <w:t>6、重大活动保障；</w:t>
            </w:r>
          </w:p>
          <w:p w14:paraId="75DF4F54" w14:textId="15D55562" w:rsidR="008B190A" w:rsidRPr="008F384B" w:rsidRDefault="008B190A" w:rsidP="00CD7D05">
            <w:pPr>
              <w:widowControl/>
              <w:spacing w:line="360" w:lineRule="auto"/>
              <w:jc w:val="left"/>
              <w:rPr>
                <w:rFonts w:ascii="宋体" w:hAnsi="宋体" w:cs="宋体"/>
                <w:bCs/>
                <w:sz w:val="24"/>
                <w:szCs w:val="20"/>
              </w:rPr>
            </w:pPr>
            <w:r w:rsidRPr="008F384B">
              <w:rPr>
                <w:rFonts w:ascii="宋体" w:hAnsi="宋体" w:cs="宋体" w:hint="eastAsia"/>
                <w:bCs/>
                <w:sz w:val="24"/>
                <w:szCs w:val="20"/>
              </w:rPr>
              <w:t>7、安全事故防范。</w:t>
            </w:r>
          </w:p>
        </w:tc>
      </w:tr>
      <w:tr w:rsidR="008B190A" w:rsidRPr="008F384B" w14:paraId="596E84DC" w14:textId="77777777" w:rsidTr="00880C94">
        <w:trPr>
          <w:trHeight w:val="20"/>
          <w:jc w:val="center"/>
        </w:trPr>
        <w:tc>
          <w:tcPr>
            <w:tcW w:w="2591" w:type="dxa"/>
            <w:tcBorders>
              <w:top w:val="single" w:sz="4" w:space="0" w:color="auto"/>
              <w:left w:val="single" w:sz="4" w:space="0" w:color="auto"/>
              <w:bottom w:val="single" w:sz="4" w:space="0" w:color="auto"/>
              <w:right w:val="single" w:sz="4" w:space="0" w:color="auto"/>
            </w:tcBorders>
            <w:vAlign w:val="center"/>
          </w:tcPr>
          <w:p w14:paraId="1B87FC59" w14:textId="77777777" w:rsidR="008B190A" w:rsidRPr="008F384B" w:rsidRDefault="008B190A" w:rsidP="00E41F15">
            <w:pPr>
              <w:spacing w:line="360" w:lineRule="auto"/>
              <w:jc w:val="center"/>
              <w:rPr>
                <w:rFonts w:ascii="宋体" w:hAnsi="宋体" w:cs="宋体"/>
                <w:bCs/>
                <w:sz w:val="24"/>
                <w:szCs w:val="20"/>
              </w:rPr>
            </w:pPr>
            <w:r w:rsidRPr="008F384B">
              <w:rPr>
                <w:rFonts w:ascii="宋体" w:hAnsi="宋体" w:cs="宋体" w:hint="eastAsia"/>
                <w:bCs/>
                <w:sz w:val="24"/>
                <w:szCs w:val="20"/>
              </w:rPr>
              <w:t>环境绿化维护服务方案</w:t>
            </w:r>
          </w:p>
        </w:tc>
        <w:tc>
          <w:tcPr>
            <w:tcW w:w="5610" w:type="dxa"/>
            <w:tcBorders>
              <w:top w:val="single" w:sz="4" w:space="0" w:color="auto"/>
              <w:left w:val="single" w:sz="4" w:space="0" w:color="auto"/>
              <w:bottom w:val="single" w:sz="4" w:space="0" w:color="auto"/>
              <w:right w:val="single" w:sz="4" w:space="0" w:color="auto"/>
            </w:tcBorders>
            <w:vAlign w:val="center"/>
          </w:tcPr>
          <w:p w14:paraId="55EB343B" w14:textId="77777777" w:rsidR="00CD7D05" w:rsidRPr="008F384B" w:rsidRDefault="008B190A" w:rsidP="00E41F15">
            <w:pPr>
              <w:widowControl/>
              <w:spacing w:line="360" w:lineRule="auto"/>
              <w:jc w:val="left"/>
              <w:rPr>
                <w:rFonts w:ascii="宋体" w:hAnsi="宋体" w:cs="宋体"/>
                <w:bCs/>
                <w:sz w:val="24"/>
                <w:szCs w:val="20"/>
              </w:rPr>
            </w:pPr>
            <w:r w:rsidRPr="008F384B">
              <w:rPr>
                <w:rFonts w:ascii="宋体" w:hAnsi="宋体" w:cs="宋体" w:hint="eastAsia"/>
                <w:bCs/>
                <w:sz w:val="24"/>
                <w:szCs w:val="20"/>
              </w:rPr>
              <w:t>1、卫生保洁；</w:t>
            </w:r>
          </w:p>
          <w:p w14:paraId="122F0A04" w14:textId="77777777" w:rsidR="00CD7D05" w:rsidRPr="008F384B" w:rsidRDefault="008B190A" w:rsidP="00E41F15">
            <w:pPr>
              <w:widowControl/>
              <w:spacing w:line="360" w:lineRule="auto"/>
              <w:jc w:val="left"/>
              <w:rPr>
                <w:rFonts w:ascii="宋体" w:hAnsi="宋体" w:cs="宋体"/>
                <w:bCs/>
                <w:sz w:val="24"/>
                <w:szCs w:val="20"/>
              </w:rPr>
            </w:pPr>
            <w:r w:rsidRPr="008F384B">
              <w:rPr>
                <w:rFonts w:ascii="宋体" w:hAnsi="宋体" w:cs="宋体" w:hint="eastAsia"/>
                <w:bCs/>
                <w:sz w:val="24"/>
                <w:szCs w:val="20"/>
              </w:rPr>
              <w:t>2、垃圾清运；</w:t>
            </w:r>
          </w:p>
          <w:p w14:paraId="03C1C75D" w14:textId="77777777" w:rsidR="00CD7D05" w:rsidRPr="008F384B" w:rsidRDefault="008B190A" w:rsidP="00E41F15">
            <w:pPr>
              <w:widowControl/>
              <w:spacing w:line="360" w:lineRule="auto"/>
              <w:jc w:val="left"/>
              <w:rPr>
                <w:rFonts w:ascii="宋体" w:hAnsi="宋体" w:cs="宋体"/>
                <w:bCs/>
                <w:sz w:val="24"/>
                <w:szCs w:val="20"/>
              </w:rPr>
            </w:pPr>
            <w:r w:rsidRPr="008F384B">
              <w:rPr>
                <w:rFonts w:ascii="宋体" w:hAnsi="宋体" w:cs="宋体"/>
                <w:bCs/>
                <w:sz w:val="24"/>
                <w:szCs w:val="20"/>
              </w:rPr>
              <w:t>3、消毒和灭虫除害；</w:t>
            </w:r>
          </w:p>
          <w:p w14:paraId="4AE8A0D2" w14:textId="1BB44AEF" w:rsidR="008B190A" w:rsidRPr="008F384B" w:rsidRDefault="00B02887" w:rsidP="00E41F15">
            <w:pPr>
              <w:widowControl/>
              <w:spacing w:line="360" w:lineRule="auto"/>
              <w:jc w:val="left"/>
              <w:rPr>
                <w:rFonts w:ascii="宋体" w:hAnsi="宋体" w:cs="宋体"/>
                <w:bCs/>
                <w:sz w:val="24"/>
                <w:szCs w:val="20"/>
              </w:rPr>
            </w:pPr>
            <w:r w:rsidRPr="008F384B">
              <w:rPr>
                <w:rFonts w:ascii="宋体" w:hAnsi="宋体" w:cs="宋体"/>
                <w:bCs/>
                <w:sz w:val="24"/>
                <w:szCs w:val="20"/>
              </w:rPr>
              <w:t>4</w:t>
            </w:r>
            <w:r w:rsidR="008B190A" w:rsidRPr="008F384B">
              <w:rPr>
                <w:rFonts w:ascii="宋体" w:hAnsi="宋体" w:cs="宋体" w:hint="eastAsia"/>
                <w:bCs/>
                <w:sz w:val="24"/>
                <w:szCs w:val="20"/>
              </w:rPr>
              <w:t>、绿化维护。</w:t>
            </w:r>
          </w:p>
        </w:tc>
      </w:tr>
      <w:tr w:rsidR="008B190A" w:rsidRPr="008F384B" w14:paraId="34389103" w14:textId="77777777" w:rsidTr="00880C94">
        <w:trPr>
          <w:trHeight w:val="662"/>
          <w:jc w:val="center"/>
        </w:trPr>
        <w:tc>
          <w:tcPr>
            <w:tcW w:w="2591" w:type="dxa"/>
            <w:tcBorders>
              <w:top w:val="single" w:sz="4" w:space="0" w:color="auto"/>
              <w:left w:val="single" w:sz="4" w:space="0" w:color="auto"/>
              <w:bottom w:val="single" w:sz="4" w:space="0" w:color="auto"/>
              <w:right w:val="single" w:sz="4" w:space="0" w:color="auto"/>
            </w:tcBorders>
            <w:vAlign w:val="center"/>
          </w:tcPr>
          <w:p w14:paraId="7FEBCD53" w14:textId="77777777" w:rsidR="008B190A" w:rsidRPr="008F384B" w:rsidRDefault="008B190A" w:rsidP="00E41F15">
            <w:pPr>
              <w:spacing w:line="360" w:lineRule="auto"/>
              <w:jc w:val="center"/>
              <w:rPr>
                <w:rFonts w:ascii="宋体" w:hAnsi="宋体" w:cs="宋体"/>
                <w:bCs/>
                <w:sz w:val="24"/>
                <w:szCs w:val="20"/>
              </w:rPr>
            </w:pPr>
            <w:r w:rsidRPr="008F384B">
              <w:rPr>
                <w:rFonts w:ascii="宋体" w:hAnsi="宋体" w:cs="宋体" w:hint="eastAsia"/>
                <w:bCs/>
                <w:sz w:val="24"/>
                <w:szCs w:val="20"/>
              </w:rPr>
              <w:lastRenderedPageBreak/>
              <w:t>房屋、设施设备维护方案</w:t>
            </w:r>
          </w:p>
        </w:tc>
        <w:tc>
          <w:tcPr>
            <w:tcW w:w="5610" w:type="dxa"/>
            <w:tcBorders>
              <w:top w:val="single" w:sz="4" w:space="0" w:color="auto"/>
              <w:left w:val="single" w:sz="4" w:space="0" w:color="auto"/>
              <w:bottom w:val="single" w:sz="4" w:space="0" w:color="auto"/>
              <w:right w:val="single" w:sz="4" w:space="0" w:color="auto"/>
            </w:tcBorders>
            <w:vAlign w:val="center"/>
          </w:tcPr>
          <w:p w14:paraId="6E6D41C9" w14:textId="77777777" w:rsidR="00CD7D05" w:rsidRPr="008F384B" w:rsidRDefault="008B190A" w:rsidP="00E41F15">
            <w:pPr>
              <w:widowControl/>
              <w:spacing w:line="360" w:lineRule="auto"/>
              <w:jc w:val="left"/>
              <w:rPr>
                <w:rFonts w:ascii="宋体" w:hAnsi="宋体" w:cs="宋体"/>
                <w:bCs/>
                <w:sz w:val="24"/>
                <w:szCs w:val="20"/>
              </w:rPr>
            </w:pPr>
            <w:r w:rsidRPr="008F384B">
              <w:rPr>
                <w:rFonts w:ascii="宋体" w:hAnsi="宋体" w:cs="宋体" w:hint="eastAsia"/>
                <w:bCs/>
                <w:sz w:val="24"/>
                <w:szCs w:val="20"/>
              </w:rPr>
              <w:t>1、设施设备档案完整；</w:t>
            </w:r>
          </w:p>
          <w:p w14:paraId="18DE9292" w14:textId="77777777" w:rsidR="00CD7D05" w:rsidRPr="008F384B" w:rsidRDefault="008B190A" w:rsidP="00E41F15">
            <w:pPr>
              <w:widowControl/>
              <w:spacing w:line="360" w:lineRule="auto"/>
              <w:jc w:val="left"/>
              <w:rPr>
                <w:rFonts w:ascii="宋体" w:hAnsi="宋体" w:cs="宋体"/>
                <w:bCs/>
                <w:sz w:val="24"/>
                <w:szCs w:val="20"/>
              </w:rPr>
            </w:pPr>
            <w:r w:rsidRPr="008F384B">
              <w:rPr>
                <w:rFonts w:ascii="宋体" w:hAnsi="宋体" w:cs="宋体" w:hint="eastAsia"/>
                <w:bCs/>
                <w:sz w:val="24"/>
                <w:szCs w:val="20"/>
              </w:rPr>
              <w:t>2、设施设备标志齐全、规范，责任人明确；</w:t>
            </w:r>
          </w:p>
          <w:p w14:paraId="3318DB7B" w14:textId="33C4700F" w:rsidR="00CD7D05" w:rsidRPr="008F384B" w:rsidRDefault="0098722D" w:rsidP="00E41F15">
            <w:pPr>
              <w:widowControl/>
              <w:spacing w:line="360" w:lineRule="auto"/>
              <w:jc w:val="left"/>
              <w:rPr>
                <w:rFonts w:ascii="宋体" w:hAnsi="宋体" w:cs="宋体"/>
                <w:bCs/>
                <w:sz w:val="24"/>
                <w:szCs w:val="20"/>
              </w:rPr>
            </w:pPr>
            <w:r w:rsidRPr="008F384B">
              <w:rPr>
                <w:rFonts w:ascii="宋体" w:hAnsi="宋体" w:cs="宋体"/>
                <w:bCs/>
                <w:sz w:val="24"/>
                <w:szCs w:val="20"/>
              </w:rPr>
              <w:t>3</w:t>
            </w:r>
            <w:r w:rsidR="008B190A" w:rsidRPr="008F384B">
              <w:rPr>
                <w:rFonts w:ascii="宋体" w:hAnsi="宋体" w:cs="宋体" w:hint="eastAsia"/>
                <w:bCs/>
                <w:sz w:val="24"/>
                <w:szCs w:val="20"/>
              </w:rPr>
              <w:t>、维修、抢修处理；</w:t>
            </w:r>
          </w:p>
          <w:p w14:paraId="1430EE74" w14:textId="21FA5649" w:rsidR="008B190A" w:rsidRPr="008F384B" w:rsidRDefault="0098722D" w:rsidP="00E41F15">
            <w:pPr>
              <w:widowControl/>
              <w:spacing w:line="360" w:lineRule="auto"/>
              <w:jc w:val="left"/>
              <w:rPr>
                <w:rFonts w:ascii="宋体" w:hAnsi="宋体" w:cs="宋体"/>
                <w:bCs/>
                <w:sz w:val="24"/>
                <w:szCs w:val="20"/>
              </w:rPr>
            </w:pPr>
            <w:r w:rsidRPr="008F384B">
              <w:rPr>
                <w:rFonts w:ascii="宋体" w:hAnsi="宋体" w:cs="宋体"/>
                <w:bCs/>
                <w:sz w:val="24"/>
                <w:szCs w:val="20"/>
              </w:rPr>
              <w:t>4</w:t>
            </w:r>
            <w:r w:rsidR="008B190A" w:rsidRPr="008F384B">
              <w:rPr>
                <w:rFonts w:ascii="宋体" w:hAnsi="宋体" w:cs="宋体" w:hint="eastAsia"/>
                <w:bCs/>
                <w:sz w:val="24"/>
                <w:szCs w:val="20"/>
              </w:rPr>
              <w:t>、综合维修值守。</w:t>
            </w:r>
          </w:p>
        </w:tc>
      </w:tr>
      <w:tr w:rsidR="008B190A" w:rsidRPr="008F384B" w14:paraId="710BF45C" w14:textId="77777777" w:rsidTr="00880C94">
        <w:trPr>
          <w:trHeight w:val="20"/>
          <w:jc w:val="center"/>
        </w:trPr>
        <w:tc>
          <w:tcPr>
            <w:tcW w:w="2591" w:type="dxa"/>
            <w:tcBorders>
              <w:top w:val="single" w:sz="4" w:space="0" w:color="auto"/>
              <w:left w:val="single" w:sz="4" w:space="0" w:color="auto"/>
              <w:bottom w:val="single" w:sz="4" w:space="0" w:color="auto"/>
              <w:right w:val="single" w:sz="4" w:space="0" w:color="auto"/>
            </w:tcBorders>
            <w:vAlign w:val="center"/>
          </w:tcPr>
          <w:p w14:paraId="791FF4C1" w14:textId="77777777" w:rsidR="008B190A" w:rsidRPr="008F384B" w:rsidRDefault="008B190A" w:rsidP="00E41F15">
            <w:pPr>
              <w:spacing w:line="360" w:lineRule="auto"/>
              <w:jc w:val="center"/>
              <w:rPr>
                <w:rFonts w:ascii="宋体" w:hAnsi="宋体" w:cs="宋体"/>
                <w:bCs/>
                <w:sz w:val="24"/>
                <w:szCs w:val="20"/>
              </w:rPr>
            </w:pPr>
            <w:r w:rsidRPr="008F384B">
              <w:rPr>
                <w:rFonts w:ascii="宋体" w:hAnsi="宋体" w:cs="宋体" w:hint="eastAsia"/>
                <w:bCs/>
                <w:sz w:val="24"/>
                <w:szCs w:val="20"/>
              </w:rPr>
              <w:t>大厅引导、会务服务方案</w:t>
            </w:r>
          </w:p>
        </w:tc>
        <w:tc>
          <w:tcPr>
            <w:tcW w:w="5610" w:type="dxa"/>
            <w:tcBorders>
              <w:top w:val="single" w:sz="4" w:space="0" w:color="auto"/>
              <w:left w:val="single" w:sz="4" w:space="0" w:color="auto"/>
              <w:bottom w:val="single" w:sz="4" w:space="0" w:color="auto"/>
              <w:right w:val="single" w:sz="4" w:space="0" w:color="auto"/>
            </w:tcBorders>
            <w:vAlign w:val="center"/>
          </w:tcPr>
          <w:p w14:paraId="49759615" w14:textId="77777777" w:rsidR="00CD7D05" w:rsidRPr="008F384B" w:rsidRDefault="008B190A" w:rsidP="00E41F15">
            <w:pPr>
              <w:widowControl/>
              <w:spacing w:line="360" w:lineRule="auto"/>
              <w:jc w:val="left"/>
              <w:rPr>
                <w:rFonts w:ascii="宋体" w:hAnsi="宋体" w:cs="宋体"/>
                <w:bCs/>
                <w:sz w:val="24"/>
                <w:szCs w:val="20"/>
              </w:rPr>
            </w:pPr>
            <w:r w:rsidRPr="008F384B">
              <w:rPr>
                <w:rFonts w:ascii="宋体" w:hAnsi="宋体" w:cs="宋体" w:hint="eastAsia"/>
                <w:bCs/>
                <w:sz w:val="24"/>
                <w:szCs w:val="20"/>
              </w:rPr>
              <w:t>1、人员配置；</w:t>
            </w:r>
          </w:p>
          <w:p w14:paraId="5E2DF818" w14:textId="77777777" w:rsidR="00CD7D05" w:rsidRPr="008F384B" w:rsidRDefault="008B190A" w:rsidP="00E41F15">
            <w:pPr>
              <w:widowControl/>
              <w:spacing w:line="360" w:lineRule="auto"/>
              <w:jc w:val="left"/>
              <w:rPr>
                <w:rFonts w:ascii="宋体" w:hAnsi="宋体" w:cs="宋体"/>
                <w:bCs/>
                <w:sz w:val="24"/>
                <w:szCs w:val="20"/>
              </w:rPr>
            </w:pPr>
            <w:r w:rsidRPr="008F384B">
              <w:rPr>
                <w:rFonts w:ascii="宋体" w:hAnsi="宋体" w:cs="宋体" w:hint="eastAsia"/>
                <w:bCs/>
                <w:sz w:val="24"/>
                <w:szCs w:val="20"/>
              </w:rPr>
              <w:t>2、岗位职责；</w:t>
            </w:r>
          </w:p>
          <w:p w14:paraId="2B53749A" w14:textId="09FA1C7A" w:rsidR="00CD7D05" w:rsidRPr="008F384B" w:rsidRDefault="008B190A" w:rsidP="00E41F15">
            <w:pPr>
              <w:widowControl/>
              <w:spacing w:line="360" w:lineRule="auto"/>
              <w:jc w:val="left"/>
              <w:rPr>
                <w:rFonts w:ascii="宋体" w:hAnsi="宋体" w:cs="宋体"/>
                <w:bCs/>
                <w:sz w:val="24"/>
                <w:szCs w:val="20"/>
              </w:rPr>
            </w:pPr>
            <w:r w:rsidRPr="008F384B">
              <w:rPr>
                <w:rFonts w:ascii="宋体" w:hAnsi="宋体" w:cs="宋体" w:hint="eastAsia"/>
                <w:bCs/>
                <w:sz w:val="24"/>
                <w:szCs w:val="20"/>
              </w:rPr>
              <w:t>3</w:t>
            </w:r>
            <w:r w:rsidR="00C04591" w:rsidRPr="008F384B">
              <w:rPr>
                <w:rFonts w:ascii="宋体" w:hAnsi="宋体" w:cs="宋体" w:hint="eastAsia"/>
                <w:bCs/>
                <w:sz w:val="24"/>
                <w:szCs w:val="20"/>
              </w:rPr>
              <w:t>、</w:t>
            </w:r>
            <w:r w:rsidRPr="008F384B">
              <w:rPr>
                <w:rFonts w:ascii="宋体" w:hAnsi="宋体" w:cs="宋体" w:hint="eastAsia"/>
                <w:bCs/>
                <w:sz w:val="24"/>
                <w:szCs w:val="20"/>
              </w:rPr>
              <w:t>会议服务；</w:t>
            </w:r>
          </w:p>
          <w:p w14:paraId="4DC8AC11" w14:textId="77777777" w:rsidR="00CD7D05" w:rsidRPr="008F384B" w:rsidRDefault="008B190A" w:rsidP="00E41F15">
            <w:pPr>
              <w:widowControl/>
              <w:spacing w:line="360" w:lineRule="auto"/>
              <w:jc w:val="left"/>
              <w:rPr>
                <w:rFonts w:ascii="宋体" w:hAnsi="宋体" w:cs="宋体"/>
                <w:bCs/>
                <w:sz w:val="24"/>
                <w:szCs w:val="20"/>
              </w:rPr>
            </w:pPr>
            <w:r w:rsidRPr="008F384B">
              <w:rPr>
                <w:rFonts w:ascii="宋体" w:hAnsi="宋体" w:cs="宋体" w:hint="eastAsia"/>
                <w:bCs/>
                <w:sz w:val="24"/>
                <w:szCs w:val="20"/>
              </w:rPr>
              <w:t>4、重大活动保障；</w:t>
            </w:r>
          </w:p>
          <w:p w14:paraId="5F3339EC" w14:textId="77777777" w:rsidR="00CD7D05" w:rsidRPr="008F384B" w:rsidRDefault="008B190A" w:rsidP="00E41F15">
            <w:pPr>
              <w:widowControl/>
              <w:spacing w:line="360" w:lineRule="auto"/>
              <w:jc w:val="left"/>
              <w:rPr>
                <w:rFonts w:ascii="宋体" w:hAnsi="宋体" w:cs="宋体"/>
                <w:bCs/>
                <w:sz w:val="24"/>
                <w:szCs w:val="20"/>
              </w:rPr>
            </w:pPr>
            <w:r w:rsidRPr="008F384B">
              <w:rPr>
                <w:rFonts w:ascii="宋体" w:hAnsi="宋体" w:cs="宋体" w:hint="eastAsia"/>
                <w:bCs/>
                <w:sz w:val="24"/>
                <w:szCs w:val="20"/>
              </w:rPr>
              <w:t>5、收发服务；</w:t>
            </w:r>
          </w:p>
          <w:p w14:paraId="59FD9A0E" w14:textId="399689DA" w:rsidR="008B190A" w:rsidRPr="008F384B" w:rsidRDefault="008B190A" w:rsidP="00E41F15">
            <w:pPr>
              <w:widowControl/>
              <w:spacing w:line="360" w:lineRule="auto"/>
              <w:jc w:val="left"/>
              <w:rPr>
                <w:rFonts w:ascii="宋体" w:hAnsi="宋体" w:cs="宋体"/>
                <w:bCs/>
                <w:sz w:val="24"/>
                <w:szCs w:val="20"/>
              </w:rPr>
            </w:pPr>
            <w:r w:rsidRPr="008F384B">
              <w:rPr>
                <w:rFonts w:ascii="宋体" w:hAnsi="宋体" w:cs="宋体" w:hint="eastAsia"/>
                <w:bCs/>
                <w:sz w:val="24"/>
                <w:szCs w:val="20"/>
              </w:rPr>
              <w:t>6、档案管理。</w:t>
            </w:r>
          </w:p>
        </w:tc>
      </w:tr>
      <w:tr w:rsidR="008B190A" w:rsidRPr="008F384B" w14:paraId="49016613" w14:textId="77777777" w:rsidTr="00880C94">
        <w:trPr>
          <w:trHeight w:val="20"/>
          <w:jc w:val="center"/>
        </w:trPr>
        <w:tc>
          <w:tcPr>
            <w:tcW w:w="2591" w:type="dxa"/>
            <w:tcBorders>
              <w:top w:val="single" w:sz="4" w:space="0" w:color="auto"/>
              <w:left w:val="single" w:sz="4" w:space="0" w:color="auto"/>
              <w:bottom w:val="single" w:sz="4" w:space="0" w:color="auto"/>
              <w:right w:val="single" w:sz="4" w:space="0" w:color="auto"/>
            </w:tcBorders>
            <w:vAlign w:val="center"/>
          </w:tcPr>
          <w:p w14:paraId="72AA4F20" w14:textId="77777777" w:rsidR="008B190A" w:rsidRPr="008F384B" w:rsidRDefault="008B190A" w:rsidP="00E41F15">
            <w:pPr>
              <w:spacing w:line="360" w:lineRule="auto"/>
              <w:jc w:val="center"/>
              <w:rPr>
                <w:rFonts w:ascii="宋体" w:hAnsi="宋体" w:cs="宋体"/>
                <w:bCs/>
                <w:sz w:val="24"/>
                <w:szCs w:val="20"/>
              </w:rPr>
            </w:pPr>
            <w:r w:rsidRPr="008F384B">
              <w:rPr>
                <w:rFonts w:ascii="宋体" w:hAnsi="宋体" w:cs="宋体" w:hint="eastAsia"/>
                <w:bCs/>
                <w:sz w:val="24"/>
                <w:szCs w:val="20"/>
              </w:rPr>
              <w:t>应急处理方案</w:t>
            </w:r>
          </w:p>
        </w:tc>
        <w:tc>
          <w:tcPr>
            <w:tcW w:w="5610" w:type="dxa"/>
            <w:tcBorders>
              <w:top w:val="single" w:sz="4" w:space="0" w:color="auto"/>
              <w:left w:val="single" w:sz="4" w:space="0" w:color="auto"/>
              <w:bottom w:val="single" w:sz="4" w:space="0" w:color="auto"/>
              <w:right w:val="single" w:sz="4" w:space="0" w:color="auto"/>
            </w:tcBorders>
            <w:vAlign w:val="center"/>
          </w:tcPr>
          <w:p w14:paraId="403FE489" w14:textId="77777777" w:rsidR="00CD7D05" w:rsidRPr="008F384B" w:rsidRDefault="008B190A" w:rsidP="00E41F15">
            <w:pPr>
              <w:tabs>
                <w:tab w:val="left" w:pos="3247"/>
              </w:tabs>
              <w:spacing w:line="360" w:lineRule="auto"/>
              <w:rPr>
                <w:rFonts w:ascii="宋体" w:hAnsi="宋体" w:cs="宋体"/>
                <w:bCs/>
                <w:sz w:val="24"/>
                <w:szCs w:val="20"/>
              </w:rPr>
            </w:pPr>
            <w:r w:rsidRPr="008F384B">
              <w:rPr>
                <w:rFonts w:ascii="宋体" w:hAnsi="宋体" w:cs="宋体" w:hint="eastAsia"/>
                <w:bCs/>
                <w:sz w:val="24"/>
                <w:szCs w:val="20"/>
              </w:rPr>
              <w:t>1、大厅突发事件应急处理；</w:t>
            </w:r>
          </w:p>
          <w:p w14:paraId="080A04C0" w14:textId="77777777" w:rsidR="00CD7D05" w:rsidRPr="008F384B" w:rsidRDefault="008B190A" w:rsidP="00E41F15">
            <w:pPr>
              <w:tabs>
                <w:tab w:val="left" w:pos="3247"/>
              </w:tabs>
              <w:spacing w:line="360" w:lineRule="auto"/>
              <w:rPr>
                <w:rFonts w:ascii="宋体" w:hAnsi="宋体" w:cs="宋体"/>
                <w:bCs/>
                <w:sz w:val="24"/>
                <w:szCs w:val="20"/>
              </w:rPr>
            </w:pPr>
            <w:r w:rsidRPr="008F384B">
              <w:rPr>
                <w:rFonts w:ascii="宋体" w:hAnsi="宋体" w:cs="宋体" w:hint="eastAsia"/>
                <w:bCs/>
                <w:sz w:val="24"/>
                <w:szCs w:val="20"/>
              </w:rPr>
              <w:t>2、发生火灾等自然灾害的应急处置；</w:t>
            </w:r>
          </w:p>
          <w:p w14:paraId="56DD113D" w14:textId="77777777" w:rsidR="00CD7D05" w:rsidRPr="008F384B" w:rsidRDefault="008B190A" w:rsidP="00E41F15">
            <w:pPr>
              <w:tabs>
                <w:tab w:val="left" w:pos="3247"/>
              </w:tabs>
              <w:spacing w:line="360" w:lineRule="auto"/>
              <w:rPr>
                <w:rFonts w:ascii="宋体" w:hAnsi="宋体" w:cs="宋体"/>
                <w:bCs/>
                <w:sz w:val="24"/>
                <w:szCs w:val="20"/>
              </w:rPr>
            </w:pPr>
            <w:r w:rsidRPr="008F384B">
              <w:rPr>
                <w:rFonts w:ascii="宋体" w:hAnsi="宋体" w:cs="宋体" w:hint="eastAsia"/>
                <w:bCs/>
                <w:sz w:val="24"/>
                <w:szCs w:val="20"/>
              </w:rPr>
              <w:t>3、公共卫生及社会安全等公共事件应急处置；</w:t>
            </w:r>
          </w:p>
          <w:p w14:paraId="0AAA7970" w14:textId="4612B601" w:rsidR="008B190A" w:rsidRPr="008F384B" w:rsidRDefault="008B190A" w:rsidP="00E41F15">
            <w:pPr>
              <w:tabs>
                <w:tab w:val="left" w:pos="3247"/>
              </w:tabs>
              <w:spacing w:line="360" w:lineRule="auto"/>
              <w:rPr>
                <w:rFonts w:ascii="宋体" w:hAnsi="宋体" w:cs="宋体"/>
                <w:bCs/>
                <w:sz w:val="24"/>
                <w:szCs w:val="20"/>
              </w:rPr>
            </w:pPr>
            <w:r w:rsidRPr="008F384B">
              <w:rPr>
                <w:rFonts w:ascii="宋体" w:hAnsi="宋体" w:cs="宋体" w:hint="eastAsia"/>
                <w:bCs/>
                <w:sz w:val="24"/>
                <w:szCs w:val="20"/>
              </w:rPr>
              <w:t>4、发生非法上访等维稳应急处置。</w:t>
            </w:r>
          </w:p>
        </w:tc>
      </w:tr>
      <w:tr w:rsidR="008B190A" w:rsidRPr="008F384B" w14:paraId="391CE369" w14:textId="77777777" w:rsidTr="00880C94">
        <w:trPr>
          <w:trHeight w:val="20"/>
          <w:jc w:val="center"/>
        </w:trPr>
        <w:tc>
          <w:tcPr>
            <w:tcW w:w="2591" w:type="dxa"/>
            <w:tcBorders>
              <w:top w:val="single" w:sz="4" w:space="0" w:color="auto"/>
              <w:left w:val="single" w:sz="4" w:space="0" w:color="auto"/>
              <w:bottom w:val="single" w:sz="4" w:space="0" w:color="auto"/>
              <w:right w:val="single" w:sz="4" w:space="0" w:color="auto"/>
            </w:tcBorders>
            <w:vAlign w:val="center"/>
          </w:tcPr>
          <w:p w14:paraId="55B5BD12" w14:textId="77777777" w:rsidR="008B190A" w:rsidRPr="008F384B" w:rsidRDefault="008B190A" w:rsidP="00E41F15">
            <w:pPr>
              <w:spacing w:line="360" w:lineRule="auto"/>
              <w:jc w:val="center"/>
              <w:rPr>
                <w:rFonts w:ascii="宋体" w:hAnsi="宋体" w:cs="宋体"/>
                <w:bCs/>
                <w:sz w:val="24"/>
                <w:szCs w:val="20"/>
              </w:rPr>
            </w:pPr>
            <w:r w:rsidRPr="008F384B">
              <w:rPr>
                <w:rFonts w:ascii="宋体" w:hAnsi="宋体" w:cs="宋体" w:hint="eastAsia"/>
                <w:bCs/>
                <w:sz w:val="24"/>
                <w:szCs w:val="20"/>
              </w:rPr>
              <w:t>投标人的规章管理制度</w:t>
            </w:r>
          </w:p>
        </w:tc>
        <w:tc>
          <w:tcPr>
            <w:tcW w:w="5610" w:type="dxa"/>
            <w:tcBorders>
              <w:top w:val="single" w:sz="4" w:space="0" w:color="auto"/>
              <w:left w:val="single" w:sz="4" w:space="0" w:color="auto"/>
              <w:bottom w:val="single" w:sz="4" w:space="0" w:color="auto"/>
              <w:right w:val="single" w:sz="4" w:space="0" w:color="auto"/>
            </w:tcBorders>
            <w:vAlign w:val="center"/>
          </w:tcPr>
          <w:p w14:paraId="6EC66D95" w14:textId="77777777" w:rsidR="00CD7D05" w:rsidRPr="008F384B" w:rsidRDefault="008B190A" w:rsidP="00E41F15">
            <w:pPr>
              <w:spacing w:line="360" w:lineRule="auto"/>
              <w:rPr>
                <w:rFonts w:ascii="宋体" w:hAnsi="宋体" w:cs="宋体"/>
                <w:bCs/>
                <w:sz w:val="24"/>
                <w:szCs w:val="20"/>
              </w:rPr>
            </w:pPr>
            <w:r w:rsidRPr="008F384B">
              <w:rPr>
                <w:rFonts w:ascii="宋体" w:hAnsi="宋体" w:cs="宋体" w:hint="eastAsia"/>
                <w:bCs/>
                <w:sz w:val="24"/>
                <w:szCs w:val="20"/>
              </w:rPr>
              <w:t>1、人员考核制度；</w:t>
            </w:r>
          </w:p>
          <w:p w14:paraId="23209AF8" w14:textId="77777777" w:rsidR="00CD7D05" w:rsidRPr="008F384B" w:rsidRDefault="008B190A" w:rsidP="00E41F15">
            <w:pPr>
              <w:spacing w:line="360" w:lineRule="auto"/>
              <w:rPr>
                <w:rFonts w:ascii="宋体" w:hAnsi="宋体" w:cs="宋体"/>
                <w:bCs/>
                <w:sz w:val="24"/>
                <w:szCs w:val="20"/>
              </w:rPr>
            </w:pPr>
            <w:r w:rsidRPr="008F384B">
              <w:rPr>
                <w:rFonts w:ascii="宋体" w:hAnsi="宋体" w:cs="宋体" w:hint="eastAsia"/>
                <w:bCs/>
                <w:sz w:val="24"/>
                <w:szCs w:val="20"/>
              </w:rPr>
              <w:t>2、接待、会议、查询服务管理制度；</w:t>
            </w:r>
          </w:p>
          <w:p w14:paraId="2DFECD32" w14:textId="77777777" w:rsidR="00CD7D05" w:rsidRPr="008F384B" w:rsidRDefault="008B190A" w:rsidP="00E41F15">
            <w:pPr>
              <w:spacing w:line="360" w:lineRule="auto"/>
              <w:rPr>
                <w:rFonts w:ascii="宋体" w:hAnsi="宋体" w:cs="宋体"/>
                <w:bCs/>
                <w:sz w:val="24"/>
                <w:szCs w:val="20"/>
              </w:rPr>
            </w:pPr>
            <w:r w:rsidRPr="008F384B">
              <w:rPr>
                <w:rFonts w:ascii="宋体" w:hAnsi="宋体" w:cs="宋体" w:hint="eastAsia"/>
                <w:bCs/>
                <w:sz w:val="24"/>
                <w:szCs w:val="20"/>
              </w:rPr>
              <w:t>3、仪容仪表管理制度；</w:t>
            </w:r>
          </w:p>
          <w:p w14:paraId="47043D6E" w14:textId="77777777" w:rsidR="00CD7D05" w:rsidRPr="008F384B" w:rsidRDefault="008B190A" w:rsidP="00E41F15">
            <w:pPr>
              <w:spacing w:line="360" w:lineRule="auto"/>
              <w:rPr>
                <w:rFonts w:ascii="宋体" w:hAnsi="宋体" w:cs="宋体"/>
                <w:bCs/>
                <w:sz w:val="24"/>
                <w:szCs w:val="20"/>
              </w:rPr>
            </w:pPr>
            <w:r w:rsidRPr="008F384B">
              <w:rPr>
                <w:rFonts w:ascii="宋体" w:hAnsi="宋体" w:cs="宋体" w:hint="eastAsia"/>
                <w:bCs/>
                <w:sz w:val="24"/>
                <w:szCs w:val="20"/>
              </w:rPr>
              <w:t>4、工程维修管理制度；</w:t>
            </w:r>
          </w:p>
          <w:p w14:paraId="521A5003" w14:textId="77777777" w:rsidR="00CD7D05" w:rsidRPr="008F384B" w:rsidRDefault="008B190A" w:rsidP="00E41F15">
            <w:pPr>
              <w:spacing w:line="360" w:lineRule="auto"/>
              <w:rPr>
                <w:rFonts w:ascii="宋体" w:hAnsi="宋体" w:cs="宋体"/>
                <w:bCs/>
                <w:sz w:val="24"/>
                <w:szCs w:val="20"/>
              </w:rPr>
            </w:pPr>
            <w:r w:rsidRPr="008F384B">
              <w:rPr>
                <w:rFonts w:ascii="宋体" w:hAnsi="宋体" w:cs="宋体" w:hint="eastAsia"/>
                <w:bCs/>
                <w:sz w:val="24"/>
                <w:szCs w:val="20"/>
              </w:rPr>
              <w:t>5、保洁管理制度；</w:t>
            </w:r>
          </w:p>
          <w:p w14:paraId="38233108" w14:textId="69C8A978" w:rsidR="008B190A" w:rsidRPr="008F384B" w:rsidRDefault="008B190A" w:rsidP="00E41F15">
            <w:pPr>
              <w:spacing w:line="360" w:lineRule="auto"/>
              <w:rPr>
                <w:rFonts w:ascii="宋体" w:hAnsi="宋体" w:cs="宋体"/>
                <w:bCs/>
                <w:sz w:val="24"/>
                <w:szCs w:val="20"/>
              </w:rPr>
            </w:pPr>
            <w:r w:rsidRPr="008F384B">
              <w:rPr>
                <w:rFonts w:ascii="宋体" w:hAnsi="宋体" w:cs="宋体" w:hint="eastAsia"/>
                <w:bCs/>
                <w:sz w:val="24"/>
                <w:szCs w:val="20"/>
              </w:rPr>
              <w:t>6、秩序维护管理制度。</w:t>
            </w:r>
          </w:p>
        </w:tc>
      </w:tr>
      <w:tr w:rsidR="008B190A" w:rsidRPr="008F384B" w14:paraId="13BC1E7E" w14:textId="77777777" w:rsidTr="00880C94">
        <w:trPr>
          <w:trHeight w:val="20"/>
          <w:jc w:val="center"/>
        </w:trPr>
        <w:tc>
          <w:tcPr>
            <w:tcW w:w="2591" w:type="dxa"/>
            <w:tcBorders>
              <w:top w:val="single" w:sz="4" w:space="0" w:color="auto"/>
              <w:left w:val="single" w:sz="4" w:space="0" w:color="auto"/>
              <w:bottom w:val="single" w:sz="4" w:space="0" w:color="auto"/>
              <w:right w:val="single" w:sz="4" w:space="0" w:color="auto"/>
            </w:tcBorders>
            <w:vAlign w:val="center"/>
          </w:tcPr>
          <w:p w14:paraId="244D1561" w14:textId="77777777" w:rsidR="008B190A" w:rsidRPr="008F384B" w:rsidRDefault="008B190A" w:rsidP="00E41F15">
            <w:pPr>
              <w:spacing w:line="360" w:lineRule="auto"/>
              <w:jc w:val="center"/>
              <w:rPr>
                <w:rFonts w:ascii="宋体" w:hAnsi="宋体" w:cs="宋体"/>
                <w:bCs/>
                <w:sz w:val="24"/>
                <w:szCs w:val="20"/>
              </w:rPr>
            </w:pPr>
            <w:r w:rsidRPr="008F384B">
              <w:rPr>
                <w:rFonts w:ascii="宋体" w:hAnsi="宋体" w:cs="宋体" w:hint="eastAsia"/>
                <w:bCs/>
                <w:sz w:val="24"/>
                <w:szCs w:val="20"/>
              </w:rPr>
              <w:t>培训方案</w:t>
            </w:r>
          </w:p>
        </w:tc>
        <w:tc>
          <w:tcPr>
            <w:tcW w:w="5610" w:type="dxa"/>
            <w:tcBorders>
              <w:top w:val="single" w:sz="4" w:space="0" w:color="auto"/>
              <w:left w:val="single" w:sz="4" w:space="0" w:color="auto"/>
              <w:bottom w:val="single" w:sz="4" w:space="0" w:color="auto"/>
              <w:right w:val="single" w:sz="4" w:space="0" w:color="auto"/>
            </w:tcBorders>
            <w:vAlign w:val="center"/>
          </w:tcPr>
          <w:p w14:paraId="5827AF74" w14:textId="77777777" w:rsidR="00CD7D05" w:rsidRPr="008F384B" w:rsidRDefault="008B190A" w:rsidP="00E41F15">
            <w:pPr>
              <w:spacing w:line="360" w:lineRule="auto"/>
              <w:rPr>
                <w:rFonts w:ascii="宋体" w:hAnsi="宋体" w:cs="宋体"/>
                <w:bCs/>
                <w:sz w:val="24"/>
                <w:szCs w:val="20"/>
              </w:rPr>
            </w:pPr>
            <w:r w:rsidRPr="008F384B">
              <w:rPr>
                <w:rFonts w:ascii="宋体" w:hAnsi="宋体" w:cs="宋体" w:hint="eastAsia"/>
                <w:bCs/>
                <w:sz w:val="24"/>
                <w:szCs w:val="20"/>
              </w:rPr>
              <w:t>1、各岗位人员的培训内容及计划；</w:t>
            </w:r>
          </w:p>
          <w:p w14:paraId="72C60865" w14:textId="77777777" w:rsidR="00CD7D05" w:rsidRPr="008F384B" w:rsidRDefault="008B190A" w:rsidP="00E41F15">
            <w:pPr>
              <w:spacing w:line="360" w:lineRule="auto"/>
              <w:rPr>
                <w:rFonts w:ascii="宋体" w:hAnsi="宋体" w:cs="宋体"/>
                <w:bCs/>
                <w:sz w:val="24"/>
                <w:szCs w:val="20"/>
              </w:rPr>
            </w:pPr>
            <w:r w:rsidRPr="008F384B">
              <w:rPr>
                <w:rFonts w:ascii="宋体" w:hAnsi="宋体" w:cs="宋体" w:hint="eastAsia"/>
                <w:bCs/>
                <w:sz w:val="24"/>
                <w:szCs w:val="20"/>
              </w:rPr>
              <w:t>2、年度培训；</w:t>
            </w:r>
          </w:p>
          <w:p w14:paraId="725D9EF9" w14:textId="77777777" w:rsidR="00CD7D05" w:rsidRPr="008F384B" w:rsidRDefault="008B190A" w:rsidP="00E41F15">
            <w:pPr>
              <w:spacing w:line="360" w:lineRule="auto"/>
              <w:rPr>
                <w:rFonts w:ascii="宋体" w:hAnsi="宋体" w:cs="宋体"/>
                <w:bCs/>
                <w:sz w:val="24"/>
                <w:szCs w:val="20"/>
              </w:rPr>
            </w:pPr>
            <w:r w:rsidRPr="008F384B">
              <w:rPr>
                <w:rFonts w:ascii="宋体" w:hAnsi="宋体" w:cs="宋体" w:hint="eastAsia"/>
                <w:bCs/>
                <w:sz w:val="24"/>
                <w:szCs w:val="20"/>
              </w:rPr>
              <w:t>3、月度培训；</w:t>
            </w:r>
          </w:p>
          <w:p w14:paraId="3C39E2BC" w14:textId="590D680D" w:rsidR="008B190A" w:rsidRPr="008F384B" w:rsidRDefault="008B190A" w:rsidP="00E41F15">
            <w:pPr>
              <w:spacing w:line="360" w:lineRule="auto"/>
              <w:rPr>
                <w:rFonts w:ascii="宋体" w:hAnsi="宋体" w:cs="宋体"/>
                <w:bCs/>
                <w:sz w:val="24"/>
                <w:szCs w:val="20"/>
              </w:rPr>
            </w:pPr>
            <w:r w:rsidRPr="008F384B">
              <w:rPr>
                <w:rFonts w:ascii="宋体" w:hAnsi="宋体" w:cs="宋体" w:hint="eastAsia"/>
                <w:bCs/>
                <w:sz w:val="24"/>
                <w:szCs w:val="20"/>
              </w:rPr>
              <w:t>4、入职培训。</w:t>
            </w:r>
          </w:p>
        </w:tc>
      </w:tr>
    </w:tbl>
    <w:p w14:paraId="658F9ABA" w14:textId="77777777" w:rsidR="00096A2C" w:rsidRPr="008F384B" w:rsidRDefault="00096A2C" w:rsidP="009472CA">
      <w:pPr>
        <w:pStyle w:val="a8"/>
        <w:snapToGrid w:val="0"/>
        <w:spacing w:line="360" w:lineRule="auto"/>
        <w:ind w:firstLineChars="200" w:firstLine="560"/>
        <w:rPr>
          <w:rFonts w:ascii="宋体" w:hAnsi="宋体"/>
          <w:sz w:val="28"/>
        </w:rPr>
      </w:pPr>
    </w:p>
    <w:p w14:paraId="15CC7976" w14:textId="4568534B" w:rsidR="009472CA" w:rsidRPr="008F384B" w:rsidRDefault="00852E2B" w:rsidP="009472CA">
      <w:pPr>
        <w:pStyle w:val="a8"/>
        <w:snapToGrid w:val="0"/>
        <w:spacing w:line="360" w:lineRule="auto"/>
        <w:ind w:firstLineChars="200" w:firstLine="560"/>
        <w:rPr>
          <w:rFonts w:ascii="宋体" w:hAnsi="宋体"/>
          <w:sz w:val="28"/>
        </w:rPr>
      </w:pPr>
      <w:r w:rsidRPr="008F384B">
        <w:rPr>
          <w:rFonts w:ascii="宋体" w:hAnsi="宋体" w:hint="eastAsia"/>
          <w:sz w:val="28"/>
        </w:rPr>
        <w:t>四</w:t>
      </w:r>
      <w:r w:rsidR="00051F72" w:rsidRPr="008F384B">
        <w:rPr>
          <w:rFonts w:ascii="宋体" w:hAnsi="宋体" w:hint="eastAsia"/>
          <w:sz w:val="28"/>
        </w:rPr>
        <w:t>、</w:t>
      </w:r>
      <w:r w:rsidR="009472CA" w:rsidRPr="008F384B">
        <w:rPr>
          <w:rFonts w:ascii="宋体" w:hAnsi="宋体"/>
          <w:sz w:val="28"/>
        </w:rPr>
        <w:t>特约服务费包括采购人根据业务工作需求，要求提供</w:t>
      </w:r>
      <w:r w:rsidR="009472CA" w:rsidRPr="008F384B">
        <w:rPr>
          <w:rFonts w:ascii="宋体" w:hAnsi="宋体" w:hint="eastAsia"/>
          <w:sz w:val="28"/>
        </w:rPr>
        <w:t>的</w:t>
      </w:r>
      <w:r w:rsidR="009472CA" w:rsidRPr="008F384B">
        <w:rPr>
          <w:rFonts w:ascii="宋体" w:hAnsi="宋体"/>
          <w:sz w:val="28"/>
        </w:rPr>
        <w:t>物业服务合同之外的特约服务和代办服务</w:t>
      </w:r>
      <w:r w:rsidR="009472CA" w:rsidRPr="008F384B">
        <w:rPr>
          <w:rFonts w:ascii="宋体" w:hAnsi="宋体" w:hint="eastAsia"/>
          <w:sz w:val="28"/>
        </w:rPr>
        <w:t>费用，</w:t>
      </w:r>
      <w:r w:rsidR="009472CA" w:rsidRPr="008F384B">
        <w:rPr>
          <w:rFonts w:ascii="宋体" w:hAnsi="宋体"/>
          <w:sz w:val="28"/>
        </w:rPr>
        <w:t>具体费用</w:t>
      </w:r>
      <w:r w:rsidR="009472CA" w:rsidRPr="008F384B">
        <w:rPr>
          <w:rFonts w:ascii="宋体" w:hAnsi="宋体" w:hint="eastAsia"/>
          <w:sz w:val="28"/>
        </w:rPr>
        <w:t>双方商议后确</w:t>
      </w:r>
      <w:r w:rsidR="009472CA" w:rsidRPr="008F384B">
        <w:rPr>
          <w:rFonts w:ascii="宋体" w:hAnsi="宋体"/>
          <w:sz w:val="28"/>
        </w:rPr>
        <w:t>定，</w:t>
      </w:r>
      <w:r w:rsidR="00AB0B59" w:rsidRPr="008F384B">
        <w:rPr>
          <w:rFonts w:ascii="宋体" w:eastAsia="宋体" w:hAnsi="宋体" w:hint="eastAsia"/>
          <w:bCs/>
          <w:sz w:val="28"/>
          <w:szCs w:val="28"/>
        </w:rPr>
        <w:t>投标人</w:t>
      </w:r>
      <w:r w:rsidR="009472CA" w:rsidRPr="008F384B">
        <w:rPr>
          <w:rFonts w:ascii="宋体" w:hAnsi="宋体"/>
          <w:sz w:val="28"/>
        </w:rPr>
        <w:t>因采购人实际需要提供特约服务前，应向采购人报价，采购人</w:t>
      </w:r>
      <w:r w:rsidR="009472CA" w:rsidRPr="008F384B">
        <w:rPr>
          <w:rFonts w:ascii="宋体" w:hAnsi="宋体"/>
          <w:sz w:val="28"/>
        </w:rPr>
        <w:lastRenderedPageBreak/>
        <w:t>确认后方可提供服务。</w:t>
      </w:r>
    </w:p>
    <w:p w14:paraId="3CDAA8B9" w14:textId="5131E7FD" w:rsidR="0065445A" w:rsidRPr="008F384B" w:rsidRDefault="0065445A" w:rsidP="00E41F15">
      <w:pPr>
        <w:spacing w:line="360" w:lineRule="auto"/>
        <w:ind w:firstLine="480"/>
        <w:rPr>
          <w:rFonts w:ascii="方正仿宋_GBK" w:eastAsia="方正仿宋_GBK" w:hAnsi="方正仿宋_GBK" w:cs="方正仿宋_GBK"/>
          <w:sz w:val="24"/>
          <w:szCs w:val="24"/>
        </w:rPr>
      </w:pPr>
    </w:p>
    <w:p w14:paraId="33F0C030" w14:textId="4F3D27B7" w:rsidR="00BB59E6" w:rsidRPr="008F384B" w:rsidRDefault="00BB59E6" w:rsidP="00E41F15">
      <w:pPr>
        <w:pStyle w:val="2"/>
        <w:numPr>
          <w:ilvl w:val="0"/>
          <w:numId w:val="0"/>
        </w:numPr>
        <w:tabs>
          <w:tab w:val="left" w:pos="0"/>
          <w:tab w:val="left" w:pos="426"/>
          <w:tab w:val="left" w:pos="576"/>
          <w:tab w:val="left" w:pos="786"/>
        </w:tabs>
        <w:spacing w:before="0" w:after="0"/>
        <w:jc w:val="both"/>
      </w:pPr>
      <w:r w:rsidRPr="008F384B">
        <w:rPr>
          <w:rFonts w:hint="eastAsia"/>
        </w:rPr>
        <w:t>3.2.2.</w:t>
      </w:r>
      <w:r w:rsidRPr="008F384B">
        <w:t>6</w:t>
      </w:r>
      <w:r w:rsidRPr="008F384B">
        <w:rPr>
          <w:rFonts w:hint="eastAsia"/>
          <w:lang w:val="zh-CN"/>
        </w:rPr>
        <w:t>★</w:t>
      </w:r>
      <w:r w:rsidRPr="008F384B">
        <w:t>投标报价要求</w:t>
      </w:r>
      <w:r w:rsidRPr="008F384B">
        <w:rPr>
          <w:rFonts w:hint="eastAsia"/>
        </w:rPr>
        <w:t>（</w:t>
      </w:r>
      <w:r w:rsidRPr="008F384B">
        <w:t>说明：</w:t>
      </w:r>
      <w:r w:rsidR="00884A90" w:rsidRPr="008F384B">
        <w:t>按分项报价明细表及投标报价要求进行报价</w:t>
      </w:r>
      <w:r w:rsidRPr="008F384B">
        <w:rPr>
          <w:rFonts w:hint="eastAsia"/>
        </w:rPr>
        <w:t>）</w:t>
      </w:r>
    </w:p>
    <w:p w14:paraId="35E3BDA2" w14:textId="39D79462" w:rsidR="00884A90" w:rsidRPr="008F384B" w:rsidRDefault="00884A90" w:rsidP="00884A90">
      <w:pPr>
        <w:pStyle w:val="null3"/>
        <w:ind w:firstLineChars="201" w:firstLine="563"/>
        <w:rPr>
          <w:rFonts w:hint="default"/>
        </w:rPr>
      </w:pPr>
      <w:r w:rsidRPr="008F384B">
        <w:rPr>
          <w:rFonts w:ascii="宋体" w:hAnsi="宋体" w:cs="宋体"/>
          <w:sz w:val="28"/>
        </w:rPr>
        <w:t>投标报价为总包干价，报价应包括本项目所有服务内容，具体包含①员工工资（包含基本工资、</w:t>
      </w:r>
      <w:r w:rsidRPr="008F384B">
        <w:rPr>
          <w:rFonts w:ascii="宋体" w:hAnsi="宋体" w:cs="宋体"/>
          <w:sz w:val="28"/>
          <w:szCs w:val="28"/>
        </w:rPr>
        <w:t>延时加班工资、休息日工资及法定休假日工资</w:t>
      </w:r>
      <w:r w:rsidRPr="008F384B">
        <w:rPr>
          <w:rFonts w:ascii="宋体" w:hAnsi="宋体" w:cs="宋体"/>
          <w:sz w:val="28"/>
        </w:rPr>
        <w:t>）；②社会保险和医疗保险；③法定计提费用（包含工会经费、教育经费、住房公积金）；④员工福利（包含节日福利</w:t>
      </w:r>
      <w:r w:rsidR="008E296A" w:rsidRPr="008F384B">
        <w:rPr>
          <w:rFonts w:ascii="宋体" w:hAnsi="宋体" w:cs="宋体"/>
          <w:sz w:val="28"/>
        </w:rPr>
        <w:t>等</w:t>
      </w:r>
      <w:r w:rsidRPr="008F384B">
        <w:rPr>
          <w:rFonts w:ascii="宋体" w:hAnsi="宋体" w:cs="宋体"/>
          <w:sz w:val="28"/>
        </w:rPr>
        <w:t>）；⑤用品、工具、耗品及耗材费用；⑥</w:t>
      </w:r>
      <w:r w:rsidR="00B97B9B" w:rsidRPr="008F384B">
        <w:rPr>
          <w:rFonts w:ascii="宋体" w:hAnsi="宋体" w:cs="宋体"/>
          <w:sz w:val="28"/>
        </w:rPr>
        <w:t>专项维护费用</w:t>
      </w:r>
      <w:r w:rsidRPr="008F384B">
        <w:rPr>
          <w:rFonts w:ascii="宋体" w:hAnsi="宋体" w:cs="宋体"/>
          <w:sz w:val="28"/>
        </w:rPr>
        <w:t>；⑦</w:t>
      </w:r>
      <w:r w:rsidR="00B97B9B" w:rsidRPr="008F384B">
        <w:rPr>
          <w:rFonts w:ascii="宋体" w:hAnsi="宋体" w:cs="宋体"/>
          <w:sz w:val="28"/>
        </w:rPr>
        <w:t>行政办公费</w:t>
      </w:r>
      <w:r w:rsidRPr="008F384B">
        <w:rPr>
          <w:rFonts w:ascii="宋体" w:hAnsi="宋体" w:cs="宋体"/>
          <w:sz w:val="28"/>
        </w:rPr>
        <w:t>；⑧</w:t>
      </w:r>
      <w:r w:rsidR="00B97B9B" w:rsidRPr="008F384B">
        <w:rPr>
          <w:rFonts w:ascii="宋体" w:hAnsi="宋体" w:cs="宋体"/>
          <w:sz w:val="28"/>
        </w:rPr>
        <w:t>企业管理费</w:t>
      </w:r>
      <w:r w:rsidRPr="008F384B">
        <w:rPr>
          <w:rFonts w:ascii="宋体" w:hAnsi="宋体" w:cs="宋体"/>
          <w:sz w:val="28"/>
        </w:rPr>
        <w:t>；⑨</w:t>
      </w:r>
      <w:r w:rsidR="00B97B9B" w:rsidRPr="008F384B">
        <w:rPr>
          <w:rFonts w:ascii="宋体" w:hAnsi="宋体" w:cs="宋体"/>
          <w:sz w:val="28"/>
        </w:rPr>
        <w:t>企业合理利润</w:t>
      </w:r>
      <w:r w:rsidRPr="008F384B">
        <w:rPr>
          <w:rFonts w:ascii="宋体" w:hAnsi="宋体" w:cs="宋体"/>
          <w:sz w:val="28"/>
        </w:rPr>
        <w:t>；⑩税金一切费用等。各报价应符合政府采购法及国家现行相关政策规定。投标人应将①至</w:t>
      </w:r>
      <w:r w:rsidR="00B97B9B" w:rsidRPr="008F384B">
        <w:rPr>
          <w:rFonts w:ascii="宋体" w:hAnsi="宋体" w:cs="宋体"/>
          <w:sz w:val="28"/>
          <w:szCs w:val="28"/>
        </w:rPr>
        <w:t>⑩</w:t>
      </w:r>
      <w:r w:rsidRPr="008F384B">
        <w:rPr>
          <w:rFonts w:ascii="宋体" w:hAnsi="宋体" w:cs="宋体"/>
          <w:sz w:val="28"/>
        </w:rPr>
        <w:t>一一计入投标总报价，如未列明视为未实质性响应。</w:t>
      </w:r>
    </w:p>
    <w:p w14:paraId="7CEECB8F" w14:textId="77777777" w:rsidR="00884A90" w:rsidRPr="008F384B" w:rsidRDefault="00884A90" w:rsidP="00884A90">
      <w:pPr>
        <w:pStyle w:val="null3"/>
        <w:ind w:firstLineChars="201" w:firstLine="563"/>
        <w:rPr>
          <w:rFonts w:hint="default"/>
        </w:rPr>
      </w:pPr>
      <w:r w:rsidRPr="008F384B">
        <w:rPr>
          <w:rFonts w:ascii="宋体" w:hAnsi="宋体" w:cs="宋体"/>
          <w:sz w:val="28"/>
        </w:rPr>
        <w:t>投标人报价应符合政府采购及国家相关政策规定，具体要求如下：</w:t>
      </w:r>
    </w:p>
    <w:p w14:paraId="700439BD" w14:textId="77777777" w:rsidR="00884A90" w:rsidRPr="008F384B" w:rsidRDefault="00884A90" w:rsidP="00884A90">
      <w:pPr>
        <w:ind w:firstLineChars="201" w:firstLine="565"/>
        <w:rPr>
          <w:rFonts w:ascii="宋体" w:hAnsi="宋体" w:cs="宋体"/>
          <w:b/>
          <w:sz w:val="28"/>
          <w:szCs w:val="28"/>
        </w:rPr>
      </w:pPr>
      <w:r w:rsidRPr="008F384B">
        <w:rPr>
          <w:rFonts w:ascii="宋体" w:hAnsi="宋体" w:cs="宋体" w:hint="eastAsia"/>
          <w:b/>
          <w:sz w:val="28"/>
          <w:szCs w:val="28"/>
        </w:rPr>
        <w:t>1.员工工资</w:t>
      </w:r>
    </w:p>
    <w:p w14:paraId="6D27ED30" w14:textId="77777777"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（1）员工基本工资：基本工资不低于成都市2022年最低工资标准第一档2100元/月/人。</w:t>
      </w:r>
    </w:p>
    <w:p w14:paraId="2FC32913" w14:textId="77777777"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（2）延时加班工资</w:t>
      </w:r>
    </w:p>
    <w:p w14:paraId="6D0B8143" w14:textId="4E50702D"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根据【中华人民共和国劳动法(2018修正)】第四十四条(一)</w:t>
      </w:r>
      <w:r w:rsidRPr="008F384B">
        <w:rPr>
          <w:rFonts w:hint="eastAsia"/>
        </w:rPr>
        <w:t xml:space="preserve"> </w:t>
      </w:r>
      <w:r w:rsidRPr="008F384B">
        <w:rPr>
          <w:rFonts w:ascii="宋体" w:hAnsi="宋体" w:cs="宋体" w:hint="eastAsia"/>
          <w:sz w:val="28"/>
          <w:szCs w:val="28"/>
        </w:rPr>
        <w:t>安排劳动者延长工作时间的，支付不低于工资的百分之一百五十的工资报酬。延时加班工资按日工资的</w:t>
      </w:r>
      <w:r w:rsidRPr="008F384B">
        <w:rPr>
          <w:rFonts w:ascii="宋体" w:hAnsi="宋体" w:cs="宋体"/>
          <w:sz w:val="28"/>
          <w:szCs w:val="28"/>
        </w:rPr>
        <w:t>1.5</w:t>
      </w:r>
      <w:r w:rsidR="00E62162" w:rsidRPr="008F384B">
        <w:rPr>
          <w:rFonts w:ascii="宋体" w:hAnsi="宋体" w:cs="宋体" w:hint="eastAsia"/>
          <w:sz w:val="28"/>
          <w:szCs w:val="28"/>
        </w:rPr>
        <w:t>倍计算并支付。</w:t>
      </w:r>
    </w:p>
    <w:p w14:paraId="6D6ACC7E" w14:textId="77777777"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w:t>
      </w:r>
      <w:r w:rsidRPr="008F384B">
        <w:rPr>
          <w:rFonts w:ascii="宋体" w:hAnsi="宋体" w:cs="宋体"/>
          <w:sz w:val="28"/>
          <w:szCs w:val="28"/>
        </w:rPr>
        <w:t>3</w:t>
      </w:r>
      <w:r w:rsidRPr="008F384B">
        <w:rPr>
          <w:rFonts w:ascii="宋体" w:hAnsi="宋体" w:cs="宋体" w:hint="eastAsia"/>
          <w:sz w:val="28"/>
          <w:szCs w:val="28"/>
        </w:rPr>
        <w:t>）休息日工资</w:t>
      </w:r>
    </w:p>
    <w:p w14:paraId="3533E001" w14:textId="77777777"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根据【中华人民共和国劳动法(2018修正)】第四十四条(二)休</w:t>
      </w:r>
      <w:r w:rsidRPr="008F384B">
        <w:rPr>
          <w:rFonts w:ascii="宋体" w:hAnsi="宋体" w:cs="宋体" w:hint="eastAsia"/>
          <w:sz w:val="28"/>
          <w:szCs w:val="28"/>
        </w:rPr>
        <w:lastRenderedPageBreak/>
        <w:t>息日安排劳动者工作又不能安排补休的，支付不低于工资的百分之二百的工资报酬。休息日工资按日工资的2倍计算并支付。</w:t>
      </w:r>
    </w:p>
    <w:p w14:paraId="2225654D" w14:textId="77777777"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w:t>
      </w:r>
      <w:r w:rsidRPr="008F384B">
        <w:rPr>
          <w:rFonts w:ascii="宋体" w:hAnsi="宋体" w:cs="宋体"/>
          <w:sz w:val="28"/>
          <w:szCs w:val="28"/>
        </w:rPr>
        <w:t>4</w:t>
      </w:r>
      <w:r w:rsidRPr="008F384B">
        <w:rPr>
          <w:rFonts w:ascii="宋体" w:hAnsi="宋体" w:cs="宋体" w:hint="eastAsia"/>
          <w:sz w:val="28"/>
          <w:szCs w:val="28"/>
        </w:rPr>
        <w:t>）法定休假日工资</w:t>
      </w:r>
    </w:p>
    <w:p w14:paraId="0FABF3C6" w14:textId="1402FED1"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①法定休假日按规定元旦、春节、清明节、劳动节、端午节、中秋节、国庆节，共11天计算。加班工资计算：按基本工资÷21.75天×11天×3倍×人数。</w:t>
      </w:r>
    </w:p>
    <w:p w14:paraId="52B39A44" w14:textId="400190C0"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②根据【中华人民共和国劳动法(2018修正)】第四十四条（三）法定休假日安排劳动者工作的，支付不低于工资的百分之三百的工资报酬。</w:t>
      </w:r>
      <w:r w:rsidR="001C7C67" w:rsidRPr="008F384B">
        <w:rPr>
          <w:rFonts w:ascii="宋体" w:hAnsi="宋体" w:cs="宋体" w:hint="eastAsia"/>
          <w:sz w:val="28"/>
          <w:szCs w:val="28"/>
        </w:rPr>
        <w:t>法定休假日工资按日工资的</w:t>
      </w:r>
      <w:r w:rsidR="001C7C67" w:rsidRPr="008F384B">
        <w:rPr>
          <w:rFonts w:ascii="宋体" w:hAnsi="宋体" w:cs="宋体"/>
          <w:sz w:val="28"/>
          <w:szCs w:val="28"/>
        </w:rPr>
        <w:t>3</w:t>
      </w:r>
      <w:r w:rsidR="001C7C67" w:rsidRPr="008F384B">
        <w:rPr>
          <w:rFonts w:ascii="宋体" w:hAnsi="宋体" w:cs="宋体" w:hint="eastAsia"/>
          <w:sz w:val="28"/>
          <w:szCs w:val="28"/>
        </w:rPr>
        <w:t>倍计算并支付。</w:t>
      </w:r>
    </w:p>
    <w:p w14:paraId="4F320A67" w14:textId="77777777" w:rsidR="00884A90" w:rsidRPr="008F384B" w:rsidRDefault="00884A90" w:rsidP="00884A90">
      <w:pPr>
        <w:pStyle w:val="a1"/>
        <w:ind w:firstLineChars="201" w:firstLine="565"/>
        <w:rPr>
          <w:rFonts w:ascii="宋体" w:hAnsi="宋体" w:cs="宋体"/>
          <w:b/>
          <w:sz w:val="28"/>
          <w:szCs w:val="28"/>
        </w:rPr>
      </w:pPr>
      <w:r w:rsidRPr="008F384B">
        <w:rPr>
          <w:rFonts w:ascii="宋体" w:hAnsi="宋体" w:cs="宋体" w:hint="eastAsia"/>
          <w:b/>
          <w:sz w:val="28"/>
          <w:szCs w:val="28"/>
        </w:rPr>
        <w:t>2.社会保险和医疗保险</w:t>
      </w:r>
    </w:p>
    <w:p w14:paraId="4DC5FA3E" w14:textId="77777777" w:rsidR="00884A90" w:rsidRPr="008F384B" w:rsidRDefault="00884A90" w:rsidP="00884A90">
      <w:pPr>
        <w:pStyle w:val="a1"/>
        <w:ind w:firstLineChars="201" w:firstLine="563"/>
        <w:rPr>
          <w:rFonts w:ascii="宋体" w:hAnsi="宋体" w:cs="宋体"/>
          <w:sz w:val="28"/>
          <w:szCs w:val="28"/>
        </w:rPr>
      </w:pPr>
      <w:r w:rsidRPr="008F384B">
        <w:rPr>
          <w:rFonts w:ascii="宋体" w:hAnsi="宋体" w:cs="宋体"/>
          <w:sz w:val="28"/>
          <w:szCs w:val="28"/>
        </w:rPr>
        <w:t>单位缴纳的社会保险</w:t>
      </w:r>
      <w:r w:rsidRPr="008F384B">
        <w:rPr>
          <w:rFonts w:ascii="宋体" w:hAnsi="宋体" w:cs="宋体" w:hint="eastAsia"/>
          <w:sz w:val="28"/>
          <w:szCs w:val="28"/>
        </w:rPr>
        <w:t>和医疗保险</w:t>
      </w:r>
      <w:r w:rsidRPr="008F384B">
        <w:rPr>
          <w:rFonts w:ascii="宋体" w:hAnsi="宋体" w:cs="宋体"/>
          <w:sz w:val="28"/>
          <w:szCs w:val="28"/>
        </w:rPr>
        <w:t>应包含养老保险（16%）、失业保险（0.6%）、工伤保险（根据行业基准费率计算，最低0.1%、最高1.425%）、医疗保险及生育保险（合计8.3%）（根据成人社办发〔2022〕95号文件规定，供应商单位缴纳社保基数不低于成都市2022年城镇职工最低基数4071元/月）。</w:t>
      </w:r>
    </w:p>
    <w:p w14:paraId="3F1DFAC9" w14:textId="77777777" w:rsidR="00884A90" w:rsidRPr="008F384B" w:rsidRDefault="00884A90" w:rsidP="00884A90">
      <w:pPr>
        <w:pStyle w:val="a1"/>
        <w:ind w:firstLineChars="201" w:firstLine="565"/>
        <w:rPr>
          <w:rFonts w:ascii="宋体" w:hAnsi="宋体" w:cs="宋体"/>
          <w:b/>
          <w:sz w:val="28"/>
          <w:szCs w:val="28"/>
        </w:rPr>
      </w:pPr>
      <w:r w:rsidRPr="008F384B">
        <w:rPr>
          <w:rFonts w:ascii="宋体" w:hAnsi="宋体" w:cs="宋体" w:hint="eastAsia"/>
          <w:b/>
          <w:sz w:val="28"/>
          <w:szCs w:val="28"/>
        </w:rPr>
        <w:t>3.法定计提费用</w:t>
      </w:r>
    </w:p>
    <w:p w14:paraId="7C2AB7D3" w14:textId="77777777"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（1）本项目应分摊的工会经费：无论供应商是否成立工会组织都应按照国家法定要求进入费用报价，本项目应分摊的工会经费年缴纳额=本项目人员年工资总额（基本工资＋加班费）×2%。</w:t>
      </w:r>
    </w:p>
    <w:p w14:paraId="0DDB0C72" w14:textId="77777777" w:rsidR="00884A90" w:rsidRPr="008F384B" w:rsidRDefault="00884A90" w:rsidP="00884A90">
      <w:pPr>
        <w:ind w:firstLineChars="201" w:firstLine="565"/>
        <w:rPr>
          <w:rFonts w:ascii="宋体" w:hAnsi="宋体" w:cs="宋体"/>
          <w:sz w:val="28"/>
          <w:szCs w:val="28"/>
        </w:rPr>
      </w:pPr>
      <w:r w:rsidRPr="008F384B">
        <w:rPr>
          <w:rFonts w:ascii="宋体" w:hAnsi="宋体" w:cs="宋体" w:hint="eastAsia"/>
          <w:b/>
          <w:sz w:val="28"/>
          <w:szCs w:val="28"/>
        </w:rPr>
        <w:t>《中华人民共和国工会法》第四十三条第（二）款“建立工会组织的企业、事业单位、社会组织、机关按每月全部职工工资总额的百分之二向工会拨缴的经费。”</w:t>
      </w:r>
    </w:p>
    <w:p w14:paraId="27792F62" w14:textId="77777777"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lastRenderedPageBreak/>
        <w:t>（2）本项目应分摊的教育经费：按照国家法定要求进入费用报价，本项目应分摊的教育基金年缴纳额=本项目人员年工资总额（基本工资＋加班费）×1.5%。</w:t>
      </w:r>
    </w:p>
    <w:p w14:paraId="6F1B7E64" w14:textId="77777777" w:rsidR="00884A90" w:rsidRPr="008F384B" w:rsidRDefault="00884A90" w:rsidP="00884A90">
      <w:pPr>
        <w:ind w:firstLineChars="201" w:firstLine="565"/>
        <w:rPr>
          <w:rFonts w:ascii="宋体" w:hAnsi="宋体" w:cs="宋体"/>
          <w:b/>
          <w:sz w:val="28"/>
          <w:szCs w:val="28"/>
        </w:rPr>
      </w:pPr>
      <w:r w:rsidRPr="008F384B">
        <w:rPr>
          <w:rFonts w:ascii="宋体" w:hAnsi="宋体" w:cs="宋体" w:hint="eastAsia"/>
          <w:b/>
          <w:sz w:val="28"/>
          <w:szCs w:val="28"/>
        </w:rPr>
        <w:t>《关于企业职工教育经费提取与使用管理的意见》第三条第（一）款“切实执行《国务院关于大力推进职业教育改革与发展的决定》（国发〔2002〕16号)中关于‘一般企业按照职工工资总额的1.5%足额提取教育培训经费……’”</w:t>
      </w:r>
    </w:p>
    <w:p w14:paraId="0CCCC096" w14:textId="77777777"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（3）本项目应分摊的住房公积金：按照国家法定要求进入费用报价，本项目应分摊的住房公积金年缴纳额=本项目人员年工资总额×比例。</w:t>
      </w:r>
    </w:p>
    <w:p w14:paraId="2604F084" w14:textId="77777777" w:rsidR="00884A90" w:rsidRPr="008F384B" w:rsidRDefault="00884A90" w:rsidP="00884A90">
      <w:pPr>
        <w:ind w:firstLineChars="201" w:firstLine="565"/>
        <w:rPr>
          <w:rFonts w:ascii="宋体" w:hAnsi="宋体" w:cs="宋体"/>
          <w:sz w:val="28"/>
          <w:szCs w:val="28"/>
        </w:rPr>
      </w:pPr>
      <w:r w:rsidRPr="008F384B">
        <w:rPr>
          <w:rFonts w:ascii="宋体" w:hAnsi="宋体" w:cs="宋体" w:hint="eastAsia"/>
          <w:b/>
          <w:sz w:val="28"/>
          <w:szCs w:val="28"/>
        </w:rPr>
        <w:t>《住房公积金管理条例》第十八条“职工和单位住房公积金的缴存比例均不得低于职工上一年度月平均工资的５％……”，比例取值在5%-12%之间。</w:t>
      </w:r>
    </w:p>
    <w:p w14:paraId="268BD05F" w14:textId="77777777" w:rsidR="00884A90" w:rsidRPr="008F384B" w:rsidRDefault="00884A90" w:rsidP="00884A90">
      <w:pPr>
        <w:ind w:firstLineChars="201" w:firstLine="565"/>
        <w:rPr>
          <w:rFonts w:ascii="宋体" w:hAnsi="宋体" w:cs="宋体"/>
          <w:b/>
          <w:sz w:val="28"/>
          <w:szCs w:val="28"/>
        </w:rPr>
      </w:pPr>
      <w:r w:rsidRPr="008F384B">
        <w:rPr>
          <w:rFonts w:ascii="宋体" w:hAnsi="宋体" w:cs="宋体" w:hint="eastAsia"/>
          <w:b/>
          <w:sz w:val="28"/>
          <w:szCs w:val="28"/>
        </w:rPr>
        <w:t>4.员工福利</w:t>
      </w:r>
    </w:p>
    <w:p w14:paraId="5CC58CE0" w14:textId="1985360B" w:rsidR="00884A90" w:rsidRPr="008F384B" w:rsidRDefault="00DB37B1" w:rsidP="00884A90">
      <w:pPr>
        <w:ind w:firstLineChars="201" w:firstLine="563"/>
        <w:rPr>
          <w:rFonts w:ascii="宋体" w:hAnsi="宋体" w:cs="宋体"/>
          <w:sz w:val="28"/>
          <w:szCs w:val="28"/>
        </w:rPr>
      </w:pPr>
      <w:r w:rsidRPr="008F384B">
        <w:rPr>
          <w:rFonts w:ascii="宋体" w:hAnsi="宋体" w:cs="宋体" w:hint="eastAsia"/>
          <w:sz w:val="28"/>
          <w:szCs w:val="28"/>
        </w:rPr>
        <w:t>包括</w:t>
      </w:r>
      <w:r w:rsidR="00884A90" w:rsidRPr="008F384B">
        <w:rPr>
          <w:rFonts w:ascii="宋体" w:hAnsi="宋体" w:cs="宋体" w:hint="eastAsia"/>
          <w:sz w:val="28"/>
          <w:szCs w:val="28"/>
        </w:rPr>
        <w:t>节日福利</w:t>
      </w:r>
      <w:r w:rsidRPr="008F384B">
        <w:rPr>
          <w:rFonts w:ascii="宋体" w:hAnsi="宋体" w:cs="宋体" w:hint="eastAsia"/>
          <w:sz w:val="28"/>
          <w:szCs w:val="28"/>
        </w:rPr>
        <w:t>等</w:t>
      </w:r>
      <w:r w:rsidRPr="008F384B">
        <w:rPr>
          <w:rFonts w:ascii="宋体" w:hAnsi="宋体" w:cs="宋体"/>
          <w:sz w:val="28"/>
          <w:szCs w:val="28"/>
        </w:rPr>
        <w:t>，</w:t>
      </w:r>
      <w:r w:rsidRPr="008F384B">
        <w:rPr>
          <w:rFonts w:ascii="宋体" w:hAnsi="宋体" w:cs="宋体" w:hint="eastAsia"/>
          <w:sz w:val="28"/>
          <w:szCs w:val="28"/>
        </w:rPr>
        <w:t>投标人根据</w:t>
      </w:r>
      <w:r w:rsidRPr="008F384B">
        <w:rPr>
          <w:rFonts w:ascii="宋体" w:hAnsi="宋体" w:cs="宋体"/>
          <w:sz w:val="28"/>
          <w:szCs w:val="28"/>
        </w:rPr>
        <w:t>自身实际情况进行填报。</w:t>
      </w:r>
    </w:p>
    <w:p w14:paraId="0275F8B7" w14:textId="77777777" w:rsidR="00884A90" w:rsidRPr="008F384B" w:rsidRDefault="00884A90" w:rsidP="00884A90">
      <w:pPr>
        <w:ind w:firstLineChars="201" w:firstLine="565"/>
        <w:rPr>
          <w:rFonts w:ascii="宋体" w:hAnsi="宋体" w:cs="宋体"/>
          <w:b/>
          <w:sz w:val="28"/>
          <w:szCs w:val="28"/>
        </w:rPr>
      </w:pPr>
      <w:r w:rsidRPr="008F384B">
        <w:rPr>
          <w:rFonts w:ascii="宋体" w:hAnsi="宋体" w:cs="宋体" w:hint="eastAsia"/>
          <w:b/>
          <w:sz w:val="28"/>
          <w:szCs w:val="28"/>
        </w:rPr>
        <w:t>5.</w:t>
      </w:r>
      <w:r w:rsidRPr="008F384B">
        <w:rPr>
          <w:rFonts w:hint="eastAsia"/>
        </w:rPr>
        <w:t xml:space="preserve"> </w:t>
      </w:r>
      <w:r w:rsidRPr="008F384B">
        <w:rPr>
          <w:rFonts w:ascii="宋体" w:hAnsi="宋体" w:cs="宋体" w:hint="eastAsia"/>
          <w:b/>
          <w:sz w:val="28"/>
          <w:szCs w:val="28"/>
        </w:rPr>
        <w:t>用品、工具、耗品及耗材</w:t>
      </w:r>
    </w:p>
    <w:p w14:paraId="02D3466C" w14:textId="77E23781" w:rsidR="00884A90" w:rsidRPr="008F384B" w:rsidRDefault="00884A90" w:rsidP="00884A90">
      <w:pPr>
        <w:pStyle w:val="a1"/>
        <w:ind w:firstLineChars="201" w:firstLine="563"/>
        <w:rPr>
          <w:rFonts w:ascii="宋体" w:hAnsi="宋体" w:cs="宋体"/>
          <w:sz w:val="28"/>
          <w:szCs w:val="28"/>
        </w:rPr>
      </w:pPr>
      <w:r w:rsidRPr="008F384B">
        <w:rPr>
          <w:rFonts w:ascii="宋体" w:hAnsi="宋体" w:cs="宋体" w:hint="eastAsia"/>
          <w:sz w:val="28"/>
          <w:szCs w:val="28"/>
        </w:rPr>
        <w:t>（1）清洁用品、工具、耗品及耗材费用</w:t>
      </w:r>
      <w:r w:rsidR="00DB139C" w:rsidRPr="008F384B">
        <w:rPr>
          <w:rFonts w:ascii="宋体" w:hAnsi="宋体" w:cs="宋体" w:hint="eastAsia"/>
          <w:sz w:val="28"/>
          <w:szCs w:val="28"/>
        </w:rPr>
        <w:t>（包括保洁设备折旧、保洁工具、各类保洁耗材、消杀费、卫生间用纸、洗手液</w:t>
      </w:r>
      <w:r w:rsidR="001B7919" w:rsidRPr="008F384B">
        <w:rPr>
          <w:rFonts w:ascii="宋体" w:hAnsi="宋体" w:cs="宋体" w:hint="eastAsia"/>
          <w:sz w:val="28"/>
          <w:szCs w:val="28"/>
        </w:rPr>
        <w:t>、专业除鼠及垃圾清运</w:t>
      </w:r>
      <w:r w:rsidR="00DB139C" w:rsidRPr="008F384B">
        <w:rPr>
          <w:rFonts w:ascii="宋体" w:hAnsi="宋体" w:cs="宋体" w:hint="eastAsia"/>
          <w:sz w:val="28"/>
          <w:szCs w:val="28"/>
        </w:rPr>
        <w:t>）</w:t>
      </w:r>
      <w:r w:rsidR="002256ED" w:rsidRPr="008F384B">
        <w:rPr>
          <w:rFonts w:ascii="宋体" w:hAnsi="宋体" w:cs="宋体" w:hint="eastAsia"/>
          <w:sz w:val="28"/>
          <w:szCs w:val="28"/>
        </w:rPr>
        <w:t>。</w:t>
      </w:r>
    </w:p>
    <w:p w14:paraId="7E414AB7" w14:textId="0EB05B35" w:rsidR="00884A90" w:rsidRPr="008F384B" w:rsidRDefault="00884A90" w:rsidP="00884A90">
      <w:pPr>
        <w:pStyle w:val="null3"/>
        <w:ind w:firstLineChars="202" w:firstLine="566"/>
        <w:rPr>
          <w:rFonts w:ascii="宋体" w:hAnsi="宋体" w:cs="宋体" w:hint="default"/>
          <w:sz w:val="28"/>
          <w:szCs w:val="28"/>
        </w:rPr>
      </w:pPr>
      <w:r w:rsidRPr="008F384B">
        <w:rPr>
          <w:rFonts w:ascii="宋体" w:hAnsi="宋体" w:cs="宋体"/>
          <w:sz w:val="28"/>
          <w:szCs w:val="28"/>
        </w:rPr>
        <w:t>（2）秩序维护用品、工具、耗品及耗材费用</w:t>
      </w:r>
      <w:r w:rsidR="00DB139C" w:rsidRPr="008F384B">
        <w:rPr>
          <w:rFonts w:ascii="宋体" w:hAnsi="宋体" w:cs="宋体"/>
          <w:sz w:val="28"/>
          <w:szCs w:val="28"/>
        </w:rPr>
        <w:t>（包括安保装备、消防装备及</w:t>
      </w:r>
      <w:r w:rsidR="00DB139C" w:rsidRPr="008F384B">
        <w:rPr>
          <w:rFonts w:ascii="宋体" w:hAnsi="宋体" w:cs="宋体" w:hint="default"/>
          <w:sz w:val="28"/>
          <w:szCs w:val="28"/>
        </w:rPr>
        <w:t>耗材</w:t>
      </w:r>
      <w:r w:rsidR="00DB139C" w:rsidRPr="008F384B">
        <w:rPr>
          <w:rFonts w:ascii="宋体" w:hAnsi="宋体" w:cs="宋体"/>
          <w:sz w:val="28"/>
          <w:szCs w:val="28"/>
        </w:rPr>
        <w:t>）</w:t>
      </w:r>
      <w:r w:rsidR="002256ED" w:rsidRPr="008F384B">
        <w:rPr>
          <w:rFonts w:ascii="宋体" w:hAnsi="宋体" w:cs="宋体"/>
          <w:sz w:val="28"/>
          <w:szCs w:val="28"/>
        </w:rPr>
        <w:t>。</w:t>
      </w:r>
    </w:p>
    <w:p w14:paraId="29DC4923" w14:textId="5146F889" w:rsidR="00884A90" w:rsidRPr="008F384B" w:rsidRDefault="00884A90" w:rsidP="00884A90">
      <w:pPr>
        <w:pStyle w:val="null3"/>
        <w:ind w:firstLineChars="202" w:firstLine="566"/>
        <w:rPr>
          <w:rFonts w:ascii="宋体" w:hAnsi="宋体" w:cs="宋体" w:hint="default"/>
          <w:sz w:val="28"/>
          <w:szCs w:val="28"/>
        </w:rPr>
      </w:pPr>
      <w:r w:rsidRPr="008F384B">
        <w:rPr>
          <w:rFonts w:ascii="宋体" w:hAnsi="宋体" w:cs="宋体"/>
          <w:sz w:val="28"/>
          <w:szCs w:val="28"/>
        </w:rPr>
        <w:t>（3）绿化用品、工具、耗品及耗材费用</w:t>
      </w:r>
      <w:r w:rsidR="002256ED" w:rsidRPr="008F384B">
        <w:rPr>
          <w:rFonts w:ascii="宋体" w:hAnsi="宋体" w:cs="宋体"/>
          <w:sz w:val="28"/>
          <w:szCs w:val="28"/>
        </w:rPr>
        <w:t>。</w:t>
      </w:r>
    </w:p>
    <w:p w14:paraId="0274B5C6" w14:textId="5C6CD079" w:rsidR="00DB139C" w:rsidRPr="008F384B" w:rsidRDefault="00DB139C" w:rsidP="00884A90">
      <w:pPr>
        <w:pStyle w:val="null3"/>
        <w:ind w:firstLineChars="202" w:firstLine="566"/>
        <w:rPr>
          <w:rFonts w:ascii="宋体" w:hAnsi="宋体" w:cs="宋体" w:hint="default"/>
          <w:sz w:val="28"/>
          <w:szCs w:val="28"/>
        </w:rPr>
      </w:pPr>
      <w:r w:rsidRPr="008F384B">
        <w:rPr>
          <w:rFonts w:ascii="宋体" w:hAnsi="宋体" w:cs="宋体"/>
          <w:sz w:val="28"/>
          <w:szCs w:val="28"/>
        </w:rPr>
        <w:lastRenderedPageBreak/>
        <w:t>（</w:t>
      </w:r>
      <w:r w:rsidRPr="008F384B">
        <w:rPr>
          <w:rFonts w:ascii="宋体" w:hAnsi="宋体" w:cs="宋体" w:hint="default"/>
          <w:sz w:val="28"/>
          <w:szCs w:val="28"/>
        </w:rPr>
        <w:t>4</w:t>
      </w:r>
      <w:r w:rsidRPr="008F384B">
        <w:rPr>
          <w:rFonts w:ascii="宋体" w:hAnsi="宋体" w:cs="宋体"/>
          <w:sz w:val="28"/>
          <w:szCs w:val="28"/>
        </w:rPr>
        <w:t>）会议</w:t>
      </w:r>
      <w:r w:rsidRPr="008F384B">
        <w:rPr>
          <w:rFonts w:ascii="宋体" w:hAnsi="宋体" w:cs="宋体" w:hint="default"/>
          <w:sz w:val="28"/>
          <w:szCs w:val="28"/>
        </w:rPr>
        <w:t>用品</w:t>
      </w:r>
      <w:r w:rsidRPr="008F384B">
        <w:rPr>
          <w:rFonts w:ascii="宋体" w:hAnsi="宋体" w:cs="宋体"/>
          <w:sz w:val="28"/>
          <w:szCs w:val="28"/>
        </w:rPr>
        <w:t>、工具、耗品及耗材费用（包括矿泉水、茶叶、座牌、纸巾）</w:t>
      </w:r>
      <w:r w:rsidR="002256ED" w:rsidRPr="008F384B">
        <w:rPr>
          <w:rFonts w:ascii="宋体" w:hAnsi="宋体" w:cs="宋体"/>
          <w:sz w:val="28"/>
          <w:szCs w:val="28"/>
        </w:rPr>
        <w:t>。</w:t>
      </w:r>
    </w:p>
    <w:p w14:paraId="02EE7CE4" w14:textId="00CBC4CA" w:rsidR="00884A90" w:rsidRPr="008F384B" w:rsidRDefault="00884A90" w:rsidP="00884A90">
      <w:pPr>
        <w:ind w:firstLineChars="201" w:firstLine="563"/>
        <w:rPr>
          <w:rFonts w:ascii="宋体" w:hAnsi="宋体" w:cs="宋体"/>
          <w:sz w:val="28"/>
          <w:szCs w:val="28"/>
        </w:rPr>
      </w:pPr>
      <w:r w:rsidRPr="008F384B">
        <w:rPr>
          <w:rFonts w:ascii="宋体" w:hAnsi="宋体" w:cs="宋体" w:hint="eastAsia"/>
          <w:sz w:val="28"/>
          <w:szCs w:val="28"/>
        </w:rPr>
        <w:t>（</w:t>
      </w:r>
      <w:r w:rsidR="00DB139C" w:rsidRPr="008F384B">
        <w:rPr>
          <w:rFonts w:ascii="宋体" w:hAnsi="宋体" w:cs="宋体"/>
          <w:sz w:val="28"/>
          <w:szCs w:val="28"/>
        </w:rPr>
        <w:t>5</w:t>
      </w:r>
      <w:r w:rsidRPr="008F384B">
        <w:rPr>
          <w:rFonts w:ascii="宋体" w:hAnsi="宋体" w:cs="宋体" w:hint="eastAsia"/>
          <w:sz w:val="28"/>
          <w:szCs w:val="28"/>
        </w:rPr>
        <w:t>）服装费：针对本项目配置的所有人员每人冬季、夏季和春秋季各</w:t>
      </w:r>
      <w:r w:rsidR="00C326EE" w:rsidRPr="008F384B">
        <w:rPr>
          <w:rFonts w:ascii="宋体" w:hAnsi="宋体" w:cs="宋体"/>
          <w:sz w:val="28"/>
          <w:szCs w:val="28"/>
        </w:rPr>
        <w:t>1</w:t>
      </w:r>
      <w:r w:rsidRPr="008F384B">
        <w:rPr>
          <w:rFonts w:ascii="宋体" w:hAnsi="宋体" w:cs="宋体" w:hint="eastAsia"/>
          <w:sz w:val="28"/>
          <w:szCs w:val="28"/>
        </w:rPr>
        <w:t>套工作服装。</w:t>
      </w:r>
    </w:p>
    <w:p w14:paraId="35FEBDF9" w14:textId="77777777" w:rsidR="00884A90" w:rsidRPr="008F384B" w:rsidRDefault="00884A90" w:rsidP="00884A90">
      <w:pPr>
        <w:pStyle w:val="null3"/>
        <w:ind w:firstLineChars="202" w:firstLine="568"/>
        <w:rPr>
          <w:rFonts w:ascii="宋体" w:hAnsi="宋体" w:cs="宋体" w:hint="default"/>
          <w:b/>
          <w:sz w:val="28"/>
          <w:szCs w:val="28"/>
        </w:rPr>
      </w:pPr>
      <w:r w:rsidRPr="008F384B">
        <w:rPr>
          <w:rFonts w:ascii="宋体" w:hAnsi="宋体" w:cs="宋体"/>
          <w:b/>
          <w:sz w:val="28"/>
          <w:szCs w:val="28"/>
        </w:rPr>
        <w:t>7.专项维护费用</w:t>
      </w:r>
    </w:p>
    <w:p w14:paraId="49EB45FB" w14:textId="0184E7E2" w:rsidR="00222F3F" w:rsidRPr="008F384B" w:rsidRDefault="00222F3F" w:rsidP="00222F3F">
      <w:pPr>
        <w:ind w:firstLineChars="253" w:firstLine="708"/>
        <w:rPr>
          <w:rFonts w:ascii="宋体" w:hAnsi="宋体" w:cs="宋体"/>
          <w:sz w:val="28"/>
          <w:szCs w:val="28"/>
        </w:rPr>
      </w:pPr>
      <w:r w:rsidRPr="008F384B">
        <w:rPr>
          <w:rFonts w:ascii="宋体" w:hAnsi="宋体" w:cs="宋体" w:hint="eastAsia"/>
          <w:sz w:val="28"/>
          <w:szCs w:val="28"/>
        </w:rPr>
        <w:t>包括</w:t>
      </w:r>
      <w:r w:rsidRPr="008F384B">
        <w:rPr>
          <w:rFonts w:ascii="宋体" w:hAnsi="宋体" w:cs="宋体"/>
          <w:sz w:val="28"/>
        </w:rPr>
        <w:t>①</w:t>
      </w:r>
      <w:r w:rsidRPr="008F384B">
        <w:rPr>
          <w:rFonts w:ascii="宋体" w:hAnsi="宋体" w:cs="宋体" w:hint="eastAsia"/>
          <w:sz w:val="28"/>
          <w:szCs w:val="28"/>
        </w:rPr>
        <w:t>自动扶梯年检与维保；</w:t>
      </w:r>
      <w:r w:rsidRPr="008F384B">
        <w:rPr>
          <w:rFonts w:ascii="宋体" w:hAnsi="宋体" w:cs="宋体"/>
          <w:sz w:val="28"/>
        </w:rPr>
        <w:t>②</w:t>
      </w:r>
      <w:r w:rsidRPr="008F384B">
        <w:rPr>
          <w:rFonts w:ascii="宋体" w:hAnsi="宋体" w:cs="宋体" w:hint="eastAsia"/>
          <w:sz w:val="28"/>
          <w:szCs w:val="28"/>
        </w:rPr>
        <w:t>广播系统、监控系统、门禁、中央空调（新风）系统的日常检修和维保；</w:t>
      </w:r>
      <w:r w:rsidRPr="008F384B">
        <w:rPr>
          <w:rFonts w:ascii="宋体" w:hAnsi="宋体" w:cs="宋体"/>
          <w:sz w:val="28"/>
        </w:rPr>
        <w:t>③</w:t>
      </w:r>
      <w:r w:rsidRPr="008F384B">
        <w:rPr>
          <w:rFonts w:ascii="宋体" w:hAnsi="宋体" w:cs="宋体" w:hint="eastAsia"/>
          <w:sz w:val="28"/>
          <w:szCs w:val="28"/>
        </w:rPr>
        <w:t>净水（饮水）设备滤芯更换与配件维护；</w:t>
      </w:r>
      <w:r w:rsidRPr="008F384B">
        <w:rPr>
          <w:rFonts w:ascii="宋体" w:hAnsi="宋体" w:cs="宋体"/>
          <w:sz w:val="28"/>
        </w:rPr>
        <w:t>④</w:t>
      </w:r>
      <w:r w:rsidRPr="008F384B">
        <w:rPr>
          <w:rFonts w:ascii="宋体" w:hAnsi="宋体" w:cs="宋体" w:hint="eastAsia"/>
          <w:sz w:val="28"/>
          <w:szCs w:val="28"/>
        </w:rPr>
        <w:t>日常水电、门窗、资料柜、墙体等室内硬装配件费用在500</w:t>
      </w:r>
      <w:r w:rsidR="00C31BF3" w:rsidRPr="008F384B">
        <w:rPr>
          <w:rFonts w:ascii="宋体" w:hAnsi="宋体" w:cs="宋体" w:hint="eastAsia"/>
          <w:sz w:val="28"/>
          <w:szCs w:val="28"/>
        </w:rPr>
        <w:t>元（含）以内的耗材。</w:t>
      </w:r>
    </w:p>
    <w:p w14:paraId="62C06858" w14:textId="77777777" w:rsidR="00C30635" w:rsidRPr="008F384B" w:rsidRDefault="00C30635" w:rsidP="00C30635">
      <w:pPr>
        <w:pStyle w:val="a1"/>
      </w:pPr>
    </w:p>
    <w:p w14:paraId="64C322B0" w14:textId="77777777" w:rsidR="00884A90" w:rsidRPr="008F384B" w:rsidRDefault="00884A90" w:rsidP="00884A90">
      <w:pPr>
        <w:ind w:firstLineChars="202" w:firstLine="568"/>
        <w:rPr>
          <w:rFonts w:ascii="宋体" w:hAnsi="宋体" w:cs="宋体"/>
          <w:b/>
          <w:sz w:val="28"/>
          <w:szCs w:val="28"/>
        </w:rPr>
      </w:pPr>
      <w:r w:rsidRPr="008F384B">
        <w:rPr>
          <w:rFonts w:ascii="宋体" w:hAnsi="宋体" w:cs="宋体"/>
          <w:b/>
          <w:sz w:val="28"/>
          <w:szCs w:val="28"/>
        </w:rPr>
        <w:t>8</w:t>
      </w:r>
      <w:r w:rsidRPr="008F384B">
        <w:rPr>
          <w:rFonts w:ascii="宋体" w:hAnsi="宋体" w:cs="宋体" w:hint="eastAsia"/>
          <w:b/>
          <w:sz w:val="28"/>
          <w:szCs w:val="28"/>
        </w:rPr>
        <w:t>.行政办公费</w:t>
      </w:r>
    </w:p>
    <w:p w14:paraId="2D16B605" w14:textId="18006337" w:rsidR="00884A90" w:rsidRPr="008F384B" w:rsidRDefault="00884A90" w:rsidP="00884A90">
      <w:pPr>
        <w:pStyle w:val="null3"/>
        <w:ind w:firstLineChars="202" w:firstLine="566"/>
        <w:rPr>
          <w:rFonts w:ascii="宋体" w:hAnsi="宋体" w:cs="宋体" w:hint="default"/>
          <w:sz w:val="28"/>
        </w:rPr>
      </w:pPr>
      <w:r w:rsidRPr="008F384B">
        <w:rPr>
          <w:rFonts w:ascii="宋体" w:hAnsi="宋体" w:cs="宋体"/>
          <w:sz w:val="28"/>
          <w:szCs w:val="28"/>
        </w:rPr>
        <w:t>行政办公费用包含了日常办公耗材费、办公通讯费、</w:t>
      </w:r>
      <w:r w:rsidR="006F35C1" w:rsidRPr="008F384B">
        <w:rPr>
          <w:rFonts w:ascii="宋体" w:hAnsi="宋体" w:cs="宋体"/>
          <w:sz w:val="28"/>
          <w:szCs w:val="28"/>
        </w:rPr>
        <w:t>住宿和</w:t>
      </w:r>
      <w:r w:rsidR="0083118D" w:rsidRPr="008F384B">
        <w:rPr>
          <w:rFonts w:ascii="宋体" w:hAnsi="宋体" w:cs="宋体"/>
          <w:sz w:val="28"/>
          <w:szCs w:val="28"/>
        </w:rPr>
        <w:t>交通费、</w:t>
      </w:r>
      <w:r w:rsidRPr="008F384B">
        <w:rPr>
          <w:rFonts w:ascii="宋体" w:hAnsi="宋体" w:cs="宋体"/>
          <w:sz w:val="28"/>
          <w:szCs w:val="28"/>
        </w:rPr>
        <w:t>员工培训教育费、员工劳保费、防暑降温费、作业创伤急用品等。</w:t>
      </w:r>
    </w:p>
    <w:p w14:paraId="5B51AFDD" w14:textId="77777777" w:rsidR="00884A90" w:rsidRPr="008F384B" w:rsidRDefault="00884A90" w:rsidP="00884A90">
      <w:pPr>
        <w:pStyle w:val="null3"/>
        <w:ind w:firstLineChars="202" w:firstLine="568"/>
        <w:rPr>
          <w:rFonts w:ascii="宋体" w:hAnsi="宋体" w:cs="宋体" w:hint="default"/>
          <w:b/>
          <w:sz w:val="28"/>
          <w:szCs w:val="28"/>
        </w:rPr>
      </w:pPr>
      <w:r w:rsidRPr="008F384B">
        <w:rPr>
          <w:rFonts w:ascii="宋体" w:hAnsi="宋体" w:cs="宋体" w:hint="default"/>
          <w:b/>
          <w:sz w:val="28"/>
          <w:szCs w:val="28"/>
        </w:rPr>
        <w:t>9</w:t>
      </w:r>
      <w:r w:rsidRPr="008F384B">
        <w:rPr>
          <w:rFonts w:ascii="宋体" w:hAnsi="宋体" w:cs="宋体"/>
          <w:b/>
          <w:sz w:val="28"/>
          <w:szCs w:val="28"/>
        </w:rPr>
        <w:t>.企业管理费</w:t>
      </w:r>
    </w:p>
    <w:p w14:paraId="67D48727" w14:textId="3AB2397D" w:rsidR="00884A90" w:rsidRPr="008F384B" w:rsidRDefault="008B4DEA" w:rsidP="00884A90">
      <w:pPr>
        <w:ind w:firstLineChars="253" w:firstLine="708"/>
        <w:rPr>
          <w:rFonts w:ascii="宋体" w:hAnsi="宋体" w:cs="宋体"/>
          <w:sz w:val="28"/>
          <w:szCs w:val="28"/>
        </w:rPr>
      </w:pPr>
      <w:r w:rsidRPr="008F384B">
        <w:rPr>
          <w:rFonts w:ascii="宋体" w:hAnsi="宋体" w:cs="宋体" w:hint="eastAsia"/>
          <w:sz w:val="28"/>
          <w:szCs w:val="28"/>
        </w:rPr>
        <w:t>投标人根据</w:t>
      </w:r>
      <w:r w:rsidRPr="008F384B">
        <w:rPr>
          <w:rFonts w:ascii="宋体" w:hAnsi="宋体" w:cs="宋体"/>
          <w:sz w:val="28"/>
          <w:szCs w:val="28"/>
        </w:rPr>
        <w:t>自身实际情况进行填报。</w:t>
      </w:r>
    </w:p>
    <w:p w14:paraId="5F51C326" w14:textId="77777777" w:rsidR="00884A90" w:rsidRPr="008F384B" w:rsidRDefault="00884A90" w:rsidP="00884A90">
      <w:pPr>
        <w:pStyle w:val="null3"/>
        <w:ind w:firstLineChars="202" w:firstLine="568"/>
        <w:rPr>
          <w:rFonts w:ascii="宋体" w:hAnsi="宋体" w:cs="宋体" w:hint="default"/>
          <w:b/>
          <w:sz w:val="28"/>
          <w:szCs w:val="28"/>
        </w:rPr>
      </w:pPr>
      <w:r w:rsidRPr="008F384B">
        <w:rPr>
          <w:rFonts w:ascii="宋体" w:hAnsi="宋体" w:cs="宋体" w:hint="default"/>
          <w:b/>
          <w:sz w:val="28"/>
          <w:szCs w:val="28"/>
        </w:rPr>
        <w:t>10</w:t>
      </w:r>
      <w:r w:rsidRPr="008F384B">
        <w:rPr>
          <w:rFonts w:ascii="宋体" w:hAnsi="宋体" w:cs="宋体"/>
          <w:b/>
          <w:sz w:val="28"/>
          <w:szCs w:val="28"/>
        </w:rPr>
        <w:t>.企业合理利润</w:t>
      </w:r>
    </w:p>
    <w:p w14:paraId="064AF690" w14:textId="77777777" w:rsidR="008B4DEA" w:rsidRPr="008F384B" w:rsidRDefault="008B4DEA" w:rsidP="008B4DEA">
      <w:pPr>
        <w:ind w:firstLineChars="253" w:firstLine="708"/>
        <w:rPr>
          <w:rFonts w:ascii="宋体" w:hAnsi="宋体" w:cs="宋体"/>
          <w:sz w:val="28"/>
          <w:szCs w:val="28"/>
        </w:rPr>
      </w:pPr>
      <w:r w:rsidRPr="008F384B">
        <w:rPr>
          <w:rFonts w:ascii="宋体" w:hAnsi="宋体" w:cs="宋体" w:hint="eastAsia"/>
          <w:sz w:val="28"/>
          <w:szCs w:val="28"/>
        </w:rPr>
        <w:t>投标人根据</w:t>
      </w:r>
      <w:r w:rsidRPr="008F384B">
        <w:rPr>
          <w:rFonts w:ascii="宋体" w:hAnsi="宋体" w:cs="宋体"/>
          <w:sz w:val="28"/>
          <w:szCs w:val="28"/>
        </w:rPr>
        <w:t>自身实际情况进行填报。</w:t>
      </w:r>
    </w:p>
    <w:p w14:paraId="6698587A" w14:textId="77777777" w:rsidR="00884A90" w:rsidRPr="008F384B" w:rsidRDefault="00884A90" w:rsidP="00884A90">
      <w:pPr>
        <w:pStyle w:val="null3"/>
        <w:ind w:firstLineChars="202" w:firstLine="568"/>
        <w:rPr>
          <w:rFonts w:ascii="宋体" w:hAnsi="宋体" w:cs="宋体" w:hint="default"/>
          <w:b/>
          <w:sz w:val="28"/>
          <w:szCs w:val="28"/>
        </w:rPr>
      </w:pPr>
      <w:r w:rsidRPr="008F384B">
        <w:rPr>
          <w:rFonts w:ascii="宋体" w:hAnsi="宋体" w:cs="宋体"/>
          <w:b/>
          <w:sz w:val="28"/>
          <w:szCs w:val="28"/>
        </w:rPr>
        <w:t>1</w:t>
      </w:r>
      <w:r w:rsidRPr="008F384B">
        <w:rPr>
          <w:rFonts w:ascii="宋体" w:hAnsi="宋体" w:cs="宋体" w:hint="default"/>
          <w:b/>
          <w:sz w:val="28"/>
          <w:szCs w:val="28"/>
        </w:rPr>
        <w:t>1.</w:t>
      </w:r>
      <w:r w:rsidRPr="008F384B">
        <w:rPr>
          <w:rFonts w:ascii="宋体" w:hAnsi="宋体" w:cs="宋体"/>
          <w:b/>
          <w:sz w:val="28"/>
          <w:szCs w:val="28"/>
        </w:rPr>
        <w:t>税金</w:t>
      </w:r>
    </w:p>
    <w:p w14:paraId="7D872D43" w14:textId="77777777" w:rsidR="00884A90" w:rsidRPr="008F384B" w:rsidRDefault="00884A90" w:rsidP="00884A90">
      <w:pPr>
        <w:pStyle w:val="null3"/>
        <w:ind w:firstLineChars="202" w:firstLine="566"/>
        <w:rPr>
          <w:rFonts w:ascii="宋体" w:hAnsi="宋体" w:cs="宋体" w:hint="default"/>
          <w:sz w:val="28"/>
          <w:szCs w:val="28"/>
        </w:rPr>
      </w:pPr>
      <w:r w:rsidRPr="008F384B">
        <w:rPr>
          <w:rFonts w:ascii="宋体" w:hAnsi="宋体" w:cs="宋体"/>
          <w:sz w:val="28"/>
          <w:szCs w:val="28"/>
        </w:rPr>
        <w:t>投标人应明确增值税纳税人身份即明确是增值税一般纳税人还是小规模纳税人，在投标报价中应明确增值税率比例，其余附加税包含在以上各项报价中。投标人应充分考虑服务期内增值税纳税人身份可能发生的变化。</w:t>
      </w:r>
    </w:p>
    <w:p w14:paraId="45E06797" w14:textId="5FD1B6A4" w:rsidR="00884A90" w:rsidRPr="008F384B" w:rsidRDefault="00884A90" w:rsidP="00884A90">
      <w:pPr>
        <w:pStyle w:val="null3"/>
        <w:ind w:firstLineChars="202" w:firstLine="568"/>
        <w:rPr>
          <w:rFonts w:ascii="宋体" w:hAnsi="宋体" w:cs="宋体" w:hint="default"/>
          <w:sz w:val="28"/>
          <w:szCs w:val="28"/>
        </w:rPr>
      </w:pPr>
      <w:r w:rsidRPr="008F384B">
        <w:rPr>
          <w:rFonts w:ascii="宋体" w:hAnsi="宋体" w:cs="宋体"/>
          <w:b/>
          <w:sz w:val="28"/>
        </w:rPr>
        <w:lastRenderedPageBreak/>
        <w:t>（说明：</w:t>
      </w:r>
      <w:r w:rsidR="00101B8B" w:rsidRPr="008F384B">
        <w:rPr>
          <w:rFonts w:ascii="宋体" w:hAnsi="宋体" w:cs="宋体"/>
          <w:b/>
          <w:sz w:val="28"/>
        </w:rPr>
        <w:t>在</w:t>
      </w:r>
      <w:r w:rsidR="00101B8B" w:rsidRPr="008F384B">
        <w:rPr>
          <w:rFonts w:ascii="宋体" w:hAnsi="宋体" w:cs="宋体" w:hint="default"/>
          <w:b/>
          <w:sz w:val="28"/>
        </w:rPr>
        <w:t>投标</w:t>
      </w:r>
      <w:r w:rsidR="00101B8B" w:rsidRPr="008F384B">
        <w:rPr>
          <w:rFonts w:ascii="宋体" w:hAnsi="宋体" w:cs="宋体"/>
          <w:b/>
          <w:sz w:val="28"/>
        </w:rPr>
        <w:t>文件</w:t>
      </w:r>
      <w:r w:rsidR="00905515" w:rsidRPr="008F384B">
        <w:rPr>
          <w:rFonts w:ascii="宋体" w:hAnsi="宋体" w:cs="宋体"/>
          <w:b/>
          <w:sz w:val="28"/>
        </w:rPr>
        <w:t>中</w:t>
      </w:r>
      <w:r w:rsidRPr="008F384B">
        <w:rPr>
          <w:rFonts w:ascii="宋体" w:hAnsi="宋体" w:cs="宋体"/>
          <w:b/>
          <w:sz w:val="28"/>
        </w:rPr>
        <w:t>明确投标人增值税纳税人身份）</w:t>
      </w:r>
    </w:p>
    <w:p w14:paraId="4CF2D642" w14:textId="77777777" w:rsidR="00884A90" w:rsidRPr="008F384B" w:rsidRDefault="00884A90" w:rsidP="00884A90">
      <w:pPr>
        <w:pStyle w:val="null3"/>
        <w:ind w:firstLineChars="202" w:firstLine="568"/>
        <w:rPr>
          <w:rFonts w:ascii="宋体" w:hAnsi="宋体" w:cs="宋体" w:hint="default"/>
          <w:b/>
          <w:sz w:val="28"/>
          <w:szCs w:val="28"/>
        </w:rPr>
      </w:pPr>
      <w:r w:rsidRPr="008F384B">
        <w:rPr>
          <w:rFonts w:ascii="宋体" w:hAnsi="宋体" w:cs="宋体"/>
          <w:b/>
          <w:sz w:val="28"/>
          <w:szCs w:val="28"/>
        </w:rPr>
        <w:t>12.分项报价明细表要求</w:t>
      </w:r>
    </w:p>
    <w:p w14:paraId="1B1289FB" w14:textId="77777777" w:rsidR="00884A90" w:rsidRPr="008F384B" w:rsidRDefault="00884A90" w:rsidP="00884A90">
      <w:pPr>
        <w:pStyle w:val="null3"/>
        <w:ind w:firstLineChars="202" w:firstLine="566"/>
        <w:rPr>
          <w:rFonts w:ascii="宋体" w:hAnsi="宋体" w:cs="宋体" w:hint="default"/>
          <w:sz w:val="28"/>
          <w:szCs w:val="28"/>
        </w:rPr>
      </w:pPr>
      <w:r w:rsidRPr="008F384B">
        <w:rPr>
          <w:rFonts w:ascii="宋体" w:hAnsi="宋体" w:cs="宋体"/>
          <w:sz w:val="28"/>
          <w:szCs w:val="28"/>
        </w:rPr>
        <w:t>（1）如投标人因履约需要有分项报价表未列出的报价项目，可自行添加并计入投标报价。</w:t>
      </w:r>
    </w:p>
    <w:p w14:paraId="31441A28" w14:textId="77777777" w:rsidR="00884A90" w:rsidRPr="008F384B" w:rsidRDefault="00884A90" w:rsidP="00884A90">
      <w:pPr>
        <w:pStyle w:val="null3"/>
        <w:ind w:firstLineChars="202" w:firstLine="566"/>
        <w:rPr>
          <w:rFonts w:ascii="宋体" w:hAnsi="宋体" w:cs="宋体" w:hint="default"/>
          <w:sz w:val="28"/>
          <w:szCs w:val="28"/>
        </w:rPr>
      </w:pPr>
      <w:r w:rsidRPr="008F384B">
        <w:rPr>
          <w:rFonts w:ascii="宋体" w:hAnsi="宋体" w:cs="宋体"/>
          <w:sz w:val="28"/>
          <w:szCs w:val="28"/>
        </w:rPr>
        <w:t>（2）投标人应根据以上表格格式填写分项报价，报价合计应包括投标人完成本项目所需以及招标文件约定的一切费用。</w:t>
      </w:r>
    </w:p>
    <w:p w14:paraId="1CAC3E4F" w14:textId="2DD34C13" w:rsidR="00884A90" w:rsidRPr="008F384B" w:rsidRDefault="00884A90" w:rsidP="00884A90">
      <w:pPr>
        <w:pStyle w:val="null3"/>
        <w:ind w:firstLineChars="202" w:firstLine="566"/>
        <w:rPr>
          <w:rFonts w:ascii="宋体" w:hAnsi="宋体" w:cs="宋体" w:hint="default"/>
          <w:sz w:val="28"/>
          <w:szCs w:val="28"/>
        </w:rPr>
      </w:pPr>
      <w:r w:rsidRPr="008F384B">
        <w:rPr>
          <w:rFonts w:ascii="宋体" w:hAnsi="宋体" w:cs="宋体"/>
          <w:sz w:val="28"/>
          <w:szCs w:val="28"/>
        </w:rPr>
        <w:t>（3）投标人或投标人拟配置服务人员依法依规享受优惠或减免等政策，包括但不限于工资、社保等，投标人依法依规享受优惠或减免等政策的须提供政府部门相应证明材料或政策文件及投标人的情况说明，如为拟配置服务人员享受优惠或减免等政策的，除提供以上证明外，还应提供相应人员的身份证复印件，并承诺享受优惠或减免的人员是为本项目提供服务的人员。</w:t>
      </w:r>
    </w:p>
    <w:p w14:paraId="38731DDB" w14:textId="571C00E3" w:rsidR="005A2181" w:rsidRPr="008F384B" w:rsidRDefault="005A2181" w:rsidP="005A2181">
      <w:pPr>
        <w:pStyle w:val="null3"/>
        <w:ind w:firstLineChars="202" w:firstLine="566"/>
        <w:rPr>
          <w:rFonts w:ascii="宋体" w:hAnsi="宋体" w:cs="宋体" w:hint="default"/>
          <w:sz w:val="28"/>
          <w:szCs w:val="28"/>
        </w:rPr>
      </w:pPr>
      <w:r w:rsidRPr="008F384B">
        <w:rPr>
          <w:rFonts w:ascii="宋体" w:hAnsi="宋体" w:cs="宋体"/>
          <w:sz w:val="28"/>
          <w:szCs w:val="28"/>
        </w:rPr>
        <w:t>（4）若</w:t>
      </w:r>
      <w:r w:rsidR="005E5313" w:rsidRPr="008F384B">
        <w:rPr>
          <w:rFonts w:ascii="宋体" w:hAnsi="宋体" w:cs="宋体"/>
          <w:sz w:val="28"/>
          <w:szCs w:val="28"/>
        </w:rPr>
        <w:t>投标人</w:t>
      </w:r>
      <w:r w:rsidRPr="008F384B">
        <w:rPr>
          <w:rFonts w:ascii="宋体" w:hAnsi="宋体" w:cs="宋体"/>
          <w:sz w:val="28"/>
          <w:szCs w:val="28"/>
        </w:rPr>
        <w:t>享受优惠或减免等政策，享受期不能覆盖完本项目服务期限（</w:t>
      </w:r>
      <w:r w:rsidR="00B03B06" w:rsidRPr="008F384B">
        <w:rPr>
          <w:rFonts w:ascii="宋体" w:hAnsi="宋体" w:cs="宋体"/>
          <w:sz w:val="28"/>
          <w:szCs w:val="28"/>
        </w:rPr>
        <w:t>两</w:t>
      </w:r>
      <w:r w:rsidRPr="008F384B">
        <w:rPr>
          <w:rFonts w:ascii="宋体" w:hAnsi="宋体" w:cs="宋体"/>
          <w:sz w:val="28"/>
          <w:szCs w:val="28"/>
        </w:rPr>
        <w:t>年）的，按已覆盖项目服务期与未覆盖项目服务期进行分段计算并平均到服务期内。</w:t>
      </w:r>
    </w:p>
    <w:p w14:paraId="1E1A34D2" w14:textId="77777777" w:rsidR="005A2181" w:rsidRPr="008F384B" w:rsidRDefault="005A2181" w:rsidP="00884A90">
      <w:pPr>
        <w:pStyle w:val="null3"/>
        <w:ind w:firstLineChars="202" w:firstLine="566"/>
        <w:rPr>
          <w:rFonts w:ascii="宋体" w:hAnsi="宋体" w:cs="宋体" w:hint="default"/>
          <w:sz w:val="28"/>
          <w:szCs w:val="28"/>
        </w:rPr>
      </w:pPr>
    </w:p>
    <w:p w14:paraId="2D40EE7D" w14:textId="45A5B3A4" w:rsidR="00BB59E6" w:rsidRPr="008F384B" w:rsidRDefault="00BB59E6" w:rsidP="00B80FB6">
      <w:pPr>
        <w:spacing w:line="360" w:lineRule="auto"/>
        <w:rPr>
          <w:rFonts w:ascii="宋体" w:hAnsi="宋体"/>
          <w:bCs/>
          <w:sz w:val="28"/>
          <w:szCs w:val="28"/>
        </w:rPr>
      </w:pPr>
    </w:p>
    <w:p w14:paraId="59F9E561" w14:textId="77777777" w:rsidR="00884A90" w:rsidRPr="008F384B" w:rsidRDefault="00884A90" w:rsidP="00884A90">
      <w:pPr>
        <w:snapToGrid w:val="0"/>
        <w:spacing w:line="560" w:lineRule="exact"/>
        <w:ind w:firstLineChars="201" w:firstLine="565"/>
        <w:jc w:val="center"/>
        <w:rPr>
          <w:rFonts w:ascii="宋体" w:hAnsi="宋体"/>
          <w:b/>
          <w:sz w:val="28"/>
          <w:szCs w:val="28"/>
        </w:rPr>
      </w:pPr>
      <w:r w:rsidRPr="008F384B">
        <w:rPr>
          <w:rFonts w:ascii="宋体" w:hAnsi="宋体" w:hint="eastAsia"/>
          <w:b/>
          <w:sz w:val="28"/>
          <w:szCs w:val="28"/>
        </w:rPr>
        <w:t>分项报价明细表</w:t>
      </w:r>
    </w:p>
    <w:p w14:paraId="62E19587" w14:textId="77777777" w:rsidR="00884A90" w:rsidRPr="008F384B" w:rsidRDefault="00884A90" w:rsidP="00884A90">
      <w:pPr>
        <w:snapToGrid w:val="0"/>
        <w:spacing w:line="440" w:lineRule="exact"/>
        <w:ind w:rightChars="-297" w:right="-624" w:firstLineChars="201" w:firstLine="565"/>
        <w:rPr>
          <w:rFonts w:ascii="宋体" w:hAnsi="宋体"/>
          <w:b/>
          <w:bCs/>
          <w:sz w:val="28"/>
        </w:rPr>
      </w:pPr>
      <w:r w:rsidRPr="008F384B">
        <w:rPr>
          <w:rFonts w:ascii="宋体" w:hAnsi="宋体" w:hint="eastAsia"/>
          <w:b/>
          <w:bCs/>
          <w:sz w:val="28"/>
        </w:rPr>
        <w:t>项目名称：</w:t>
      </w:r>
      <w:r w:rsidRPr="008F384B">
        <w:rPr>
          <w:rFonts w:ascii="宋体" w:hAnsi="宋体" w:hint="eastAsia"/>
          <w:b/>
          <w:bCs/>
          <w:sz w:val="28"/>
          <w:szCs w:val="28"/>
          <w:u w:val="single"/>
        </w:rPr>
        <w:t>X</w:t>
      </w:r>
      <w:r w:rsidRPr="008F384B">
        <w:rPr>
          <w:rFonts w:ascii="宋体" w:hAnsi="宋体"/>
          <w:b/>
          <w:bCs/>
          <w:sz w:val="28"/>
          <w:szCs w:val="28"/>
          <w:u w:val="single"/>
        </w:rPr>
        <w:t>XX</w:t>
      </w:r>
      <w:r w:rsidRPr="008F384B">
        <w:rPr>
          <w:rFonts w:ascii="宋体" w:hAnsi="宋体" w:hint="eastAsia"/>
          <w:b/>
          <w:bCs/>
          <w:sz w:val="28"/>
          <w:szCs w:val="28"/>
          <w:u w:val="single"/>
        </w:rPr>
        <w:t>采购项目</w:t>
      </w:r>
    </w:p>
    <w:p w14:paraId="033254D5" w14:textId="77777777" w:rsidR="00884A90" w:rsidRPr="008F384B" w:rsidRDefault="00884A90" w:rsidP="00884A90">
      <w:pPr>
        <w:ind w:firstLineChars="201" w:firstLine="565"/>
        <w:rPr>
          <w:rFonts w:ascii="宋体" w:hAnsi="宋体"/>
          <w:b/>
          <w:bCs/>
          <w:sz w:val="28"/>
          <w:szCs w:val="28"/>
          <w:u w:val="single"/>
        </w:rPr>
      </w:pPr>
      <w:r w:rsidRPr="008F384B">
        <w:rPr>
          <w:rFonts w:ascii="宋体" w:hAnsi="宋体" w:hint="eastAsia"/>
          <w:b/>
          <w:bCs/>
          <w:sz w:val="28"/>
          <w:szCs w:val="20"/>
        </w:rPr>
        <w:t>项目编号：</w:t>
      </w:r>
      <w:r w:rsidRPr="008F384B">
        <w:rPr>
          <w:rFonts w:ascii="宋体" w:hAnsi="宋体" w:hint="eastAsia"/>
          <w:b/>
          <w:bCs/>
          <w:sz w:val="28"/>
          <w:szCs w:val="28"/>
          <w:u w:val="single"/>
        </w:rPr>
        <w:t>X</w:t>
      </w:r>
      <w:r w:rsidRPr="008F384B">
        <w:rPr>
          <w:rFonts w:ascii="宋体" w:hAnsi="宋体"/>
          <w:b/>
          <w:bCs/>
          <w:sz w:val="28"/>
          <w:szCs w:val="28"/>
          <w:u w:val="single"/>
        </w:rPr>
        <w:t>XX</w:t>
      </w:r>
    </w:p>
    <w:p w14:paraId="3CED1B5D" w14:textId="77777777" w:rsidR="00884A90" w:rsidRPr="008F384B" w:rsidRDefault="00884A90" w:rsidP="00884A90">
      <w:pPr>
        <w:jc w:val="center"/>
      </w:pPr>
    </w:p>
    <w:p w14:paraId="6F3F8A2A" w14:textId="62580E94" w:rsidR="00884A90" w:rsidRPr="008F384B" w:rsidRDefault="00884A90" w:rsidP="00884A90">
      <w:pPr>
        <w:pStyle w:val="a1"/>
        <w:spacing w:line="360" w:lineRule="auto"/>
        <w:ind w:right="560" w:firstLine="241"/>
        <w:jc w:val="left"/>
        <w:rPr>
          <w:rFonts w:ascii="宋体" w:hAnsi="宋体"/>
          <w:b/>
          <w:bCs/>
          <w:kern w:val="0"/>
          <w:sz w:val="24"/>
        </w:rPr>
      </w:pPr>
      <w:bookmarkStart w:id="23" w:name="OLE_LINK7"/>
      <w:r w:rsidRPr="008F384B">
        <w:rPr>
          <w:rFonts w:ascii="宋体" w:hAnsi="宋体" w:hint="eastAsia"/>
          <w:b/>
          <w:bCs/>
          <w:kern w:val="0"/>
          <w:sz w:val="24"/>
        </w:rPr>
        <w:t>一</w:t>
      </w:r>
      <w:r w:rsidRPr="008F384B">
        <w:rPr>
          <w:rFonts w:ascii="宋体" w:hAnsi="宋体"/>
          <w:b/>
          <w:bCs/>
          <w:kern w:val="0"/>
          <w:sz w:val="24"/>
        </w:rPr>
        <w:t>、人员费用</w:t>
      </w:r>
      <w:bookmarkEnd w:id="23"/>
      <w:r w:rsidRPr="008F384B">
        <w:rPr>
          <w:rFonts w:ascii="宋体" w:hAnsi="宋体" w:hint="eastAsia"/>
          <w:b/>
          <w:bCs/>
          <w:kern w:val="0"/>
          <w:sz w:val="24"/>
        </w:rPr>
        <w:t xml:space="preserve">                                          </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709"/>
        <w:gridCol w:w="738"/>
        <w:gridCol w:w="850"/>
        <w:gridCol w:w="680"/>
        <w:gridCol w:w="992"/>
        <w:gridCol w:w="993"/>
        <w:gridCol w:w="992"/>
        <w:gridCol w:w="567"/>
      </w:tblGrid>
      <w:tr w:rsidR="00884A90" w:rsidRPr="008F384B" w14:paraId="1E3D9F79" w14:textId="77777777" w:rsidTr="00880C94">
        <w:trPr>
          <w:trHeight w:val="540"/>
        </w:trPr>
        <w:tc>
          <w:tcPr>
            <w:tcW w:w="992" w:type="dxa"/>
            <w:vMerge w:val="restart"/>
            <w:vAlign w:val="center"/>
          </w:tcPr>
          <w:p w14:paraId="73A453C2"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b/>
                <w:bCs/>
                <w:spacing w:val="-10"/>
                <w:kern w:val="0"/>
                <w:sz w:val="24"/>
              </w:rPr>
              <w:t>岗位</w:t>
            </w:r>
          </w:p>
        </w:tc>
        <w:tc>
          <w:tcPr>
            <w:tcW w:w="567" w:type="dxa"/>
            <w:vMerge w:val="restart"/>
            <w:vAlign w:val="center"/>
          </w:tcPr>
          <w:p w14:paraId="022E25E7" w14:textId="77777777" w:rsidR="00884A90" w:rsidRPr="008F384B" w:rsidRDefault="00884A90" w:rsidP="00A94144">
            <w:pPr>
              <w:pStyle w:val="a1"/>
              <w:jc w:val="center"/>
              <w:rPr>
                <w:rFonts w:ascii="宋体" w:hAnsi="宋体"/>
                <w:b/>
                <w:bCs/>
                <w:spacing w:val="-10"/>
                <w:kern w:val="0"/>
                <w:sz w:val="24"/>
              </w:rPr>
            </w:pPr>
            <w:r w:rsidRPr="008F384B">
              <w:rPr>
                <w:rFonts w:ascii="宋体" w:hAnsi="宋体" w:hint="eastAsia"/>
                <w:b/>
                <w:bCs/>
                <w:spacing w:val="-10"/>
                <w:kern w:val="0"/>
                <w:sz w:val="24"/>
              </w:rPr>
              <w:t>人</w:t>
            </w:r>
            <w:r w:rsidRPr="008F384B">
              <w:rPr>
                <w:rFonts w:ascii="宋体" w:hAnsi="宋体" w:hint="eastAsia"/>
                <w:b/>
                <w:bCs/>
                <w:spacing w:val="-10"/>
                <w:kern w:val="0"/>
                <w:sz w:val="24"/>
              </w:rPr>
              <w:lastRenderedPageBreak/>
              <w:t>数</w:t>
            </w:r>
          </w:p>
        </w:tc>
        <w:tc>
          <w:tcPr>
            <w:tcW w:w="709" w:type="dxa"/>
            <w:vMerge w:val="restart"/>
          </w:tcPr>
          <w:p w14:paraId="3F70BC1A" w14:textId="77777777" w:rsidR="00884A90" w:rsidRPr="008F384B" w:rsidRDefault="00884A90" w:rsidP="00A94144">
            <w:pPr>
              <w:pStyle w:val="a1"/>
              <w:ind w:firstLine="221"/>
              <w:jc w:val="center"/>
              <w:rPr>
                <w:rFonts w:ascii="宋体" w:hAnsi="宋体"/>
                <w:b/>
                <w:bCs/>
                <w:spacing w:val="-10"/>
                <w:kern w:val="0"/>
                <w:sz w:val="24"/>
              </w:rPr>
            </w:pPr>
          </w:p>
          <w:p w14:paraId="62ECF93A" w14:textId="77777777" w:rsidR="00884A90" w:rsidRPr="008F384B" w:rsidRDefault="00884A90" w:rsidP="00A94144">
            <w:pPr>
              <w:pStyle w:val="a5"/>
              <w:ind w:firstLine="180"/>
            </w:pPr>
          </w:p>
          <w:p w14:paraId="3822175D" w14:textId="77777777" w:rsidR="00884A90" w:rsidRPr="008F384B" w:rsidRDefault="00884A90" w:rsidP="00A94144">
            <w:pPr>
              <w:pStyle w:val="a1"/>
              <w:rPr>
                <w:rFonts w:ascii="宋体" w:hAnsi="宋体"/>
                <w:b/>
                <w:bCs/>
                <w:spacing w:val="-10"/>
                <w:kern w:val="0"/>
                <w:sz w:val="24"/>
              </w:rPr>
            </w:pPr>
            <w:r w:rsidRPr="008F384B">
              <w:rPr>
                <w:rFonts w:ascii="宋体" w:hAnsi="宋体" w:hint="eastAsia"/>
                <w:b/>
                <w:bCs/>
                <w:spacing w:val="-10"/>
                <w:kern w:val="0"/>
                <w:sz w:val="24"/>
              </w:rPr>
              <w:t>服务</w:t>
            </w:r>
            <w:r w:rsidRPr="008F384B">
              <w:rPr>
                <w:rFonts w:ascii="宋体" w:hAnsi="宋体"/>
                <w:b/>
                <w:bCs/>
                <w:spacing w:val="-10"/>
                <w:kern w:val="0"/>
                <w:sz w:val="24"/>
              </w:rPr>
              <w:t>时间</w:t>
            </w:r>
            <w:r w:rsidRPr="008F384B">
              <w:rPr>
                <w:rFonts w:ascii="宋体" w:hAnsi="宋体" w:hint="eastAsia"/>
                <w:b/>
                <w:bCs/>
                <w:spacing w:val="-10"/>
                <w:kern w:val="0"/>
                <w:sz w:val="24"/>
              </w:rPr>
              <w:t>（月）</w:t>
            </w:r>
          </w:p>
        </w:tc>
        <w:tc>
          <w:tcPr>
            <w:tcW w:w="738" w:type="dxa"/>
            <w:vMerge w:val="restart"/>
            <w:vAlign w:val="center"/>
          </w:tcPr>
          <w:p w14:paraId="0EE716D7" w14:textId="77777777" w:rsidR="00884A90" w:rsidRPr="008F384B" w:rsidRDefault="00884A90" w:rsidP="00A94144">
            <w:pPr>
              <w:pStyle w:val="a1"/>
              <w:rPr>
                <w:rFonts w:ascii="宋体" w:hAnsi="宋体"/>
                <w:b/>
                <w:bCs/>
                <w:spacing w:val="-10"/>
                <w:kern w:val="0"/>
                <w:sz w:val="24"/>
              </w:rPr>
            </w:pPr>
            <w:r w:rsidRPr="008F384B">
              <w:rPr>
                <w:rFonts w:ascii="宋体" w:hAnsi="宋体" w:hint="eastAsia"/>
                <w:b/>
                <w:bCs/>
                <w:spacing w:val="-10"/>
                <w:kern w:val="0"/>
                <w:sz w:val="24"/>
              </w:rPr>
              <w:lastRenderedPageBreak/>
              <w:t>员工</w:t>
            </w:r>
            <w:r w:rsidRPr="008F384B">
              <w:rPr>
                <w:rFonts w:ascii="宋体" w:hAnsi="宋体" w:hint="eastAsia"/>
                <w:b/>
                <w:bCs/>
                <w:spacing w:val="-10"/>
                <w:kern w:val="0"/>
                <w:sz w:val="24"/>
              </w:rPr>
              <w:lastRenderedPageBreak/>
              <w:t>基本工资（元</w:t>
            </w:r>
            <w:r w:rsidRPr="008F384B">
              <w:rPr>
                <w:rFonts w:ascii="宋体" w:hAnsi="宋体"/>
                <w:b/>
                <w:bCs/>
                <w:spacing w:val="-10"/>
                <w:kern w:val="0"/>
                <w:sz w:val="24"/>
              </w:rPr>
              <w:t>/人/月</w:t>
            </w:r>
            <w:r w:rsidRPr="008F384B">
              <w:rPr>
                <w:rFonts w:ascii="宋体" w:hAnsi="宋体" w:hint="eastAsia"/>
                <w:b/>
                <w:bCs/>
                <w:spacing w:val="-10"/>
                <w:kern w:val="0"/>
                <w:sz w:val="24"/>
              </w:rPr>
              <w:t>）</w:t>
            </w:r>
          </w:p>
        </w:tc>
        <w:tc>
          <w:tcPr>
            <w:tcW w:w="2522" w:type="dxa"/>
            <w:gridSpan w:val="3"/>
          </w:tcPr>
          <w:p w14:paraId="5263F798"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hint="eastAsia"/>
                <w:b/>
                <w:bCs/>
                <w:spacing w:val="-10"/>
                <w:kern w:val="0"/>
                <w:sz w:val="24"/>
              </w:rPr>
              <w:lastRenderedPageBreak/>
              <w:t>加班工资（元）</w:t>
            </w:r>
          </w:p>
        </w:tc>
        <w:tc>
          <w:tcPr>
            <w:tcW w:w="993" w:type="dxa"/>
            <w:vMerge w:val="restart"/>
            <w:vAlign w:val="center"/>
          </w:tcPr>
          <w:p w14:paraId="601E529D"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hint="eastAsia"/>
                <w:b/>
                <w:bCs/>
                <w:spacing w:val="-10"/>
                <w:kern w:val="0"/>
                <w:sz w:val="24"/>
              </w:rPr>
              <w:t>社会</w:t>
            </w:r>
            <w:r w:rsidRPr="008F384B">
              <w:rPr>
                <w:rFonts w:ascii="宋体" w:hAnsi="宋体" w:hint="eastAsia"/>
                <w:b/>
                <w:bCs/>
                <w:spacing w:val="-10"/>
                <w:kern w:val="0"/>
                <w:sz w:val="24"/>
              </w:rPr>
              <w:lastRenderedPageBreak/>
              <w:t>保险和医疗保险（元</w:t>
            </w:r>
            <w:r w:rsidRPr="008F384B">
              <w:rPr>
                <w:rFonts w:ascii="宋体" w:hAnsi="宋体"/>
                <w:b/>
                <w:bCs/>
                <w:spacing w:val="-10"/>
                <w:kern w:val="0"/>
                <w:sz w:val="24"/>
              </w:rPr>
              <w:t>/人/月</w:t>
            </w:r>
            <w:r w:rsidRPr="008F384B">
              <w:rPr>
                <w:rFonts w:ascii="宋体" w:hAnsi="宋体" w:hint="eastAsia"/>
                <w:b/>
                <w:bCs/>
                <w:spacing w:val="-10"/>
                <w:kern w:val="0"/>
                <w:sz w:val="24"/>
              </w:rPr>
              <w:t>）</w:t>
            </w:r>
          </w:p>
        </w:tc>
        <w:tc>
          <w:tcPr>
            <w:tcW w:w="992" w:type="dxa"/>
            <w:vMerge w:val="restart"/>
          </w:tcPr>
          <w:p w14:paraId="06544D6C" w14:textId="77777777" w:rsidR="00884A90" w:rsidRPr="008F384B" w:rsidRDefault="00884A90" w:rsidP="00A94144">
            <w:pPr>
              <w:pStyle w:val="a1"/>
              <w:ind w:firstLine="221"/>
              <w:jc w:val="center"/>
              <w:rPr>
                <w:rFonts w:ascii="宋体" w:hAnsi="宋体"/>
                <w:b/>
                <w:bCs/>
                <w:spacing w:val="-10"/>
                <w:kern w:val="0"/>
                <w:sz w:val="24"/>
              </w:rPr>
            </w:pPr>
          </w:p>
          <w:p w14:paraId="6B2AC96D" w14:textId="77777777" w:rsidR="00884A90" w:rsidRPr="008F384B" w:rsidRDefault="00884A90" w:rsidP="00A94144">
            <w:pPr>
              <w:pStyle w:val="a5"/>
              <w:ind w:firstLine="180"/>
            </w:pPr>
          </w:p>
          <w:p w14:paraId="637E4658"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hint="eastAsia"/>
                <w:b/>
                <w:bCs/>
                <w:spacing w:val="-10"/>
                <w:kern w:val="0"/>
                <w:sz w:val="24"/>
              </w:rPr>
              <w:t>法定计提费用（元</w:t>
            </w:r>
            <w:r w:rsidRPr="008F384B">
              <w:rPr>
                <w:rFonts w:ascii="宋体" w:hAnsi="宋体"/>
                <w:b/>
                <w:bCs/>
                <w:spacing w:val="-10"/>
                <w:kern w:val="0"/>
                <w:sz w:val="24"/>
              </w:rPr>
              <w:t>/人/月</w:t>
            </w:r>
            <w:r w:rsidRPr="008F384B">
              <w:rPr>
                <w:rFonts w:ascii="宋体" w:hAnsi="宋体" w:hint="eastAsia"/>
                <w:b/>
                <w:bCs/>
                <w:spacing w:val="-10"/>
                <w:kern w:val="0"/>
                <w:sz w:val="24"/>
              </w:rPr>
              <w:t>）</w:t>
            </w:r>
          </w:p>
        </w:tc>
        <w:tc>
          <w:tcPr>
            <w:tcW w:w="567" w:type="dxa"/>
            <w:vMerge w:val="restart"/>
          </w:tcPr>
          <w:p w14:paraId="7E5D7F99" w14:textId="77777777" w:rsidR="00884A90" w:rsidRPr="008F384B" w:rsidRDefault="00884A90" w:rsidP="00A94144">
            <w:pPr>
              <w:pStyle w:val="a1"/>
              <w:ind w:firstLine="221"/>
              <w:jc w:val="center"/>
              <w:rPr>
                <w:rFonts w:ascii="宋体" w:hAnsi="宋体"/>
                <w:b/>
                <w:bCs/>
                <w:spacing w:val="-10"/>
                <w:kern w:val="0"/>
                <w:sz w:val="24"/>
              </w:rPr>
            </w:pPr>
          </w:p>
          <w:p w14:paraId="63F5046B" w14:textId="77777777" w:rsidR="00884A90" w:rsidRPr="008F384B" w:rsidRDefault="00884A90" w:rsidP="00A94144">
            <w:pPr>
              <w:pStyle w:val="a5"/>
              <w:ind w:firstLine="180"/>
            </w:pPr>
          </w:p>
          <w:p w14:paraId="49B7762E" w14:textId="77777777" w:rsidR="00884A90" w:rsidRPr="008F384B" w:rsidRDefault="00884A90" w:rsidP="00A94144">
            <w:pPr>
              <w:pStyle w:val="a1"/>
              <w:rPr>
                <w:rFonts w:ascii="宋体" w:hAnsi="宋体"/>
                <w:b/>
                <w:bCs/>
                <w:spacing w:val="-10"/>
                <w:kern w:val="0"/>
                <w:sz w:val="24"/>
              </w:rPr>
            </w:pPr>
            <w:r w:rsidRPr="008F384B">
              <w:rPr>
                <w:rFonts w:ascii="宋体" w:hAnsi="宋体" w:hint="eastAsia"/>
                <w:b/>
                <w:bCs/>
                <w:spacing w:val="-10"/>
                <w:kern w:val="0"/>
                <w:sz w:val="24"/>
              </w:rPr>
              <w:t>小计（元）</w:t>
            </w:r>
          </w:p>
        </w:tc>
      </w:tr>
      <w:tr w:rsidR="00884A90" w:rsidRPr="008F384B" w14:paraId="1012EB08" w14:textId="77777777" w:rsidTr="00880C94">
        <w:trPr>
          <w:trHeight w:val="540"/>
        </w:trPr>
        <w:tc>
          <w:tcPr>
            <w:tcW w:w="992" w:type="dxa"/>
            <w:vMerge/>
            <w:vAlign w:val="center"/>
          </w:tcPr>
          <w:p w14:paraId="3D1BB9DA" w14:textId="77777777" w:rsidR="00884A90" w:rsidRPr="008F384B" w:rsidRDefault="00884A90" w:rsidP="00A94144">
            <w:pPr>
              <w:spacing w:line="360" w:lineRule="exact"/>
              <w:ind w:leftChars="-97" w:left="-204" w:rightChars="-75" w:right="-158"/>
              <w:jc w:val="center"/>
              <w:rPr>
                <w:rFonts w:ascii="宋体" w:hAnsi="宋体"/>
                <w:b/>
                <w:bCs/>
                <w:kern w:val="0"/>
                <w:sz w:val="24"/>
                <w:szCs w:val="24"/>
              </w:rPr>
            </w:pPr>
          </w:p>
        </w:tc>
        <w:tc>
          <w:tcPr>
            <w:tcW w:w="567" w:type="dxa"/>
            <w:vMerge/>
            <w:vAlign w:val="center"/>
          </w:tcPr>
          <w:p w14:paraId="6BB5B250" w14:textId="77777777" w:rsidR="00884A90" w:rsidRPr="008F384B" w:rsidRDefault="00884A90" w:rsidP="00A94144">
            <w:pPr>
              <w:spacing w:line="360" w:lineRule="exact"/>
              <w:ind w:leftChars="-97" w:left="-204" w:rightChars="-75" w:right="-158"/>
              <w:jc w:val="center"/>
              <w:rPr>
                <w:rFonts w:ascii="宋体" w:hAnsi="宋体"/>
                <w:b/>
                <w:bCs/>
                <w:kern w:val="0"/>
                <w:sz w:val="24"/>
                <w:szCs w:val="24"/>
              </w:rPr>
            </w:pPr>
          </w:p>
        </w:tc>
        <w:tc>
          <w:tcPr>
            <w:tcW w:w="709" w:type="dxa"/>
            <w:vMerge/>
          </w:tcPr>
          <w:p w14:paraId="3486AA43" w14:textId="77777777" w:rsidR="00884A90" w:rsidRPr="008F384B" w:rsidRDefault="00884A90" w:rsidP="00A94144">
            <w:pPr>
              <w:spacing w:line="360" w:lineRule="exact"/>
              <w:ind w:leftChars="-97" w:left="-204" w:rightChars="-75" w:right="-158"/>
              <w:jc w:val="center"/>
              <w:rPr>
                <w:rFonts w:ascii="宋体" w:hAnsi="宋体"/>
                <w:b/>
                <w:bCs/>
                <w:kern w:val="0"/>
                <w:sz w:val="24"/>
                <w:szCs w:val="24"/>
              </w:rPr>
            </w:pPr>
          </w:p>
        </w:tc>
        <w:tc>
          <w:tcPr>
            <w:tcW w:w="738" w:type="dxa"/>
            <w:vMerge/>
            <w:vAlign w:val="center"/>
          </w:tcPr>
          <w:p w14:paraId="2D3EA847" w14:textId="77777777" w:rsidR="00884A90" w:rsidRPr="008F384B" w:rsidRDefault="00884A90" w:rsidP="00A94144">
            <w:pPr>
              <w:spacing w:line="360" w:lineRule="exact"/>
              <w:ind w:leftChars="-97" w:left="-204" w:rightChars="-75" w:right="-158"/>
              <w:jc w:val="center"/>
              <w:rPr>
                <w:rFonts w:ascii="宋体" w:hAnsi="宋体"/>
                <w:b/>
                <w:bCs/>
                <w:kern w:val="0"/>
                <w:sz w:val="24"/>
                <w:szCs w:val="24"/>
              </w:rPr>
            </w:pPr>
          </w:p>
        </w:tc>
        <w:tc>
          <w:tcPr>
            <w:tcW w:w="850" w:type="dxa"/>
          </w:tcPr>
          <w:p w14:paraId="57CA80C3"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hint="eastAsia"/>
                <w:b/>
                <w:bCs/>
                <w:spacing w:val="-10"/>
                <w:kern w:val="0"/>
                <w:sz w:val="24"/>
              </w:rPr>
              <w:t>休息日工资（元</w:t>
            </w:r>
            <w:r w:rsidRPr="008F384B">
              <w:rPr>
                <w:rFonts w:ascii="宋体" w:hAnsi="宋体"/>
                <w:b/>
                <w:bCs/>
                <w:spacing w:val="-10"/>
                <w:kern w:val="0"/>
                <w:sz w:val="24"/>
              </w:rPr>
              <w:t>/人/月</w:t>
            </w:r>
            <w:r w:rsidRPr="008F384B">
              <w:rPr>
                <w:rFonts w:ascii="宋体" w:hAnsi="宋体" w:hint="eastAsia"/>
                <w:b/>
                <w:bCs/>
                <w:spacing w:val="-10"/>
                <w:kern w:val="0"/>
                <w:sz w:val="24"/>
              </w:rPr>
              <w:t>）</w:t>
            </w:r>
          </w:p>
        </w:tc>
        <w:tc>
          <w:tcPr>
            <w:tcW w:w="680" w:type="dxa"/>
          </w:tcPr>
          <w:p w14:paraId="0EBA91EF"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hint="eastAsia"/>
                <w:b/>
                <w:bCs/>
                <w:spacing w:val="-10"/>
                <w:kern w:val="0"/>
                <w:sz w:val="24"/>
              </w:rPr>
              <w:t>法定休假日工资（元</w:t>
            </w:r>
            <w:r w:rsidRPr="008F384B">
              <w:rPr>
                <w:rFonts w:ascii="宋体" w:hAnsi="宋体"/>
                <w:b/>
                <w:bCs/>
                <w:spacing w:val="-10"/>
                <w:kern w:val="0"/>
                <w:sz w:val="24"/>
              </w:rPr>
              <w:t>/人/月</w:t>
            </w:r>
            <w:r w:rsidRPr="008F384B">
              <w:rPr>
                <w:rFonts w:ascii="宋体" w:hAnsi="宋体" w:hint="eastAsia"/>
                <w:b/>
                <w:bCs/>
                <w:spacing w:val="-10"/>
                <w:kern w:val="0"/>
                <w:sz w:val="24"/>
              </w:rPr>
              <w:t>）</w:t>
            </w:r>
          </w:p>
        </w:tc>
        <w:tc>
          <w:tcPr>
            <w:tcW w:w="992" w:type="dxa"/>
          </w:tcPr>
          <w:p w14:paraId="267D302E"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hint="eastAsia"/>
                <w:b/>
                <w:bCs/>
                <w:spacing w:val="-10"/>
                <w:kern w:val="0"/>
                <w:sz w:val="24"/>
              </w:rPr>
              <w:t>日常延时加班工资（元</w:t>
            </w:r>
            <w:r w:rsidRPr="008F384B">
              <w:rPr>
                <w:rFonts w:ascii="宋体" w:hAnsi="宋体"/>
                <w:b/>
                <w:bCs/>
                <w:spacing w:val="-10"/>
                <w:kern w:val="0"/>
                <w:sz w:val="24"/>
              </w:rPr>
              <w:t>/人/月</w:t>
            </w:r>
            <w:r w:rsidRPr="008F384B">
              <w:rPr>
                <w:rFonts w:ascii="宋体" w:hAnsi="宋体" w:hint="eastAsia"/>
                <w:b/>
                <w:bCs/>
                <w:spacing w:val="-10"/>
                <w:kern w:val="0"/>
                <w:sz w:val="24"/>
              </w:rPr>
              <w:t>）</w:t>
            </w:r>
          </w:p>
        </w:tc>
        <w:tc>
          <w:tcPr>
            <w:tcW w:w="993" w:type="dxa"/>
            <w:vMerge/>
          </w:tcPr>
          <w:p w14:paraId="2BAE0A96" w14:textId="77777777" w:rsidR="00884A90" w:rsidRPr="008F384B" w:rsidRDefault="00884A90" w:rsidP="00A94144">
            <w:pPr>
              <w:spacing w:line="360" w:lineRule="exact"/>
              <w:ind w:leftChars="-97" w:left="-204" w:rightChars="-75" w:right="-158"/>
              <w:jc w:val="center"/>
              <w:rPr>
                <w:rFonts w:ascii="宋体" w:hAnsi="宋体"/>
                <w:b/>
                <w:bCs/>
                <w:kern w:val="0"/>
                <w:szCs w:val="21"/>
              </w:rPr>
            </w:pPr>
          </w:p>
        </w:tc>
        <w:tc>
          <w:tcPr>
            <w:tcW w:w="992" w:type="dxa"/>
            <w:vMerge/>
          </w:tcPr>
          <w:p w14:paraId="4ED8E6F8" w14:textId="77777777" w:rsidR="00884A90" w:rsidRPr="008F384B" w:rsidRDefault="00884A90" w:rsidP="00A94144">
            <w:pPr>
              <w:spacing w:line="360" w:lineRule="exact"/>
              <w:ind w:leftChars="-97" w:left="-204" w:rightChars="-75" w:right="-158"/>
              <w:jc w:val="center"/>
              <w:rPr>
                <w:rFonts w:ascii="宋体" w:hAnsi="宋体"/>
                <w:b/>
                <w:bCs/>
                <w:kern w:val="0"/>
                <w:sz w:val="24"/>
                <w:szCs w:val="24"/>
              </w:rPr>
            </w:pPr>
          </w:p>
        </w:tc>
        <w:tc>
          <w:tcPr>
            <w:tcW w:w="567" w:type="dxa"/>
            <w:vMerge/>
          </w:tcPr>
          <w:p w14:paraId="7221A70F" w14:textId="77777777" w:rsidR="00884A90" w:rsidRPr="008F384B" w:rsidRDefault="00884A90" w:rsidP="00A94144">
            <w:pPr>
              <w:spacing w:line="360" w:lineRule="exact"/>
              <w:ind w:leftChars="-97" w:left="-204" w:rightChars="-75" w:right="-158"/>
              <w:jc w:val="center"/>
              <w:rPr>
                <w:rFonts w:ascii="宋体" w:hAnsi="宋体"/>
                <w:b/>
                <w:bCs/>
                <w:spacing w:val="-10"/>
                <w:kern w:val="0"/>
                <w:sz w:val="24"/>
                <w:szCs w:val="24"/>
              </w:rPr>
            </w:pPr>
          </w:p>
        </w:tc>
      </w:tr>
      <w:tr w:rsidR="006F140A" w:rsidRPr="008F384B" w14:paraId="39E425F7" w14:textId="77777777" w:rsidTr="00880C94">
        <w:trPr>
          <w:trHeight w:val="517"/>
        </w:trPr>
        <w:tc>
          <w:tcPr>
            <w:tcW w:w="992" w:type="dxa"/>
          </w:tcPr>
          <w:p w14:paraId="40CF39B2" w14:textId="07F1A22C" w:rsidR="006F140A" w:rsidRPr="008F384B" w:rsidRDefault="006F140A" w:rsidP="006F140A">
            <w:pPr>
              <w:pStyle w:val="a1"/>
              <w:jc w:val="center"/>
              <w:rPr>
                <w:rFonts w:ascii="宋体" w:hAnsi="宋体" w:cs="宋体"/>
                <w:bCs/>
                <w:sz w:val="24"/>
              </w:rPr>
            </w:pPr>
            <w:r w:rsidRPr="008F384B">
              <w:rPr>
                <w:rFonts w:ascii="宋体" w:hAnsi="宋体" w:cs="宋体" w:hint="eastAsia"/>
                <w:bCs/>
                <w:sz w:val="24"/>
              </w:rPr>
              <w:t>项目经理</w:t>
            </w:r>
          </w:p>
        </w:tc>
        <w:tc>
          <w:tcPr>
            <w:tcW w:w="567" w:type="dxa"/>
          </w:tcPr>
          <w:p w14:paraId="68E52672" w14:textId="6D61540B" w:rsidR="006F140A" w:rsidRPr="008F384B" w:rsidRDefault="005A11D8" w:rsidP="006F140A">
            <w:pPr>
              <w:pStyle w:val="a1"/>
              <w:jc w:val="center"/>
              <w:rPr>
                <w:rFonts w:ascii="宋体" w:hAnsi="宋体" w:cs="宋体"/>
                <w:bCs/>
                <w:sz w:val="24"/>
              </w:rPr>
            </w:pPr>
            <w:r w:rsidRPr="008F384B">
              <w:rPr>
                <w:rFonts w:ascii="宋体" w:hAnsi="宋体" w:cs="宋体"/>
                <w:bCs/>
                <w:sz w:val="24"/>
              </w:rPr>
              <w:t>XX</w:t>
            </w:r>
          </w:p>
        </w:tc>
        <w:tc>
          <w:tcPr>
            <w:tcW w:w="709" w:type="dxa"/>
          </w:tcPr>
          <w:p w14:paraId="3A00D9E0" w14:textId="2656E4D6" w:rsidR="006F140A" w:rsidRPr="008F384B" w:rsidRDefault="00FE46E9" w:rsidP="006F140A">
            <w:pPr>
              <w:pStyle w:val="a1"/>
              <w:ind w:firstLine="221"/>
              <w:rPr>
                <w:rFonts w:ascii="宋体" w:hAnsi="宋体"/>
                <w:bCs/>
                <w:spacing w:val="-10"/>
                <w:kern w:val="0"/>
                <w:sz w:val="24"/>
              </w:rPr>
            </w:pPr>
            <w:r w:rsidRPr="008F384B">
              <w:rPr>
                <w:rFonts w:ascii="宋体" w:hAnsi="宋体" w:hint="eastAsia"/>
                <w:bCs/>
                <w:spacing w:val="-10"/>
                <w:kern w:val="0"/>
                <w:sz w:val="24"/>
              </w:rPr>
              <w:t>12</w:t>
            </w:r>
          </w:p>
        </w:tc>
        <w:tc>
          <w:tcPr>
            <w:tcW w:w="738" w:type="dxa"/>
            <w:vAlign w:val="center"/>
          </w:tcPr>
          <w:p w14:paraId="4DB346E2" w14:textId="77777777" w:rsidR="006F140A" w:rsidRPr="008F384B" w:rsidRDefault="006F140A" w:rsidP="006F140A">
            <w:pPr>
              <w:spacing w:line="520" w:lineRule="exact"/>
              <w:jc w:val="center"/>
              <w:rPr>
                <w:rFonts w:ascii="宋体" w:hAnsi="宋体"/>
                <w:bCs/>
                <w:kern w:val="0"/>
                <w:sz w:val="24"/>
                <w:szCs w:val="24"/>
              </w:rPr>
            </w:pPr>
          </w:p>
        </w:tc>
        <w:tc>
          <w:tcPr>
            <w:tcW w:w="850" w:type="dxa"/>
          </w:tcPr>
          <w:p w14:paraId="71B32424" w14:textId="77777777" w:rsidR="006F140A" w:rsidRPr="008F384B" w:rsidRDefault="006F140A" w:rsidP="006F140A">
            <w:pPr>
              <w:spacing w:line="520" w:lineRule="exact"/>
              <w:jc w:val="center"/>
              <w:rPr>
                <w:rFonts w:ascii="宋体" w:hAnsi="宋体"/>
                <w:bCs/>
                <w:kern w:val="0"/>
                <w:sz w:val="24"/>
                <w:szCs w:val="24"/>
              </w:rPr>
            </w:pPr>
          </w:p>
        </w:tc>
        <w:tc>
          <w:tcPr>
            <w:tcW w:w="680" w:type="dxa"/>
          </w:tcPr>
          <w:p w14:paraId="007E6355" w14:textId="77777777" w:rsidR="006F140A" w:rsidRPr="008F384B" w:rsidRDefault="006F140A" w:rsidP="006F140A">
            <w:pPr>
              <w:spacing w:line="520" w:lineRule="exact"/>
              <w:jc w:val="center"/>
              <w:rPr>
                <w:rFonts w:ascii="宋体" w:hAnsi="宋体"/>
                <w:bCs/>
                <w:kern w:val="0"/>
                <w:sz w:val="24"/>
                <w:szCs w:val="24"/>
              </w:rPr>
            </w:pPr>
          </w:p>
        </w:tc>
        <w:tc>
          <w:tcPr>
            <w:tcW w:w="992" w:type="dxa"/>
          </w:tcPr>
          <w:p w14:paraId="0BB556E0" w14:textId="77777777" w:rsidR="006F140A" w:rsidRPr="008F384B" w:rsidRDefault="006F140A" w:rsidP="006F140A">
            <w:pPr>
              <w:spacing w:line="520" w:lineRule="exact"/>
              <w:jc w:val="center"/>
              <w:rPr>
                <w:rFonts w:ascii="宋体" w:hAnsi="宋体"/>
                <w:bCs/>
                <w:kern w:val="0"/>
                <w:sz w:val="24"/>
                <w:szCs w:val="24"/>
              </w:rPr>
            </w:pPr>
          </w:p>
        </w:tc>
        <w:tc>
          <w:tcPr>
            <w:tcW w:w="993" w:type="dxa"/>
          </w:tcPr>
          <w:p w14:paraId="46D27C2F" w14:textId="77777777" w:rsidR="006F140A" w:rsidRPr="008F384B" w:rsidRDefault="006F140A" w:rsidP="006F140A">
            <w:pPr>
              <w:spacing w:line="520" w:lineRule="exact"/>
              <w:jc w:val="center"/>
              <w:rPr>
                <w:rFonts w:ascii="宋体" w:hAnsi="宋体"/>
                <w:bCs/>
                <w:kern w:val="0"/>
                <w:sz w:val="24"/>
                <w:szCs w:val="24"/>
              </w:rPr>
            </w:pPr>
          </w:p>
        </w:tc>
        <w:tc>
          <w:tcPr>
            <w:tcW w:w="992" w:type="dxa"/>
          </w:tcPr>
          <w:p w14:paraId="13F2EDE2" w14:textId="77777777" w:rsidR="006F140A" w:rsidRPr="008F384B" w:rsidRDefault="006F140A" w:rsidP="006F140A">
            <w:pPr>
              <w:spacing w:line="520" w:lineRule="exact"/>
              <w:jc w:val="center"/>
              <w:rPr>
                <w:rFonts w:ascii="宋体" w:hAnsi="宋体"/>
                <w:bCs/>
                <w:kern w:val="0"/>
                <w:sz w:val="24"/>
                <w:szCs w:val="24"/>
              </w:rPr>
            </w:pPr>
          </w:p>
        </w:tc>
        <w:tc>
          <w:tcPr>
            <w:tcW w:w="567" w:type="dxa"/>
          </w:tcPr>
          <w:p w14:paraId="699CA7F4" w14:textId="77777777" w:rsidR="006F140A" w:rsidRPr="008F384B" w:rsidRDefault="006F140A" w:rsidP="006F140A">
            <w:pPr>
              <w:spacing w:line="520" w:lineRule="exact"/>
              <w:jc w:val="center"/>
              <w:rPr>
                <w:rFonts w:ascii="宋体" w:hAnsi="宋体"/>
                <w:bCs/>
                <w:kern w:val="0"/>
                <w:sz w:val="24"/>
                <w:szCs w:val="24"/>
              </w:rPr>
            </w:pPr>
          </w:p>
        </w:tc>
      </w:tr>
      <w:tr w:rsidR="006F140A" w:rsidRPr="008F384B" w14:paraId="294BEA5E" w14:textId="77777777" w:rsidTr="00880C94">
        <w:trPr>
          <w:trHeight w:val="424"/>
        </w:trPr>
        <w:tc>
          <w:tcPr>
            <w:tcW w:w="992" w:type="dxa"/>
          </w:tcPr>
          <w:p w14:paraId="009144E8" w14:textId="6869D0F0" w:rsidR="006F140A" w:rsidRPr="008F384B" w:rsidRDefault="006F140A" w:rsidP="006F140A">
            <w:pPr>
              <w:spacing w:line="360" w:lineRule="exact"/>
              <w:ind w:leftChars="-97" w:left="-204" w:rightChars="-75" w:right="-158"/>
              <w:jc w:val="center"/>
              <w:rPr>
                <w:rFonts w:ascii="宋体" w:hAnsi="宋体" w:cs="宋体"/>
                <w:bCs/>
                <w:sz w:val="24"/>
              </w:rPr>
            </w:pPr>
            <w:r w:rsidRPr="008F384B">
              <w:rPr>
                <w:rFonts w:ascii="宋体" w:hAnsi="宋体" w:cs="宋体" w:hint="eastAsia"/>
                <w:bCs/>
                <w:sz w:val="24"/>
              </w:rPr>
              <w:t>大厅引导及会议服务人员</w:t>
            </w:r>
          </w:p>
        </w:tc>
        <w:tc>
          <w:tcPr>
            <w:tcW w:w="567" w:type="dxa"/>
          </w:tcPr>
          <w:p w14:paraId="600D3964" w14:textId="66844AF3" w:rsidR="006F140A" w:rsidRPr="008F384B" w:rsidRDefault="005A11D8" w:rsidP="006F140A">
            <w:pPr>
              <w:snapToGrid w:val="0"/>
              <w:spacing w:line="360" w:lineRule="auto"/>
              <w:jc w:val="center"/>
              <w:rPr>
                <w:rFonts w:ascii="宋体" w:hAnsi="宋体" w:cs="宋体"/>
                <w:bCs/>
                <w:sz w:val="24"/>
              </w:rPr>
            </w:pPr>
            <w:r w:rsidRPr="008F384B">
              <w:rPr>
                <w:rFonts w:ascii="宋体" w:hAnsi="宋体" w:cs="宋体"/>
                <w:bCs/>
                <w:sz w:val="24"/>
              </w:rPr>
              <w:t>XX</w:t>
            </w:r>
          </w:p>
        </w:tc>
        <w:tc>
          <w:tcPr>
            <w:tcW w:w="709" w:type="dxa"/>
          </w:tcPr>
          <w:p w14:paraId="765FAB9C" w14:textId="26AEB53E" w:rsidR="006F140A" w:rsidRPr="008F384B" w:rsidRDefault="00FE46E9" w:rsidP="006F140A">
            <w:pPr>
              <w:jc w:val="center"/>
            </w:pPr>
            <w:r w:rsidRPr="008F384B">
              <w:rPr>
                <w:rFonts w:ascii="宋体" w:hAnsi="宋体" w:hint="eastAsia"/>
                <w:bCs/>
                <w:spacing w:val="-10"/>
                <w:kern w:val="0"/>
                <w:sz w:val="24"/>
              </w:rPr>
              <w:t>12</w:t>
            </w:r>
          </w:p>
        </w:tc>
        <w:tc>
          <w:tcPr>
            <w:tcW w:w="738" w:type="dxa"/>
            <w:vAlign w:val="center"/>
          </w:tcPr>
          <w:p w14:paraId="4F4775C2" w14:textId="77777777" w:rsidR="006F140A" w:rsidRPr="008F384B" w:rsidRDefault="006F140A" w:rsidP="006F140A">
            <w:pPr>
              <w:spacing w:line="520" w:lineRule="exact"/>
              <w:jc w:val="center"/>
              <w:rPr>
                <w:rFonts w:ascii="宋体" w:hAnsi="宋体"/>
                <w:bCs/>
                <w:kern w:val="0"/>
                <w:sz w:val="24"/>
                <w:szCs w:val="24"/>
              </w:rPr>
            </w:pPr>
          </w:p>
        </w:tc>
        <w:tc>
          <w:tcPr>
            <w:tcW w:w="850" w:type="dxa"/>
          </w:tcPr>
          <w:p w14:paraId="037D7783" w14:textId="77777777" w:rsidR="006F140A" w:rsidRPr="008F384B" w:rsidRDefault="006F140A" w:rsidP="006F140A">
            <w:pPr>
              <w:jc w:val="center"/>
              <w:rPr>
                <w:rFonts w:ascii="宋体" w:hAnsi="宋体"/>
                <w:bCs/>
                <w:kern w:val="0"/>
                <w:sz w:val="24"/>
                <w:szCs w:val="24"/>
              </w:rPr>
            </w:pPr>
          </w:p>
        </w:tc>
        <w:tc>
          <w:tcPr>
            <w:tcW w:w="680" w:type="dxa"/>
          </w:tcPr>
          <w:p w14:paraId="7F5E7C81" w14:textId="77777777" w:rsidR="006F140A" w:rsidRPr="008F384B" w:rsidRDefault="006F140A" w:rsidP="006F140A">
            <w:pPr>
              <w:jc w:val="center"/>
              <w:rPr>
                <w:rFonts w:ascii="宋体" w:hAnsi="宋体"/>
                <w:bCs/>
                <w:kern w:val="0"/>
                <w:sz w:val="24"/>
                <w:szCs w:val="24"/>
              </w:rPr>
            </w:pPr>
          </w:p>
        </w:tc>
        <w:tc>
          <w:tcPr>
            <w:tcW w:w="992" w:type="dxa"/>
          </w:tcPr>
          <w:p w14:paraId="66DB6F9A" w14:textId="77777777" w:rsidR="006F140A" w:rsidRPr="008F384B" w:rsidRDefault="006F140A" w:rsidP="006F140A">
            <w:pPr>
              <w:jc w:val="center"/>
              <w:rPr>
                <w:rFonts w:ascii="宋体" w:hAnsi="宋体"/>
                <w:bCs/>
                <w:kern w:val="0"/>
                <w:sz w:val="24"/>
                <w:szCs w:val="24"/>
              </w:rPr>
            </w:pPr>
          </w:p>
        </w:tc>
        <w:tc>
          <w:tcPr>
            <w:tcW w:w="993" w:type="dxa"/>
          </w:tcPr>
          <w:p w14:paraId="0B5541D6" w14:textId="77777777" w:rsidR="006F140A" w:rsidRPr="008F384B" w:rsidRDefault="006F140A" w:rsidP="006F140A">
            <w:pPr>
              <w:jc w:val="center"/>
              <w:rPr>
                <w:rFonts w:ascii="宋体" w:hAnsi="宋体"/>
                <w:bCs/>
                <w:kern w:val="0"/>
                <w:sz w:val="24"/>
                <w:szCs w:val="24"/>
              </w:rPr>
            </w:pPr>
          </w:p>
        </w:tc>
        <w:tc>
          <w:tcPr>
            <w:tcW w:w="992" w:type="dxa"/>
          </w:tcPr>
          <w:p w14:paraId="60CB6EE1" w14:textId="77777777" w:rsidR="006F140A" w:rsidRPr="008F384B" w:rsidRDefault="006F140A" w:rsidP="006F140A">
            <w:pPr>
              <w:jc w:val="center"/>
              <w:rPr>
                <w:rFonts w:ascii="宋体" w:hAnsi="宋体"/>
                <w:bCs/>
                <w:kern w:val="0"/>
                <w:sz w:val="24"/>
                <w:szCs w:val="24"/>
              </w:rPr>
            </w:pPr>
          </w:p>
        </w:tc>
        <w:tc>
          <w:tcPr>
            <w:tcW w:w="567" w:type="dxa"/>
          </w:tcPr>
          <w:p w14:paraId="77699A28" w14:textId="77777777" w:rsidR="006F140A" w:rsidRPr="008F384B" w:rsidRDefault="006F140A" w:rsidP="006F140A">
            <w:pPr>
              <w:jc w:val="center"/>
            </w:pPr>
          </w:p>
        </w:tc>
      </w:tr>
      <w:tr w:rsidR="006F140A" w:rsidRPr="008F384B" w14:paraId="64FB9183" w14:textId="77777777" w:rsidTr="00880C94">
        <w:trPr>
          <w:trHeight w:val="64"/>
        </w:trPr>
        <w:tc>
          <w:tcPr>
            <w:tcW w:w="992" w:type="dxa"/>
          </w:tcPr>
          <w:p w14:paraId="606AD91C" w14:textId="7D249683" w:rsidR="006F140A" w:rsidRPr="008F384B" w:rsidRDefault="006F140A" w:rsidP="006F140A">
            <w:pPr>
              <w:spacing w:line="360" w:lineRule="exact"/>
              <w:ind w:leftChars="-97" w:left="-204" w:rightChars="-75" w:right="-158"/>
              <w:jc w:val="center"/>
              <w:rPr>
                <w:rFonts w:ascii="宋体" w:hAnsi="宋体" w:cs="宋体"/>
                <w:bCs/>
                <w:sz w:val="24"/>
              </w:rPr>
            </w:pPr>
            <w:r w:rsidRPr="008F384B">
              <w:rPr>
                <w:rFonts w:ascii="宋体" w:hAnsi="宋体" w:cs="宋体" w:hint="eastAsia"/>
                <w:bCs/>
                <w:sz w:val="24"/>
              </w:rPr>
              <w:t>秩序维护队长</w:t>
            </w:r>
          </w:p>
        </w:tc>
        <w:tc>
          <w:tcPr>
            <w:tcW w:w="567" w:type="dxa"/>
          </w:tcPr>
          <w:p w14:paraId="7E17F384" w14:textId="078D9297" w:rsidR="006F140A" w:rsidRPr="008F384B" w:rsidRDefault="005A11D8" w:rsidP="006F140A">
            <w:pPr>
              <w:snapToGrid w:val="0"/>
              <w:spacing w:line="360" w:lineRule="auto"/>
              <w:jc w:val="center"/>
              <w:rPr>
                <w:rFonts w:ascii="宋体" w:hAnsi="宋体" w:cs="宋体"/>
                <w:bCs/>
                <w:sz w:val="24"/>
              </w:rPr>
            </w:pPr>
            <w:r w:rsidRPr="008F384B">
              <w:rPr>
                <w:rFonts w:ascii="宋体" w:hAnsi="宋体" w:cs="宋体"/>
                <w:bCs/>
                <w:sz w:val="24"/>
              </w:rPr>
              <w:t>XX</w:t>
            </w:r>
          </w:p>
        </w:tc>
        <w:tc>
          <w:tcPr>
            <w:tcW w:w="709" w:type="dxa"/>
          </w:tcPr>
          <w:p w14:paraId="77E601D1" w14:textId="459636F8" w:rsidR="006F140A" w:rsidRPr="008F384B" w:rsidRDefault="00FE46E9" w:rsidP="006F140A">
            <w:pPr>
              <w:jc w:val="center"/>
            </w:pPr>
            <w:r w:rsidRPr="008F384B">
              <w:rPr>
                <w:rFonts w:ascii="宋体" w:hAnsi="宋体" w:hint="eastAsia"/>
                <w:bCs/>
                <w:spacing w:val="-10"/>
                <w:kern w:val="0"/>
                <w:sz w:val="24"/>
              </w:rPr>
              <w:t>12</w:t>
            </w:r>
          </w:p>
        </w:tc>
        <w:tc>
          <w:tcPr>
            <w:tcW w:w="738" w:type="dxa"/>
            <w:vAlign w:val="center"/>
          </w:tcPr>
          <w:p w14:paraId="4DE09A4C" w14:textId="77777777" w:rsidR="006F140A" w:rsidRPr="008F384B" w:rsidRDefault="006F140A" w:rsidP="006F140A">
            <w:pPr>
              <w:spacing w:line="520" w:lineRule="exact"/>
              <w:jc w:val="center"/>
              <w:rPr>
                <w:rFonts w:ascii="宋体" w:hAnsi="宋体"/>
                <w:bCs/>
                <w:kern w:val="0"/>
                <w:sz w:val="24"/>
                <w:szCs w:val="24"/>
              </w:rPr>
            </w:pPr>
          </w:p>
        </w:tc>
        <w:tc>
          <w:tcPr>
            <w:tcW w:w="850" w:type="dxa"/>
          </w:tcPr>
          <w:p w14:paraId="3C8C3AB0" w14:textId="77777777" w:rsidR="006F140A" w:rsidRPr="008F384B" w:rsidRDefault="006F140A" w:rsidP="006F140A">
            <w:pPr>
              <w:jc w:val="center"/>
              <w:rPr>
                <w:rFonts w:ascii="宋体" w:hAnsi="宋体"/>
                <w:bCs/>
                <w:kern w:val="0"/>
                <w:sz w:val="24"/>
                <w:szCs w:val="24"/>
              </w:rPr>
            </w:pPr>
          </w:p>
        </w:tc>
        <w:tc>
          <w:tcPr>
            <w:tcW w:w="680" w:type="dxa"/>
          </w:tcPr>
          <w:p w14:paraId="6AB44D0C" w14:textId="77777777" w:rsidR="006F140A" w:rsidRPr="008F384B" w:rsidRDefault="006F140A" w:rsidP="006F140A">
            <w:pPr>
              <w:jc w:val="center"/>
              <w:rPr>
                <w:rFonts w:ascii="宋体" w:hAnsi="宋体"/>
                <w:bCs/>
                <w:kern w:val="0"/>
                <w:sz w:val="24"/>
                <w:szCs w:val="24"/>
              </w:rPr>
            </w:pPr>
          </w:p>
        </w:tc>
        <w:tc>
          <w:tcPr>
            <w:tcW w:w="992" w:type="dxa"/>
          </w:tcPr>
          <w:p w14:paraId="21FCC0C5" w14:textId="77777777" w:rsidR="006F140A" w:rsidRPr="008F384B" w:rsidRDefault="006F140A" w:rsidP="006F140A">
            <w:pPr>
              <w:jc w:val="center"/>
              <w:rPr>
                <w:rFonts w:ascii="宋体" w:hAnsi="宋体"/>
                <w:bCs/>
                <w:kern w:val="0"/>
                <w:sz w:val="24"/>
                <w:szCs w:val="24"/>
              </w:rPr>
            </w:pPr>
          </w:p>
        </w:tc>
        <w:tc>
          <w:tcPr>
            <w:tcW w:w="993" w:type="dxa"/>
          </w:tcPr>
          <w:p w14:paraId="787BFF42" w14:textId="77777777" w:rsidR="006F140A" w:rsidRPr="008F384B" w:rsidRDefault="006F140A" w:rsidP="006F140A">
            <w:pPr>
              <w:jc w:val="center"/>
              <w:rPr>
                <w:rFonts w:ascii="宋体" w:hAnsi="宋体"/>
                <w:bCs/>
                <w:kern w:val="0"/>
                <w:sz w:val="24"/>
                <w:szCs w:val="24"/>
              </w:rPr>
            </w:pPr>
          </w:p>
        </w:tc>
        <w:tc>
          <w:tcPr>
            <w:tcW w:w="992" w:type="dxa"/>
          </w:tcPr>
          <w:p w14:paraId="47FC81EF" w14:textId="77777777" w:rsidR="006F140A" w:rsidRPr="008F384B" w:rsidRDefault="006F140A" w:rsidP="006F140A">
            <w:pPr>
              <w:jc w:val="center"/>
              <w:rPr>
                <w:rFonts w:ascii="宋体" w:hAnsi="宋体"/>
                <w:bCs/>
                <w:kern w:val="0"/>
                <w:sz w:val="24"/>
                <w:szCs w:val="24"/>
              </w:rPr>
            </w:pPr>
          </w:p>
        </w:tc>
        <w:tc>
          <w:tcPr>
            <w:tcW w:w="567" w:type="dxa"/>
          </w:tcPr>
          <w:p w14:paraId="3D118A83" w14:textId="77777777" w:rsidR="006F140A" w:rsidRPr="008F384B" w:rsidRDefault="006F140A" w:rsidP="006F140A">
            <w:pPr>
              <w:jc w:val="center"/>
            </w:pPr>
          </w:p>
        </w:tc>
      </w:tr>
      <w:tr w:rsidR="006F140A" w:rsidRPr="008F384B" w14:paraId="7611C205" w14:textId="77777777" w:rsidTr="00880C94">
        <w:trPr>
          <w:trHeight w:val="355"/>
        </w:trPr>
        <w:tc>
          <w:tcPr>
            <w:tcW w:w="992" w:type="dxa"/>
          </w:tcPr>
          <w:p w14:paraId="220A4B33" w14:textId="04A4A3B1" w:rsidR="006F140A" w:rsidRPr="008F384B" w:rsidRDefault="006F140A" w:rsidP="006F140A">
            <w:pPr>
              <w:spacing w:line="360" w:lineRule="exact"/>
              <w:ind w:leftChars="-97" w:left="-204" w:rightChars="-75" w:right="-158"/>
              <w:jc w:val="center"/>
              <w:rPr>
                <w:rFonts w:ascii="宋体" w:hAnsi="宋体" w:cs="宋体"/>
                <w:bCs/>
                <w:sz w:val="24"/>
              </w:rPr>
            </w:pPr>
            <w:r w:rsidRPr="008F384B">
              <w:rPr>
                <w:rFonts w:ascii="宋体" w:hAnsi="宋体" w:cs="宋体" w:hint="eastAsia"/>
                <w:bCs/>
                <w:sz w:val="24"/>
              </w:rPr>
              <w:t>秩序维护员</w:t>
            </w:r>
          </w:p>
        </w:tc>
        <w:tc>
          <w:tcPr>
            <w:tcW w:w="567" w:type="dxa"/>
          </w:tcPr>
          <w:p w14:paraId="7FF3999F" w14:textId="36DBA2F7" w:rsidR="006F140A" w:rsidRPr="008F384B" w:rsidRDefault="005A11D8" w:rsidP="006F140A">
            <w:pPr>
              <w:snapToGrid w:val="0"/>
              <w:spacing w:line="360" w:lineRule="auto"/>
              <w:jc w:val="center"/>
              <w:rPr>
                <w:rFonts w:ascii="宋体" w:hAnsi="宋体" w:cs="宋体"/>
                <w:bCs/>
                <w:sz w:val="24"/>
              </w:rPr>
            </w:pPr>
            <w:r w:rsidRPr="008F384B">
              <w:rPr>
                <w:rFonts w:ascii="宋体" w:hAnsi="宋体" w:cs="宋体"/>
                <w:bCs/>
                <w:sz w:val="24"/>
              </w:rPr>
              <w:t>XX</w:t>
            </w:r>
          </w:p>
        </w:tc>
        <w:tc>
          <w:tcPr>
            <w:tcW w:w="709" w:type="dxa"/>
          </w:tcPr>
          <w:p w14:paraId="3F596E82" w14:textId="636941A2" w:rsidR="006F140A" w:rsidRPr="008F384B" w:rsidRDefault="00FE46E9" w:rsidP="006F140A">
            <w:pPr>
              <w:jc w:val="center"/>
            </w:pPr>
            <w:r w:rsidRPr="008F384B">
              <w:rPr>
                <w:rFonts w:ascii="宋体" w:hAnsi="宋体" w:hint="eastAsia"/>
                <w:bCs/>
                <w:spacing w:val="-10"/>
                <w:kern w:val="0"/>
                <w:sz w:val="24"/>
              </w:rPr>
              <w:t>12</w:t>
            </w:r>
          </w:p>
        </w:tc>
        <w:tc>
          <w:tcPr>
            <w:tcW w:w="738" w:type="dxa"/>
            <w:vAlign w:val="center"/>
          </w:tcPr>
          <w:p w14:paraId="64F153E8" w14:textId="77777777" w:rsidR="006F140A" w:rsidRPr="008F384B" w:rsidRDefault="006F140A" w:rsidP="006F140A">
            <w:pPr>
              <w:spacing w:line="520" w:lineRule="exact"/>
              <w:jc w:val="center"/>
              <w:rPr>
                <w:rFonts w:ascii="宋体" w:hAnsi="宋体"/>
                <w:bCs/>
                <w:kern w:val="0"/>
                <w:sz w:val="24"/>
                <w:szCs w:val="24"/>
              </w:rPr>
            </w:pPr>
          </w:p>
        </w:tc>
        <w:tc>
          <w:tcPr>
            <w:tcW w:w="850" w:type="dxa"/>
          </w:tcPr>
          <w:p w14:paraId="192CCD97" w14:textId="77777777" w:rsidR="006F140A" w:rsidRPr="008F384B" w:rsidRDefault="006F140A" w:rsidP="006F140A">
            <w:pPr>
              <w:jc w:val="center"/>
              <w:rPr>
                <w:rFonts w:ascii="宋体" w:hAnsi="宋体"/>
                <w:bCs/>
                <w:kern w:val="0"/>
                <w:sz w:val="24"/>
                <w:szCs w:val="24"/>
              </w:rPr>
            </w:pPr>
          </w:p>
        </w:tc>
        <w:tc>
          <w:tcPr>
            <w:tcW w:w="680" w:type="dxa"/>
          </w:tcPr>
          <w:p w14:paraId="66D7D951" w14:textId="77777777" w:rsidR="006F140A" w:rsidRPr="008F384B" w:rsidRDefault="006F140A" w:rsidP="006F140A">
            <w:pPr>
              <w:jc w:val="center"/>
              <w:rPr>
                <w:rFonts w:ascii="宋体" w:hAnsi="宋体"/>
                <w:bCs/>
                <w:kern w:val="0"/>
                <w:sz w:val="24"/>
                <w:szCs w:val="24"/>
              </w:rPr>
            </w:pPr>
          </w:p>
        </w:tc>
        <w:tc>
          <w:tcPr>
            <w:tcW w:w="992" w:type="dxa"/>
          </w:tcPr>
          <w:p w14:paraId="01B8F2DD" w14:textId="77777777" w:rsidR="006F140A" w:rsidRPr="008F384B" w:rsidRDefault="006F140A" w:rsidP="006F140A">
            <w:pPr>
              <w:jc w:val="center"/>
              <w:rPr>
                <w:rFonts w:ascii="宋体" w:hAnsi="宋体"/>
                <w:bCs/>
                <w:kern w:val="0"/>
                <w:sz w:val="24"/>
                <w:szCs w:val="24"/>
              </w:rPr>
            </w:pPr>
          </w:p>
        </w:tc>
        <w:tc>
          <w:tcPr>
            <w:tcW w:w="993" w:type="dxa"/>
          </w:tcPr>
          <w:p w14:paraId="2F49B41F" w14:textId="77777777" w:rsidR="006F140A" w:rsidRPr="008F384B" w:rsidRDefault="006F140A" w:rsidP="006F140A">
            <w:pPr>
              <w:jc w:val="center"/>
              <w:rPr>
                <w:rFonts w:ascii="宋体" w:hAnsi="宋体"/>
                <w:bCs/>
                <w:kern w:val="0"/>
                <w:sz w:val="24"/>
                <w:szCs w:val="24"/>
              </w:rPr>
            </w:pPr>
          </w:p>
        </w:tc>
        <w:tc>
          <w:tcPr>
            <w:tcW w:w="992" w:type="dxa"/>
          </w:tcPr>
          <w:p w14:paraId="398FC6B5" w14:textId="77777777" w:rsidR="006F140A" w:rsidRPr="008F384B" w:rsidRDefault="006F140A" w:rsidP="006F140A">
            <w:pPr>
              <w:jc w:val="center"/>
              <w:rPr>
                <w:rFonts w:ascii="宋体" w:hAnsi="宋体"/>
                <w:bCs/>
                <w:kern w:val="0"/>
                <w:sz w:val="24"/>
                <w:szCs w:val="24"/>
              </w:rPr>
            </w:pPr>
          </w:p>
        </w:tc>
        <w:tc>
          <w:tcPr>
            <w:tcW w:w="567" w:type="dxa"/>
          </w:tcPr>
          <w:p w14:paraId="5BC6D622" w14:textId="77777777" w:rsidR="006F140A" w:rsidRPr="008F384B" w:rsidRDefault="006F140A" w:rsidP="006F140A">
            <w:pPr>
              <w:jc w:val="center"/>
              <w:rPr>
                <w:rFonts w:ascii="宋体" w:hAnsi="宋体"/>
                <w:bCs/>
                <w:kern w:val="0"/>
                <w:sz w:val="24"/>
                <w:szCs w:val="24"/>
              </w:rPr>
            </w:pPr>
          </w:p>
        </w:tc>
      </w:tr>
      <w:tr w:rsidR="006F140A" w:rsidRPr="008F384B" w14:paraId="49A338DA" w14:textId="77777777" w:rsidTr="00880C94">
        <w:trPr>
          <w:trHeight w:val="193"/>
        </w:trPr>
        <w:tc>
          <w:tcPr>
            <w:tcW w:w="992" w:type="dxa"/>
          </w:tcPr>
          <w:p w14:paraId="1A0F24B0" w14:textId="78D515A7" w:rsidR="006F140A" w:rsidRPr="008F384B" w:rsidRDefault="006F140A" w:rsidP="006F140A">
            <w:pPr>
              <w:spacing w:line="360" w:lineRule="exact"/>
              <w:ind w:leftChars="-97" w:left="-204" w:rightChars="-75" w:right="-158"/>
              <w:jc w:val="center"/>
              <w:rPr>
                <w:rFonts w:ascii="宋体" w:hAnsi="宋体" w:cs="宋体"/>
                <w:bCs/>
                <w:sz w:val="24"/>
              </w:rPr>
            </w:pPr>
            <w:r w:rsidRPr="008F384B">
              <w:rPr>
                <w:rFonts w:ascii="宋体" w:hAnsi="宋体" w:cs="宋体" w:hint="eastAsia"/>
                <w:bCs/>
                <w:sz w:val="24"/>
              </w:rPr>
              <w:t>安全监控员</w:t>
            </w:r>
          </w:p>
        </w:tc>
        <w:tc>
          <w:tcPr>
            <w:tcW w:w="567" w:type="dxa"/>
          </w:tcPr>
          <w:p w14:paraId="51FF38A5" w14:textId="20DFA85D" w:rsidR="006F140A" w:rsidRPr="008F384B" w:rsidRDefault="005A11D8" w:rsidP="006F140A">
            <w:pPr>
              <w:snapToGrid w:val="0"/>
              <w:spacing w:line="360" w:lineRule="auto"/>
              <w:jc w:val="center"/>
              <w:rPr>
                <w:rFonts w:ascii="宋体" w:hAnsi="宋体" w:cs="宋体"/>
                <w:bCs/>
                <w:sz w:val="24"/>
              </w:rPr>
            </w:pPr>
            <w:r w:rsidRPr="008F384B">
              <w:rPr>
                <w:rFonts w:ascii="宋体" w:hAnsi="宋体" w:cs="宋体"/>
                <w:bCs/>
                <w:sz w:val="24"/>
              </w:rPr>
              <w:t>XX</w:t>
            </w:r>
          </w:p>
        </w:tc>
        <w:tc>
          <w:tcPr>
            <w:tcW w:w="709" w:type="dxa"/>
          </w:tcPr>
          <w:p w14:paraId="472D016F" w14:textId="150F874F" w:rsidR="006F140A" w:rsidRPr="008F384B" w:rsidRDefault="00FE46E9" w:rsidP="006F140A">
            <w:pPr>
              <w:jc w:val="center"/>
            </w:pPr>
            <w:r w:rsidRPr="008F384B">
              <w:rPr>
                <w:rFonts w:ascii="宋体" w:hAnsi="宋体" w:hint="eastAsia"/>
                <w:bCs/>
                <w:spacing w:val="-10"/>
                <w:kern w:val="0"/>
                <w:sz w:val="24"/>
              </w:rPr>
              <w:t>12</w:t>
            </w:r>
          </w:p>
        </w:tc>
        <w:tc>
          <w:tcPr>
            <w:tcW w:w="738" w:type="dxa"/>
            <w:vAlign w:val="center"/>
          </w:tcPr>
          <w:p w14:paraId="249CE3F4" w14:textId="77777777" w:rsidR="006F140A" w:rsidRPr="008F384B" w:rsidRDefault="006F140A" w:rsidP="006F140A">
            <w:pPr>
              <w:spacing w:line="520" w:lineRule="exact"/>
              <w:jc w:val="center"/>
              <w:rPr>
                <w:rFonts w:ascii="宋体" w:hAnsi="宋体"/>
                <w:bCs/>
                <w:kern w:val="0"/>
                <w:sz w:val="24"/>
                <w:szCs w:val="24"/>
              </w:rPr>
            </w:pPr>
          </w:p>
        </w:tc>
        <w:tc>
          <w:tcPr>
            <w:tcW w:w="850" w:type="dxa"/>
          </w:tcPr>
          <w:p w14:paraId="31E1DF4F" w14:textId="77777777" w:rsidR="006F140A" w:rsidRPr="008F384B" w:rsidRDefault="006F140A" w:rsidP="006F140A">
            <w:pPr>
              <w:jc w:val="center"/>
              <w:rPr>
                <w:rFonts w:ascii="宋体" w:hAnsi="宋体"/>
                <w:bCs/>
                <w:kern w:val="0"/>
                <w:sz w:val="24"/>
                <w:szCs w:val="24"/>
              </w:rPr>
            </w:pPr>
          </w:p>
        </w:tc>
        <w:tc>
          <w:tcPr>
            <w:tcW w:w="680" w:type="dxa"/>
          </w:tcPr>
          <w:p w14:paraId="4140A11B" w14:textId="77777777" w:rsidR="006F140A" w:rsidRPr="008F384B" w:rsidRDefault="006F140A" w:rsidP="006F140A">
            <w:pPr>
              <w:jc w:val="center"/>
              <w:rPr>
                <w:rFonts w:ascii="宋体" w:hAnsi="宋体"/>
                <w:bCs/>
                <w:kern w:val="0"/>
                <w:sz w:val="24"/>
                <w:szCs w:val="24"/>
              </w:rPr>
            </w:pPr>
          </w:p>
        </w:tc>
        <w:tc>
          <w:tcPr>
            <w:tcW w:w="992" w:type="dxa"/>
          </w:tcPr>
          <w:p w14:paraId="6771669E" w14:textId="77777777" w:rsidR="006F140A" w:rsidRPr="008F384B" w:rsidRDefault="006F140A" w:rsidP="006F140A">
            <w:pPr>
              <w:jc w:val="center"/>
              <w:rPr>
                <w:rFonts w:ascii="宋体" w:hAnsi="宋体"/>
                <w:bCs/>
                <w:kern w:val="0"/>
                <w:sz w:val="24"/>
                <w:szCs w:val="24"/>
              </w:rPr>
            </w:pPr>
          </w:p>
        </w:tc>
        <w:tc>
          <w:tcPr>
            <w:tcW w:w="993" w:type="dxa"/>
          </w:tcPr>
          <w:p w14:paraId="047AA520" w14:textId="77777777" w:rsidR="006F140A" w:rsidRPr="008F384B" w:rsidRDefault="006F140A" w:rsidP="006F140A">
            <w:pPr>
              <w:jc w:val="center"/>
              <w:rPr>
                <w:rFonts w:ascii="宋体" w:hAnsi="宋体"/>
                <w:bCs/>
                <w:kern w:val="0"/>
                <w:sz w:val="24"/>
                <w:szCs w:val="24"/>
              </w:rPr>
            </w:pPr>
          </w:p>
        </w:tc>
        <w:tc>
          <w:tcPr>
            <w:tcW w:w="992" w:type="dxa"/>
          </w:tcPr>
          <w:p w14:paraId="701D7B6A" w14:textId="77777777" w:rsidR="006F140A" w:rsidRPr="008F384B" w:rsidRDefault="006F140A" w:rsidP="006F140A">
            <w:pPr>
              <w:jc w:val="center"/>
              <w:rPr>
                <w:rFonts w:ascii="宋体" w:hAnsi="宋体"/>
                <w:bCs/>
                <w:kern w:val="0"/>
                <w:sz w:val="24"/>
                <w:szCs w:val="24"/>
              </w:rPr>
            </w:pPr>
          </w:p>
        </w:tc>
        <w:tc>
          <w:tcPr>
            <w:tcW w:w="567" w:type="dxa"/>
          </w:tcPr>
          <w:p w14:paraId="36147397" w14:textId="77777777" w:rsidR="006F140A" w:rsidRPr="008F384B" w:rsidRDefault="006F140A" w:rsidP="006F140A">
            <w:pPr>
              <w:jc w:val="center"/>
              <w:rPr>
                <w:rFonts w:ascii="宋体" w:hAnsi="宋体"/>
                <w:bCs/>
                <w:kern w:val="0"/>
                <w:sz w:val="24"/>
                <w:szCs w:val="24"/>
              </w:rPr>
            </w:pPr>
          </w:p>
        </w:tc>
      </w:tr>
      <w:tr w:rsidR="006F140A" w:rsidRPr="008F384B" w14:paraId="597B6CA3" w14:textId="77777777" w:rsidTr="00880C94">
        <w:trPr>
          <w:trHeight w:val="193"/>
        </w:trPr>
        <w:tc>
          <w:tcPr>
            <w:tcW w:w="992" w:type="dxa"/>
          </w:tcPr>
          <w:p w14:paraId="15C8EA99" w14:textId="64CD2B6F" w:rsidR="006F140A" w:rsidRPr="008F384B" w:rsidRDefault="006F140A" w:rsidP="006F140A">
            <w:pPr>
              <w:spacing w:line="360" w:lineRule="exact"/>
              <w:ind w:leftChars="-97" w:left="-204" w:rightChars="-75" w:right="-158"/>
              <w:jc w:val="center"/>
              <w:rPr>
                <w:rFonts w:ascii="宋体" w:hAnsi="宋体" w:cs="宋体"/>
                <w:bCs/>
                <w:sz w:val="24"/>
              </w:rPr>
            </w:pPr>
            <w:r w:rsidRPr="008F384B">
              <w:rPr>
                <w:rFonts w:ascii="宋体" w:hAnsi="宋体" w:cs="宋体" w:hint="eastAsia"/>
                <w:bCs/>
                <w:sz w:val="24"/>
              </w:rPr>
              <w:t>保洁员</w:t>
            </w:r>
          </w:p>
        </w:tc>
        <w:tc>
          <w:tcPr>
            <w:tcW w:w="567" w:type="dxa"/>
          </w:tcPr>
          <w:p w14:paraId="57DCBC88" w14:textId="1F603A33" w:rsidR="006F140A" w:rsidRPr="008F384B" w:rsidRDefault="005A11D8" w:rsidP="006F140A">
            <w:pPr>
              <w:snapToGrid w:val="0"/>
              <w:spacing w:line="360" w:lineRule="auto"/>
              <w:jc w:val="center"/>
              <w:rPr>
                <w:rFonts w:ascii="宋体" w:hAnsi="宋体" w:cs="宋体"/>
                <w:bCs/>
                <w:sz w:val="24"/>
              </w:rPr>
            </w:pPr>
            <w:r w:rsidRPr="008F384B">
              <w:rPr>
                <w:rFonts w:ascii="宋体" w:hAnsi="宋体" w:cs="宋体"/>
                <w:bCs/>
                <w:sz w:val="24"/>
              </w:rPr>
              <w:t>XX</w:t>
            </w:r>
          </w:p>
        </w:tc>
        <w:tc>
          <w:tcPr>
            <w:tcW w:w="709" w:type="dxa"/>
          </w:tcPr>
          <w:p w14:paraId="4A399C26" w14:textId="24383D54" w:rsidR="006F140A" w:rsidRPr="008F384B" w:rsidRDefault="00FE46E9" w:rsidP="006F140A">
            <w:pPr>
              <w:jc w:val="center"/>
            </w:pPr>
            <w:r w:rsidRPr="008F384B">
              <w:rPr>
                <w:rFonts w:ascii="宋体" w:hAnsi="宋体" w:hint="eastAsia"/>
                <w:bCs/>
                <w:spacing w:val="-10"/>
                <w:kern w:val="0"/>
                <w:sz w:val="24"/>
              </w:rPr>
              <w:t>12</w:t>
            </w:r>
          </w:p>
        </w:tc>
        <w:tc>
          <w:tcPr>
            <w:tcW w:w="738" w:type="dxa"/>
            <w:vAlign w:val="center"/>
          </w:tcPr>
          <w:p w14:paraId="1F28497B" w14:textId="77777777" w:rsidR="006F140A" w:rsidRPr="008F384B" w:rsidRDefault="006F140A" w:rsidP="006F140A">
            <w:pPr>
              <w:spacing w:line="520" w:lineRule="exact"/>
              <w:jc w:val="center"/>
              <w:rPr>
                <w:rFonts w:ascii="宋体" w:hAnsi="宋体"/>
                <w:bCs/>
                <w:kern w:val="0"/>
                <w:sz w:val="24"/>
                <w:szCs w:val="24"/>
              </w:rPr>
            </w:pPr>
          </w:p>
        </w:tc>
        <w:tc>
          <w:tcPr>
            <w:tcW w:w="850" w:type="dxa"/>
          </w:tcPr>
          <w:p w14:paraId="6797A7D5" w14:textId="77777777" w:rsidR="006F140A" w:rsidRPr="008F384B" w:rsidRDefault="006F140A" w:rsidP="006F140A">
            <w:pPr>
              <w:jc w:val="center"/>
              <w:rPr>
                <w:rFonts w:ascii="宋体" w:hAnsi="宋体"/>
                <w:bCs/>
                <w:kern w:val="0"/>
                <w:sz w:val="24"/>
                <w:szCs w:val="24"/>
              </w:rPr>
            </w:pPr>
          </w:p>
        </w:tc>
        <w:tc>
          <w:tcPr>
            <w:tcW w:w="680" w:type="dxa"/>
          </w:tcPr>
          <w:p w14:paraId="400E8067" w14:textId="77777777" w:rsidR="006F140A" w:rsidRPr="008F384B" w:rsidRDefault="006F140A" w:rsidP="006F140A">
            <w:pPr>
              <w:jc w:val="center"/>
              <w:rPr>
                <w:rFonts w:ascii="宋体" w:hAnsi="宋体"/>
                <w:bCs/>
                <w:kern w:val="0"/>
                <w:sz w:val="24"/>
                <w:szCs w:val="24"/>
              </w:rPr>
            </w:pPr>
          </w:p>
        </w:tc>
        <w:tc>
          <w:tcPr>
            <w:tcW w:w="992" w:type="dxa"/>
          </w:tcPr>
          <w:p w14:paraId="0760CA16" w14:textId="77777777" w:rsidR="006F140A" w:rsidRPr="008F384B" w:rsidRDefault="006F140A" w:rsidP="006F140A">
            <w:pPr>
              <w:jc w:val="center"/>
              <w:rPr>
                <w:rFonts w:ascii="宋体" w:hAnsi="宋体"/>
                <w:bCs/>
                <w:kern w:val="0"/>
                <w:sz w:val="24"/>
                <w:szCs w:val="24"/>
              </w:rPr>
            </w:pPr>
          </w:p>
        </w:tc>
        <w:tc>
          <w:tcPr>
            <w:tcW w:w="993" w:type="dxa"/>
          </w:tcPr>
          <w:p w14:paraId="2735593A" w14:textId="77777777" w:rsidR="006F140A" w:rsidRPr="008F384B" w:rsidRDefault="006F140A" w:rsidP="006F140A">
            <w:pPr>
              <w:jc w:val="center"/>
              <w:rPr>
                <w:rFonts w:ascii="宋体" w:hAnsi="宋体"/>
                <w:bCs/>
                <w:kern w:val="0"/>
                <w:sz w:val="24"/>
                <w:szCs w:val="24"/>
              </w:rPr>
            </w:pPr>
          </w:p>
        </w:tc>
        <w:tc>
          <w:tcPr>
            <w:tcW w:w="992" w:type="dxa"/>
          </w:tcPr>
          <w:p w14:paraId="44ACD87E" w14:textId="77777777" w:rsidR="006F140A" w:rsidRPr="008F384B" w:rsidRDefault="006F140A" w:rsidP="006F140A">
            <w:pPr>
              <w:jc w:val="center"/>
              <w:rPr>
                <w:rFonts w:ascii="宋体" w:hAnsi="宋体"/>
                <w:bCs/>
                <w:kern w:val="0"/>
                <w:sz w:val="24"/>
                <w:szCs w:val="24"/>
              </w:rPr>
            </w:pPr>
          </w:p>
        </w:tc>
        <w:tc>
          <w:tcPr>
            <w:tcW w:w="567" w:type="dxa"/>
          </w:tcPr>
          <w:p w14:paraId="35FA2C1F" w14:textId="77777777" w:rsidR="006F140A" w:rsidRPr="008F384B" w:rsidRDefault="006F140A" w:rsidP="006F140A">
            <w:pPr>
              <w:jc w:val="center"/>
              <w:rPr>
                <w:rFonts w:ascii="宋体" w:hAnsi="宋体"/>
                <w:bCs/>
                <w:kern w:val="0"/>
                <w:sz w:val="24"/>
                <w:szCs w:val="24"/>
              </w:rPr>
            </w:pPr>
          </w:p>
        </w:tc>
      </w:tr>
      <w:tr w:rsidR="006F140A" w:rsidRPr="008F384B" w14:paraId="0B275490" w14:textId="77777777" w:rsidTr="00880C94">
        <w:trPr>
          <w:trHeight w:val="193"/>
        </w:trPr>
        <w:tc>
          <w:tcPr>
            <w:tcW w:w="992" w:type="dxa"/>
          </w:tcPr>
          <w:p w14:paraId="6F039F13" w14:textId="41674669" w:rsidR="006F140A" w:rsidRPr="008F384B" w:rsidRDefault="006F140A" w:rsidP="006F140A">
            <w:pPr>
              <w:spacing w:line="360" w:lineRule="exact"/>
              <w:ind w:leftChars="-97" w:left="-204" w:rightChars="-75" w:right="-158"/>
              <w:jc w:val="center"/>
              <w:rPr>
                <w:rFonts w:ascii="宋体" w:hAnsi="宋体" w:cs="宋体"/>
                <w:bCs/>
                <w:sz w:val="24"/>
              </w:rPr>
            </w:pPr>
            <w:r w:rsidRPr="008F384B">
              <w:rPr>
                <w:rFonts w:ascii="宋体" w:hAnsi="宋体" w:cs="宋体" w:hint="eastAsia"/>
                <w:bCs/>
                <w:sz w:val="24"/>
              </w:rPr>
              <w:t>综合维修员</w:t>
            </w:r>
          </w:p>
        </w:tc>
        <w:tc>
          <w:tcPr>
            <w:tcW w:w="567" w:type="dxa"/>
          </w:tcPr>
          <w:p w14:paraId="78FA9163" w14:textId="116E5F8B" w:rsidR="006F140A" w:rsidRPr="008F384B" w:rsidRDefault="005A11D8" w:rsidP="006F140A">
            <w:pPr>
              <w:snapToGrid w:val="0"/>
              <w:spacing w:line="360" w:lineRule="auto"/>
              <w:jc w:val="center"/>
              <w:rPr>
                <w:rFonts w:ascii="宋体" w:hAnsi="宋体" w:cs="宋体"/>
                <w:bCs/>
                <w:sz w:val="24"/>
              </w:rPr>
            </w:pPr>
            <w:r w:rsidRPr="008F384B">
              <w:rPr>
                <w:rFonts w:ascii="宋体" w:hAnsi="宋体" w:cs="宋体"/>
                <w:bCs/>
                <w:sz w:val="24"/>
              </w:rPr>
              <w:t>XX</w:t>
            </w:r>
          </w:p>
        </w:tc>
        <w:tc>
          <w:tcPr>
            <w:tcW w:w="709" w:type="dxa"/>
          </w:tcPr>
          <w:p w14:paraId="3FA87BF9" w14:textId="7318E7C9" w:rsidR="006F140A" w:rsidRPr="008F384B" w:rsidRDefault="00FE46E9" w:rsidP="006F140A">
            <w:pPr>
              <w:jc w:val="center"/>
            </w:pPr>
            <w:r w:rsidRPr="008F384B">
              <w:rPr>
                <w:rFonts w:ascii="宋体" w:hAnsi="宋体" w:hint="eastAsia"/>
                <w:bCs/>
                <w:spacing w:val="-10"/>
                <w:kern w:val="0"/>
                <w:sz w:val="24"/>
              </w:rPr>
              <w:t>12</w:t>
            </w:r>
          </w:p>
        </w:tc>
        <w:tc>
          <w:tcPr>
            <w:tcW w:w="738" w:type="dxa"/>
            <w:vAlign w:val="center"/>
          </w:tcPr>
          <w:p w14:paraId="3DA8E6C9" w14:textId="77777777" w:rsidR="006F140A" w:rsidRPr="008F384B" w:rsidRDefault="006F140A" w:rsidP="006F140A">
            <w:pPr>
              <w:spacing w:line="520" w:lineRule="exact"/>
              <w:jc w:val="center"/>
              <w:rPr>
                <w:rFonts w:ascii="宋体" w:hAnsi="宋体"/>
                <w:bCs/>
                <w:kern w:val="0"/>
                <w:sz w:val="24"/>
                <w:szCs w:val="24"/>
              </w:rPr>
            </w:pPr>
          </w:p>
        </w:tc>
        <w:tc>
          <w:tcPr>
            <w:tcW w:w="850" w:type="dxa"/>
          </w:tcPr>
          <w:p w14:paraId="13AA7301" w14:textId="77777777" w:rsidR="006F140A" w:rsidRPr="008F384B" w:rsidRDefault="006F140A" w:rsidP="006F140A">
            <w:pPr>
              <w:jc w:val="center"/>
              <w:rPr>
                <w:rFonts w:ascii="宋体" w:hAnsi="宋体"/>
                <w:bCs/>
                <w:kern w:val="0"/>
                <w:sz w:val="24"/>
                <w:szCs w:val="24"/>
              </w:rPr>
            </w:pPr>
          </w:p>
        </w:tc>
        <w:tc>
          <w:tcPr>
            <w:tcW w:w="680" w:type="dxa"/>
          </w:tcPr>
          <w:p w14:paraId="0D0AB9DE" w14:textId="77777777" w:rsidR="006F140A" w:rsidRPr="008F384B" w:rsidRDefault="006F140A" w:rsidP="006F140A">
            <w:pPr>
              <w:jc w:val="center"/>
              <w:rPr>
                <w:rFonts w:ascii="宋体" w:hAnsi="宋体"/>
                <w:bCs/>
                <w:kern w:val="0"/>
                <w:sz w:val="24"/>
                <w:szCs w:val="24"/>
              </w:rPr>
            </w:pPr>
          </w:p>
        </w:tc>
        <w:tc>
          <w:tcPr>
            <w:tcW w:w="992" w:type="dxa"/>
          </w:tcPr>
          <w:p w14:paraId="6F893E94" w14:textId="77777777" w:rsidR="006F140A" w:rsidRPr="008F384B" w:rsidRDefault="006F140A" w:rsidP="006F140A">
            <w:pPr>
              <w:jc w:val="center"/>
              <w:rPr>
                <w:rFonts w:ascii="宋体" w:hAnsi="宋体"/>
                <w:bCs/>
                <w:kern w:val="0"/>
                <w:sz w:val="24"/>
                <w:szCs w:val="24"/>
              </w:rPr>
            </w:pPr>
          </w:p>
        </w:tc>
        <w:tc>
          <w:tcPr>
            <w:tcW w:w="993" w:type="dxa"/>
          </w:tcPr>
          <w:p w14:paraId="7F32B829" w14:textId="77777777" w:rsidR="006F140A" w:rsidRPr="008F384B" w:rsidRDefault="006F140A" w:rsidP="006F140A">
            <w:pPr>
              <w:jc w:val="center"/>
              <w:rPr>
                <w:rFonts w:ascii="宋体" w:hAnsi="宋体"/>
                <w:bCs/>
                <w:kern w:val="0"/>
                <w:sz w:val="24"/>
                <w:szCs w:val="24"/>
              </w:rPr>
            </w:pPr>
          </w:p>
        </w:tc>
        <w:tc>
          <w:tcPr>
            <w:tcW w:w="992" w:type="dxa"/>
          </w:tcPr>
          <w:p w14:paraId="57CFFB99" w14:textId="77777777" w:rsidR="006F140A" w:rsidRPr="008F384B" w:rsidRDefault="006F140A" w:rsidP="006F140A">
            <w:pPr>
              <w:jc w:val="center"/>
              <w:rPr>
                <w:rFonts w:ascii="宋体" w:hAnsi="宋体"/>
                <w:bCs/>
                <w:kern w:val="0"/>
                <w:sz w:val="24"/>
                <w:szCs w:val="24"/>
              </w:rPr>
            </w:pPr>
          </w:p>
        </w:tc>
        <w:tc>
          <w:tcPr>
            <w:tcW w:w="567" w:type="dxa"/>
          </w:tcPr>
          <w:p w14:paraId="60F3FC6A" w14:textId="77777777" w:rsidR="006F140A" w:rsidRPr="008F384B" w:rsidRDefault="006F140A" w:rsidP="006F140A">
            <w:pPr>
              <w:jc w:val="center"/>
              <w:rPr>
                <w:rFonts w:ascii="宋体" w:hAnsi="宋体"/>
                <w:bCs/>
                <w:kern w:val="0"/>
                <w:sz w:val="24"/>
                <w:szCs w:val="24"/>
              </w:rPr>
            </w:pPr>
          </w:p>
        </w:tc>
      </w:tr>
      <w:tr w:rsidR="006F140A" w:rsidRPr="008F384B" w14:paraId="76F6D9ED" w14:textId="77777777" w:rsidTr="00880C94">
        <w:trPr>
          <w:trHeight w:val="193"/>
        </w:trPr>
        <w:tc>
          <w:tcPr>
            <w:tcW w:w="992" w:type="dxa"/>
          </w:tcPr>
          <w:p w14:paraId="7EE3DAEC" w14:textId="007CF49A" w:rsidR="006F140A" w:rsidRPr="008F384B" w:rsidRDefault="006F140A" w:rsidP="006F140A">
            <w:pPr>
              <w:spacing w:line="360" w:lineRule="exact"/>
              <w:ind w:leftChars="-97" w:left="-204" w:rightChars="-75" w:right="-158"/>
              <w:jc w:val="center"/>
              <w:rPr>
                <w:rFonts w:ascii="宋体" w:hAnsi="宋体" w:cs="宋体"/>
                <w:bCs/>
                <w:sz w:val="24"/>
              </w:rPr>
            </w:pPr>
            <w:r w:rsidRPr="008F384B">
              <w:rPr>
                <w:rFonts w:ascii="宋体" w:hAnsi="宋体" w:cs="宋体" w:hint="eastAsia"/>
                <w:bCs/>
                <w:sz w:val="24"/>
              </w:rPr>
              <w:t>设备管理员</w:t>
            </w:r>
          </w:p>
        </w:tc>
        <w:tc>
          <w:tcPr>
            <w:tcW w:w="567" w:type="dxa"/>
          </w:tcPr>
          <w:p w14:paraId="06527BEF" w14:textId="649DD12E" w:rsidR="006F140A" w:rsidRPr="008F384B" w:rsidRDefault="005A11D8" w:rsidP="006F140A">
            <w:pPr>
              <w:snapToGrid w:val="0"/>
              <w:spacing w:line="360" w:lineRule="auto"/>
              <w:jc w:val="center"/>
              <w:rPr>
                <w:rFonts w:ascii="宋体" w:hAnsi="宋体" w:cs="宋体"/>
                <w:bCs/>
                <w:sz w:val="24"/>
              </w:rPr>
            </w:pPr>
            <w:r w:rsidRPr="008F384B">
              <w:rPr>
                <w:rFonts w:ascii="宋体" w:hAnsi="宋体" w:cs="宋体"/>
                <w:bCs/>
                <w:sz w:val="24"/>
              </w:rPr>
              <w:t>XX</w:t>
            </w:r>
          </w:p>
        </w:tc>
        <w:tc>
          <w:tcPr>
            <w:tcW w:w="709" w:type="dxa"/>
          </w:tcPr>
          <w:p w14:paraId="25693E64" w14:textId="41A416D9" w:rsidR="006F140A" w:rsidRPr="008F384B" w:rsidRDefault="00FE46E9" w:rsidP="006F140A">
            <w:pPr>
              <w:jc w:val="center"/>
            </w:pPr>
            <w:r w:rsidRPr="008F384B">
              <w:rPr>
                <w:rFonts w:ascii="宋体" w:hAnsi="宋体" w:hint="eastAsia"/>
                <w:bCs/>
                <w:spacing w:val="-10"/>
                <w:kern w:val="0"/>
                <w:sz w:val="24"/>
              </w:rPr>
              <w:t>12</w:t>
            </w:r>
          </w:p>
        </w:tc>
        <w:tc>
          <w:tcPr>
            <w:tcW w:w="738" w:type="dxa"/>
            <w:vAlign w:val="center"/>
          </w:tcPr>
          <w:p w14:paraId="518B4F81" w14:textId="77777777" w:rsidR="006F140A" w:rsidRPr="008F384B" w:rsidRDefault="006F140A" w:rsidP="006F140A">
            <w:pPr>
              <w:spacing w:line="520" w:lineRule="exact"/>
              <w:jc w:val="center"/>
              <w:rPr>
                <w:rFonts w:ascii="宋体" w:hAnsi="宋体"/>
                <w:bCs/>
                <w:kern w:val="0"/>
                <w:sz w:val="24"/>
                <w:szCs w:val="24"/>
              </w:rPr>
            </w:pPr>
          </w:p>
        </w:tc>
        <w:tc>
          <w:tcPr>
            <w:tcW w:w="850" w:type="dxa"/>
          </w:tcPr>
          <w:p w14:paraId="6875E526" w14:textId="77777777" w:rsidR="006F140A" w:rsidRPr="008F384B" w:rsidRDefault="006F140A" w:rsidP="006F140A">
            <w:pPr>
              <w:jc w:val="center"/>
              <w:rPr>
                <w:rFonts w:ascii="宋体" w:hAnsi="宋体"/>
                <w:bCs/>
                <w:kern w:val="0"/>
                <w:sz w:val="24"/>
                <w:szCs w:val="24"/>
              </w:rPr>
            </w:pPr>
          </w:p>
        </w:tc>
        <w:tc>
          <w:tcPr>
            <w:tcW w:w="680" w:type="dxa"/>
          </w:tcPr>
          <w:p w14:paraId="0DE4C21E" w14:textId="77777777" w:rsidR="006F140A" w:rsidRPr="008F384B" w:rsidRDefault="006F140A" w:rsidP="006F140A">
            <w:pPr>
              <w:jc w:val="center"/>
              <w:rPr>
                <w:rFonts w:ascii="宋体" w:hAnsi="宋体"/>
                <w:bCs/>
                <w:kern w:val="0"/>
                <w:sz w:val="24"/>
                <w:szCs w:val="24"/>
              </w:rPr>
            </w:pPr>
          </w:p>
        </w:tc>
        <w:tc>
          <w:tcPr>
            <w:tcW w:w="992" w:type="dxa"/>
          </w:tcPr>
          <w:p w14:paraId="1BF7AE2D" w14:textId="77777777" w:rsidR="006F140A" w:rsidRPr="008F384B" w:rsidRDefault="006F140A" w:rsidP="006F140A">
            <w:pPr>
              <w:jc w:val="center"/>
              <w:rPr>
                <w:rFonts w:ascii="宋体" w:hAnsi="宋体"/>
                <w:bCs/>
                <w:kern w:val="0"/>
                <w:sz w:val="24"/>
                <w:szCs w:val="24"/>
              </w:rPr>
            </w:pPr>
          </w:p>
        </w:tc>
        <w:tc>
          <w:tcPr>
            <w:tcW w:w="993" w:type="dxa"/>
          </w:tcPr>
          <w:p w14:paraId="07E1AD72" w14:textId="77777777" w:rsidR="006F140A" w:rsidRPr="008F384B" w:rsidRDefault="006F140A" w:rsidP="006F140A">
            <w:pPr>
              <w:jc w:val="center"/>
              <w:rPr>
                <w:rFonts w:ascii="宋体" w:hAnsi="宋体"/>
                <w:bCs/>
                <w:kern w:val="0"/>
                <w:sz w:val="24"/>
                <w:szCs w:val="24"/>
              </w:rPr>
            </w:pPr>
          </w:p>
        </w:tc>
        <w:tc>
          <w:tcPr>
            <w:tcW w:w="992" w:type="dxa"/>
          </w:tcPr>
          <w:p w14:paraId="77C7B19F" w14:textId="77777777" w:rsidR="006F140A" w:rsidRPr="008F384B" w:rsidRDefault="006F140A" w:rsidP="006F140A">
            <w:pPr>
              <w:jc w:val="center"/>
              <w:rPr>
                <w:rFonts w:ascii="宋体" w:hAnsi="宋体"/>
                <w:bCs/>
                <w:kern w:val="0"/>
                <w:sz w:val="24"/>
                <w:szCs w:val="24"/>
              </w:rPr>
            </w:pPr>
          </w:p>
        </w:tc>
        <w:tc>
          <w:tcPr>
            <w:tcW w:w="567" w:type="dxa"/>
          </w:tcPr>
          <w:p w14:paraId="42F61E57" w14:textId="77777777" w:rsidR="006F140A" w:rsidRPr="008F384B" w:rsidRDefault="006F140A" w:rsidP="006F140A">
            <w:pPr>
              <w:jc w:val="center"/>
              <w:rPr>
                <w:rFonts w:ascii="宋体" w:hAnsi="宋体"/>
                <w:bCs/>
                <w:kern w:val="0"/>
                <w:sz w:val="24"/>
                <w:szCs w:val="24"/>
              </w:rPr>
            </w:pPr>
          </w:p>
        </w:tc>
      </w:tr>
      <w:tr w:rsidR="00884A90" w:rsidRPr="008F384B" w14:paraId="5EAB352F" w14:textId="77777777" w:rsidTr="00880C94">
        <w:trPr>
          <w:trHeight w:val="64"/>
        </w:trPr>
        <w:tc>
          <w:tcPr>
            <w:tcW w:w="992" w:type="dxa"/>
            <w:vAlign w:val="center"/>
          </w:tcPr>
          <w:p w14:paraId="3DF0191E"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hint="eastAsia"/>
                <w:b/>
                <w:bCs/>
                <w:spacing w:val="-10"/>
                <w:kern w:val="0"/>
                <w:sz w:val="24"/>
              </w:rPr>
              <w:t>合计</w:t>
            </w:r>
          </w:p>
        </w:tc>
        <w:tc>
          <w:tcPr>
            <w:tcW w:w="567" w:type="dxa"/>
            <w:vAlign w:val="center"/>
          </w:tcPr>
          <w:p w14:paraId="3F005F0D" w14:textId="170DE5EA" w:rsidR="00884A90" w:rsidRPr="008F384B" w:rsidRDefault="005A11D8" w:rsidP="00A94144">
            <w:pPr>
              <w:snapToGrid w:val="0"/>
              <w:spacing w:line="360" w:lineRule="auto"/>
              <w:jc w:val="center"/>
              <w:rPr>
                <w:rFonts w:ascii="宋体" w:hAnsi="宋体"/>
                <w:bCs/>
                <w:spacing w:val="-10"/>
                <w:kern w:val="0"/>
                <w:sz w:val="24"/>
              </w:rPr>
            </w:pPr>
            <w:r w:rsidRPr="008F384B">
              <w:rPr>
                <w:rFonts w:ascii="宋体" w:hAnsi="宋体"/>
                <w:bCs/>
                <w:spacing w:val="-10"/>
                <w:kern w:val="0"/>
                <w:sz w:val="24"/>
              </w:rPr>
              <w:t>XX</w:t>
            </w:r>
          </w:p>
        </w:tc>
        <w:tc>
          <w:tcPr>
            <w:tcW w:w="709" w:type="dxa"/>
          </w:tcPr>
          <w:p w14:paraId="0C4B56AF" w14:textId="77777777" w:rsidR="00884A90" w:rsidRPr="008F384B" w:rsidRDefault="00884A90" w:rsidP="00A94144">
            <w:pPr>
              <w:jc w:val="center"/>
              <w:rPr>
                <w:rFonts w:ascii="宋体" w:hAnsi="宋体"/>
                <w:bCs/>
                <w:kern w:val="0"/>
                <w:sz w:val="24"/>
                <w:szCs w:val="24"/>
              </w:rPr>
            </w:pPr>
            <w:r w:rsidRPr="008F384B">
              <w:rPr>
                <w:rFonts w:ascii="宋体" w:hAnsi="宋体" w:hint="eastAsia"/>
                <w:bCs/>
                <w:kern w:val="0"/>
                <w:sz w:val="24"/>
                <w:szCs w:val="24"/>
              </w:rPr>
              <w:t>/</w:t>
            </w:r>
          </w:p>
        </w:tc>
        <w:tc>
          <w:tcPr>
            <w:tcW w:w="738" w:type="dxa"/>
          </w:tcPr>
          <w:p w14:paraId="41492CB3" w14:textId="77777777" w:rsidR="00884A90" w:rsidRPr="008F384B" w:rsidRDefault="00884A90" w:rsidP="00A94144">
            <w:pPr>
              <w:jc w:val="center"/>
              <w:rPr>
                <w:rFonts w:ascii="宋体" w:hAnsi="宋体"/>
                <w:bCs/>
                <w:kern w:val="0"/>
                <w:sz w:val="24"/>
                <w:szCs w:val="24"/>
              </w:rPr>
            </w:pPr>
            <w:r w:rsidRPr="008F384B">
              <w:rPr>
                <w:rFonts w:ascii="宋体" w:hAnsi="宋体" w:hint="eastAsia"/>
                <w:bCs/>
                <w:kern w:val="0"/>
                <w:sz w:val="24"/>
                <w:szCs w:val="24"/>
              </w:rPr>
              <w:t>/</w:t>
            </w:r>
          </w:p>
        </w:tc>
        <w:tc>
          <w:tcPr>
            <w:tcW w:w="850" w:type="dxa"/>
          </w:tcPr>
          <w:p w14:paraId="2F44A08D" w14:textId="77777777" w:rsidR="00884A90" w:rsidRPr="008F384B" w:rsidRDefault="00884A90" w:rsidP="00A94144">
            <w:pPr>
              <w:jc w:val="center"/>
              <w:rPr>
                <w:rFonts w:ascii="宋体" w:hAnsi="宋体"/>
                <w:bCs/>
                <w:kern w:val="0"/>
                <w:sz w:val="24"/>
                <w:szCs w:val="24"/>
              </w:rPr>
            </w:pPr>
            <w:r w:rsidRPr="008F384B">
              <w:rPr>
                <w:rFonts w:ascii="宋体" w:hAnsi="宋体" w:hint="eastAsia"/>
                <w:bCs/>
                <w:kern w:val="0"/>
                <w:sz w:val="24"/>
                <w:szCs w:val="24"/>
              </w:rPr>
              <w:t>/</w:t>
            </w:r>
          </w:p>
        </w:tc>
        <w:tc>
          <w:tcPr>
            <w:tcW w:w="680" w:type="dxa"/>
          </w:tcPr>
          <w:p w14:paraId="76D00CAC" w14:textId="77777777" w:rsidR="00884A90" w:rsidRPr="008F384B" w:rsidRDefault="00884A90" w:rsidP="00A94144">
            <w:pPr>
              <w:jc w:val="center"/>
              <w:rPr>
                <w:rFonts w:ascii="宋体" w:hAnsi="宋体"/>
                <w:bCs/>
                <w:kern w:val="0"/>
                <w:sz w:val="24"/>
                <w:szCs w:val="24"/>
              </w:rPr>
            </w:pPr>
            <w:r w:rsidRPr="008F384B">
              <w:rPr>
                <w:rFonts w:ascii="宋体" w:hAnsi="宋体" w:hint="eastAsia"/>
                <w:bCs/>
                <w:kern w:val="0"/>
                <w:sz w:val="24"/>
                <w:szCs w:val="24"/>
              </w:rPr>
              <w:t>/</w:t>
            </w:r>
          </w:p>
        </w:tc>
        <w:tc>
          <w:tcPr>
            <w:tcW w:w="992" w:type="dxa"/>
          </w:tcPr>
          <w:p w14:paraId="26831F51" w14:textId="77777777" w:rsidR="00884A90" w:rsidRPr="008F384B" w:rsidRDefault="00884A90" w:rsidP="00A94144">
            <w:pPr>
              <w:jc w:val="center"/>
              <w:rPr>
                <w:rFonts w:ascii="宋体" w:hAnsi="宋体"/>
                <w:bCs/>
                <w:kern w:val="0"/>
                <w:sz w:val="24"/>
                <w:szCs w:val="24"/>
              </w:rPr>
            </w:pPr>
            <w:r w:rsidRPr="008F384B">
              <w:rPr>
                <w:rFonts w:ascii="宋体" w:hAnsi="宋体" w:hint="eastAsia"/>
                <w:bCs/>
                <w:kern w:val="0"/>
                <w:sz w:val="24"/>
                <w:szCs w:val="24"/>
              </w:rPr>
              <w:t>/</w:t>
            </w:r>
          </w:p>
        </w:tc>
        <w:tc>
          <w:tcPr>
            <w:tcW w:w="993" w:type="dxa"/>
          </w:tcPr>
          <w:p w14:paraId="0F553195" w14:textId="77777777" w:rsidR="00884A90" w:rsidRPr="008F384B" w:rsidRDefault="00884A90" w:rsidP="00A94144">
            <w:pPr>
              <w:jc w:val="center"/>
              <w:rPr>
                <w:rFonts w:ascii="宋体" w:hAnsi="宋体"/>
                <w:bCs/>
                <w:kern w:val="0"/>
                <w:sz w:val="24"/>
                <w:szCs w:val="24"/>
              </w:rPr>
            </w:pPr>
            <w:r w:rsidRPr="008F384B">
              <w:rPr>
                <w:rFonts w:ascii="宋体" w:hAnsi="宋体" w:hint="eastAsia"/>
                <w:bCs/>
                <w:kern w:val="0"/>
                <w:sz w:val="24"/>
                <w:szCs w:val="24"/>
              </w:rPr>
              <w:t>/</w:t>
            </w:r>
          </w:p>
        </w:tc>
        <w:tc>
          <w:tcPr>
            <w:tcW w:w="992" w:type="dxa"/>
          </w:tcPr>
          <w:p w14:paraId="525BDBB9" w14:textId="77777777" w:rsidR="00884A90" w:rsidRPr="008F384B" w:rsidRDefault="00884A90" w:rsidP="00A94144">
            <w:pPr>
              <w:jc w:val="center"/>
              <w:rPr>
                <w:rFonts w:ascii="宋体" w:hAnsi="宋体"/>
                <w:bCs/>
                <w:kern w:val="0"/>
                <w:sz w:val="24"/>
                <w:szCs w:val="24"/>
              </w:rPr>
            </w:pPr>
            <w:r w:rsidRPr="008F384B">
              <w:rPr>
                <w:rFonts w:ascii="宋体" w:hAnsi="宋体" w:hint="eastAsia"/>
                <w:bCs/>
                <w:kern w:val="0"/>
                <w:sz w:val="24"/>
                <w:szCs w:val="24"/>
              </w:rPr>
              <w:t>/</w:t>
            </w:r>
          </w:p>
        </w:tc>
        <w:tc>
          <w:tcPr>
            <w:tcW w:w="567" w:type="dxa"/>
          </w:tcPr>
          <w:p w14:paraId="290923B2" w14:textId="77777777" w:rsidR="00884A90" w:rsidRPr="008F384B" w:rsidRDefault="00884A90" w:rsidP="00A94144">
            <w:pPr>
              <w:jc w:val="center"/>
              <w:rPr>
                <w:rFonts w:ascii="宋体" w:hAnsi="宋体"/>
                <w:bCs/>
                <w:kern w:val="0"/>
                <w:sz w:val="24"/>
                <w:szCs w:val="24"/>
              </w:rPr>
            </w:pPr>
            <w:r w:rsidRPr="008F384B">
              <w:rPr>
                <w:rFonts w:ascii="宋体" w:hAnsi="宋体" w:hint="eastAsia"/>
                <w:b/>
                <w:bCs/>
                <w:spacing w:val="-10"/>
                <w:kern w:val="0"/>
                <w:sz w:val="24"/>
              </w:rPr>
              <w:t>XX元</w:t>
            </w:r>
          </w:p>
        </w:tc>
      </w:tr>
    </w:tbl>
    <w:p w14:paraId="69243DE3" w14:textId="77777777" w:rsidR="00884A90" w:rsidRPr="008F384B" w:rsidRDefault="00884A90" w:rsidP="00884A90">
      <w:pPr>
        <w:pStyle w:val="a5"/>
        <w:ind w:firstLine="180"/>
      </w:pPr>
    </w:p>
    <w:p w14:paraId="2E672A4C" w14:textId="15F0475E" w:rsidR="00884A90" w:rsidRPr="008F384B" w:rsidRDefault="00884A90" w:rsidP="00884A90">
      <w:pPr>
        <w:pStyle w:val="a1"/>
        <w:ind w:firstLine="241"/>
        <w:rPr>
          <w:rFonts w:ascii="宋体" w:hAnsi="宋体"/>
          <w:b/>
          <w:bCs/>
          <w:kern w:val="0"/>
          <w:sz w:val="24"/>
        </w:rPr>
      </w:pPr>
      <w:r w:rsidRPr="008F384B">
        <w:rPr>
          <w:rFonts w:ascii="宋体" w:hAnsi="宋体" w:hint="eastAsia"/>
          <w:b/>
          <w:bCs/>
          <w:kern w:val="0"/>
          <w:sz w:val="24"/>
        </w:rPr>
        <w:t>二</w:t>
      </w:r>
      <w:r w:rsidRPr="008F384B">
        <w:rPr>
          <w:rFonts w:ascii="宋体" w:hAnsi="宋体"/>
          <w:b/>
          <w:bCs/>
          <w:kern w:val="0"/>
          <w:sz w:val="24"/>
        </w:rPr>
        <w:t>、</w:t>
      </w:r>
      <w:bookmarkStart w:id="24" w:name="OLE_LINK6"/>
      <w:r w:rsidRPr="008F384B">
        <w:rPr>
          <w:rFonts w:ascii="宋体" w:hAnsi="宋体" w:hint="eastAsia"/>
          <w:b/>
          <w:bCs/>
          <w:kern w:val="0"/>
          <w:sz w:val="24"/>
        </w:rPr>
        <w:t>其他</w:t>
      </w:r>
      <w:r w:rsidRPr="008F384B">
        <w:rPr>
          <w:rFonts w:ascii="宋体" w:hAnsi="宋体"/>
          <w:b/>
          <w:bCs/>
          <w:kern w:val="0"/>
          <w:sz w:val="24"/>
        </w:rPr>
        <w:t>费用</w:t>
      </w:r>
      <w:bookmarkEnd w:id="24"/>
      <w:r w:rsidRPr="008F384B">
        <w:rPr>
          <w:rFonts w:ascii="宋体" w:hAnsi="宋体" w:hint="eastAsia"/>
          <w:b/>
          <w:bCs/>
          <w:kern w:val="0"/>
          <w:sz w:val="24"/>
        </w:rPr>
        <w:t xml:space="preserve">                                   </w:t>
      </w:r>
      <w:r w:rsidRPr="008F384B">
        <w:rPr>
          <w:rFonts w:ascii="宋体" w:hAnsi="宋体"/>
          <w:b/>
          <w:bCs/>
          <w:kern w:val="0"/>
          <w:sz w:val="24"/>
        </w:rPr>
        <w:t xml:space="preserve">          </w:t>
      </w:r>
    </w:p>
    <w:tbl>
      <w:tblPr>
        <w:tblStyle w:val="aff8"/>
        <w:tblW w:w="7654" w:type="dxa"/>
        <w:tblInd w:w="534" w:type="dxa"/>
        <w:tblLook w:val="04A0" w:firstRow="1" w:lastRow="0" w:firstColumn="1" w:lastColumn="0" w:noHBand="0" w:noVBand="1"/>
      </w:tblPr>
      <w:tblGrid>
        <w:gridCol w:w="2126"/>
        <w:gridCol w:w="3969"/>
        <w:gridCol w:w="1559"/>
      </w:tblGrid>
      <w:tr w:rsidR="00884A90" w:rsidRPr="008F384B" w14:paraId="6D659ED0" w14:textId="77777777" w:rsidTr="00880C94">
        <w:tc>
          <w:tcPr>
            <w:tcW w:w="6095" w:type="dxa"/>
            <w:gridSpan w:val="2"/>
          </w:tcPr>
          <w:p w14:paraId="46CE709D" w14:textId="77777777" w:rsidR="00884A90" w:rsidRPr="008F384B" w:rsidRDefault="00884A90" w:rsidP="00A94144">
            <w:pPr>
              <w:pStyle w:val="a1"/>
              <w:ind w:firstLine="221"/>
              <w:jc w:val="center"/>
              <w:rPr>
                <w:rFonts w:ascii="宋体" w:hAnsi="宋体"/>
                <w:b/>
                <w:bCs/>
                <w:spacing w:val="-10"/>
                <w:kern w:val="0"/>
                <w:sz w:val="24"/>
              </w:rPr>
            </w:pPr>
            <w:bookmarkStart w:id="25" w:name="OLE_LINK5"/>
            <w:r w:rsidRPr="008F384B">
              <w:rPr>
                <w:rFonts w:ascii="宋体" w:hAnsi="宋体" w:hint="eastAsia"/>
                <w:b/>
                <w:bCs/>
                <w:spacing w:val="-10"/>
                <w:kern w:val="0"/>
                <w:sz w:val="24"/>
              </w:rPr>
              <w:t>类  别</w:t>
            </w:r>
          </w:p>
        </w:tc>
        <w:tc>
          <w:tcPr>
            <w:tcW w:w="1559" w:type="dxa"/>
          </w:tcPr>
          <w:p w14:paraId="78C30A0D"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hint="eastAsia"/>
                <w:b/>
                <w:bCs/>
                <w:spacing w:val="-10"/>
                <w:kern w:val="0"/>
                <w:sz w:val="24"/>
              </w:rPr>
              <w:t>小  计（元）</w:t>
            </w:r>
          </w:p>
        </w:tc>
      </w:tr>
      <w:tr w:rsidR="007B1154" w:rsidRPr="008F384B" w14:paraId="0C5123D1" w14:textId="77777777" w:rsidTr="00880C94">
        <w:trPr>
          <w:trHeight w:val="139"/>
        </w:trPr>
        <w:tc>
          <w:tcPr>
            <w:tcW w:w="6095" w:type="dxa"/>
            <w:gridSpan w:val="2"/>
          </w:tcPr>
          <w:p w14:paraId="5E67A114" w14:textId="3C6A8135" w:rsidR="007B1154" w:rsidRPr="008F384B" w:rsidRDefault="007B1154" w:rsidP="00A94144">
            <w:pPr>
              <w:jc w:val="center"/>
              <w:rPr>
                <w:rFonts w:ascii="宋体" w:hAnsi="宋体"/>
                <w:b/>
                <w:bCs/>
                <w:spacing w:val="-10"/>
                <w:kern w:val="0"/>
                <w:sz w:val="24"/>
              </w:rPr>
            </w:pPr>
            <w:r w:rsidRPr="008F384B">
              <w:rPr>
                <w:rFonts w:ascii="宋体" w:hAnsi="宋体" w:hint="eastAsia"/>
                <w:b/>
                <w:bCs/>
                <w:spacing w:val="-10"/>
                <w:kern w:val="0"/>
                <w:sz w:val="24"/>
              </w:rPr>
              <w:t>员工福利</w:t>
            </w:r>
          </w:p>
        </w:tc>
        <w:tc>
          <w:tcPr>
            <w:tcW w:w="1559" w:type="dxa"/>
          </w:tcPr>
          <w:p w14:paraId="489B63D1" w14:textId="77777777" w:rsidR="007B1154" w:rsidRPr="008F384B" w:rsidRDefault="007B1154" w:rsidP="00A94144">
            <w:pPr>
              <w:jc w:val="center"/>
              <w:rPr>
                <w:rFonts w:ascii="宋体" w:hAnsi="宋体"/>
                <w:bCs/>
                <w:kern w:val="0"/>
                <w:sz w:val="24"/>
                <w:szCs w:val="24"/>
              </w:rPr>
            </w:pPr>
          </w:p>
        </w:tc>
      </w:tr>
      <w:tr w:rsidR="007C2A0B" w:rsidRPr="008F384B" w14:paraId="6DF23AEE" w14:textId="77777777" w:rsidTr="00880C94">
        <w:trPr>
          <w:trHeight w:val="139"/>
        </w:trPr>
        <w:tc>
          <w:tcPr>
            <w:tcW w:w="2126" w:type="dxa"/>
            <w:vMerge w:val="restart"/>
          </w:tcPr>
          <w:p w14:paraId="45352201" w14:textId="2F7E5776" w:rsidR="007C2A0B" w:rsidRPr="008F384B" w:rsidRDefault="007C2A0B" w:rsidP="00A94144">
            <w:pPr>
              <w:jc w:val="center"/>
              <w:rPr>
                <w:rFonts w:ascii="宋体" w:hAnsi="宋体"/>
                <w:b/>
                <w:bCs/>
                <w:spacing w:val="-10"/>
                <w:kern w:val="0"/>
                <w:sz w:val="24"/>
              </w:rPr>
            </w:pPr>
          </w:p>
          <w:p w14:paraId="1CEE1C84" w14:textId="77777777" w:rsidR="00DB139C" w:rsidRPr="008F384B" w:rsidRDefault="00DB139C" w:rsidP="00DB139C">
            <w:pPr>
              <w:pStyle w:val="a1"/>
            </w:pPr>
          </w:p>
          <w:p w14:paraId="267E9F29" w14:textId="5F186059" w:rsidR="007C2A0B" w:rsidRPr="008F384B" w:rsidRDefault="007C2A0B" w:rsidP="00A94144">
            <w:pPr>
              <w:jc w:val="center"/>
              <w:rPr>
                <w:rFonts w:ascii="宋体" w:hAnsi="宋体"/>
                <w:b/>
                <w:bCs/>
                <w:spacing w:val="-10"/>
                <w:kern w:val="0"/>
                <w:sz w:val="24"/>
              </w:rPr>
            </w:pPr>
            <w:r w:rsidRPr="008F384B">
              <w:rPr>
                <w:rFonts w:ascii="宋体" w:hAnsi="宋体" w:hint="eastAsia"/>
                <w:b/>
                <w:bCs/>
                <w:spacing w:val="-10"/>
                <w:kern w:val="0"/>
                <w:sz w:val="24"/>
              </w:rPr>
              <w:t>用品、工具、耗品及耗材费用</w:t>
            </w:r>
          </w:p>
        </w:tc>
        <w:tc>
          <w:tcPr>
            <w:tcW w:w="3969" w:type="dxa"/>
          </w:tcPr>
          <w:p w14:paraId="129FA701" w14:textId="26B84B22" w:rsidR="007C2A0B" w:rsidRPr="008F384B" w:rsidRDefault="007C2A0B" w:rsidP="002E1728">
            <w:pPr>
              <w:jc w:val="center"/>
              <w:rPr>
                <w:rFonts w:ascii="宋体" w:hAnsi="宋体"/>
                <w:b/>
                <w:bCs/>
                <w:spacing w:val="-10"/>
                <w:kern w:val="0"/>
                <w:sz w:val="24"/>
              </w:rPr>
            </w:pPr>
            <w:r w:rsidRPr="008F384B">
              <w:rPr>
                <w:rFonts w:ascii="宋体" w:hAnsi="宋体" w:hint="eastAsia"/>
                <w:b/>
                <w:bCs/>
                <w:spacing w:val="-10"/>
                <w:kern w:val="0"/>
                <w:sz w:val="24"/>
              </w:rPr>
              <w:t>清洁用品、工具、耗品及耗材费用</w:t>
            </w:r>
          </w:p>
        </w:tc>
        <w:tc>
          <w:tcPr>
            <w:tcW w:w="1559" w:type="dxa"/>
          </w:tcPr>
          <w:p w14:paraId="11D6867E" w14:textId="77777777" w:rsidR="007C2A0B" w:rsidRPr="008F384B" w:rsidRDefault="007C2A0B" w:rsidP="00A94144">
            <w:pPr>
              <w:jc w:val="center"/>
              <w:rPr>
                <w:rFonts w:ascii="宋体" w:hAnsi="宋体"/>
                <w:bCs/>
                <w:kern w:val="0"/>
                <w:sz w:val="24"/>
                <w:szCs w:val="24"/>
              </w:rPr>
            </w:pPr>
          </w:p>
        </w:tc>
      </w:tr>
      <w:tr w:rsidR="007C2A0B" w:rsidRPr="008F384B" w14:paraId="52E27712" w14:textId="77777777" w:rsidTr="00880C94">
        <w:trPr>
          <w:trHeight w:val="139"/>
        </w:trPr>
        <w:tc>
          <w:tcPr>
            <w:tcW w:w="2126" w:type="dxa"/>
            <w:vMerge/>
          </w:tcPr>
          <w:p w14:paraId="57786CC1" w14:textId="77777777" w:rsidR="007C2A0B" w:rsidRPr="008F384B" w:rsidRDefault="007C2A0B" w:rsidP="00A94144">
            <w:pPr>
              <w:jc w:val="center"/>
              <w:rPr>
                <w:rFonts w:ascii="宋体" w:hAnsi="宋体"/>
                <w:b/>
                <w:bCs/>
                <w:spacing w:val="-10"/>
                <w:kern w:val="0"/>
                <w:sz w:val="24"/>
              </w:rPr>
            </w:pPr>
          </w:p>
        </w:tc>
        <w:tc>
          <w:tcPr>
            <w:tcW w:w="3969" w:type="dxa"/>
          </w:tcPr>
          <w:p w14:paraId="41F112A9" w14:textId="7E98656A" w:rsidR="007C2A0B" w:rsidRPr="008F384B" w:rsidRDefault="007C2A0B" w:rsidP="002E1728">
            <w:pPr>
              <w:jc w:val="center"/>
              <w:rPr>
                <w:rFonts w:ascii="宋体" w:hAnsi="宋体"/>
                <w:b/>
                <w:bCs/>
                <w:spacing w:val="-10"/>
                <w:kern w:val="0"/>
                <w:sz w:val="24"/>
              </w:rPr>
            </w:pPr>
            <w:r w:rsidRPr="008F384B">
              <w:rPr>
                <w:rFonts w:ascii="宋体" w:hAnsi="宋体" w:hint="eastAsia"/>
                <w:b/>
                <w:bCs/>
                <w:spacing w:val="-10"/>
                <w:kern w:val="0"/>
                <w:sz w:val="24"/>
              </w:rPr>
              <w:t>秩序维护用品、工具、耗品及耗材费用</w:t>
            </w:r>
          </w:p>
        </w:tc>
        <w:tc>
          <w:tcPr>
            <w:tcW w:w="1559" w:type="dxa"/>
          </w:tcPr>
          <w:p w14:paraId="5865C279" w14:textId="77777777" w:rsidR="007C2A0B" w:rsidRPr="008F384B" w:rsidRDefault="007C2A0B" w:rsidP="00A94144">
            <w:pPr>
              <w:jc w:val="center"/>
              <w:rPr>
                <w:rFonts w:ascii="宋体" w:hAnsi="宋体"/>
                <w:bCs/>
                <w:kern w:val="0"/>
                <w:sz w:val="24"/>
                <w:szCs w:val="24"/>
              </w:rPr>
            </w:pPr>
          </w:p>
        </w:tc>
      </w:tr>
      <w:tr w:rsidR="007C2A0B" w:rsidRPr="008F384B" w14:paraId="3A0DF85F" w14:textId="77777777" w:rsidTr="00880C94">
        <w:trPr>
          <w:trHeight w:val="139"/>
        </w:trPr>
        <w:tc>
          <w:tcPr>
            <w:tcW w:w="2126" w:type="dxa"/>
            <w:vMerge/>
          </w:tcPr>
          <w:p w14:paraId="294A8494" w14:textId="77777777" w:rsidR="007C2A0B" w:rsidRPr="008F384B" w:rsidRDefault="007C2A0B" w:rsidP="00A94144">
            <w:pPr>
              <w:jc w:val="center"/>
              <w:rPr>
                <w:rFonts w:ascii="宋体" w:hAnsi="宋体"/>
                <w:b/>
                <w:bCs/>
                <w:spacing w:val="-10"/>
                <w:kern w:val="0"/>
                <w:sz w:val="24"/>
              </w:rPr>
            </w:pPr>
          </w:p>
        </w:tc>
        <w:tc>
          <w:tcPr>
            <w:tcW w:w="3969" w:type="dxa"/>
          </w:tcPr>
          <w:p w14:paraId="2ACCE055" w14:textId="024F0A6E" w:rsidR="007C2A0B" w:rsidRPr="008F384B" w:rsidRDefault="007C2A0B" w:rsidP="002E1728">
            <w:pPr>
              <w:jc w:val="center"/>
              <w:rPr>
                <w:rFonts w:ascii="宋体" w:hAnsi="宋体"/>
                <w:b/>
                <w:bCs/>
                <w:spacing w:val="-10"/>
                <w:kern w:val="0"/>
                <w:sz w:val="24"/>
              </w:rPr>
            </w:pPr>
            <w:r w:rsidRPr="008F384B">
              <w:rPr>
                <w:rFonts w:ascii="宋体" w:hAnsi="宋体" w:hint="eastAsia"/>
                <w:b/>
                <w:bCs/>
                <w:spacing w:val="-10"/>
                <w:kern w:val="0"/>
                <w:sz w:val="24"/>
              </w:rPr>
              <w:t>绿化用品、工具、耗品及耗材费用</w:t>
            </w:r>
          </w:p>
        </w:tc>
        <w:tc>
          <w:tcPr>
            <w:tcW w:w="1559" w:type="dxa"/>
          </w:tcPr>
          <w:p w14:paraId="10C6EA0F" w14:textId="77777777" w:rsidR="007C2A0B" w:rsidRPr="008F384B" w:rsidRDefault="007C2A0B" w:rsidP="00A94144">
            <w:pPr>
              <w:jc w:val="center"/>
              <w:rPr>
                <w:rFonts w:ascii="宋体" w:hAnsi="宋体"/>
                <w:bCs/>
                <w:kern w:val="0"/>
                <w:sz w:val="24"/>
                <w:szCs w:val="24"/>
              </w:rPr>
            </w:pPr>
          </w:p>
        </w:tc>
      </w:tr>
      <w:tr w:rsidR="00DB139C" w:rsidRPr="008F384B" w14:paraId="710767D4" w14:textId="77777777" w:rsidTr="00880C94">
        <w:trPr>
          <w:trHeight w:val="139"/>
        </w:trPr>
        <w:tc>
          <w:tcPr>
            <w:tcW w:w="2126" w:type="dxa"/>
            <w:vMerge/>
          </w:tcPr>
          <w:p w14:paraId="0D983C11" w14:textId="77777777" w:rsidR="00DB139C" w:rsidRPr="008F384B" w:rsidRDefault="00DB139C" w:rsidP="00A94144">
            <w:pPr>
              <w:jc w:val="center"/>
              <w:rPr>
                <w:rFonts w:ascii="宋体" w:hAnsi="宋体"/>
                <w:b/>
                <w:bCs/>
                <w:spacing w:val="-10"/>
                <w:kern w:val="0"/>
                <w:sz w:val="24"/>
              </w:rPr>
            </w:pPr>
          </w:p>
        </w:tc>
        <w:tc>
          <w:tcPr>
            <w:tcW w:w="3969" w:type="dxa"/>
          </w:tcPr>
          <w:p w14:paraId="24451C36" w14:textId="2CDA5735" w:rsidR="00DB139C" w:rsidRPr="008F384B" w:rsidRDefault="00DB139C" w:rsidP="002E1728">
            <w:pPr>
              <w:jc w:val="center"/>
              <w:rPr>
                <w:rFonts w:ascii="宋体" w:hAnsi="宋体"/>
                <w:b/>
                <w:bCs/>
                <w:spacing w:val="-10"/>
                <w:kern w:val="0"/>
                <w:sz w:val="24"/>
              </w:rPr>
            </w:pPr>
            <w:r w:rsidRPr="008F384B">
              <w:rPr>
                <w:rFonts w:ascii="宋体" w:hAnsi="宋体" w:hint="eastAsia"/>
                <w:b/>
                <w:bCs/>
                <w:spacing w:val="-10"/>
                <w:kern w:val="0"/>
                <w:sz w:val="24"/>
              </w:rPr>
              <w:t>会议用品、工具、耗品及耗材费用</w:t>
            </w:r>
          </w:p>
        </w:tc>
        <w:tc>
          <w:tcPr>
            <w:tcW w:w="1559" w:type="dxa"/>
          </w:tcPr>
          <w:p w14:paraId="0A581AC3" w14:textId="77777777" w:rsidR="00DB139C" w:rsidRPr="008F384B" w:rsidRDefault="00DB139C" w:rsidP="00A94144">
            <w:pPr>
              <w:jc w:val="center"/>
              <w:rPr>
                <w:rFonts w:ascii="宋体" w:hAnsi="宋体"/>
                <w:bCs/>
                <w:kern w:val="0"/>
                <w:sz w:val="24"/>
                <w:szCs w:val="24"/>
              </w:rPr>
            </w:pPr>
          </w:p>
        </w:tc>
      </w:tr>
      <w:tr w:rsidR="007C2A0B" w:rsidRPr="008F384B" w14:paraId="5441B99B" w14:textId="77777777" w:rsidTr="00880C94">
        <w:trPr>
          <w:trHeight w:val="139"/>
        </w:trPr>
        <w:tc>
          <w:tcPr>
            <w:tcW w:w="2126" w:type="dxa"/>
            <w:vMerge/>
          </w:tcPr>
          <w:p w14:paraId="0B27FD37" w14:textId="77777777" w:rsidR="007C2A0B" w:rsidRPr="008F384B" w:rsidRDefault="007C2A0B" w:rsidP="00A94144">
            <w:pPr>
              <w:jc w:val="center"/>
              <w:rPr>
                <w:rFonts w:ascii="宋体" w:hAnsi="宋体"/>
                <w:b/>
                <w:bCs/>
                <w:spacing w:val="-10"/>
                <w:kern w:val="0"/>
                <w:sz w:val="24"/>
              </w:rPr>
            </w:pPr>
          </w:p>
        </w:tc>
        <w:tc>
          <w:tcPr>
            <w:tcW w:w="3969" w:type="dxa"/>
          </w:tcPr>
          <w:p w14:paraId="1829CB79" w14:textId="3A2B45CD" w:rsidR="007C2A0B" w:rsidRPr="008F384B" w:rsidRDefault="007C2A0B" w:rsidP="002E1728">
            <w:pPr>
              <w:jc w:val="center"/>
              <w:rPr>
                <w:rFonts w:ascii="宋体" w:hAnsi="宋体"/>
                <w:b/>
                <w:bCs/>
                <w:spacing w:val="-10"/>
                <w:kern w:val="0"/>
                <w:sz w:val="24"/>
              </w:rPr>
            </w:pPr>
            <w:r w:rsidRPr="008F384B">
              <w:rPr>
                <w:rFonts w:ascii="宋体" w:hAnsi="宋体" w:hint="eastAsia"/>
                <w:b/>
                <w:bCs/>
                <w:spacing w:val="-10"/>
                <w:kern w:val="0"/>
                <w:sz w:val="24"/>
              </w:rPr>
              <w:t>服装费</w:t>
            </w:r>
          </w:p>
        </w:tc>
        <w:tc>
          <w:tcPr>
            <w:tcW w:w="1559" w:type="dxa"/>
          </w:tcPr>
          <w:p w14:paraId="166FA60B" w14:textId="77777777" w:rsidR="007C2A0B" w:rsidRPr="008F384B" w:rsidRDefault="007C2A0B" w:rsidP="00A94144">
            <w:pPr>
              <w:jc w:val="center"/>
              <w:rPr>
                <w:rFonts w:ascii="宋体" w:hAnsi="宋体"/>
                <w:bCs/>
                <w:kern w:val="0"/>
                <w:sz w:val="24"/>
                <w:szCs w:val="24"/>
              </w:rPr>
            </w:pPr>
          </w:p>
        </w:tc>
      </w:tr>
      <w:tr w:rsidR="00C14E3A" w:rsidRPr="008F384B" w14:paraId="46BC8859" w14:textId="77777777" w:rsidTr="00880C94">
        <w:trPr>
          <w:trHeight w:val="139"/>
        </w:trPr>
        <w:tc>
          <w:tcPr>
            <w:tcW w:w="6095" w:type="dxa"/>
            <w:gridSpan w:val="2"/>
          </w:tcPr>
          <w:p w14:paraId="1D981B92" w14:textId="491CFB14" w:rsidR="00C14E3A" w:rsidRPr="008F384B" w:rsidRDefault="00C14E3A" w:rsidP="00A94144">
            <w:pPr>
              <w:jc w:val="center"/>
              <w:rPr>
                <w:rFonts w:ascii="宋体" w:hAnsi="宋体"/>
                <w:b/>
                <w:bCs/>
                <w:spacing w:val="-10"/>
                <w:kern w:val="0"/>
                <w:sz w:val="24"/>
              </w:rPr>
            </w:pPr>
            <w:r w:rsidRPr="008F384B">
              <w:rPr>
                <w:rFonts w:ascii="宋体" w:hAnsi="宋体" w:hint="eastAsia"/>
                <w:b/>
                <w:bCs/>
                <w:spacing w:val="-10"/>
                <w:kern w:val="0"/>
                <w:sz w:val="24"/>
              </w:rPr>
              <w:t>专项维护费用</w:t>
            </w:r>
          </w:p>
        </w:tc>
        <w:tc>
          <w:tcPr>
            <w:tcW w:w="1559" w:type="dxa"/>
          </w:tcPr>
          <w:p w14:paraId="6F66684F" w14:textId="77777777" w:rsidR="00C14E3A" w:rsidRPr="008F384B" w:rsidRDefault="00C14E3A" w:rsidP="00A94144">
            <w:pPr>
              <w:jc w:val="center"/>
              <w:rPr>
                <w:rFonts w:ascii="宋体" w:hAnsi="宋体"/>
                <w:bCs/>
                <w:kern w:val="0"/>
                <w:sz w:val="24"/>
                <w:szCs w:val="24"/>
              </w:rPr>
            </w:pPr>
          </w:p>
        </w:tc>
      </w:tr>
      <w:tr w:rsidR="007B1154" w:rsidRPr="008F384B" w14:paraId="2D22994C" w14:textId="77777777" w:rsidTr="00880C94">
        <w:trPr>
          <w:trHeight w:val="139"/>
        </w:trPr>
        <w:tc>
          <w:tcPr>
            <w:tcW w:w="6095" w:type="dxa"/>
            <w:gridSpan w:val="2"/>
          </w:tcPr>
          <w:p w14:paraId="7587E6A1" w14:textId="001E1853" w:rsidR="007B1154" w:rsidRPr="008F384B" w:rsidRDefault="007B1154" w:rsidP="00A94144">
            <w:pPr>
              <w:jc w:val="center"/>
              <w:rPr>
                <w:rFonts w:ascii="宋体" w:hAnsi="宋体"/>
                <w:b/>
                <w:bCs/>
                <w:spacing w:val="-10"/>
                <w:kern w:val="0"/>
                <w:sz w:val="24"/>
              </w:rPr>
            </w:pPr>
            <w:r w:rsidRPr="008F384B">
              <w:rPr>
                <w:rFonts w:ascii="宋体" w:hAnsi="宋体" w:hint="eastAsia"/>
                <w:b/>
                <w:bCs/>
                <w:spacing w:val="-10"/>
                <w:kern w:val="0"/>
                <w:sz w:val="24"/>
              </w:rPr>
              <w:t>行政办公费</w:t>
            </w:r>
          </w:p>
        </w:tc>
        <w:tc>
          <w:tcPr>
            <w:tcW w:w="1559" w:type="dxa"/>
          </w:tcPr>
          <w:p w14:paraId="79A79596" w14:textId="77777777" w:rsidR="007B1154" w:rsidRPr="008F384B" w:rsidRDefault="007B1154" w:rsidP="00A94144">
            <w:pPr>
              <w:jc w:val="center"/>
              <w:rPr>
                <w:rFonts w:ascii="宋体" w:hAnsi="宋体"/>
                <w:bCs/>
                <w:kern w:val="0"/>
                <w:sz w:val="24"/>
                <w:szCs w:val="24"/>
              </w:rPr>
            </w:pPr>
          </w:p>
        </w:tc>
      </w:tr>
      <w:tr w:rsidR="00884A90" w:rsidRPr="008F384B" w14:paraId="61D695BE" w14:textId="77777777" w:rsidTr="00880C94">
        <w:trPr>
          <w:trHeight w:val="139"/>
        </w:trPr>
        <w:tc>
          <w:tcPr>
            <w:tcW w:w="6095" w:type="dxa"/>
            <w:gridSpan w:val="2"/>
          </w:tcPr>
          <w:p w14:paraId="56672E4C" w14:textId="77777777" w:rsidR="00884A90" w:rsidRPr="008F384B" w:rsidRDefault="00884A90" w:rsidP="00A94144">
            <w:pPr>
              <w:jc w:val="center"/>
              <w:rPr>
                <w:rFonts w:ascii="宋体" w:hAnsi="宋体"/>
                <w:bCs/>
                <w:kern w:val="0"/>
                <w:sz w:val="24"/>
                <w:szCs w:val="24"/>
              </w:rPr>
            </w:pPr>
            <w:r w:rsidRPr="008F384B">
              <w:rPr>
                <w:rFonts w:ascii="宋体" w:hAnsi="宋体" w:hint="eastAsia"/>
                <w:b/>
                <w:bCs/>
                <w:spacing w:val="-10"/>
                <w:kern w:val="0"/>
                <w:sz w:val="24"/>
              </w:rPr>
              <w:t>企业管理费</w:t>
            </w:r>
          </w:p>
        </w:tc>
        <w:tc>
          <w:tcPr>
            <w:tcW w:w="1559" w:type="dxa"/>
          </w:tcPr>
          <w:p w14:paraId="4F67F2B3" w14:textId="77777777" w:rsidR="00884A90" w:rsidRPr="008F384B" w:rsidRDefault="00884A90" w:rsidP="00A94144">
            <w:pPr>
              <w:jc w:val="center"/>
              <w:rPr>
                <w:rFonts w:ascii="宋体" w:hAnsi="宋体"/>
                <w:bCs/>
                <w:kern w:val="0"/>
                <w:sz w:val="24"/>
                <w:szCs w:val="24"/>
              </w:rPr>
            </w:pPr>
          </w:p>
        </w:tc>
      </w:tr>
      <w:tr w:rsidR="00884A90" w:rsidRPr="008F384B" w14:paraId="74BCEAE5" w14:textId="77777777" w:rsidTr="00880C94">
        <w:trPr>
          <w:trHeight w:val="139"/>
        </w:trPr>
        <w:tc>
          <w:tcPr>
            <w:tcW w:w="6095" w:type="dxa"/>
            <w:gridSpan w:val="2"/>
          </w:tcPr>
          <w:p w14:paraId="003B7644" w14:textId="77777777" w:rsidR="00884A90" w:rsidRPr="008F384B" w:rsidRDefault="00884A90" w:rsidP="00A94144">
            <w:pPr>
              <w:jc w:val="center"/>
              <w:rPr>
                <w:rFonts w:ascii="宋体" w:hAnsi="宋体"/>
                <w:bCs/>
                <w:kern w:val="0"/>
                <w:sz w:val="24"/>
                <w:szCs w:val="24"/>
              </w:rPr>
            </w:pPr>
            <w:r w:rsidRPr="008F384B">
              <w:rPr>
                <w:rFonts w:ascii="宋体" w:hAnsi="宋体" w:hint="eastAsia"/>
                <w:b/>
                <w:bCs/>
                <w:spacing w:val="-10"/>
                <w:kern w:val="0"/>
                <w:sz w:val="24"/>
              </w:rPr>
              <w:t>企业合理利润</w:t>
            </w:r>
          </w:p>
        </w:tc>
        <w:tc>
          <w:tcPr>
            <w:tcW w:w="1559" w:type="dxa"/>
          </w:tcPr>
          <w:p w14:paraId="0434B2D3" w14:textId="77777777" w:rsidR="00884A90" w:rsidRPr="008F384B" w:rsidRDefault="00884A90" w:rsidP="00A94144">
            <w:pPr>
              <w:jc w:val="center"/>
              <w:rPr>
                <w:rFonts w:ascii="宋体" w:hAnsi="宋体"/>
                <w:bCs/>
                <w:kern w:val="0"/>
                <w:sz w:val="24"/>
                <w:szCs w:val="24"/>
              </w:rPr>
            </w:pPr>
          </w:p>
        </w:tc>
      </w:tr>
      <w:tr w:rsidR="00884A90" w:rsidRPr="008F384B" w14:paraId="47A13A93" w14:textId="77777777" w:rsidTr="00880C94">
        <w:trPr>
          <w:trHeight w:val="82"/>
        </w:trPr>
        <w:tc>
          <w:tcPr>
            <w:tcW w:w="6095" w:type="dxa"/>
            <w:gridSpan w:val="2"/>
          </w:tcPr>
          <w:p w14:paraId="0E8C3BC8" w14:textId="499D9C64" w:rsidR="00884A90" w:rsidRPr="008F384B" w:rsidRDefault="00884A90" w:rsidP="0051546A">
            <w:pPr>
              <w:tabs>
                <w:tab w:val="left" w:pos="1210"/>
              </w:tabs>
              <w:jc w:val="center"/>
              <w:rPr>
                <w:rFonts w:ascii="宋体" w:hAnsi="宋体"/>
                <w:b/>
                <w:bCs/>
                <w:spacing w:val="-10"/>
                <w:kern w:val="0"/>
                <w:sz w:val="24"/>
              </w:rPr>
            </w:pPr>
            <w:r w:rsidRPr="008F384B">
              <w:rPr>
                <w:rFonts w:ascii="宋体" w:hAnsi="宋体" w:hint="eastAsia"/>
                <w:b/>
                <w:bCs/>
                <w:spacing w:val="-10"/>
                <w:kern w:val="0"/>
                <w:sz w:val="24"/>
              </w:rPr>
              <w:t>税金</w:t>
            </w:r>
          </w:p>
        </w:tc>
        <w:tc>
          <w:tcPr>
            <w:tcW w:w="1559" w:type="dxa"/>
          </w:tcPr>
          <w:p w14:paraId="34DE1A3C" w14:textId="77777777" w:rsidR="00884A90" w:rsidRPr="008F384B" w:rsidRDefault="00884A90" w:rsidP="00A94144">
            <w:pPr>
              <w:jc w:val="center"/>
              <w:rPr>
                <w:rFonts w:ascii="宋体" w:hAnsi="宋体"/>
                <w:bCs/>
                <w:kern w:val="0"/>
                <w:sz w:val="24"/>
                <w:szCs w:val="24"/>
              </w:rPr>
            </w:pPr>
          </w:p>
        </w:tc>
      </w:tr>
      <w:tr w:rsidR="00884A90" w:rsidRPr="008F384B" w14:paraId="02E897CA" w14:textId="77777777" w:rsidTr="00880C94">
        <w:tc>
          <w:tcPr>
            <w:tcW w:w="6095" w:type="dxa"/>
            <w:gridSpan w:val="2"/>
          </w:tcPr>
          <w:p w14:paraId="11CD7E00" w14:textId="77777777" w:rsidR="00884A90" w:rsidRPr="008F384B" w:rsidRDefault="00884A90" w:rsidP="00A94144">
            <w:pPr>
              <w:jc w:val="center"/>
              <w:rPr>
                <w:rFonts w:ascii="宋体" w:hAnsi="宋体"/>
                <w:bCs/>
                <w:kern w:val="0"/>
                <w:sz w:val="24"/>
                <w:szCs w:val="24"/>
              </w:rPr>
            </w:pPr>
            <w:r w:rsidRPr="008F384B">
              <w:rPr>
                <w:rFonts w:ascii="宋体" w:hAnsi="宋体" w:hint="eastAsia"/>
                <w:b/>
                <w:bCs/>
                <w:spacing w:val="-10"/>
                <w:kern w:val="0"/>
                <w:sz w:val="24"/>
              </w:rPr>
              <w:lastRenderedPageBreak/>
              <w:t>合计</w:t>
            </w:r>
          </w:p>
        </w:tc>
        <w:tc>
          <w:tcPr>
            <w:tcW w:w="1559" w:type="dxa"/>
          </w:tcPr>
          <w:p w14:paraId="13677462" w14:textId="77777777" w:rsidR="00884A90" w:rsidRPr="008F384B" w:rsidRDefault="00884A90" w:rsidP="00A94144">
            <w:pPr>
              <w:jc w:val="center"/>
              <w:rPr>
                <w:rFonts w:ascii="宋体" w:hAnsi="宋体"/>
                <w:bCs/>
                <w:kern w:val="0"/>
                <w:sz w:val="24"/>
                <w:szCs w:val="24"/>
              </w:rPr>
            </w:pPr>
            <w:r w:rsidRPr="008F384B">
              <w:rPr>
                <w:rFonts w:ascii="宋体" w:hAnsi="宋体" w:hint="eastAsia"/>
                <w:b/>
                <w:bCs/>
                <w:spacing w:val="-10"/>
                <w:kern w:val="0"/>
                <w:sz w:val="24"/>
              </w:rPr>
              <w:t>XX元</w:t>
            </w:r>
          </w:p>
        </w:tc>
      </w:tr>
      <w:bookmarkEnd w:id="25"/>
    </w:tbl>
    <w:p w14:paraId="3013DF19" w14:textId="77777777" w:rsidR="00884A90" w:rsidRPr="008F384B" w:rsidRDefault="00884A90" w:rsidP="00884A90">
      <w:pPr>
        <w:pStyle w:val="a1"/>
        <w:ind w:firstLine="241"/>
        <w:rPr>
          <w:rFonts w:ascii="宋体" w:hAnsi="宋体"/>
          <w:b/>
          <w:sz w:val="24"/>
          <w:lang w:val="zh-CN"/>
        </w:rPr>
      </w:pPr>
    </w:p>
    <w:p w14:paraId="05629D33" w14:textId="07516C3D" w:rsidR="00884A90" w:rsidRPr="008F384B" w:rsidRDefault="00884A90" w:rsidP="00884A90">
      <w:pPr>
        <w:pStyle w:val="a1"/>
        <w:ind w:firstLineChars="100" w:firstLine="241"/>
        <w:rPr>
          <w:rFonts w:ascii="宋体" w:hAnsi="宋体"/>
          <w:b/>
          <w:bCs/>
          <w:kern w:val="0"/>
          <w:sz w:val="24"/>
        </w:rPr>
      </w:pPr>
      <w:r w:rsidRPr="008F384B">
        <w:rPr>
          <w:rFonts w:ascii="宋体" w:hAnsi="宋体" w:hint="eastAsia"/>
          <w:b/>
          <w:bCs/>
          <w:kern w:val="0"/>
          <w:sz w:val="24"/>
        </w:rPr>
        <w:t>三</w:t>
      </w:r>
      <w:r w:rsidRPr="008F384B">
        <w:rPr>
          <w:rFonts w:ascii="宋体" w:hAnsi="宋体"/>
          <w:b/>
          <w:bCs/>
          <w:kern w:val="0"/>
          <w:sz w:val="24"/>
        </w:rPr>
        <w:t>、</w:t>
      </w:r>
      <w:r w:rsidRPr="008F384B">
        <w:rPr>
          <w:rFonts w:ascii="宋体" w:hAnsi="宋体" w:hint="eastAsia"/>
          <w:b/>
          <w:bCs/>
          <w:kern w:val="0"/>
          <w:sz w:val="24"/>
        </w:rPr>
        <w:t xml:space="preserve">投标报价                                    </w:t>
      </w:r>
      <w:r w:rsidRPr="008F384B">
        <w:rPr>
          <w:rFonts w:ascii="宋体" w:hAnsi="宋体"/>
          <w:b/>
          <w:bCs/>
          <w:kern w:val="0"/>
          <w:sz w:val="24"/>
        </w:rPr>
        <w:t xml:space="preserve">   </w:t>
      </w:r>
      <w:r w:rsidRPr="008F384B">
        <w:rPr>
          <w:rFonts w:ascii="宋体" w:hAnsi="宋体"/>
          <w:b/>
          <w:sz w:val="24"/>
          <w:lang w:val="zh-CN"/>
        </w:rPr>
        <w:t xml:space="preserve">       </w:t>
      </w:r>
    </w:p>
    <w:tbl>
      <w:tblPr>
        <w:tblStyle w:val="aff8"/>
        <w:tblW w:w="7512" w:type="dxa"/>
        <w:tblInd w:w="534" w:type="dxa"/>
        <w:tblLook w:val="04A0" w:firstRow="1" w:lastRow="0" w:firstColumn="1" w:lastColumn="0" w:noHBand="0" w:noVBand="1"/>
      </w:tblPr>
      <w:tblGrid>
        <w:gridCol w:w="3543"/>
        <w:gridCol w:w="3969"/>
      </w:tblGrid>
      <w:tr w:rsidR="00884A90" w:rsidRPr="008F384B" w14:paraId="04F0F718" w14:textId="77777777" w:rsidTr="00880C94">
        <w:tc>
          <w:tcPr>
            <w:tcW w:w="3543" w:type="dxa"/>
          </w:tcPr>
          <w:p w14:paraId="33357336"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hint="eastAsia"/>
                <w:b/>
                <w:bCs/>
                <w:spacing w:val="-10"/>
                <w:kern w:val="0"/>
                <w:sz w:val="24"/>
              </w:rPr>
              <w:t>费  用</w:t>
            </w:r>
          </w:p>
        </w:tc>
        <w:tc>
          <w:tcPr>
            <w:tcW w:w="3969" w:type="dxa"/>
          </w:tcPr>
          <w:p w14:paraId="2491B59C" w14:textId="77777777" w:rsidR="00884A90" w:rsidRPr="008F384B" w:rsidRDefault="00884A90" w:rsidP="00A94144">
            <w:pPr>
              <w:jc w:val="center"/>
              <w:rPr>
                <w:rFonts w:ascii="宋体" w:hAnsi="宋体"/>
                <w:b/>
                <w:bCs/>
                <w:spacing w:val="-10"/>
                <w:kern w:val="0"/>
                <w:sz w:val="24"/>
              </w:rPr>
            </w:pPr>
            <w:r w:rsidRPr="008F384B">
              <w:rPr>
                <w:rFonts w:ascii="宋体" w:hAnsi="宋体" w:hint="eastAsia"/>
                <w:b/>
                <w:bCs/>
                <w:spacing w:val="-10"/>
                <w:kern w:val="0"/>
                <w:sz w:val="24"/>
              </w:rPr>
              <w:t>合 计（元）</w:t>
            </w:r>
          </w:p>
        </w:tc>
      </w:tr>
      <w:tr w:rsidR="00884A90" w:rsidRPr="008F384B" w14:paraId="61C30132" w14:textId="77777777" w:rsidTr="00880C94">
        <w:tc>
          <w:tcPr>
            <w:tcW w:w="3543" w:type="dxa"/>
          </w:tcPr>
          <w:p w14:paraId="2B4409E5" w14:textId="33599BE6" w:rsidR="00884A90" w:rsidRPr="008F384B" w:rsidRDefault="00884A90" w:rsidP="00A94144">
            <w:pPr>
              <w:pStyle w:val="a1"/>
              <w:ind w:firstLine="221"/>
              <w:jc w:val="center"/>
              <w:rPr>
                <w:rFonts w:ascii="宋体" w:hAnsi="宋体"/>
                <w:b/>
                <w:bCs/>
                <w:spacing w:val="-10"/>
                <w:kern w:val="0"/>
                <w:sz w:val="24"/>
              </w:rPr>
            </w:pPr>
            <w:bookmarkStart w:id="26" w:name="OLE_LINK9"/>
            <w:r w:rsidRPr="008F384B">
              <w:rPr>
                <w:rFonts w:ascii="宋体" w:hAnsi="宋体"/>
                <w:b/>
                <w:bCs/>
                <w:spacing w:val="-10"/>
                <w:kern w:val="0"/>
                <w:sz w:val="24"/>
              </w:rPr>
              <w:t>人员费用</w:t>
            </w:r>
            <w:bookmarkEnd w:id="26"/>
          </w:p>
        </w:tc>
        <w:tc>
          <w:tcPr>
            <w:tcW w:w="3969" w:type="dxa"/>
          </w:tcPr>
          <w:p w14:paraId="6C3C562E" w14:textId="77777777" w:rsidR="00884A90" w:rsidRPr="008F384B" w:rsidRDefault="00884A90" w:rsidP="00A94144">
            <w:pPr>
              <w:jc w:val="center"/>
              <w:rPr>
                <w:rFonts w:ascii="宋体" w:hAnsi="宋体"/>
                <w:b/>
                <w:bCs/>
                <w:spacing w:val="-10"/>
                <w:kern w:val="0"/>
                <w:sz w:val="24"/>
              </w:rPr>
            </w:pPr>
            <w:r w:rsidRPr="008F384B">
              <w:rPr>
                <w:rFonts w:ascii="宋体" w:hAnsi="宋体" w:hint="eastAsia"/>
                <w:b/>
                <w:bCs/>
                <w:spacing w:val="-10"/>
                <w:kern w:val="0"/>
                <w:sz w:val="24"/>
              </w:rPr>
              <w:t>XX元</w:t>
            </w:r>
          </w:p>
        </w:tc>
      </w:tr>
      <w:tr w:rsidR="00884A90" w:rsidRPr="008F384B" w14:paraId="134328D2" w14:textId="77777777" w:rsidTr="00880C94">
        <w:tc>
          <w:tcPr>
            <w:tcW w:w="3543" w:type="dxa"/>
          </w:tcPr>
          <w:p w14:paraId="1111B6F4" w14:textId="31AC88CD" w:rsidR="00884A90" w:rsidRPr="008F384B" w:rsidRDefault="00884A90" w:rsidP="00A94144">
            <w:pPr>
              <w:pStyle w:val="a1"/>
              <w:ind w:firstLine="221"/>
              <w:jc w:val="center"/>
              <w:rPr>
                <w:rFonts w:ascii="宋体" w:hAnsi="宋体"/>
                <w:b/>
                <w:bCs/>
                <w:spacing w:val="-10"/>
                <w:kern w:val="0"/>
                <w:sz w:val="24"/>
              </w:rPr>
            </w:pPr>
            <w:bookmarkStart w:id="27" w:name="OLE_LINK10"/>
            <w:r w:rsidRPr="008F384B">
              <w:rPr>
                <w:rFonts w:ascii="宋体" w:hAnsi="宋体" w:hint="eastAsia"/>
                <w:b/>
                <w:bCs/>
                <w:spacing w:val="-10"/>
                <w:kern w:val="0"/>
                <w:sz w:val="24"/>
              </w:rPr>
              <w:t>其他</w:t>
            </w:r>
            <w:r w:rsidRPr="008F384B">
              <w:rPr>
                <w:rFonts w:ascii="宋体" w:hAnsi="宋体"/>
                <w:b/>
                <w:bCs/>
                <w:spacing w:val="-10"/>
                <w:kern w:val="0"/>
                <w:sz w:val="24"/>
              </w:rPr>
              <w:t>费用</w:t>
            </w:r>
            <w:bookmarkEnd w:id="27"/>
          </w:p>
        </w:tc>
        <w:tc>
          <w:tcPr>
            <w:tcW w:w="3969" w:type="dxa"/>
          </w:tcPr>
          <w:p w14:paraId="6FA475AC" w14:textId="77777777" w:rsidR="00884A90" w:rsidRPr="008F384B" w:rsidRDefault="00884A90" w:rsidP="00A94144">
            <w:pPr>
              <w:jc w:val="center"/>
              <w:rPr>
                <w:rFonts w:ascii="宋体" w:hAnsi="宋体"/>
                <w:b/>
                <w:bCs/>
                <w:spacing w:val="-10"/>
                <w:kern w:val="0"/>
                <w:sz w:val="24"/>
              </w:rPr>
            </w:pPr>
            <w:r w:rsidRPr="008F384B">
              <w:rPr>
                <w:rFonts w:ascii="宋体" w:hAnsi="宋体" w:hint="eastAsia"/>
                <w:b/>
                <w:bCs/>
                <w:spacing w:val="-10"/>
                <w:kern w:val="0"/>
                <w:sz w:val="24"/>
              </w:rPr>
              <w:t>XX元</w:t>
            </w:r>
          </w:p>
        </w:tc>
      </w:tr>
      <w:tr w:rsidR="00884A90" w:rsidRPr="008F384B" w14:paraId="3C047864" w14:textId="77777777" w:rsidTr="00880C94">
        <w:tc>
          <w:tcPr>
            <w:tcW w:w="3543" w:type="dxa"/>
          </w:tcPr>
          <w:p w14:paraId="1281B1F8" w14:textId="77777777" w:rsidR="00884A90" w:rsidRPr="008F384B" w:rsidRDefault="00884A90" w:rsidP="00A94144">
            <w:pPr>
              <w:pStyle w:val="a1"/>
              <w:ind w:firstLine="221"/>
              <w:jc w:val="center"/>
              <w:rPr>
                <w:rFonts w:ascii="宋体" w:hAnsi="宋体"/>
                <w:b/>
                <w:bCs/>
                <w:spacing w:val="-10"/>
                <w:kern w:val="0"/>
                <w:sz w:val="24"/>
              </w:rPr>
            </w:pPr>
            <w:r w:rsidRPr="008F384B">
              <w:rPr>
                <w:rFonts w:ascii="宋体" w:hAnsi="宋体" w:hint="eastAsia"/>
                <w:b/>
                <w:bCs/>
                <w:spacing w:val="-10"/>
                <w:kern w:val="0"/>
                <w:sz w:val="24"/>
              </w:rPr>
              <w:t>投标报价【</w:t>
            </w:r>
            <w:r w:rsidRPr="008F384B">
              <w:rPr>
                <w:rFonts w:ascii="宋体" w:hAnsi="宋体"/>
                <w:b/>
                <w:bCs/>
                <w:spacing w:val="-10"/>
                <w:kern w:val="0"/>
                <w:sz w:val="24"/>
              </w:rPr>
              <w:t>人员费用</w:t>
            </w:r>
            <w:r w:rsidRPr="008F384B">
              <w:rPr>
                <w:rFonts w:ascii="宋体" w:hAnsi="宋体" w:hint="eastAsia"/>
                <w:b/>
                <w:bCs/>
                <w:spacing w:val="-10"/>
                <w:kern w:val="0"/>
                <w:sz w:val="24"/>
              </w:rPr>
              <w:t>+其他</w:t>
            </w:r>
            <w:r w:rsidRPr="008F384B">
              <w:rPr>
                <w:rFonts w:ascii="宋体" w:hAnsi="宋体"/>
                <w:b/>
                <w:bCs/>
                <w:spacing w:val="-10"/>
                <w:kern w:val="0"/>
                <w:sz w:val="24"/>
              </w:rPr>
              <w:t>费用</w:t>
            </w:r>
            <w:r w:rsidRPr="008F384B">
              <w:rPr>
                <w:rFonts w:ascii="宋体" w:hAnsi="宋体" w:hint="eastAsia"/>
                <w:b/>
                <w:bCs/>
                <w:spacing w:val="-10"/>
                <w:kern w:val="0"/>
                <w:sz w:val="24"/>
              </w:rPr>
              <w:t>】</w:t>
            </w:r>
          </w:p>
        </w:tc>
        <w:tc>
          <w:tcPr>
            <w:tcW w:w="3969" w:type="dxa"/>
          </w:tcPr>
          <w:p w14:paraId="14953AFB" w14:textId="77777777" w:rsidR="00884A90" w:rsidRPr="008F384B" w:rsidRDefault="00884A90" w:rsidP="00A94144">
            <w:pPr>
              <w:jc w:val="center"/>
              <w:rPr>
                <w:rFonts w:ascii="宋体" w:hAnsi="宋体"/>
                <w:b/>
                <w:bCs/>
                <w:spacing w:val="-10"/>
                <w:kern w:val="0"/>
                <w:sz w:val="24"/>
              </w:rPr>
            </w:pPr>
            <w:r w:rsidRPr="008F384B">
              <w:rPr>
                <w:rFonts w:ascii="宋体" w:hAnsi="宋体" w:hint="eastAsia"/>
                <w:b/>
                <w:bCs/>
                <w:spacing w:val="-10"/>
                <w:kern w:val="0"/>
                <w:sz w:val="24"/>
              </w:rPr>
              <w:t>XX元</w:t>
            </w:r>
          </w:p>
        </w:tc>
      </w:tr>
    </w:tbl>
    <w:p w14:paraId="128B5991" w14:textId="77777777" w:rsidR="00884A90" w:rsidRPr="008F384B" w:rsidRDefault="00884A90" w:rsidP="00884A90">
      <w:pPr>
        <w:ind w:firstLineChars="201" w:firstLine="563"/>
        <w:rPr>
          <w:rFonts w:ascii="宋体" w:hAnsi="宋体"/>
          <w:sz w:val="28"/>
        </w:rPr>
      </w:pPr>
    </w:p>
    <w:p w14:paraId="4E250ADA" w14:textId="77777777" w:rsidR="00884A90" w:rsidRPr="008F384B" w:rsidRDefault="00884A90" w:rsidP="00884A90">
      <w:pPr>
        <w:ind w:firstLineChars="201" w:firstLine="563"/>
        <w:rPr>
          <w:rFonts w:ascii="宋体" w:hAnsi="宋体"/>
          <w:sz w:val="28"/>
        </w:rPr>
      </w:pPr>
    </w:p>
    <w:p w14:paraId="7E1E399D" w14:textId="77777777" w:rsidR="00884A90" w:rsidRPr="008F384B" w:rsidRDefault="00884A90" w:rsidP="00884A90">
      <w:pPr>
        <w:ind w:firstLineChars="201" w:firstLine="563"/>
        <w:rPr>
          <w:rFonts w:ascii="宋体" w:hAnsi="宋体"/>
          <w:sz w:val="28"/>
          <w:lang w:val="zh-CN"/>
        </w:rPr>
      </w:pPr>
      <w:r w:rsidRPr="008F384B">
        <w:rPr>
          <w:rFonts w:ascii="宋体" w:hAnsi="宋体" w:hint="eastAsia"/>
          <w:sz w:val="28"/>
          <w:lang w:val="zh-CN"/>
        </w:rPr>
        <w:t>投标人名称：XXXX</w:t>
      </w:r>
    </w:p>
    <w:p w14:paraId="689535DE" w14:textId="77777777" w:rsidR="00884A90" w:rsidRPr="008F384B" w:rsidRDefault="00884A90" w:rsidP="00884A90">
      <w:pPr>
        <w:ind w:firstLineChars="201" w:firstLine="563"/>
        <w:rPr>
          <w:rFonts w:ascii="宋体" w:hAnsi="宋体"/>
          <w:bCs/>
          <w:sz w:val="28"/>
          <w:szCs w:val="28"/>
        </w:rPr>
      </w:pPr>
      <w:r w:rsidRPr="008F384B">
        <w:rPr>
          <w:rFonts w:ascii="宋体" w:hAnsi="宋体" w:hint="eastAsia"/>
          <w:sz w:val="28"/>
        </w:rPr>
        <w:t>日期：</w:t>
      </w:r>
      <w:r w:rsidRPr="008F384B">
        <w:rPr>
          <w:rFonts w:ascii="宋体" w:hAnsi="宋体" w:hint="eastAsia"/>
          <w:bCs/>
          <w:sz w:val="28"/>
        </w:rPr>
        <w:t>20XX年XX月XX日</w:t>
      </w:r>
    </w:p>
    <w:p w14:paraId="19F409B1" w14:textId="77777777" w:rsidR="00B80FB6" w:rsidRPr="008F384B" w:rsidRDefault="00B80FB6" w:rsidP="00B80FB6">
      <w:pPr>
        <w:pStyle w:val="a1"/>
      </w:pPr>
    </w:p>
    <w:p w14:paraId="55EF4D0E" w14:textId="77777777" w:rsidR="00BB59E6" w:rsidRPr="008F384B" w:rsidRDefault="00BB59E6" w:rsidP="00E41F15">
      <w:pPr>
        <w:pStyle w:val="a1"/>
        <w:spacing w:line="360" w:lineRule="auto"/>
      </w:pPr>
    </w:p>
    <w:p w14:paraId="0AAA802D" w14:textId="6003497A" w:rsidR="000623B7" w:rsidRPr="008F384B" w:rsidRDefault="00B85C97" w:rsidP="00E41F15">
      <w:pPr>
        <w:pStyle w:val="2"/>
        <w:numPr>
          <w:ilvl w:val="0"/>
          <w:numId w:val="0"/>
        </w:numPr>
        <w:tabs>
          <w:tab w:val="left" w:pos="0"/>
          <w:tab w:val="left" w:pos="426"/>
          <w:tab w:val="left" w:pos="576"/>
          <w:tab w:val="left" w:pos="786"/>
        </w:tabs>
        <w:spacing w:before="0" w:after="0"/>
        <w:jc w:val="both"/>
        <w:rPr>
          <w:lang w:val="zh-CN"/>
        </w:rPr>
      </w:pPr>
      <w:r w:rsidRPr="008F384B">
        <w:rPr>
          <w:rFonts w:hint="eastAsia"/>
        </w:rPr>
        <w:t>3.2.2.</w:t>
      </w:r>
      <w:r w:rsidR="00BB59E6" w:rsidRPr="008F384B">
        <w:t>7</w:t>
      </w:r>
      <w:r w:rsidRPr="008F384B">
        <w:rPr>
          <w:rFonts w:hint="eastAsia"/>
          <w:lang w:val="zh-CN"/>
        </w:rPr>
        <w:t>服务</w:t>
      </w:r>
      <w:r w:rsidRPr="008F384B">
        <w:rPr>
          <w:lang w:val="zh-CN"/>
        </w:rPr>
        <w:t>地点</w:t>
      </w:r>
    </w:p>
    <w:p w14:paraId="4A03ED7A" w14:textId="22A6474A" w:rsidR="000623B7" w:rsidRPr="008F384B" w:rsidRDefault="008B190A" w:rsidP="00E41F15">
      <w:pPr>
        <w:pStyle w:val="a8"/>
        <w:snapToGrid w:val="0"/>
        <w:spacing w:line="360" w:lineRule="auto"/>
        <w:ind w:firstLineChars="200" w:firstLine="560"/>
        <w:rPr>
          <w:rFonts w:ascii="宋体" w:eastAsia="宋体" w:hAnsi="宋体"/>
          <w:bCs/>
          <w:sz w:val="28"/>
          <w:szCs w:val="28"/>
        </w:rPr>
      </w:pPr>
      <w:r w:rsidRPr="008F384B">
        <w:rPr>
          <w:rFonts w:ascii="宋体" w:eastAsia="宋体" w:hAnsi="宋体" w:hint="eastAsia"/>
          <w:bCs/>
          <w:sz w:val="28"/>
          <w:szCs w:val="28"/>
        </w:rPr>
        <w:t>成都市金牛区金科北路118号（成都市地铁二号线金科北路站C口附近），成都工程设计咨询高技术产业园二期裙楼。</w:t>
      </w:r>
    </w:p>
    <w:p w14:paraId="13BA44D4" w14:textId="77777777" w:rsidR="000623B7" w:rsidRPr="008F384B" w:rsidRDefault="000623B7" w:rsidP="00E41F15">
      <w:pPr>
        <w:pStyle w:val="a8"/>
        <w:snapToGrid w:val="0"/>
        <w:spacing w:line="360" w:lineRule="auto"/>
        <w:ind w:firstLineChars="200" w:firstLine="560"/>
        <w:rPr>
          <w:rFonts w:ascii="宋体" w:eastAsia="宋体" w:hAnsi="宋体"/>
          <w:bCs/>
          <w:sz w:val="28"/>
          <w:szCs w:val="28"/>
        </w:rPr>
      </w:pPr>
    </w:p>
    <w:p w14:paraId="6BEF34E2" w14:textId="0F1266B3" w:rsidR="000623B7" w:rsidRPr="008F384B" w:rsidRDefault="00B85C97" w:rsidP="00E41F15">
      <w:pPr>
        <w:pStyle w:val="2"/>
        <w:numPr>
          <w:ilvl w:val="0"/>
          <w:numId w:val="0"/>
        </w:numPr>
        <w:tabs>
          <w:tab w:val="left" w:pos="0"/>
          <w:tab w:val="left" w:pos="426"/>
          <w:tab w:val="left" w:pos="576"/>
          <w:tab w:val="left" w:pos="786"/>
        </w:tabs>
        <w:spacing w:before="0" w:after="0"/>
        <w:jc w:val="both"/>
        <w:rPr>
          <w:lang w:val="zh-CN"/>
        </w:rPr>
      </w:pPr>
      <w:r w:rsidRPr="008F384B">
        <w:rPr>
          <w:rFonts w:hint="eastAsia"/>
        </w:rPr>
        <w:t>3.2.2.</w:t>
      </w:r>
      <w:r w:rsidR="00BB59E6" w:rsidRPr="008F384B">
        <w:t>8</w:t>
      </w:r>
      <w:r w:rsidRPr="008F384B">
        <w:rPr>
          <w:rFonts w:hint="eastAsia"/>
          <w:lang w:val="zh-CN"/>
        </w:rPr>
        <w:t>服务期限</w:t>
      </w:r>
    </w:p>
    <w:p w14:paraId="52CCA0F6" w14:textId="150352D5" w:rsidR="000623B7" w:rsidRPr="008F384B" w:rsidRDefault="008B190A" w:rsidP="00E41F15">
      <w:pPr>
        <w:pStyle w:val="a8"/>
        <w:snapToGrid w:val="0"/>
        <w:spacing w:line="360" w:lineRule="auto"/>
        <w:ind w:firstLineChars="200" w:firstLine="560"/>
        <w:rPr>
          <w:rFonts w:ascii="宋体" w:eastAsia="宋体" w:hAnsi="宋体"/>
          <w:bCs/>
          <w:sz w:val="28"/>
          <w:szCs w:val="28"/>
        </w:rPr>
      </w:pPr>
      <w:r w:rsidRPr="008F384B">
        <w:rPr>
          <w:rFonts w:ascii="宋体" w:eastAsia="宋体" w:hAnsi="宋体" w:hint="eastAsia"/>
          <w:bCs/>
          <w:sz w:val="28"/>
          <w:szCs w:val="28"/>
        </w:rPr>
        <w:t>本项目服务期限为</w:t>
      </w:r>
      <w:r w:rsidR="00710F33" w:rsidRPr="008F384B">
        <w:rPr>
          <w:rFonts w:ascii="宋体" w:eastAsia="宋体" w:hAnsi="宋体" w:hint="eastAsia"/>
          <w:bCs/>
          <w:sz w:val="28"/>
          <w:szCs w:val="28"/>
        </w:rPr>
        <w:t>自合同签订之日起</w:t>
      </w:r>
      <w:r w:rsidRPr="008F384B">
        <w:rPr>
          <w:rFonts w:ascii="宋体" w:eastAsia="宋体" w:hAnsi="宋体" w:hint="eastAsia"/>
          <w:bCs/>
          <w:sz w:val="28"/>
          <w:szCs w:val="28"/>
        </w:rPr>
        <w:t>两年，合同一年一签，经年度考核合格，续签下一年合同。起始时间以实际入驻时间为准。</w:t>
      </w:r>
    </w:p>
    <w:p w14:paraId="0F47D5B6" w14:textId="77777777" w:rsidR="000623B7" w:rsidRPr="008F384B" w:rsidRDefault="000623B7" w:rsidP="00E41F15">
      <w:pPr>
        <w:pStyle w:val="a1"/>
        <w:spacing w:line="360" w:lineRule="auto"/>
      </w:pPr>
    </w:p>
    <w:p w14:paraId="51DE6083" w14:textId="013950C2" w:rsidR="000623B7" w:rsidRPr="008F384B" w:rsidRDefault="00B85C97" w:rsidP="00E41F15">
      <w:pPr>
        <w:pStyle w:val="2"/>
        <w:numPr>
          <w:ilvl w:val="0"/>
          <w:numId w:val="0"/>
        </w:numPr>
        <w:tabs>
          <w:tab w:val="left" w:pos="0"/>
          <w:tab w:val="left" w:pos="426"/>
          <w:tab w:val="left" w:pos="576"/>
          <w:tab w:val="left" w:pos="786"/>
        </w:tabs>
        <w:spacing w:before="0" w:after="0"/>
        <w:jc w:val="both"/>
        <w:rPr>
          <w:lang w:val="zh-CN"/>
        </w:rPr>
      </w:pPr>
      <w:r w:rsidRPr="008F384B">
        <w:rPr>
          <w:rFonts w:hint="eastAsia"/>
        </w:rPr>
        <w:t>3.2.2.</w:t>
      </w:r>
      <w:r w:rsidR="00BB59E6" w:rsidRPr="008F384B">
        <w:t>9</w:t>
      </w:r>
      <w:r w:rsidRPr="008F384B">
        <w:rPr>
          <w:rFonts w:hint="eastAsia"/>
          <w:lang w:val="zh-CN"/>
        </w:rPr>
        <w:t>★考核（验收）标准和方法</w:t>
      </w:r>
    </w:p>
    <w:p w14:paraId="5B2960AC" w14:textId="67B1338A" w:rsidR="000623B7" w:rsidRPr="008F384B" w:rsidRDefault="00B85C97" w:rsidP="00E41F15">
      <w:pPr>
        <w:pStyle w:val="afff1"/>
        <w:tabs>
          <w:tab w:val="left" w:pos="993"/>
          <w:tab w:val="left" w:pos="1134"/>
        </w:tabs>
        <w:spacing w:before="78" w:line="360" w:lineRule="auto"/>
        <w:ind w:firstLineChars="202" w:firstLine="568"/>
        <w:rPr>
          <w:rFonts w:ascii="宋体" w:eastAsia="宋体" w:hAnsi="宋体"/>
          <w:b/>
          <w:bCs/>
          <w:sz w:val="28"/>
          <w:szCs w:val="28"/>
          <w:lang w:val="zh-CN"/>
        </w:rPr>
      </w:pPr>
      <w:r w:rsidRPr="008F384B">
        <w:rPr>
          <w:rFonts w:ascii="宋体" w:eastAsia="宋体" w:hAnsi="宋体" w:hint="eastAsia"/>
          <w:b/>
          <w:bCs/>
          <w:sz w:val="28"/>
          <w:szCs w:val="28"/>
          <w:lang w:val="zh-CN"/>
        </w:rPr>
        <w:t xml:space="preserve">（说明: </w:t>
      </w:r>
      <w:r w:rsidR="00E46B41" w:rsidRPr="008F384B">
        <w:rPr>
          <w:rFonts w:asciiTheme="minorEastAsia" w:hAnsiTheme="minorEastAsia" w:cs="方正仿宋_GBK" w:hint="eastAsia"/>
          <w:b/>
          <w:sz w:val="28"/>
          <w:szCs w:val="28"/>
        </w:rPr>
        <w:t>在投标文件中提供承诺</w:t>
      </w:r>
      <w:r w:rsidRPr="008F384B">
        <w:rPr>
          <w:rFonts w:ascii="宋体" w:eastAsia="宋体" w:hAnsi="宋体" w:hint="eastAsia"/>
          <w:b/>
          <w:bCs/>
          <w:sz w:val="28"/>
          <w:szCs w:val="28"/>
          <w:lang w:val="zh-CN"/>
        </w:rPr>
        <w:t>）</w:t>
      </w:r>
    </w:p>
    <w:p w14:paraId="2B5D536E" w14:textId="77777777" w:rsidR="00205147" w:rsidRPr="008F384B" w:rsidRDefault="00205147" w:rsidP="00205147">
      <w:pPr>
        <w:spacing w:line="360" w:lineRule="auto"/>
        <w:ind w:firstLineChars="200" w:firstLine="560"/>
        <w:jc w:val="left"/>
        <w:rPr>
          <w:rFonts w:ascii="宋体" w:hAnsi="宋体" w:cstheme="minorBidi"/>
          <w:bCs/>
          <w:sz w:val="28"/>
          <w:szCs w:val="28"/>
        </w:rPr>
      </w:pPr>
      <w:r w:rsidRPr="008F384B">
        <w:rPr>
          <w:rFonts w:ascii="宋体" w:hAnsi="宋体" w:cstheme="minorBidi" w:hint="eastAsia"/>
          <w:bCs/>
          <w:sz w:val="28"/>
          <w:szCs w:val="28"/>
        </w:rPr>
        <w:t>一、</w:t>
      </w:r>
      <w:r w:rsidR="008B190A" w:rsidRPr="008F384B">
        <w:rPr>
          <w:rFonts w:ascii="宋体" w:hAnsi="宋体" w:cstheme="minorBidi" w:hint="eastAsia"/>
          <w:bCs/>
          <w:sz w:val="28"/>
          <w:szCs w:val="28"/>
        </w:rPr>
        <w:t xml:space="preserve">考核时间：每月组织1次集中检查。                                                                                                                               </w:t>
      </w:r>
      <w:r w:rsidRPr="008F384B">
        <w:rPr>
          <w:rFonts w:ascii="宋体" w:hAnsi="宋体" w:cstheme="minorBidi" w:hint="eastAsia"/>
          <w:bCs/>
          <w:sz w:val="28"/>
          <w:szCs w:val="28"/>
        </w:rPr>
        <w:t xml:space="preserve">                   </w:t>
      </w:r>
    </w:p>
    <w:p w14:paraId="5A1A5373" w14:textId="77777777" w:rsidR="00205147" w:rsidRPr="008F384B" w:rsidRDefault="00205147" w:rsidP="00205147">
      <w:pPr>
        <w:spacing w:line="360" w:lineRule="auto"/>
        <w:ind w:firstLineChars="200" w:firstLine="560"/>
        <w:jc w:val="left"/>
        <w:rPr>
          <w:rFonts w:ascii="宋体" w:hAnsi="宋体" w:cstheme="minorBidi"/>
          <w:bCs/>
          <w:sz w:val="28"/>
          <w:szCs w:val="28"/>
        </w:rPr>
      </w:pPr>
      <w:r w:rsidRPr="008F384B">
        <w:rPr>
          <w:rFonts w:ascii="宋体" w:hAnsi="宋体" w:cstheme="minorBidi" w:hint="eastAsia"/>
          <w:bCs/>
          <w:sz w:val="28"/>
          <w:szCs w:val="28"/>
        </w:rPr>
        <w:lastRenderedPageBreak/>
        <w:t>二、</w:t>
      </w:r>
      <w:r w:rsidR="008B190A" w:rsidRPr="008F384B">
        <w:rPr>
          <w:rFonts w:ascii="宋体" w:hAnsi="宋体" w:cstheme="minorBidi" w:hint="eastAsia"/>
          <w:bCs/>
          <w:sz w:val="28"/>
          <w:szCs w:val="28"/>
        </w:rPr>
        <w:t>评分等次：考核评分100-80分（含80分）为合格，80（不含80)-60分（含60分）为基本合格，60分（不含60分）以下为不合格。</w:t>
      </w:r>
    </w:p>
    <w:p w14:paraId="572E3DCA" w14:textId="77777777" w:rsidR="00205147" w:rsidRPr="008F384B" w:rsidRDefault="00205147" w:rsidP="00205147">
      <w:pPr>
        <w:spacing w:line="360" w:lineRule="auto"/>
        <w:ind w:firstLineChars="200" w:firstLine="560"/>
        <w:jc w:val="left"/>
        <w:rPr>
          <w:rFonts w:ascii="宋体" w:hAnsi="宋体" w:cstheme="minorBidi"/>
          <w:bCs/>
          <w:sz w:val="28"/>
          <w:szCs w:val="28"/>
        </w:rPr>
      </w:pPr>
      <w:r w:rsidRPr="008F384B">
        <w:rPr>
          <w:rFonts w:ascii="宋体" w:hAnsi="宋体" w:cstheme="minorBidi" w:hint="eastAsia"/>
          <w:bCs/>
          <w:sz w:val="28"/>
          <w:szCs w:val="28"/>
        </w:rPr>
        <w:t>三、</w:t>
      </w:r>
      <w:r w:rsidR="008B190A" w:rsidRPr="008F384B">
        <w:rPr>
          <w:rFonts w:ascii="宋体" w:hAnsi="宋体" w:cstheme="minorBidi" w:hint="eastAsia"/>
          <w:bCs/>
          <w:sz w:val="28"/>
          <w:szCs w:val="28"/>
        </w:rPr>
        <w:t>考核结果应用：每季度三次考核结果取平均值作为季度支付依据。</w:t>
      </w:r>
    </w:p>
    <w:p w14:paraId="5F16A4AB" w14:textId="078D78B5" w:rsidR="00205147" w:rsidRPr="008F384B" w:rsidRDefault="008B190A" w:rsidP="00205147">
      <w:pPr>
        <w:spacing w:line="360" w:lineRule="auto"/>
        <w:ind w:firstLineChars="200" w:firstLine="560"/>
        <w:jc w:val="left"/>
        <w:rPr>
          <w:rFonts w:ascii="宋体" w:hAnsi="宋体" w:cstheme="minorBidi"/>
          <w:bCs/>
          <w:sz w:val="28"/>
          <w:szCs w:val="28"/>
        </w:rPr>
      </w:pPr>
      <w:r w:rsidRPr="008F384B">
        <w:rPr>
          <w:rFonts w:ascii="宋体" w:hAnsi="宋体" w:cstheme="minorBidi" w:hint="eastAsia"/>
          <w:bCs/>
          <w:sz w:val="28"/>
          <w:szCs w:val="28"/>
        </w:rPr>
        <w:t>（</w:t>
      </w:r>
      <w:r w:rsidR="00205147" w:rsidRPr="008F384B">
        <w:rPr>
          <w:rFonts w:ascii="宋体" w:hAnsi="宋体" w:hint="eastAsia"/>
          <w:bCs/>
          <w:sz w:val="28"/>
          <w:szCs w:val="28"/>
        </w:rPr>
        <w:t>一</w:t>
      </w:r>
      <w:r w:rsidRPr="008F384B">
        <w:rPr>
          <w:rFonts w:ascii="宋体" w:hAnsi="宋体" w:cstheme="minorBidi" w:hint="eastAsia"/>
          <w:bCs/>
          <w:sz w:val="28"/>
          <w:szCs w:val="28"/>
        </w:rPr>
        <w:t>）考核结果为100-80分（含80</w:t>
      </w:r>
      <w:r w:rsidR="00205147" w:rsidRPr="008F384B">
        <w:rPr>
          <w:rFonts w:ascii="宋体" w:hAnsi="宋体" w:cstheme="minorBidi" w:hint="eastAsia"/>
          <w:bCs/>
          <w:sz w:val="28"/>
          <w:szCs w:val="28"/>
        </w:rPr>
        <w:t>分），全额支付当次应支付的物业服务费。</w:t>
      </w:r>
    </w:p>
    <w:p w14:paraId="207063CF" w14:textId="77777777" w:rsidR="00205147" w:rsidRPr="008F384B" w:rsidRDefault="008B190A" w:rsidP="00205147">
      <w:pPr>
        <w:spacing w:line="360" w:lineRule="auto"/>
        <w:ind w:firstLineChars="200" w:firstLine="560"/>
        <w:jc w:val="left"/>
        <w:rPr>
          <w:rFonts w:ascii="宋体" w:hAnsi="宋体" w:cstheme="minorBidi"/>
          <w:bCs/>
          <w:sz w:val="28"/>
          <w:szCs w:val="28"/>
        </w:rPr>
      </w:pPr>
      <w:r w:rsidRPr="008F384B">
        <w:rPr>
          <w:rFonts w:ascii="宋体" w:hAnsi="宋体" w:cstheme="minorBidi" w:hint="eastAsia"/>
          <w:bCs/>
          <w:sz w:val="28"/>
          <w:szCs w:val="28"/>
        </w:rPr>
        <w:t>（</w:t>
      </w:r>
      <w:r w:rsidR="00205147" w:rsidRPr="008F384B">
        <w:rPr>
          <w:rFonts w:ascii="宋体" w:hAnsi="宋体" w:hint="eastAsia"/>
          <w:bCs/>
          <w:sz w:val="28"/>
          <w:szCs w:val="28"/>
        </w:rPr>
        <w:t>二</w:t>
      </w:r>
      <w:r w:rsidRPr="008F384B">
        <w:rPr>
          <w:rFonts w:ascii="宋体" w:hAnsi="宋体" w:cstheme="minorBidi" w:hint="eastAsia"/>
          <w:bCs/>
          <w:sz w:val="28"/>
          <w:szCs w:val="28"/>
        </w:rPr>
        <w:t>）考核结果为80（不含80）-60分（含60分），责令其限期整改，直至整改合格，并扣减5%</w:t>
      </w:r>
      <w:r w:rsidR="00205147" w:rsidRPr="008F384B">
        <w:rPr>
          <w:rFonts w:ascii="宋体" w:hAnsi="宋体" w:cstheme="minorBidi" w:hint="eastAsia"/>
          <w:bCs/>
          <w:sz w:val="28"/>
          <w:szCs w:val="28"/>
        </w:rPr>
        <w:t>当次应支付的物业服务费。</w:t>
      </w:r>
    </w:p>
    <w:p w14:paraId="00E2F1D5" w14:textId="77777777" w:rsidR="00205147" w:rsidRPr="008F384B" w:rsidRDefault="008B190A" w:rsidP="00205147">
      <w:pPr>
        <w:spacing w:line="360" w:lineRule="auto"/>
        <w:ind w:firstLineChars="200" w:firstLine="560"/>
        <w:jc w:val="left"/>
        <w:rPr>
          <w:rFonts w:ascii="宋体" w:hAnsi="宋体" w:cstheme="minorBidi"/>
          <w:bCs/>
          <w:sz w:val="28"/>
          <w:szCs w:val="28"/>
        </w:rPr>
      </w:pPr>
      <w:r w:rsidRPr="008F384B">
        <w:rPr>
          <w:rFonts w:ascii="宋体" w:hAnsi="宋体" w:cstheme="minorBidi" w:hint="eastAsia"/>
          <w:bCs/>
          <w:sz w:val="28"/>
          <w:szCs w:val="28"/>
        </w:rPr>
        <w:t>（</w:t>
      </w:r>
      <w:r w:rsidR="00205147" w:rsidRPr="008F384B">
        <w:rPr>
          <w:rFonts w:ascii="宋体" w:hAnsi="宋体" w:hint="eastAsia"/>
          <w:bCs/>
          <w:sz w:val="28"/>
          <w:szCs w:val="28"/>
        </w:rPr>
        <w:t>三</w:t>
      </w:r>
      <w:r w:rsidRPr="008F384B">
        <w:rPr>
          <w:rFonts w:ascii="宋体" w:hAnsi="宋体" w:cstheme="minorBidi" w:hint="eastAsia"/>
          <w:bCs/>
          <w:sz w:val="28"/>
          <w:szCs w:val="28"/>
        </w:rPr>
        <w:t>）考核结果为60分（不含60分），责令其限期整改，并扣减10%当次应支付的物业服务费。</w:t>
      </w:r>
    </w:p>
    <w:p w14:paraId="219E46A5" w14:textId="32DC94CD" w:rsidR="00205147" w:rsidRPr="008F384B" w:rsidRDefault="00205147" w:rsidP="00205147">
      <w:pPr>
        <w:spacing w:line="360" w:lineRule="auto"/>
        <w:ind w:firstLineChars="200" w:firstLine="560"/>
        <w:jc w:val="left"/>
        <w:rPr>
          <w:rFonts w:ascii="宋体" w:hAnsi="宋体" w:cstheme="minorBidi"/>
          <w:bCs/>
          <w:sz w:val="28"/>
          <w:szCs w:val="28"/>
        </w:rPr>
      </w:pPr>
      <w:r w:rsidRPr="008F384B">
        <w:rPr>
          <w:rFonts w:ascii="宋体" w:hAnsi="宋体" w:hint="eastAsia"/>
          <w:bCs/>
          <w:sz w:val="28"/>
          <w:szCs w:val="28"/>
        </w:rPr>
        <w:t>四、</w:t>
      </w:r>
      <w:r w:rsidR="008B190A" w:rsidRPr="008F384B">
        <w:rPr>
          <w:rFonts w:ascii="宋体" w:hAnsi="宋体" w:cstheme="minorBidi" w:hint="eastAsia"/>
          <w:bCs/>
          <w:sz w:val="28"/>
          <w:szCs w:val="28"/>
        </w:rPr>
        <w:t>合同续签：考核期内连续两次考核不合格，整改后在第三个月仍不合格的，</w:t>
      </w:r>
      <w:r w:rsidR="009E0D21" w:rsidRPr="008F384B">
        <w:rPr>
          <w:rFonts w:ascii="宋体" w:hAnsi="宋体" w:cstheme="minorBidi" w:hint="eastAsia"/>
          <w:bCs/>
          <w:sz w:val="28"/>
          <w:szCs w:val="28"/>
        </w:rPr>
        <w:t>采购人</w:t>
      </w:r>
      <w:r w:rsidR="008B190A" w:rsidRPr="008F384B">
        <w:rPr>
          <w:rFonts w:ascii="宋体" w:hAnsi="宋体" w:cstheme="minorBidi" w:hint="eastAsia"/>
          <w:bCs/>
          <w:sz w:val="28"/>
          <w:szCs w:val="28"/>
        </w:rPr>
        <w:t>有权单方面解除协议，并不承担任何法律责任。每季度汇总三次考核结果作为季度考核结果，若一个合同期内四次季度考核均为基本合格及以上，采购人方可与</w:t>
      </w:r>
      <w:r w:rsidR="009E0D21" w:rsidRPr="008F384B">
        <w:rPr>
          <w:rFonts w:ascii="宋体" w:hAnsi="宋体" w:cstheme="minorBidi" w:hint="eastAsia"/>
          <w:bCs/>
          <w:sz w:val="28"/>
          <w:szCs w:val="28"/>
        </w:rPr>
        <w:t>中标</w:t>
      </w:r>
      <w:r w:rsidR="008B190A" w:rsidRPr="008F384B">
        <w:rPr>
          <w:rFonts w:ascii="宋体" w:hAnsi="宋体" w:cstheme="minorBidi" w:hint="eastAsia"/>
          <w:bCs/>
          <w:sz w:val="28"/>
          <w:szCs w:val="28"/>
        </w:rPr>
        <w:t>人续签第二年度服务合同。</w:t>
      </w:r>
    </w:p>
    <w:p w14:paraId="22F791D9" w14:textId="5CB8338B" w:rsidR="008B190A" w:rsidRPr="008F384B" w:rsidRDefault="00205147" w:rsidP="00205147">
      <w:pPr>
        <w:spacing w:line="360" w:lineRule="auto"/>
        <w:ind w:firstLineChars="200" w:firstLine="560"/>
        <w:jc w:val="left"/>
        <w:rPr>
          <w:rFonts w:ascii="宋体" w:hAnsi="宋体" w:cstheme="minorBidi"/>
          <w:bCs/>
          <w:sz w:val="28"/>
          <w:szCs w:val="28"/>
        </w:rPr>
      </w:pPr>
      <w:r w:rsidRPr="008F384B">
        <w:rPr>
          <w:rFonts w:ascii="宋体" w:hAnsi="宋体" w:hint="eastAsia"/>
          <w:bCs/>
          <w:sz w:val="28"/>
          <w:szCs w:val="28"/>
        </w:rPr>
        <w:t>五、</w:t>
      </w:r>
      <w:r w:rsidR="008B190A" w:rsidRPr="008F384B">
        <w:rPr>
          <w:rFonts w:ascii="宋体" w:hAnsi="宋体" w:cstheme="minorBidi" w:hint="eastAsia"/>
          <w:bCs/>
          <w:sz w:val="28"/>
          <w:szCs w:val="28"/>
        </w:rPr>
        <w:t>物业服务考核标准及评分细则</w:t>
      </w:r>
    </w:p>
    <w:tbl>
      <w:tblPr>
        <w:tblW w:w="46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693"/>
        <w:gridCol w:w="807"/>
        <w:gridCol w:w="2453"/>
        <w:gridCol w:w="991"/>
      </w:tblGrid>
      <w:tr w:rsidR="008B190A" w:rsidRPr="008F384B" w14:paraId="5D5D03A0" w14:textId="77777777" w:rsidTr="00F67907">
        <w:trPr>
          <w:trHeight w:val="420"/>
        </w:trPr>
        <w:tc>
          <w:tcPr>
            <w:tcW w:w="626" w:type="pct"/>
            <w:vAlign w:val="center"/>
          </w:tcPr>
          <w:p w14:paraId="61CF172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考核内容</w:t>
            </w:r>
          </w:p>
        </w:tc>
        <w:tc>
          <w:tcPr>
            <w:tcW w:w="1696" w:type="pct"/>
            <w:vAlign w:val="center"/>
          </w:tcPr>
          <w:p w14:paraId="60B7FCD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目标管理</w:t>
            </w:r>
          </w:p>
        </w:tc>
        <w:tc>
          <w:tcPr>
            <w:tcW w:w="508" w:type="pct"/>
            <w:vAlign w:val="center"/>
          </w:tcPr>
          <w:p w14:paraId="0D6AF35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分值</w:t>
            </w:r>
          </w:p>
        </w:tc>
        <w:tc>
          <w:tcPr>
            <w:tcW w:w="1545" w:type="pct"/>
            <w:vAlign w:val="center"/>
          </w:tcPr>
          <w:p w14:paraId="5B05E50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评分细则</w:t>
            </w:r>
          </w:p>
        </w:tc>
        <w:tc>
          <w:tcPr>
            <w:tcW w:w="624" w:type="pct"/>
            <w:vAlign w:val="center"/>
          </w:tcPr>
          <w:p w14:paraId="0C3160D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得分</w:t>
            </w:r>
          </w:p>
        </w:tc>
      </w:tr>
      <w:tr w:rsidR="008B190A" w:rsidRPr="008F384B" w14:paraId="50566D54" w14:textId="77777777" w:rsidTr="00F67907">
        <w:trPr>
          <w:trHeight w:val="960"/>
        </w:trPr>
        <w:tc>
          <w:tcPr>
            <w:tcW w:w="626" w:type="pct"/>
            <w:vMerge w:val="restart"/>
            <w:vAlign w:val="center"/>
          </w:tcPr>
          <w:p w14:paraId="5461041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综合管理服务</w:t>
            </w:r>
          </w:p>
        </w:tc>
        <w:tc>
          <w:tcPr>
            <w:tcW w:w="1696" w:type="pct"/>
            <w:vMerge w:val="restart"/>
            <w:vAlign w:val="center"/>
          </w:tcPr>
          <w:p w14:paraId="28E5CC1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1.物业服务人员、设备配置科学、合理；</w:t>
            </w:r>
          </w:p>
        </w:tc>
        <w:tc>
          <w:tcPr>
            <w:tcW w:w="508" w:type="pct"/>
            <w:vMerge w:val="restart"/>
            <w:vAlign w:val="center"/>
          </w:tcPr>
          <w:p w14:paraId="12D2F52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8</w:t>
            </w:r>
          </w:p>
        </w:tc>
        <w:tc>
          <w:tcPr>
            <w:tcW w:w="1545" w:type="pct"/>
            <w:vAlign w:val="center"/>
          </w:tcPr>
          <w:p w14:paraId="4214BE5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人员配置不符合投标文件要求每人扣2分</w:t>
            </w:r>
          </w:p>
        </w:tc>
        <w:tc>
          <w:tcPr>
            <w:tcW w:w="624" w:type="pct"/>
            <w:vAlign w:val="center"/>
          </w:tcPr>
          <w:p w14:paraId="30D757F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0079AB1F" w14:textId="77777777" w:rsidTr="00F67907">
        <w:trPr>
          <w:trHeight w:val="294"/>
        </w:trPr>
        <w:tc>
          <w:tcPr>
            <w:tcW w:w="626" w:type="pct"/>
            <w:vMerge/>
            <w:vAlign w:val="center"/>
          </w:tcPr>
          <w:p w14:paraId="1EAD1E1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Merge/>
            <w:vAlign w:val="center"/>
          </w:tcPr>
          <w:p w14:paraId="7268F5E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508" w:type="pct"/>
            <w:vMerge/>
            <w:vAlign w:val="center"/>
          </w:tcPr>
          <w:p w14:paraId="3FAEA80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545" w:type="pct"/>
            <w:vAlign w:val="center"/>
          </w:tcPr>
          <w:p w14:paraId="2A714AB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日常工作中人员减少未在一周内配置每次</w:t>
            </w:r>
            <w:r w:rsidRPr="008F384B">
              <w:rPr>
                <w:rFonts w:ascii="宋体" w:eastAsia="宋体" w:hAnsi="宋体" w:cs="宋体" w:hint="eastAsia"/>
                <w:bCs/>
                <w:sz w:val="24"/>
              </w:rPr>
              <w:lastRenderedPageBreak/>
              <w:t>每人扣2分</w:t>
            </w:r>
          </w:p>
        </w:tc>
        <w:tc>
          <w:tcPr>
            <w:tcW w:w="624" w:type="pct"/>
            <w:vAlign w:val="center"/>
          </w:tcPr>
          <w:p w14:paraId="574B57F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5DF8F5BF" w14:textId="77777777" w:rsidTr="00F67907">
        <w:trPr>
          <w:trHeight w:val="526"/>
        </w:trPr>
        <w:tc>
          <w:tcPr>
            <w:tcW w:w="626" w:type="pct"/>
            <w:vMerge/>
            <w:vAlign w:val="center"/>
          </w:tcPr>
          <w:p w14:paraId="56A66D5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Merge/>
            <w:vAlign w:val="center"/>
          </w:tcPr>
          <w:p w14:paraId="49BCD14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508" w:type="pct"/>
            <w:vMerge/>
            <w:vAlign w:val="center"/>
          </w:tcPr>
          <w:p w14:paraId="6BB6A5E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545" w:type="pct"/>
            <w:vAlign w:val="center"/>
          </w:tcPr>
          <w:p w14:paraId="59087A5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人员配置不科学，因人员调用到其他项目，导致采购人服务延时每次扣2分</w:t>
            </w:r>
          </w:p>
        </w:tc>
        <w:tc>
          <w:tcPr>
            <w:tcW w:w="624" w:type="pct"/>
            <w:vAlign w:val="center"/>
          </w:tcPr>
          <w:p w14:paraId="3549742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23FC7873" w14:textId="77777777" w:rsidTr="00F67907">
        <w:trPr>
          <w:trHeight w:val="407"/>
        </w:trPr>
        <w:tc>
          <w:tcPr>
            <w:tcW w:w="626" w:type="pct"/>
            <w:vMerge/>
            <w:vAlign w:val="center"/>
          </w:tcPr>
          <w:p w14:paraId="32F87F7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Merge/>
            <w:vAlign w:val="center"/>
          </w:tcPr>
          <w:p w14:paraId="023F0BB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508" w:type="pct"/>
            <w:vMerge/>
            <w:vAlign w:val="center"/>
          </w:tcPr>
          <w:p w14:paraId="47B04AC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545" w:type="pct"/>
            <w:vAlign w:val="center"/>
          </w:tcPr>
          <w:p w14:paraId="5130DCE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各岗位人员在职在岗，并按工作规范提供服务，不符合每岗位一次扣2分</w:t>
            </w:r>
          </w:p>
        </w:tc>
        <w:tc>
          <w:tcPr>
            <w:tcW w:w="624" w:type="pct"/>
            <w:vAlign w:val="center"/>
          </w:tcPr>
          <w:p w14:paraId="5A9868E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47894756" w14:textId="77777777" w:rsidTr="00F67907">
        <w:trPr>
          <w:trHeight w:val="960"/>
        </w:trPr>
        <w:tc>
          <w:tcPr>
            <w:tcW w:w="626" w:type="pct"/>
            <w:vMerge/>
            <w:vAlign w:val="center"/>
          </w:tcPr>
          <w:p w14:paraId="27A59F2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17D7910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2.为本物业项目量身定做的物业服务各项制度健全；</w:t>
            </w:r>
          </w:p>
        </w:tc>
        <w:tc>
          <w:tcPr>
            <w:tcW w:w="508" w:type="pct"/>
            <w:vAlign w:val="center"/>
          </w:tcPr>
          <w:p w14:paraId="43E3AF0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10BE988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符合3分，基本符合1分，不符合0分</w:t>
            </w:r>
          </w:p>
        </w:tc>
        <w:tc>
          <w:tcPr>
            <w:tcW w:w="624" w:type="pct"/>
            <w:vAlign w:val="center"/>
          </w:tcPr>
          <w:p w14:paraId="7AEF407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CAD79DD" w14:textId="77777777" w:rsidTr="00F67907">
        <w:trPr>
          <w:trHeight w:val="960"/>
        </w:trPr>
        <w:tc>
          <w:tcPr>
            <w:tcW w:w="626" w:type="pct"/>
            <w:vMerge/>
            <w:vAlign w:val="center"/>
          </w:tcPr>
          <w:p w14:paraId="78827EF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414CAF1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3.岗位工作标准，严格按照相关制度实施，督促作业过程有记录</w:t>
            </w:r>
          </w:p>
        </w:tc>
        <w:tc>
          <w:tcPr>
            <w:tcW w:w="508" w:type="pct"/>
            <w:vAlign w:val="center"/>
          </w:tcPr>
          <w:p w14:paraId="35E56FB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3DFB134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符合3分，基本符合1分，不符合0分</w:t>
            </w:r>
          </w:p>
        </w:tc>
        <w:tc>
          <w:tcPr>
            <w:tcW w:w="624" w:type="pct"/>
            <w:vAlign w:val="center"/>
          </w:tcPr>
          <w:p w14:paraId="641F37D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2CF37CAE" w14:textId="77777777" w:rsidTr="00F67907">
        <w:trPr>
          <w:trHeight w:val="960"/>
        </w:trPr>
        <w:tc>
          <w:tcPr>
            <w:tcW w:w="626" w:type="pct"/>
            <w:vMerge/>
            <w:vAlign w:val="center"/>
          </w:tcPr>
          <w:p w14:paraId="4628CF7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26AB698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4.制定季度工作计划与总结，按计划开展工作；</w:t>
            </w:r>
          </w:p>
        </w:tc>
        <w:tc>
          <w:tcPr>
            <w:tcW w:w="508" w:type="pct"/>
            <w:vAlign w:val="center"/>
          </w:tcPr>
          <w:p w14:paraId="18FB8E4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058ECCE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符合2分，基本符合1分，不符合0分</w:t>
            </w:r>
          </w:p>
        </w:tc>
        <w:tc>
          <w:tcPr>
            <w:tcW w:w="624" w:type="pct"/>
            <w:vAlign w:val="center"/>
          </w:tcPr>
          <w:p w14:paraId="52589FB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7AFAF6A" w14:textId="77777777" w:rsidTr="00F67907">
        <w:trPr>
          <w:trHeight w:val="90"/>
        </w:trPr>
        <w:tc>
          <w:tcPr>
            <w:tcW w:w="626" w:type="pct"/>
            <w:vMerge/>
            <w:vAlign w:val="center"/>
          </w:tcPr>
          <w:p w14:paraId="1402F335"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039037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5.管理人员和服务人员着装统一、佩戴标志，行为规范，服务主动、热情、细致、周到。</w:t>
            </w:r>
          </w:p>
        </w:tc>
        <w:tc>
          <w:tcPr>
            <w:tcW w:w="508" w:type="pct"/>
            <w:vAlign w:val="center"/>
          </w:tcPr>
          <w:p w14:paraId="36476D9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6D44D10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符合2分，基本符合1分，不符合0分</w:t>
            </w:r>
          </w:p>
        </w:tc>
        <w:tc>
          <w:tcPr>
            <w:tcW w:w="624" w:type="pct"/>
            <w:vAlign w:val="center"/>
          </w:tcPr>
          <w:p w14:paraId="04143E8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757072A2" w14:textId="77777777" w:rsidTr="00F67907">
        <w:trPr>
          <w:trHeight w:val="578"/>
        </w:trPr>
        <w:tc>
          <w:tcPr>
            <w:tcW w:w="626" w:type="pct"/>
            <w:vMerge/>
            <w:vAlign w:val="center"/>
          </w:tcPr>
          <w:p w14:paraId="49E93E5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1409585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6.配置物业管理必备设施设备及服务相关耗材</w:t>
            </w:r>
          </w:p>
        </w:tc>
        <w:tc>
          <w:tcPr>
            <w:tcW w:w="508" w:type="pct"/>
            <w:vAlign w:val="center"/>
          </w:tcPr>
          <w:p w14:paraId="458FA99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545" w:type="pct"/>
            <w:vAlign w:val="center"/>
          </w:tcPr>
          <w:p w14:paraId="3369325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符合1分，基本符合1分，不符合0分</w:t>
            </w:r>
          </w:p>
        </w:tc>
        <w:tc>
          <w:tcPr>
            <w:tcW w:w="624" w:type="pct"/>
            <w:vAlign w:val="center"/>
          </w:tcPr>
          <w:p w14:paraId="65BBEC9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44197A23" w14:textId="77777777" w:rsidTr="00F67907">
        <w:trPr>
          <w:trHeight w:val="90"/>
        </w:trPr>
        <w:tc>
          <w:tcPr>
            <w:tcW w:w="626" w:type="pct"/>
            <w:vMerge/>
            <w:vAlign w:val="center"/>
          </w:tcPr>
          <w:p w14:paraId="75EAB4D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4829D15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7.物业服务沟通协调机制畅通。公示24小时客户服务电话，受理采购</w:t>
            </w:r>
            <w:r w:rsidRPr="008F384B">
              <w:rPr>
                <w:rFonts w:ascii="宋体" w:eastAsia="宋体" w:hAnsi="宋体" w:cs="宋体" w:hint="eastAsia"/>
                <w:bCs/>
                <w:sz w:val="24"/>
              </w:rPr>
              <w:lastRenderedPageBreak/>
              <w:t>人、使用人咨询、会议室预订、维修等需求。</w:t>
            </w:r>
          </w:p>
        </w:tc>
        <w:tc>
          <w:tcPr>
            <w:tcW w:w="508" w:type="pct"/>
            <w:vAlign w:val="center"/>
          </w:tcPr>
          <w:p w14:paraId="074FBF1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lastRenderedPageBreak/>
              <w:t>1</w:t>
            </w:r>
          </w:p>
        </w:tc>
        <w:tc>
          <w:tcPr>
            <w:tcW w:w="1545" w:type="pct"/>
            <w:vAlign w:val="center"/>
          </w:tcPr>
          <w:p w14:paraId="19634ED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符合1分，基本符合0.5分，不符合0分</w:t>
            </w:r>
          </w:p>
        </w:tc>
        <w:tc>
          <w:tcPr>
            <w:tcW w:w="624" w:type="pct"/>
            <w:vAlign w:val="center"/>
          </w:tcPr>
          <w:p w14:paraId="11D56F3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6C9C060A" w14:textId="77777777" w:rsidTr="00F67907">
        <w:trPr>
          <w:trHeight w:val="1137"/>
        </w:trPr>
        <w:tc>
          <w:tcPr>
            <w:tcW w:w="626" w:type="pct"/>
            <w:vMerge/>
            <w:vAlign w:val="center"/>
          </w:tcPr>
          <w:p w14:paraId="206F57A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6A833BD8" w14:textId="77777777" w:rsidR="008B190A" w:rsidRPr="008F384B" w:rsidRDefault="008B190A" w:rsidP="00E41F15">
            <w:pPr>
              <w:pStyle w:val="a8"/>
              <w:snapToGrid w:val="0"/>
              <w:spacing w:line="360" w:lineRule="auto"/>
              <w:ind w:firstLine="0"/>
              <w:jc w:val="left"/>
              <w:rPr>
                <w:rFonts w:ascii="宋体" w:eastAsia="宋体" w:hAnsi="宋体" w:cs="宋体"/>
                <w:bCs/>
                <w:sz w:val="24"/>
              </w:rPr>
            </w:pPr>
            <w:r w:rsidRPr="008F384B">
              <w:rPr>
                <w:rFonts w:ascii="宋体" w:eastAsia="宋体" w:hAnsi="宋体" w:cs="宋体" w:hint="eastAsia"/>
                <w:bCs/>
                <w:sz w:val="24"/>
              </w:rPr>
              <w:t>8.</w:t>
            </w:r>
            <w:r w:rsidRPr="008F384B">
              <w:rPr>
                <w:rFonts w:ascii="宋体" w:eastAsia="宋体" w:hAnsi="宋体" w:cs="宋体"/>
                <w:bCs/>
                <w:sz w:val="24"/>
              </w:rPr>
              <w:t>故障急修1</w:t>
            </w:r>
            <w:r w:rsidRPr="008F384B">
              <w:rPr>
                <w:rFonts w:ascii="宋体" w:eastAsia="宋体" w:hAnsi="宋体" w:cs="宋体" w:hint="eastAsia"/>
                <w:bCs/>
                <w:sz w:val="24"/>
              </w:rPr>
              <w:t>5</w:t>
            </w:r>
            <w:r w:rsidRPr="008F384B">
              <w:rPr>
                <w:rFonts w:ascii="宋体" w:eastAsia="宋体" w:hAnsi="宋体" w:cs="宋体"/>
                <w:bCs/>
                <w:sz w:val="24"/>
              </w:rPr>
              <w:t>分钟内、其它报修30分钟内到达现场，有完整的报修、维修和回访记录。</w:t>
            </w:r>
          </w:p>
        </w:tc>
        <w:tc>
          <w:tcPr>
            <w:tcW w:w="508" w:type="pct"/>
            <w:vAlign w:val="center"/>
          </w:tcPr>
          <w:p w14:paraId="479BCFE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545" w:type="pct"/>
            <w:vAlign w:val="center"/>
          </w:tcPr>
          <w:p w14:paraId="3F844D4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符合1分，基本符合0.5分，不符合0分</w:t>
            </w:r>
          </w:p>
        </w:tc>
        <w:tc>
          <w:tcPr>
            <w:tcW w:w="624" w:type="pct"/>
            <w:vAlign w:val="center"/>
          </w:tcPr>
          <w:p w14:paraId="51956DA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24F9B7A" w14:textId="77777777" w:rsidTr="00F67907">
        <w:trPr>
          <w:trHeight w:val="2082"/>
        </w:trPr>
        <w:tc>
          <w:tcPr>
            <w:tcW w:w="626" w:type="pct"/>
            <w:vMerge/>
            <w:vAlign w:val="center"/>
          </w:tcPr>
          <w:p w14:paraId="38A0A93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17F3428D" w14:textId="4BAE9909" w:rsidR="008B190A" w:rsidRPr="008F384B" w:rsidRDefault="008B190A" w:rsidP="00922A0E">
            <w:pPr>
              <w:spacing w:line="360" w:lineRule="auto"/>
              <w:rPr>
                <w:rFonts w:ascii="宋体" w:hAnsi="宋体" w:cs="宋体"/>
                <w:bCs/>
                <w:sz w:val="24"/>
              </w:rPr>
            </w:pPr>
            <w:r w:rsidRPr="008F384B">
              <w:rPr>
                <w:rFonts w:ascii="宋体" w:hAnsi="宋体" w:cs="宋体" w:hint="eastAsia"/>
                <w:bCs/>
                <w:sz w:val="24"/>
              </w:rPr>
              <w:t>9.受理的投诉在</w:t>
            </w:r>
            <w:r w:rsidRPr="008F384B">
              <w:rPr>
                <w:rFonts w:ascii="宋体" w:hAnsi="宋体" w:cs="宋体"/>
                <w:bCs/>
                <w:sz w:val="24"/>
              </w:rPr>
              <w:t>24小时内回复。</w:t>
            </w:r>
            <w:r w:rsidRPr="008F384B">
              <w:rPr>
                <w:rFonts w:ascii="宋体" w:hAnsi="宋体" w:cs="宋体" w:hint="eastAsia"/>
                <w:bCs/>
                <w:sz w:val="24"/>
              </w:rPr>
              <w:t>每月应做一次投诉处理分析并形成分析报告。投诉处理完成后回访率达到</w:t>
            </w:r>
            <w:r w:rsidRPr="008F384B">
              <w:rPr>
                <w:rFonts w:ascii="宋体" w:hAnsi="宋体" w:cs="宋体"/>
                <w:bCs/>
                <w:sz w:val="24"/>
              </w:rPr>
              <w:t>100%。</w:t>
            </w:r>
          </w:p>
        </w:tc>
        <w:tc>
          <w:tcPr>
            <w:tcW w:w="508" w:type="pct"/>
            <w:vAlign w:val="center"/>
          </w:tcPr>
          <w:p w14:paraId="6A4CCE1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545" w:type="pct"/>
            <w:vAlign w:val="center"/>
          </w:tcPr>
          <w:p w14:paraId="1F8B7BB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符合1分，基本符合0.5分，不符合0分</w:t>
            </w:r>
          </w:p>
        </w:tc>
        <w:tc>
          <w:tcPr>
            <w:tcW w:w="624" w:type="pct"/>
            <w:vAlign w:val="center"/>
          </w:tcPr>
          <w:p w14:paraId="4516AF4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546C2659" w14:textId="77777777" w:rsidTr="00F67907">
        <w:trPr>
          <w:trHeight w:val="1560"/>
        </w:trPr>
        <w:tc>
          <w:tcPr>
            <w:tcW w:w="626" w:type="pct"/>
            <w:vMerge/>
            <w:vAlign w:val="center"/>
          </w:tcPr>
          <w:p w14:paraId="130C58E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BBAAD7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10.负责根据采购人要求，进行报刊杂志分发，根据预订信息核对报刊杂志送达情况，及时催送分发。</w:t>
            </w:r>
          </w:p>
        </w:tc>
        <w:tc>
          <w:tcPr>
            <w:tcW w:w="508" w:type="pct"/>
            <w:vAlign w:val="center"/>
          </w:tcPr>
          <w:p w14:paraId="239DA67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545" w:type="pct"/>
            <w:vAlign w:val="center"/>
          </w:tcPr>
          <w:p w14:paraId="7208F7B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符合1分，基本符合0.5分，不符合0分</w:t>
            </w:r>
          </w:p>
        </w:tc>
        <w:tc>
          <w:tcPr>
            <w:tcW w:w="624" w:type="pct"/>
            <w:vAlign w:val="center"/>
          </w:tcPr>
          <w:p w14:paraId="5D139C9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5CC57EA2" w14:textId="77777777" w:rsidTr="00F67907">
        <w:trPr>
          <w:trHeight w:val="1560"/>
        </w:trPr>
        <w:tc>
          <w:tcPr>
            <w:tcW w:w="626" w:type="pct"/>
            <w:vAlign w:val="center"/>
          </w:tcPr>
          <w:p w14:paraId="5408131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4D0AB9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bCs/>
                <w:sz w:val="24"/>
              </w:rPr>
              <w:t>重要物业服务事项及信息应在主要出入口公告，并通过短信等形式告知采购方</w:t>
            </w:r>
          </w:p>
        </w:tc>
        <w:tc>
          <w:tcPr>
            <w:tcW w:w="508" w:type="pct"/>
            <w:vAlign w:val="center"/>
          </w:tcPr>
          <w:p w14:paraId="645300E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545" w:type="pct"/>
            <w:vAlign w:val="center"/>
          </w:tcPr>
          <w:p w14:paraId="5F56FB0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符合1分，基本符合0.5分，不符合0分</w:t>
            </w:r>
          </w:p>
        </w:tc>
        <w:tc>
          <w:tcPr>
            <w:tcW w:w="624" w:type="pct"/>
            <w:vAlign w:val="center"/>
          </w:tcPr>
          <w:p w14:paraId="26E93C9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34AE733B" w14:textId="77777777" w:rsidTr="00F67907">
        <w:trPr>
          <w:trHeight w:val="545"/>
        </w:trPr>
        <w:tc>
          <w:tcPr>
            <w:tcW w:w="626" w:type="pct"/>
            <w:vAlign w:val="center"/>
          </w:tcPr>
          <w:p w14:paraId="1F9805A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261D109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小计</w:t>
            </w:r>
          </w:p>
        </w:tc>
        <w:tc>
          <w:tcPr>
            <w:tcW w:w="508" w:type="pct"/>
            <w:vAlign w:val="center"/>
          </w:tcPr>
          <w:p w14:paraId="44112FB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24</w:t>
            </w:r>
          </w:p>
        </w:tc>
        <w:tc>
          <w:tcPr>
            <w:tcW w:w="1545" w:type="pct"/>
            <w:vAlign w:val="center"/>
          </w:tcPr>
          <w:p w14:paraId="625F68C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624" w:type="pct"/>
            <w:vAlign w:val="center"/>
          </w:tcPr>
          <w:p w14:paraId="01444F9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01B410B" w14:textId="77777777" w:rsidTr="00F67907">
        <w:trPr>
          <w:trHeight w:val="1160"/>
        </w:trPr>
        <w:tc>
          <w:tcPr>
            <w:tcW w:w="626" w:type="pct"/>
            <w:vMerge w:val="restart"/>
            <w:vAlign w:val="center"/>
          </w:tcPr>
          <w:p w14:paraId="23875F5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大厅引导及会议服务</w:t>
            </w:r>
          </w:p>
        </w:tc>
        <w:tc>
          <w:tcPr>
            <w:tcW w:w="1696" w:type="pct"/>
            <w:vAlign w:val="center"/>
          </w:tcPr>
          <w:p w14:paraId="1B60BDA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1.准确引导办事群众进入相应的办事区域，实现人员快速分流。发现问题主动上前咨询，引导客户到相应柜台办理业务。</w:t>
            </w:r>
          </w:p>
        </w:tc>
        <w:tc>
          <w:tcPr>
            <w:tcW w:w="508" w:type="pct"/>
            <w:vAlign w:val="center"/>
          </w:tcPr>
          <w:p w14:paraId="6959286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1C6F6FA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符合2分，发生不规范服务扣1分/次，不规范服务引起有效投诉扣2分/次</w:t>
            </w:r>
          </w:p>
        </w:tc>
        <w:tc>
          <w:tcPr>
            <w:tcW w:w="624" w:type="pct"/>
            <w:vAlign w:val="center"/>
          </w:tcPr>
          <w:p w14:paraId="7A1B9B2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083B41E7" w14:textId="77777777" w:rsidTr="00F67907">
        <w:trPr>
          <w:trHeight w:val="1820"/>
        </w:trPr>
        <w:tc>
          <w:tcPr>
            <w:tcW w:w="626" w:type="pct"/>
            <w:vMerge/>
            <w:vAlign w:val="center"/>
          </w:tcPr>
          <w:p w14:paraId="009B06C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660F56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2.熟练操作服务大厅内的各种自助设备，熟悉不动产登记业务的流程，服务大厅功能区域的划分，窗口位置及承办的业务种类，以及后台处室的位置</w:t>
            </w:r>
          </w:p>
        </w:tc>
        <w:tc>
          <w:tcPr>
            <w:tcW w:w="508" w:type="pct"/>
            <w:vAlign w:val="center"/>
          </w:tcPr>
          <w:p w14:paraId="60B4930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0A79EBA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符合2分，基本符合1分，不符合0分</w:t>
            </w:r>
          </w:p>
        </w:tc>
        <w:tc>
          <w:tcPr>
            <w:tcW w:w="624" w:type="pct"/>
            <w:vAlign w:val="center"/>
          </w:tcPr>
          <w:p w14:paraId="0251692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41EA815B" w14:textId="77777777" w:rsidTr="00F67907">
        <w:trPr>
          <w:trHeight w:val="1860"/>
        </w:trPr>
        <w:tc>
          <w:tcPr>
            <w:tcW w:w="626" w:type="pct"/>
            <w:vMerge/>
            <w:vAlign w:val="center"/>
          </w:tcPr>
          <w:p w14:paraId="645BFAC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37AFCC05"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3.灵活处理突发事件，耐心询问和听取客户意见，现场有客户出现争执、情绪激动时，引导员应将客户引至群众接待区域进行劝解，耐心友好并及时有效解决问题。 </w:t>
            </w:r>
          </w:p>
        </w:tc>
        <w:tc>
          <w:tcPr>
            <w:tcW w:w="508" w:type="pct"/>
            <w:vAlign w:val="center"/>
          </w:tcPr>
          <w:p w14:paraId="6E32A76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284D984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符合2分，发生不规范服务扣1分/次，不规范服务引起有效投诉扣2分/次</w:t>
            </w:r>
          </w:p>
        </w:tc>
        <w:tc>
          <w:tcPr>
            <w:tcW w:w="624" w:type="pct"/>
            <w:vAlign w:val="center"/>
          </w:tcPr>
          <w:p w14:paraId="43D79E8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6FD30560" w14:textId="77777777" w:rsidTr="00F67907">
        <w:trPr>
          <w:trHeight w:val="1860"/>
        </w:trPr>
        <w:tc>
          <w:tcPr>
            <w:tcW w:w="626" w:type="pct"/>
            <w:vMerge/>
            <w:vAlign w:val="center"/>
          </w:tcPr>
          <w:p w14:paraId="5C715CB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03FFD951" w14:textId="77777777" w:rsidR="008B190A" w:rsidRPr="008F384B" w:rsidRDefault="008B190A" w:rsidP="00E41F15">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4.工作时间服务大厅出现群众突发疾病、受伤等情况需要救助的；引导人员能第一时间响应、进行基本医学急救，</w:t>
            </w:r>
          </w:p>
        </w:tc>
        <w:tc>
          <w:tcPr>
            <w:tcW w:w="508" w:type="pct"/>
            <w:vAlign w:val="center"/>
          </w:tcPr>
          <w:p w14:paraId="0940A84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108594C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符合2分，发生不规范服务扣1分/次，不规范服务引起有效投诉扣2分/次</w:t>
            </w:r>
          </w:p>
        </w:tc>
        <w:tc>
          <w:tcPr>
            <w:tcW w:w="624" w:type="pct"/>
            <w:vAlign w:val="center"/>
          </w:tcPr>
          <w:p w14:paraId="6FAA357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255DCCE4" w14:textId="77777777" w:rsidTr="00F67907">
        <w:trPr>
          <w:trHeight w:val="1860"/>
        </w:trPr>
        <w:tc>
          <w:tcPr>
            <w:tcW w:w="626" w:type="pct"/>
            <w:vMerge/>
            <w:vAlign w:val="center"/>
          </w:tcPr>
          <w:p w14:paraId="0D82359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74E326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5.根据采购人要求进行会场布置、人员引导、茶水供应等，服务要及时、礼貌、周到细致、面带微笑，切忌高声喧哗；做好会议保密工作。严守纪律，不监听、不录、不传播会议内容。</w:t>
            </w:r>
          </w:p>
        </w:tc>
        <w:tc>
          <w:tcPr>
            <w:tcW w:w="508" w:type="pct"/>
            <w:vAlign w:val="center"/>
          </w:tcPr>
          <w:p w14:paraId="6DF15A4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5F208DE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符合2分，基本符合1分，不符合0分</w:t>
            </w:r>
          </w:p>
        </w:tc>
        <w:tc>
          <w:tcPr>
            <w:tcW w:w="624" w:type="pct"/>
            <w:vAlign w:val="center"/>
          </w:tcPr>
          <w:p w14:paraId="7EF202A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5B62F684" w14:textId="77777777" w:rsidTr="00F67907">
        <w:trPr>
          <w:trHeight w:val="1067"/>
        </w:trPr>
        <w:tc>
          <w:tcPr>
            <w:tcW w:w="626" w:type="pct"/>
            <w:vMerge/>
            <w:vAlign w:val="center"/>
          </w:tcPr>
          <w:p w14:paraId="1A8A0E1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3D4B31DE" w14:textId="77777777" w:rsidR="008B190A" w:rsidRPr="008F384B" w:rsidRDefault="008B190A" w:rsidP="00E41F15">
            <w:pPr>
              <w:spacing w:line="360" w:lineRule="auto"/>
              <w:rPr>
                <w:rFonts w:ascii="宋体" w:hAnsi="宋体" w:cs="宋体"/>
                <w:bCs/>
                <w:sz w:val="24"/>
              </w:rPr>
            </w:pPr>
            <w:r w:rsidRPr="008F384B">
              <w:rPr>
                <w:rFonts w:ascii="宋体" w:hAnsi="宋体" w:cs="宋体" w:hint="eastAsia"/>
                <w:bCs/>
                <w:sz w:val="24"/>
              </w:rPr>
              <w:t>6.具体根据会议采购人方要求做好桌椅位置调整、会标定制、文件分装、席卡制作、音响设备调节、空调调节等工作；做到提前安排、会前清洁、会中服务、会后清理。</w:t>
            </w:r>
          </w:p>
        </w:tc>
        <w:tc>
          <w:tcPr>
            <w:tcW w:w="508" w:type="pct"/>
            <w:vAlign w:val="center"/>
          </w:tcPr>
          <w:p w14:paraId="08C4DD4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545" w:type="pct"/>
            <w:vAlign w:val="center"/>
          </w:tcPr>
          <w:p w14:paraId="0368C4A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符合1分，基本符合0.5分，不符合0分</w:t>
            </w:r>
          </w:p>
        </w:tc>
        <w:tc>
          <w:tcPr>
            <w:tcW w:w="624" w:type="pct"/>
            <w:vAlign w:val="center"/>
          </w:tcPr>
          <w:p w14:paraId="654D23C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5614C662" w14:textId="77777777" w:rsidTr="00F67907">
        <w:trPr>
          <w:trHeight w:val="860"/>
        </w:trPr>
        <w:tc>
          <w:tcPr>
            <w:tcW w:w="626" w:type="pct"/>
            <w:vAlign w:val="center"/>
          </w:tcPr>
          <w:p w14:paraId="7E9802A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28AA1B8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小计</w:t>
            </w:r>
          </w:p>
        </w:tc>
        <w:tc>
          <w:tcPr>
            <w:tcW w:w="508" w:type="pct"/>
            <w:vAlign w:val="center"/>
          </w:tcPr>
          <w:p w14:paraId="20EDFA1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11</w:t>
            </w:r>
          </w:p>
        </w:tc>
        <w:tc>
          <w:tcPr>
            <w:tcW w:w="1545" w:type="pct"/>
            <w:vAlign w:val="center"/>
          </w:tcPr>
          <w:p w14:paraId="64A0BA45"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624" w:type="pct"/>
            <w:vAlign w:val="center"/>
          </w:tcPr>
          <w:p w14:paraId="0516C87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201A1EE5" w14:textId="77777777" w:rsidTr="00F67907">
        <w:trPr>
          <w:trHeight w:val="1720"/>
        </w:trPr>
        <w:tc>
          <w:tcPr>
            <w:tcW w:w="626" w:type="pct"/>
            <w:vMerge w:val="restart"/>
            <w:vAlign w:val="center"/>
          </w:tcPr>
          <w:p w14:paraId="760B78F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秩序维护管理服务</w:t>
            </w:r>
          </w:p>
        </w:tc>
        <w:tc>
          <w:tcPr>
            <w:tcW w:w="1696" w:type="pct"/>
            <w:vAlign w:val="center"/>
          </w:tcPr>
          <w:p w14:paraId="312B792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1.制定安全值勤实施方案、管理制度、应急事件处理预案，每半年组织一次应急事故处理演练；</w:t>
            </w:r>
          </w:p>
        </w:tc>
        <w:tc>
          <w:tcPr>
            <w:tcW w:w="508" w:type="pct"/>
            <w:vAlign w:val="center"/>
          </w:tcPr>
          <w:p w14:paraId="6BD3078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545" w:type="pct"/>
            <w:vAlign w:val="center"/>
          </w:tcPr>
          <w:p w14:paraId="19D5DC9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无实施方案、管理制度、预案各扣0.5分；未开展或开展演练不到位，未开展安全防范演练扣0.5分</w:t>
            </w:r>
          </w:p>
        </w:tc>
        <w:tc>
          <w:tcPr>
            <w:tcW w:w="624" w:type="pct"/>
            <w:vAlign w:val="center"/>
          </w:tcPr>
          <w:p w14:paraId="3C7CF04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634776A4" w14:textId="77777777" w:rsidTr="00F67907">
        <w:trPr>
          <w:trHeight w:val="960"/>
        </w:trPr>
        <w:tc>
          <w:tcPr>
            <w:tcW w:w="626" w:type="pct"/>
            <w:vMerge/>
            <w:vAlign w:val="center"/>
          </w:tcPr>
          <w:p w14:paraId="252007E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8DB815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2.安保人员培训上岗，站立服务、精神状态好，热情礼貌，反映迅速；</w:t>
            </w:r>
          </w:p>
        </w:tc>
        <w:tc>
          <w:tcPr>
            <w:tcW w:w="508" w:type="pct"/>
            <w:vAlign w:val="center"/>
          </w:tcPr>
          <w:p w14:paraId="77FE5D7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7455980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符合3分，基本符合1.5分，不符合0分</w:t>
            </w:r>
          </w:p>
        </w:tc>
        <w:tc>
          <w:tcPr>
            <w:tcW w:w="624" w:type="pct"/>
            <w:vAlign w:val="center"/>
          </w:tcPr>
          <w:p w14:paraId="12B5CB5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47D3ACE" w14:textId="77777777" w:rsidTr="00F67907">
        <w:trPr>
          <w:trHeight w:val="1720"/>
        </w:trPr>
        <w:tc>
          <w:tcPr>
            <w:tcW w:w="626" w:type="pct"/>
            <w:vMerge/>
            <w:vAlign w:val="center"/>
          </w:tcPr>
          <w:p w14:paraId="479F52D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4639ACB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3.楼栋内部值守巡逻，重点在1-2层办事大厅安排值守巡逻人员，维护大厅秩序，协助解决矛盾，及时发现并制止扰乱秩序的行为；</w:t>
            </w:r>
          </w:p>
        </w:tc>
        <w:tc>
          <w:tcPr>
            <w:tcW w:w="508" w:type="pct"/>
            <w:vAlign w:val="center"/>
          </w:tcPr>
          <w:p w14:paraId="2DA4B61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22E950C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未及时巡逻打卡，发现一次扣1分；发现违法、违章行为或群体性突发事件未及时妥善处理扣2分/次</w:t>
            </w:r>
          </w:p>
        </w:tc>
        <w:tc>
          <w:tcPr>
            <w:tcW w:w="624" w:type="pct"/>
            <w:vAlign w:val="center"/>
          </w:tcPr>
          <w:p w14:paraId="6BCC3795"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F80959B" w14:textId="77777777" w:rsidTr="00F67907">
        <w:trPr>
          <w:trHeight w:val="1720"/>
        </w:trPr>
        <w:tc>
          <w:tcPr>
            <w:tcW w:w="626" w:type="pct"/>
            <w:vMerge/>
            <w:vAlign w:val="center"/>
          </w:tcPr>
          <w:p w14:paraId="2345A51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41DA2171" w14:textId="77777777" w:rsidR="008B190A" w:rsidRPr="008F384B" w:rsidRDefault="008B190A" w:rsidP="00E41F15">
            <w:pPr>
              <w:spacing w:line="360" w:lineRule="auto"/>
              <w:rPr>
                <w:rFonts w:ascii="宋体" w:hAnsi="宋体" w:cs="宋体"/>
                <w:bCs/>
                <w:sz w:val="24"/>
              </w:rPr>
            </w:pPr>
            <w:r w:rsidRPr="008F384B">
              <w:rPr>
                <w:rFonts w:ascii="宋体" w:hAnsi="宋体" w:cs="宋体" w:hint="eastAsia"/>
                <w:bCs/>
                <w:sz w:val="24"/>
              </w:rPr>
              <w:t>4.工作时间对在楼栋内的不法中介、社会闲杂人员、推销人员进行劝离，对大厅内吸烟、吃</w:t>
            </w:r>
            <w:r w:rsidRPr="008F384B">
              <w:rPr>
                <w:rFonts w:ascii="宋体" w:hAnsi="宋体" w:cs="宋体" w:hint="eastAsia"/>
                <w:bCs/>
                <w:sz w:val="24"/>
              </w:rPr>
              <w:lastRenderedPageBreak/>
              <w:t>东西等影响公共秩序的行为进行劝诫，语言文明、行为礼貌。</w:t>
            </w:r>
          </w:p>
          <w:p w14:paraId="6841C29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508" w:type="pct"/>
            <w:vAlign w:val="center"/>
          </w:tcPr>
          <w:p w14:paraId="3DD3133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lastRenderedPageBreak/>
              <w:t>2</w:t>
            </w:r>
          </w:p>
        </w:tc>
        <w:tc>
          <w:tcPr>
            <w:tcW w:w="1545" w:type="pct"/>
            <w:vAlign w:val="center"/>
          </w:tcPr>
          <w:p w14:paraId="65940DB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未及时发现0.5分/次；引起投诉一次扣1分/次</w:t>
            </w:r>
          </w:p>
        </w:tc>
        <w:tc>
          <w:tcPr>
            <w:tcW w:w="624" w:type="pct"/>
            <w:vAlign w:val="center"/>
          </w:tcPr>
          <w:p w14:paraId="7BDE702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567D7FE" w14:textId="77777777" w:rsidTr="00F67907">
        <w:trPr>
          <w:trHeight w:val="2465"/>
        </w:trPr>
        <w:tc>
          <w:tcPr>
            <w:tcW w:w="626" w:type="pct"/>
            <w:vMerge/>
            <w:vAlign w:val="center"/>
          </w:tcPr>
          <w:p w14:paraId="22F8194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22EE749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4.楼栋内外24小时安全巡逻值守服务，巡逻人员白班每2小时至少全面巡逻1次，夜班每3小时至少全面巡逻1次，巡视中严格杜绝盲点。发现问题及时报告， 遇重大安全事件按照突发事件应急预案处置；</w:t>
            </w:r>
          </w:p>
        </w:tc>
        <w:tc>
          <w:tcPr>
            <w:tcW w:w="508" w:type="pct"/>
            <w:vAlign w:val="center"/>
          </w:tcPr>
          <w:p w14:paraId="30FB766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39F969E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未及时发现安全危险但未造成任何损失扣1分/次；发现危险未及时处理、报告并造成损失扣2分/次</w:t>
            </w:r>
          </w:p>
        </w:tc>
        <w:tc>
          <w:tcPr>
            <w:tcW w:w="624" w:type="pct"/>
            <w:vAlign w:val="center"/>
          </w:tcPr>
          <w:p w14:paraId="30610775"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C6EC9D2" w14:textId="77777777" w:rsidTr="00F67907">
        <w:trPr>
          <w:trHeight w:val="1205"/>
        </w:trPr>
        <w:tc>
          <w:tcPr>
            <w:tcW w:w="626" w:type="pct"/>
            <w:vMerge/>
            <w:vAlign w:val="center"/>
          </w:tcPr>
          <w:p w14:paraId="4BD5DF8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66EBFC2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5.24小时安全监控，建立监控管理制度，及时发现各种隐患，果断处置；</w:t>
            </w:r>
          </w:p>
        </w:tc>
        <w:tc>
          <w:tcPr>
            <w:tcW w:w="508" w:type="pct"/>
            <w:vAlign w:val="center"/>
          </w:tcPr>
          <w:p w14:paraId="0634548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209BB76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未及时发现安全危险但未造成任何损失扣1分/次；发现危险未及时处理、报告并造成损失扣2分/次</w:t>
            </w:r>
          </w:p>
        </w:tc>
        <w:tc>
          <w:tcPr>
            <w:tcW w:w="624" w:type="pct"/>
            <w:vAlign w:val="center"/>
          </w:tcPr>
          <w:p w14:paraId="10D6D32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7927F258" w14:textId="77777777" w:rsidTr="00F67907">
        <w:trPr>
          <w:trHeight w:val="960"/>
        </w:trPr>
        <w:tc>
          <w:tcPr>
            <w:tcW w:w="626" w:type="pct"/>
            <w:vMerge/>
            <w:vAlign w:val="center"/>
          </w:tcPr>
          <w:p w14:paraId="61414A8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20D5746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6.保障管辖内消防、自动扶梯等用电设备的安全，按时巡逻，及时发现消除隐患；</w:t>
            </w:r>
          </w:p>
        </w:tc>
        <w:tc>
          <w:tcPr>
            <w:tcW w:w="508" w:type="pct"/>
            <w:vAlign w:val="center"/>
          </w:tcPr>
          <w:p w14:paraId="37DED52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7AA4152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符合2分，基本符合1分，不符合0分</w:t>
            </w:r>
          </w:p>
        </w:tc>
        <w:tc>
          <w:tcPr>
            <w:tcW w:w="624" w:type="pct"/>
            <w:vAlign w:val="center"/>
          </w:tcPr>
          <w:p w14:paraId="03CD61A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23D2DFB7" w14:textId="77777777" w:rsidTr="00F67907">
        <w:trPr>
          <w:trHeight w:val="960"/>
        </w:trPr>
        <w:tc>
          <w:tcPr>
            <w:tcW w:w="626" w:type="pct"/>
            <w:vMerge/>
            <w:vAlign w:val="center"/>
          </w:tcPr>
          <w:p w14:paraId="0C892065"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03AC711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7.重大活动、接待或会议时，能保障秩序井然，无安全事故发生；</w:t>
            </w:r>
          </w:p>
        </w:tc>
        <w:tc>
          <w:tcPr>
            <w:tcW w:w="508" w:type="pct"/>
            <w:vAlign w:val="center"/>
          </w:tcPr>
          <w:p w14:paraId="097AAA1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w:t>
            </w:r>
          </w:p>
        </w:tc>
        <w:tc>
          <w:tcPr>
            <w:tcW w:w="1545" w:type="pct"/>
            <w:vAlign w:val="center"/>
          </w:tcPr>
          <w:p w14:paraId="41DBF31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符合1分，基本符合0.5分，不符合0分</w:t>
            </w:r>
          </w:p>
        </w:tc>
        <w:tc>
          <w:tcPr>
            <w:tcW w:w="624" w:type="pct"/>
            <w:vAlign w:val="center"/>
          </w:tcPr>
          <w:p w14:paraId="2E08D4A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2BB3F43" w14:textId="77777777" w:rsidTr="00F67907">
        <w:trPr>
          <w:trHeight w:val="960"/>
        </w:trPr>
        <w:tc>
          <w:tcPr>
            <w:tcW w:w="626" w:type="pct"/>
            <w:vAlign w:val="center"/>
          </w:tcPr>
          <w:p w14:paraId="6BDD292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1E8177F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小计</w:t>
            </w:r>
          </w:p>
        </w:tc>
        <w:tc>
          <w:tcPr>
            <w:tcW w:w="508" w:type="pct"/>
            <w:vAlign w:val="center"/>
          </w:tcPr>
          <w:p w14:paraId="67E3353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18</w:t>
            </w:r>
          </w:p>
        </w:tc>
        <w:tc>
          <w:tcPr>
            <w:tcW w:w="1545" w:type="pct"/>
            <w:vAlign w:val="center"/>
          </w:tcPr>
          <w:p w14:paraId="127E331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624" w:type="pct"/>
            <w:vAlign w:val="center"/>
          </w:tcPr>
          <w:p w14:paraId="0E7AA93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59E5A991" w14:textId="77777777" w:rsidTr="00F67907">
        <w:trPr>
          <w:trHeight w:val="1532"/>
        </w:trPr>
        <w:tc>
          <w:tcPr>
            <w:tcW w:w="626" w:type="pct"/>
            <w:vMerge w:val="restart"/>
            <w:vAlign w:val="center"/>
          </w:tcPr>
          <w:p w14:paraId="3476A65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lastRenderedPageBreak/>
              <w:t>环境卫生管理服务</w:t>
            </w:r>
          </w:p>
        </w:tc>
        <w:tc>
          <w:tcPr>
            <w:tcW w:w="1696" w:type="pct"/>
            <w:vAlign w:val="center"/>
          </w:tcPr>
          <w:p w14:paraId="46D8FA0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1.每日对办事大厅、楼道、走廊、步梯、自动扶梯、电梯轿厢等公共区域至进行少6次全面清洁，做到楼梯扶手干净、无尘，墙面干净，地面无灰尘、纸屑、油污和积水，设施设备无异物、灰尘。</w:t>
            </w:r>
          </w:p>
        </w:tc>
        <w:tc>
          <w:tcPr>
            <w:tcW w:w="508" w:type="pct"/>
            <w:vAlign w:val="center"/>
          </w:tcPr>
          <w:p w14:paraId="0CFCB9E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5673D6B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符合3分，每发现一处不符合扣0.5分</w:t>
            </w:r>
          </w:p>
        </w:tc>
        <w:tc>
          <w:tcPr>
            <w:tcW w:w="624" w:type="pct"/>
            <w:vAlign w:val="center"/>
          </w:tcPr>
          <w:p w14:paraId="34FFF1A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67E08609" w14:textId="77777777" w:rsidTr="00F67907">
        <w:trPr>
          <w:trHeight w:val="90"/>
        </w:trPr>
        <w:tc>
          <w:tcPr>
            <w:tcW w:w="626" w:type="pct"/>
            <w:vMerge/>
            <w:vAlign w:val="center"/>
          </w:tcPr>
          <w:p w14:paraId="5AA7181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753D9D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2.公共区域地面、墙面、玻璃、标识标牌及附属设施干净、整洁，可视垃圾停留时间不超过60分钟，垃圾桶容量不超过2/3；</w:t>
            </w:r>
          </w:p>
        </w:tc>
        <w:tc>
          <w:tcPr>
            <w:tcW w:w="508" w:type="pct"/>
            <w:vAlign w:val="center"/>
          </w:tcPr>
          <w:p w14:paraId="46D9ACE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27CB0DE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符合3分，每发现一处不符合扣0.5分</w:t>
            </w:r>
          </w:p>
        </w:tc>
        <w:tc>
          <w:tcPr>
            <w:tcW w:w="624" w:type="pct"/>
            <w:vAlign w:val="center"/>
          </w:tcPr>
          <w:p w14:paraId="33E15E0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257108F4" w14:textId="77777777" w:rsidTr="00F67907">
        <w:trPr>
          <w:trHeight w:val="960"/>
        </w:trPr>
        <w:tc>
          <w:tcPr>
            <w:tcW w:w="626" w:type="pct"/>
            <w:vMerge/>
            <w:vAlign w:val="center"/>
          </w:tcPr>
          <w:p w14:paraId="2B82E52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79DF9D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3.每日对卫生间进行冲洗至少4次，母婴室每日至少清洁2次，保持干净整洁及时补充耗材；</w:t>
            </w:r>
          </w:p>
        </w:tc>
        <w:tc>
          <w:tcPr>
            <w:tcW w:w="508" w:type="pct"/>
            <w:vAlign w:val="center"/>
          </w:tcPr>
          <w:p w14:paraId="62874DF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7BC66C1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符合2分，每发现一处不符合扣0.5分</w:t>
            </w:r>
          </w:p>
        </w:tc>
        <w:tc>
          <w:tcPr>
            <w:tcW w:w="624" w:type="pct"/>
            <w:vAlign w:val="center"/>
          </w:tcPr>
          <w:p w14:paraId="062DC87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49E67F7" w14:textId="77777777" w:rsidTr="00F67907">
        <w:trPr>
          <w:trHeight w:val="960"/>
        </w:trPr>
        <w:tc>
          <w:tcPr>
            <w:tcW w:w="626" w:type="pct"/>
            <w:vMerge/>
            <w:vAlign w:val="center"/>
          </w:tcPr>
          <w:p w14:paraId="7C712C3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1CB92C7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4.每周全面清洁、拖洗大厅、后台办公区域，保持地面、墙面、玻璃、标识标牌及附属设施干净、整洁；</w:t>
            </w:r>
          </w:p>
        </w:tc>
        <w:tc>
          <w:tcPr>
            <w:tcW w:w="508" w:type="pct"/>
            <w:vAlign w:val="center"/>
          </w:tcPr>
          <w:p w14:paraId="06EAC06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76E3B84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符合2分，每发现一处不符合扣0.5分</w:t>
            </w:r>
          </w:p>
        </w:tc>
        <w:tc>
          <w:tcPr>
            <w:tcW w:w="624" w:type="pct"/>
            <w:vAlign w:val="center"/>
          </w:tcPr>
          <w:p w14:paraId="1920A67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6C04ABA2" w14:textId="77777777" w:rsidTr="00F67907">
        <w:trPr>
          <w:trHeight w:val="960"/>
        </w:trPr>
        <w:tc>
          <w:tcPr>
            <w:tcW w:w="626" w:type="pct"/>
            <w:vMerge/>
            <w:vAlign w:val="center"/>
          </w:tcPr>
          <w:p w14:paraId="1C072E9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A92679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5.会议室、接待室使用完后及时清洁，保持整</w:t>
            </w:r>
            <w:r w:rsidRPr="008F384B">
              <w:rPr>
                <w:rFonts w:ascii="宋体" w:eastAsia="宋体" w:hAnsi="宋体" w:cs="宋体" w:hint="eastAsia"/>
                <w:bCs/>
                <w:sz w:val="24"/>
              </w:rPr>
              <w:lastRenderedPageBreak/>
              <w:t>洁卫生；</w:t>
            </w:r>
          </w:p>
        </w:tc>
        <w:tc>
          <w:tcPr>
            <w:tcW w:w="508" w:type="pct"/>
            <w:vAlign w:val="center"/>
          </w:tcPr>
          <w:p w14:paraId="3D9CC97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lastRenderedPageBreak/>
              <w:t>2</w:t>
            </w:r>
          </w:p>
        </w:tc>
        <w:tc>
          <w:tcPr>
            <w:tcW w:w="1545" w:type="pct"/>
            <w:vAlign w:val="center"/>
          </w:tcPr>
          <w:p w14:paraId="42E9001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符合2分，每发现一处不符合扣0.5分</w:t>
            </w:r>
          </w:p>
        </w:tc>
        <w:tc>
          <w:tcPr>
            <w:tcW w:w="624" w:type="pct"/>
            <w:vAlign w:val="center"/>
          </w:tcPr>
          <w:p w14:paraId="7FB55ED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329927A3" w14:textId="77777777" w:rsidTr="00F67907">
        <w:trPr>
          <w:trHeight w:val="90"/>
        </w:trPr>
        <w:tc>
          <w:tcPr>
            <w:tcW w:w="626" w:type="pct"/>
            <w:vMerge/>
            <w:vAlign w:val="center"/>
          </w:tcPr>
          <w:p w14:paraId="0A3948F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2B1AB0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6.垃圾分类收集、盛装和清运及时、日产日清；</w:t>
            </w:r>
          </w:p>
        </w:tc>
        <w:tc>
          <w:tcPr>
            <w:tcW w:w="508" w:type="pct"/>
            <w:vAlign w:val="center"/>
          </w:tcPr>
          <w:p w14:paraId="04FA662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152E051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符合2分，每发现一处不符合扣0.5分</w:t>
            </w:r>
          </w:p>
        </w:tc>
        <w:tc>
          <w:tcPr>
            <w:tcW w:w="624" w:type="pct"/>
            <w:vAlign w:val="center"/>
          </w:tcPr>
          <w:p w14:paraId="2186272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717D748" w14:textId="77777777" w:rsidTr="00F67907">
        <w:trPr>
          <w:trHeight w:val="960"/>
        </w:trPr>
        <w:tc>
          <w:tcPr>
            <w:tcW w:w="626" w:type="pct"/>
            <w:vMerge/>
            <w:vAlign w:val="center"/>
          </w:tcPr>
          <w:p w14:paraId="3892669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6376888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7.每年2次专业除鼠，根据采购人要求不定时开展环境消杀工作，有完善消杀服务与记录；</w:t>
            </w:r>
          </w:p>
        </w:tc>
        <w:tc>
          <w:tcPr>
            <w:tcW w:w="508" w:type="pct"/>
            <w:vAlign w:val="center"/>
          </w:tcPr>
          <w:p w14:paraId="5561269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0B1276D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符合2分，未定期进行消毒灭害每次扣0.5分</w:t>
            </w:r>
          </w:p>
        </w:tc>
        <w:tc>
          <w:tcPr>
            <w:tcW w:w="624" w:type="pct"/>
            <w:vAlign w:val="center"/>
          </w:tcPr>
          <w:p w14:paraId="5E6656A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454B9FD5" w14:textId="77777777" w:rsidTr="00F67907">
        <w:trPr>
          <w:trHeight w:val="960"/>
        </w:trPr>
        <w:tc>
          <w:tcPr>
            <w:tcW w:w="626" w:type="pct"/>
            <w:vMerge/>
            <w:vAlign w:val="center"/>
          </w:tcPr>
          <w:p w14:paraId="08AAB3F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17C78152" w14:textId="77777777" w:rsidR="008B190A" w:rsidRPr="008F384B" w:rsidRDefault="008B190A" w:rsidP="00E41F15">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8.楼栋内部大小绿植定期进行清洁、养护更换，保持绿植新鲜；</w:t>
            </w:r>
          </w:p>
        </w:tc>
        <w:tc>
          <w:tcPr>
            <w:tcW w:w="508" w:type="pct"/>
            <w:vAlign w:val="center"/>
          </w:tcPr>
          <w:p w14:paraId="5BB8F82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621520C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符合2分，基本符合1分，不符合0分</w:t>
            </w:r>
          </w:p>
        </w:tc>
        <w:tc>
          <w:tcPr>
            <w:tcW w:w="624" w:type="pct"/>
            <w:vAlign w:val="center"/>
          </w:tcPr>
          <w:p w14:paraId="5F972AA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2AD4ACBB" w14:textId="77777777" w:rsidTr="00F67907">
        <w:trPr>
          <w:trHeight w:val="960"/>
        </w:trPr>
        <w:tc>
          <w:tcPr>
            <w:tcW w:w="626" w:type="pct"/>
            <w:vAlign w:val="center"/>
          </w:tcPr>
          <w:p w14:paraId="013F887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7D623DA0" w14:textId="77777777" w:rsidR="008B190A" w:rsidRPr="008F384B" w:rsidRDefault="008B190A" w:rsidP="00E41F15">
            <w:pPr>
              <w:pStyle w:val="a8"/>
              <w:adjustRightInd w:val="0"/>
              <w:snapToGrid w:val="0"/>
              <w:spacing w:line="360" w:lineRule="auto"/>
              <w:ind w:firstLine="0"/>
              <w:rPr>
                <w:rFonts w:ascii="宋体" w:eastAsia="宋体" w:hAnsi="宋体" w:cs="宋体"/>
                <w:bCs/>
                <w:sz w:val="24"/>
              </w:rPr>
            </w:pPr>
            <w:r w:rsidRPr="008F384B">
              <w:rPr>
                <w:rFonts w:ascii="宋体" w:eastAsia="宋体" w:hAnsi="宋体" w:cs="宋体" w:hint="eastAsia"/>
                <w:bCs/>
                <w:sz w:val="24"/>
              </w:rPr>
              <w:t>小计</w:t>
            </w:r>
          </w:p>
        </w:tc>
        <w:tc>
          <w:tcPr>
            <w:tcW w:w="508" w:type="pct"/>
            <w:vAlign w:val="center"/>
          </w:tcPr>
          <w:p w14:paraId="3CE3168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18</w:t>
            </w:r>
          </w:p>
        </w:tc>
        <w:tc>
          <w:tcPr>
            <w:tcW w:w="1545" w:type="pct"/>
            <w:vAlign w:val="center"/>
          </w:tcPr>
          <w:p w14:paraId="6EE3A0D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624" w:type="pct"/>
            <w:vAlign w:val="center"/>
          </w:tcPr>
          <w:p w14:paraId="2D9E3E9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3364E88D" w14:textId="77777777" w:rsidTr="00F67907">
        <w:trPr>
          <w:trHeight w:val="825"/>
        </w:trPr>
        <w:tc>
          <w:tcPr>
            <w:tcW w:w="626" w:type="pct"/>
            <w:vMerge w:val="restart"/>
            <w:vAlign w:val="center"/>
          </w:tcPr>
          <w:p w14:paraId="3BF3556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设施设备管理服务</w:t>
            </w:r>
          </w:p>
        </w:tc>
        <w:tc>
          <w:tcPr>
            <w:tcW w:w="1696" w:type="pct"/>
            <w:vAlign w:val="center"/>
          </w:tcPr>
          <w:p w14:paraId="0120379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1.建立健全设施设备档案和使用管理相关制度规定，各种运行记录、检查记录和维修保养记录详细清楚。</w:t>
            </w:r>
          </w:p>
        </w:tc>
        <w:tc>
          <w:tcPr>
            <w:tcW w:w="508" w:type="pct"/>
            <w:vAlign w:val="center"/>
          </w:tcPr>
          <w:p w14:paraId="4C01A0A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757C153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符合3分，基本符合1分，不符合0分</w:t>
            </w:r>
          </w:p>
        </w:tc>
        <w:tc>
          <w:tcPr>
            <w:tcW w:w="624" w:type="pct"/>
            <w:vAlign w:val="center"/>
          </w:tcPr>
          <w:p w14:paraId="34476E7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39484264" w14:textId="77777777" w:rsidTr="00F67907">
        <w:trPr>
          <w:trHeight w:val="2375"/>
        </w:trPr>
        <w:tc>
          <w:tcPr>
            <w:tcW w:w="626" w:type="pct"/>
            <w:vMerge/>
            <w:vAlign w:val="center"/>
          </w:tcPr>
          <w:p w14:paraId="413A3A9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71E6BD18" w14:textId="2131B465" w:rsidR="008B190A" w:rsidRPr="008F384B" w:rsidRDefault="008B190A" w:rsidP="004B318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2.工作日接到</w:t>
            </w:r>
            <w:r w:rsidR="004B3186" w:rsidRPr="008F384B">
              <w:rPr>
                <w:rFonts w:ascii="宋体" w:eastAsia="宋体" w:hAnsi="宋体" w:cs="宋体" w:hint="eastAsia"/>
                <w:bCs/>
                <w:sz w:val="24"/>
              </w:rPr>
              <w:t>采购人</w:t>
            </w:r>
            <w:r w:rsidRPr="008F384B">
              <w:rPr>
                <w:rFonts w:ascii="宋体" w:eastAsia="宋体" w:hAnsi="宋体" w:cs="宋体" w:hint="eastAsia"/>
                <w:bCs/>
                <w:sz w:val="24"/>
              </w:rPr>
              <w:t>通知后维护人员应在15</w:t>
            </w:r>
            <w:r w:rsidR="004B77F8" w:rsidRPr="008F384B">
              <w:rPr>
                <w:rFonts w:ascii="宋体" w:eastAsia="宋体" w:hAnsi="宋体" w:cs="宋体" w:hint="eastAsia"/>
                <w:bCs/>
                <w:sz w:val="24"/>
              </w:rPr>
              <w:t>分钟内到达现场处理，及时排除各种故障，设备管理员</w:t>
            </w:r>
            <w:r w:rsidRPr="008F384B">
              <w:rPr>
                <w:rFonts w:ascii="宋体" w:eastAsia="宋体" w:hAnsi="宋体" w:cs="宋体" w:hint="eastAsia"/>
                <w:bCs/>
                <w:sz w:val="24"/>
              </w:rPr>
              <w:t>24小时待岗，非工作时间30分钟到场处理。</w:t>
            </w:r>
          </w:p>
        </w:tc>
        <w:tc>
          <w:tcPr>
            <w:tcW w:w="508" w:type="pct"/>
            <w:vAlign w:val="center"/>
          </w:tcPr>
          <w:p w14:paraId="3BF146C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3235A40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符合3分，基本符合1分，不符合0分</w:t>
            </w:r>
          </w:p>
        </w:tc>
        <w:tc>
          <w:tcPr>
            <w:tcW w:w="624" w:type="pct"/>
            <w:vAlign w:val="center"/>
          </w:tcPr>
          <w:p w14:paraId="4EE16E1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1F028FD0" w14:textId="77777777" w:rsidTr="00F67907">
        <w:trPr>
          <w:trHeight w:val="1310"/>
        </w:trPr>
        <w:tc>
          <w:tcPr>
            <w:tcW w:w="626" w:type="pct"/>
            <w:vMerge/>
            <w:vAlign w:val="center"/>
          </w:tcPr>
          <w:p w14:paraId="2427C35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247E496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3.危险区域与危险设备粘贴警示标志与防范措施，制定突发设备故障应急方案；</w:t>
            </w:r>
          </w:p>
        </w:tc>
        <w:tc>
          <w:tcPr>
            <w:tcW w:w="508" w:type="pct"/>
            <w:vAlign w:val="center"/>
          </w:tcPr>
          <w:p w14:paraId="1BD3025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090D51C5"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符合2分，标识不清晰、有破损扣0.5分</w:t>
            </w:r>
          </w:p>
        </w:tc>
        <w:tc>
          <w:tcPr>
            <w:tcW w:w="624" w:type="pct"/>
            <w:vAlign w:val="center"/>
          </w:tcPr>
          <w:p w14:paraId="5F06B2B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08925951" w14:textId="77777777" w:rsidTr="00F67907">
        <w:trPr>
          <w:trHeight w:val="1555"/>
        </w:trPr>
        <w:tc>
          <w:tcPr>
            <w:tcW w:w="626" w:type="pct"/>
            <w:vMerge/>
            <w:vAlign w:val="center"/>
          </w:tcPr>
          <w:p w14:paraId="4053F20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6F79041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4.保障空调、自动扶梯、新风系统等设施设备运行安全正常、每日进行安全检查记录，维护管理及时、规范；</w:t>
            </w:r>
          </w:p>
        </w:tc>
        <w:tc>
          <w:tcPr>
            <w:tcW w:w="508" w:type="pct"/>
            <w:vAlign w:val="center"/>
          </w:tcPr>
          <w:p w14:paraId="109E780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2A6FEC6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符合3分，基本符合1分，不符合0分</w:t>
            </w:r>
          </w:p>
        </w:tc>
        <w:tc>
          <w:tcPr>
            <w:tcW w:w="624" w:type="pct"/>
            <w:vAlign w:val="center"/>
          </w:tcPr>
          <w:p w14:paraId="22CC096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36E5BF4A" w14:textId="77777777" w:rsidTr="00F67907">
        <w:trPr>
          <w:trHeight w:val="1620"/>
        </w:trPr>
        <w:tc>
          <w:tcPr>
            <w:tcW w:w="626" w:type="pct"/>
            <w:vMerge/>
            <w:vAlign w:val="center"/>
          </w:tcPr>
          <w:p w14:paraId="71792D2C"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0C6EC6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5.公共照明部位、卫生间洗手台、上下水管道、阀门、门窗等每周巡检至少一次，及时处理，确保正常运行；</w:t>
            </w:r>
          </w:p>
        </w:tc>
        <w:tc>
          <w:tcPr>
            <w:tcW w:w="508" w:type="pct"/>
            <w:vAlign w:val="center"/>
          </w:tcPr>
          <w:p w14:paraId="7A679875"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7350C26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符合2分，基本符合1分，不符合0分</w:t>
            </w:r>
          </w:p>
        </w:tc>
        <w:tc>
          <w:tcPr>
            <w:tcW w:w="624" w:type="pct"/>
            <w:vAlign w:val="center"/>
          </w:tcPr>
          <w:p w14:paraId="7C3FCE9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0A4CB084" w14:textId="77777777" w:rsidTr="00F67907">
        <w:trPr>
          <w:trHeight w:val="1685"/>
        </w:trPr>
        <w:tc>
          <w:tcPr>
            <w:tcW w:w="626" w:type="pct"/>
            <w:vMerge/>
            <w:vAlign w:val="center"/>
          </w:tcPr>
          <w:p w14:paraId="26E84F8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393FB91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6.每半年至少对空调、新风进行全面清洗1次，每半年至少对净水器滤芯进行全面更换1次；</w:t>
            </w:r>
          </w:p>
        </w:tc>
        <w:tc>
          <w:tcPr>
            <w:tcW w:w="508" w:type="pct"/>
            <w:vAlign w:val="center"/>
          </w:tcPr>
          <w:p w14:paraId="5CADB44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0EE8DAD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符合3分，基本符合1分，不符合0分</w:t>
            </w:r>
          </w:p>
        </w:tc>
        <w:tc>
          <w:tcPr>
            <w:tcW w:w="624" w:type="pct"/>
            <w:vAlign w:val="center"/>
          </w:tcPr>
          <w:p w14:paraId="1620FB1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74344E52" w14:textId="77777777" w:rsidTr="00F67907">
        <w:trPr>
          <w:trHeight w:val="375"/>
        </w:trPr>
        <w:tc>
          <w:tcPr>
            <w:tcW w:w="626" w:type="pct"/>
            <w:vMerge/>
            <w:vAlign w:val="center"/>
          </w:tcPr>
          <w:p w14:paraId="3B1C7CA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4EE74EE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7.每年至少对空调、新风、自动扶梯等设备进行全面检查、调试2次，及时补充耗材以保障各项设备正常使用。</w:t>
            </w:r>
          </w:p>
        </w:tc>
        <w:tc>
          <w:tcPr>
            <w:tcW w:w="508" w:type="pct"/>
            <w:vAlign w:val="center"/>
          </w:tcPr>
          <w:p w14:paraId="1ACA3F19"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3</w:t>
            </w:r>
          </w:p>
        </w:tc>
        <w:tc>
          <w:tcPr>
            <w:tcW w:w="1545" w:type="pct"/>
            <w:vAlign w:val="center"/>
          </w:tcPr>
          <w:p w14:paraId="5BE3536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符合3分，基本符合1分，不符合0分</w:t>
            </w:r>
          </w:p>
        </w:tc>
        <w:tc>
          <w:tcPr>
            <w:tcW w:w="624" w:type="pct"/>
            <w:vAlign w:val="center"/>
          </w:tcPr>
          <w:p w14:paraId="3B02C45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5C060A97" w14:textId="77777777" w:rsidTr="00F67907">
        <w:trPr>
          <w:trHeight w:val="1075"/>
        </w:trPr>
        <w:tc>
          <w:tcPr>
            <w:tcW w:w="626" w:type="pct"/>
            <w:vMerge/>
            <w:vAlign w:val="center"/>
          </w:tcPr>
          <w:p w14:paraId="15AD8984"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3D814BD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8.执行节约用水、节约用电的要求，对能源消耗进行计划、统计、分析和改进。</w:t>
            </w:r>
          </w:p>
        </w:tc>
        <w:tc>
          <w:tcPr>
            <w:tcW w:w="508" w:type="pct"/>
            <w:vAlign w:val="center"/>
          </w:tcPr>
          <w:p w14:paraId="244679F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3EC2389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符合2分，基本符合0.5分，不符合0分</w:t>
            </w:r>
          </w:p>
        </w:tc>
        <w:tc>
          <w:tcPr>
            <w:tcW w:w="624" w:type="pct"/>
            <w:vAlign w:val="center"/>
          </w:tcPr>
          <w:p w14:paraId="3C030C9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73E84B16" w14:textId="77777777" w:rsidTr="00F67907">
        <w:trPr>
          <w:trHeight w:val="960"/>
        </w:trPr>
        <w:tc>
          <w:tcPr>
            <w:tcW w:w="626" w:type="pct"/>
            <w:vMerge/>
            <w:vAlign w:val="center"/>
          </w:tcPr>
          <w:p w14:paraId="6ED11C9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6743CA7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9.专业维保单位在物业管理区域内对相关管线、设施设备进行维修、养护时，物业公司应积极协调和配合。</w:t>
            </w:r>
          </w:p>
        </w:tc>
        <w:tc>
          <w:tcPr>
            <w:tcW w:w="508" w:type="pct"/>
            <w:vAlign w:val="center"/>
          </w:tcPr>
          <w:p w14:paraId="2EBB14D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5A1A6AB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符合2分，基本符合0.5分，不符合0分</w:t>
            </w:r>
          </w:p>
        </w:tc>
        <w:tc>
          <w:tcPr>
            <w:tcW w:w="624" w:type="pct"/>
            <w:vAlign w:val="center"/>
          </w:tcPr>
          <w:p w14:paraId="427DEC8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2470018D" w14:textId="77777777" w:rsidTr="00F67907">
        <w:trPr>
          <w:trHeight w:val="960"/>
        </w:trPr>
        <w:tc>
          <w:tcPr>
            <w:tcW w:w="626" w:type="pct"/>
            <w:vMerge/>
            <w:vAlign w:val="center"/>
          </w:tcPr>
          <w:p w14:paraId="31958CD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51490C1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10.保障管辖范围内的设施设备安全，确保无各方面的安全事故发生，对突发事件有应急处理程序、措施与管理制度；</w:t>
            </w:r>
          </w:p>
        </w:tc>
        <w:tc>
          <w:tcPr>
            <w:tcW w:w="508" w:type="pct"/>
            <w:vAlign w:val="center"/>
          </w:tcPr>
          <w:p w14:paraId="7A60BA9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6BE351ED"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符合2分，基本符合0.5分，不符合0分</w:t>
            </w:r>
          </w:p>
        </w:tc>
        <w:tc>
          <w:tcPr>
            <w:tcW w:w="624" w:type="pct"/>
            <w:vAlign w:val="center"/>
          </w:tcPr>
          <w:p w14:paraId="0ACAE2EB"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0B2C1AD9" w14:textId="77777777" w:rsidTr="00F67907">
        <w:trPr>
          <w:trHeight w:val="960"/>
        </w:trPr>
        <w:tc>
          <w:tcPr>
            <w:tcW w:w="626" w:type="pct"/>
            <w:vMerge/>
            <w:vAlign w:val="center"/>
          </w:tcPr>
          <w:p w14:paraId="77F8503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0C295D1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11.每半年开展一次消防安全防范宣传和演习活动，采取授课、宣传栏、外请消防专业人员现场指导的方法；</w:t>
            </w:r>
          </w:p>
        </w:tc>
        <w:tc>
          <w:tcPr>
            <w:tcW w:w="508" w:type="pct"/>
            <w:vAlign w:val="center"/>
          </w:tcPr>
          <w:p w14:paraId="29E412F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2DB96E7F"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符合2分，基本符合0.5分，不符合0分</w:t>
            </w:r>
          </w:p>
        </w:tc>
        <w:tc>
          <w:tcPr>
            <w:tcW w:w="624" w:type="pct"/>
            <w:vAlign w:val="center"/>
          </w:tcPr>
          <w:p w14:paraId="3DD0B7E8"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55CC3996" w14:textId="77777777" w:rsidTr="00F67907">
        <w:trPr>
          <w:trHeight w:val="960"/>
        </w:trPr>
        <w:tc>
          <w:tcPr>
            <w:tcW w:w="626" w:type="pct"/>
            <w:vMerge/>
            <w:vAlign w:val="center"/>
          </w:tcPr>
          <w:p w14:paraId="360EA8F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6B74ACB2" w14:textId="0980322B" w:rsidR="008B190A" w:rsidRPr="008F384B" w:rsidRDefault="008B190A" w:rsidP="004B3186">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12.涉及设备故障与安全隐患的须及时维修，发现不能修复的及时通知</w:t>
            </w:r>
            <w:r w:rsidR="004B3186" w:rsidRPr="008F384B">
              <w:rPr>
                <w:rFonts w:ascii="宋体" w:eastAsia="宋体" w:hAnsi="宋体" w:cs="宋体" w:hint="eastAsia"/>
                <w:bCs/>
                <w:sz w:val="24"/>
              </w:rPr>
              <w:t>采购人</w:t>
            </w:r>
            <w:r w:rsidRPr="008F384B">
              <w:rPr>
                <w:rFonts w:ascii="宋体" w:eastAsia="宋体" w:hAnsi="宋体" w:cs="宋体" w:hint="eastAsia"/>
                <w:bCs/>
                <w:sz w:val="24"/>
              </w:rPr>
              <w:t>进行处理；</w:t>
            </w:r>
          </w:p>
        </w:tc>
        <w:tc>
          <w:tcPr>
            <w:tcW w:w="508" w:type="pct"/>
            <w:vAlign w:val="center"/>
          </w:tcPr>
          <w:p w14:paraId="761225DE"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w:t>
            </w:r>
          </w:p>
        </w:tc>
        <w:tc>
          <w:tcPr>
            <w:tcW w:w="1545" w:type="pct"/>
            <w:vAlign w:val="center"/>
          </w:tcPr>
          <w:p w14:paraId="3143A392"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符合2分，基本符合0.5分，不符合0分</w:t>
            </w:r>
          </w:p>
        </w:tc>
        <w:tc>
          <w:tcPr>
            <w:tcW w:w="624" w:type="pct"/>
            <w:vAlign w:val="center"/>
          </w:tcPr>
          <w:p w14:paraId="0AE6DD80"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3C5EB8C8" w14:textId="77777777" w:rsidTr="00F67907">
        <w:trPr>
          <w:trHeight w:val="960"/>
        </w:trPr>
        <w:tc>
          <w:tcPr>
            <w:tcW w:w="626" w:type="pct"/>
            <w:vAlign w:val="center"/>
          </w:tcPr>
          <w:p w14:paraId="16CA114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610585D7"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小计</w:t>
            </w:r>
          </w:p>
        </w:tc>
        <w:tc>
          <w:tcPr>
            <w:tcW w:w="508" w:type="pct"/>
            <w:vAlign w:val="center"/>
          </w:tcPr>
          <w:p w14:paraId="2BEC7A0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29</w:t>
            </w:r>
          </w:p>
        </w:tc>
        <w:tc>
          <w:tcPr>
            <w:tcW w:w="1545" w:type="pct"/>
            <w:vAlign w:val="center"/>
          </w:tcPr>
          <w:p w14:paraId="2A1207C1"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624" w:type="pct"/>
            <w:vAlign w:val="center"/>
          </w:tcPr>
          <w:p w14:paraId="10C04D36"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r w:rsidR="008B190A" w:rsidRPr="008F384B" w14:paraId="65E8C128" w14:textId="77777777" w:rsidTr="00F67907">
        <w:trPr>
          <w:trHeight w:val="960"/>
        </w:trPr>
        <w:tc>
          <w:tcPr>
            <w:tcW w:w="626" w:type="pct"/>
            <w:vAlign w:val="center"/>
          </w:tcPr>
          <w:p w14:paraId="18E391EC" w14:textId="5CA8EB74"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1696" w:type="pct"/>
            <w:vAlign w:val="center"/>
          </w:tcPr>
          <w:p w14:paraId="6D61C63A" w14:textId="575DB9C6" w:rsidR="008B190A" w:rsidRPr="008F384B" w:rsidRDefault="006013B4"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合计</w:t>
            </w:r>
          </w:p>
        </w:tc>
        <w:tc>
          <w:tcPr>
            <w:tcW w:w="508" w:type="pct"/>
            <w:vAlign w:val="center"/>
          </w:tcPr>
          <w:p w14:paraId="5AFE8173"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r w:rsidRPr="008F384B">
              <w:rPr>
                <w:rFonts w:ascii="宋体" w:eastAsia="宋体" w:hAnsi="宋体" w:cs="宋体" w:hint="eastAsia"/>
                <w:bCs/>
                <w:sz w:val="24"/>
              </w:rPr>
              <w:t>100</w:t>
            </w:r>
          </w:p>
        </w:tc>
        <w:tc>
          <w:tcPr>
            <w:tcW w:w="1545" w:type="pct"/>
            <w:vAlign w:val="center"/>
          </w:tcPr>
          <w:p w14:paraId="70B905A5"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c>
          <w:tcPr>
            <w:tcW w:w="624" w:type="pct"/>
            <w:vAlign w:val="center"/>
          </w:tcPr>
          <w:p w14:paraId="051A883A" w14:textId="77777777" w:rsidR="008B190A" w:rsidRPr="008F384B" w:rsidRDefault="008B190A" w:rsidP="00E41F15">
            <w:pPr>
              <w:pStyle w:val="a8"/>
              <w:adjustRightInd w:val="0"/>
              <w:snapToGrid w:val="0"/>
              <w:spacing w:line="360" w:lineRule="auto"/>
              <w:ind w:firstLine="0"/>
              <w:jc w:val="center"/>
              <w:rPr>
                <w:rFonts w:ascii="宋体" w:eastAsia="宋体" w:hAnsi="宋体" w:cs="宋体"/>
                <w:bCs/>
                <w:sz w:val="24"/>
              </w:rPr>
            </w:pPr>
          </w:p>
        </w:tc>
      </w:tr>
    </w:tbl>
    <w:p w14:paraId="41EABF46" w14:textId="77777777" w:rsidR="00DA03B9" w:rsidRPr="008F384B" w:rsidRDefault="00DA03B9" w:rsidP="00E41F15">
      <w:pPr>
        <w:pStyle w:val="a5"/>
        <w:spacing w:line="360" w:lineRule="auto"/>
        <w:ind w:firstLine="180"/>
      </w:pPr>
    </w:p>
    <w:p w14:paraId="68E9A04F" w14:textId="04ED0402" w:rsidR="000623B7" w:rsidRPr="008F384B" w:rsidRDefault="00B85C97" w:rsidP="00FC441F">
      <w:pPr>
        <w:pStyle w:val="2"/>
        <w:numPr>
          <w:ilvl w:val="0"/>
          <w:numId w:val="0"/>
        </w:numPr>
        <w:tabs>
          <w:tab w:val="left" w:pos="0"/>
          <w:tab w:val="left" w:pos="426"/>
          <w:tab w:val="left" w:pos="576"/>
          <w:tab w:val="left" w:pos="786"/>
        </w:tabs>
        <w:spacing w:before="0" w:after="0"/>
        <w:jc w:val="both"/>
        <w:rPr>
          <w:lang w:val="zh-CN"/>
        </w:rPr>
      </w:pPr>
      <w:r w:rsidRPr="008F384B">
        <w:rPr>
          <w:rFonts w:hint="eastAsia"/>
        </w:rPr>
        <w:t>3.2.2.</w:t>
      </w:r>
      <w:r w:rsidR="00BB59E6" w:rsidRPr="008F384B">
        <w:t>10</w:t>
      </w:r>
      <w:r w:rsidRPr="008F384B">
        <w:rPr>
          <w:rFonts w:hint="eastAsia"/>
          <w:lang w:val="zh-CN"/>
        </w:rPr>
        <w:t>★付款进度和支付方式</w:t>
      </w:r>
    </w:p>
    <w:p w14:paraId="65B7F207" w14:textId="04C23EEA" w:rsidR="000623B7" w:rsidRPr="008F384B" w:rsidRDefault="00B85C97" w:rsidP="00FC441F">
      <w:pPr>
        <w:pStyle w:val="afff1"/>
        <w:tabs>
          <w:tab w:val="left" w:pos="993"/>
          <w:tab w:val="left" w:pos="1134"/>
        </w:tabs>
        <w:spacing w:before="78" w:line="360" w:lineRule="auto"/>
        <w:ind w:firstLineChars="202" w:firstLine="568"/>
        <w:rPr>
          <w:rFonts w:ascii="宋体" w:eastAsia="宋体" w:hAnsi="宋体"/>
          <w:b/>
          <w:bCs/>
          <w:sz w:val="28"/>
          <w:szCs w:val="28"/>
          <w:lang w:val="zh-CN"/>
        </w:rPr>
      </w:pPr>
      <w:r w:rsidRPr="008F384B">
        <w:rPr>
          <w:rFonts w:ascii="宋体" w:eastAsia="宋体" w:hAnsi="宋体" w:hint="eastAsia"/>
          <w:b/>
          <w:bCs/>
          <w:sz w:val="28"/>
          <w:szCs w:val="28"/>
          <w:lang w:val="zh-CN"/>
        </w:rPr>
        <w:t xml:space="preserve">（说明: </w:t>
      </w:r>
      <w:r w:rsidR="00E46B41" w:rsidRPr="008F384B">
        <w:rPr>
          <w:rFonts w:asciiTheme="minorEastAsia" w:hAnsiTheme="minorEastAsia" w:cs="方正仿宋_GBK" w:hint="eastAsia"/>
          <w:b/>
          <w:sz w:val="28"/>
          <w:szCs w:val="28"/>
        </w:rPr>
        <w:t>在投标文件中提供承诺</w:t>
      </w:r>
      <w:r w:rsidRPr="008F384B">
        <w:rPr>
          <w:rFonts w:ascii="宋体" w:eastAsia="宋体" w:hAnsi="宋体" w:hint="eastAsia"/>
          <w:b/>
          <w:bCs/>
          <w:sz w:val="28"/>
          <w:szCs w:val="28"/>
          <w:lang w:val="zh-CN"/>
        </w:rPr>
        <w:t>）</w:t>
      </w:r>
    </w:p>
    <w:p w14:paraId="3025EB39" w14:textId="064BF8E4" w:rsidR="00FC441F" w:rsidRPr="008F384B" w:rsidRDefault="00A94144" w:rsidP="00FC441F">
      <w:pPr>
        <w:pStyle w:val="a8"/>
        <w:snapToGrid w:val="0"/>
        <w:spacing w:line="360" w:lineRule="auto"/>
        <w:ind w:firstLineChars="200" w:firstLine="560"/>
        <w:rPr>
          <w:rFonts w:ascii="宋体" w:eastAsia="宋体" w:hAnsi="宋体"/>
          <w:bCs/>
          <w:sz w:val="28"/>
          <w:szCs w:val="28"/>
        </w:rPr>
      </w:pPr>
      <w:bookmarkStart w:id="28" w:name="_GoBack"/>
      <w:r w:rsidRPr="008F384B">
        <w:rPr>
          <w:rFonts w:ascii="宋体" w:eastAsia="宋体" w:hAnsi="宋体" w:hint="eastAsia"/>
          <w:bCs/>
          <w:sz w:val="28"/>
          <w:szCs w:val="28"/>
        </w:rPr>
        <w:lastRenderedPageBreak/>
        <w:t>一</w:t>
      </w:r>
      <w:r w:rsidR="00FC441F" w:rsidRPr="008F384B">
        <w:rPr>
          <w:rFonts w:ascii="宋体" w:eastAsia="宋体" w:hAnsi="宋体" w:hint="eastAsia"/>
          <w:bCs/>
          <w:sz w:val="28"/>
          <w:szCs w:val="28"/>
        </w:rPr>
        <w:t>、</w:t>
      </w:r>
      <w:r w:rsidR="008B190A" w:rsidRPr="008F384B">
        <w:rPr>
          <w:rFonts w:ascii="宋体" w:eastAsia="宋体" w:hAnsi="宋体"/>
          <w:bCs/>
          <w:sz w:val="28"/>
          <w:szCs w:val="28"/>
        </w:rPr>
        <w:t>物业管理</w:t>
      </w:r>
      <w:r w:rsidR="0035287B" w:rsidRPr="008F384B">
        <w:rPr>
          <w:rFonts w:ascii="宋体" w:eastAsia="宋体" w:hAnsi="宋体" w:hint="eastAsia"/>
          <w:bCs/>
          <w:sz w:val="28"/>
          <w:szCs w:val="28"/>
        </w:rPr>
        <w:t>服务</w:t>
      </w:r>
      <w:r w:rsidR="008B190A" w:rsidRPr="008F384B">
        <w:rPr>
          <w:rFonts w:ascii="宋体" w:eastAsia="宋体" w:hAnsi="宋体"/>
          <w:bCs/>
          <w:sz w:val="28"/>
          <w:szCs w:val="28"/>
        </w:rPr>
        <w:t>费支付方式：实行含税包干制</w:t>
      </w:r>
      <w:r w:rsidR="008B190A" w:rsidRPr="008F384B">
        <w:rPr>
          <w:rFonts w:ascii="宋体" w:eastAsia="宋体" w:hAnsi="宋体" w:hint="eastAsia"/>
          <w:bCs/>
          <w:sz w:val="28"/>
          <w:szCs w:val="28"/>
        </w:rPr>
        <w:t>，从实际入驻起每季度（三个自然月）</w:t>
      </w:r>
      <w:r w:rsidR="008B190A" w:rsidRPr="008F384B">
        <w:rPr>
          <w:rFonts w:ascii="宋体" w:eastAsia="宋体" w:hAnsi="宋体"/>
          <w:bCs/>
          <w:sz w:val="28"/>
          <w:szCs w:val="28"/>
        </w:rPr>
        <w:t>支付</w:t>
      </w:r>
      <w:r w:rsidR="006B6538" w:rsidRPr="008F384B">
        <w:rPr>
          <w:rFonts w:ascii="宋体" w:eastAsia="宋体" w:hAnsi="宋体"/>
          <w:bCs/>
          <w:sz w:val="28"/>
          <w:szCs w:val="28"/>
        </w:rPr>
        <w:t>物业管理</w:t>
      </w:r>
      <w:r w:rsidR="006B6538" w:rsidRPr="008F384B">
        <w:rPr>
          <w:rFonts w:ascii="宋体" w:eastAsia="宋体" w:hAnsi="宋体" w:hint="eastAsia"/>
          <w:bCs/>
          <w:sz w:val="28"/>
          <w:szCs w:val="28"/>
        </w:rPr>
        <w:t>服务</w:t>
      </w:r>
      <w:r w:rsidR="006B6538" w:rsidRPr="008F384B">
        <w:rPr>
          <w:rFonts w:ascii="宋体" w:eastAsia="宋体" w:hAnsi="宋体"/>
          <w:bCs/>
          <w:sz w:val="28"/>
          <w:szCs w:val="28"/>
        </w:rPr>
        <w:t>费</w:t>
      </w:r>
      <w:r w:rsidR="008B190A" w:rsidRPr="008F384B">
        <w:rPr>
          <w:rFonts w:ascii="宋体" w:eastAsia="宋体" w:hAnsi="宋体" w:hint="eastAsia"/>
          <w:bCs/>
          <w:sz w:val="28"/>
          <w:szCs w:val="28"/>
        </w:rPr>
        <w:t>，即全年</w:t>
      </w:r>
      <w:r w:rsidR="006B6538" w:rsidRPr="008F384B">
        <w:rPr>
          <w:rFonts w:ascii="宋体" w:eastAsia="宋体" w:hAnsi="宋体"/>
          <w:bCs/>
          <w:sz w:val="28"/>
          <w:szCs w:val="28"/>
        </w:rPr>
        <w:t>物业管理</w:t>
      </w:r>
      <w:r w:rsidR="006B6538" w:rsidRPr="008F384B">
        <w:rPr>
          <w:rFonts w:ascii="宋体" w:eastAsia="宋体" w:hAnsi="宋体" w:hint="eastAsia"/>
          <w:bCs/>
          <w:sz w:val="28"/>
          <w:szCs w:val="28"/>
        </w:rPr>
        <w:t>服务</w:t>
      </w:r>
      <w:r w:rsidR="006B6538" w:rsidRPr="008F384B">
        <w:rPr>
          <w:rFonts w:ascii="宋体" w:eastAsia="宋体" w:hAnsi="宋体"/>
          <w:bCs/>
          <w:sz w:val="28"/>
          <w:szCs w:val="28"/>
        </w:rPr>
        <w:t>费</w:t>
      </w:r>
      <w:r w:rsidR="008B190A" w:rsidRPr="008F384B">
        <w:rPr>
          <w:rFonts w:ascii="宋体" w:eastAsia="宋体" w:hAnsi="宋体" w:hint="eastAsia"/>
          <w:bCs/>
          <w:sz w:val="28"/>
          <w:szCs w:val="28"/>
        </w:rPr>
        <w:t>含税包干价</w:t>
      </w:r>
      <w:r w:rsidR="008B190A" w:rsidRPr="008F384B">
        <w:rPr>
          <w:rFonts w:ascii="宋体" w:eastAsia="宋体" w:hAnsi="宋体"/>
          <w:bCs/>
          <w:sz w:val="28"/>
          <w:szCs w:val="28"/>
        </w:rPr>
        <w:t>25%</w:t>
      </w:r>
      <w:r w:rsidR="008B190A" w:rsidRPr="008F384B">
        <w:rPr>
          <w:rFonts w:ascii="宋体" w:eastAsia="宋体" w:hAnsi="宋体" w:hint="eastAsia"/>
          <w:bCs/>
          <w:sz w:val="28"/>
          <w:szCs w:val="28"/>
        </w:rPr>
        <w:t>。</w:t>
      </w:r>
      <w:r w:rsidR="008B190A" w:rsidRPr="008F384B">
        <w:rPr>
          <w:rFonts w:ascii="宋体" w:eastAsia="宋体" w:hAnsi="宋体"/>
          <w:bCs/>
          <w:sz w:val="28"/>
          <w:szCs w:val="28"/>
        </w:rPr>
        <w:t>采购人</w:t>
      </w:r>
      <w:r w:rsidR="008B190A" w:rsidRPr="008F384B">
        <w:rPr>
          <w:rFonts w:ascii="宋体" w:eastAsia="宋体" w:hAnsi="宋体" w:hint="eastAsia"/>
          <w:bCs/>
          <w:sz w:val="28"/>
          <w:szCs w:val="28"/>
        </w:rPr>
        <w:t>结合本季度的考核结果</w:t>
      </w:r>
      <w:r w:rsidR="008B190A" w:rsidRPr="008F384B">
        <w:rPr>
          <w:rFonts w:ascii="宋体" w:eastAsia="宋体" w:hAnsi="宋体"/>
          <w:bCs/>
          <w:sz w:val="28"/>
          <w:szCs w:val="28"/>
        </w:rPr>
        <w:t>，支付本季度的</w:t>
      </w:r>
      <w:r w:rsidR="006B6538" w:rsidRPr="008F384B">
        <w:rPr>
          <w:rFonts w:ascii="宋体" w:eastAsia="宋体" w:hAnsi="宋体"/>
          <w:bCs/>
          <w:sz w:val="28"/>
          <w:szCs w:val="28"/>
        </w:rPr>
        <w:t>物业管理</w:t>
      </w:r>
      <w:r w:rsidR="006B6538" w:rsidRPr="008F384B">
        <w:rPr>
          <w:rFonts w:ascii="宋体" w:eastAsia="宋体" w:hAnsi="宋体" w:hint="eastAsia"/>
          <w:bCs/>
          <w:sz w:val="28"/>
          <w:szCs w:val="28"/>
        </w:rPr>
        <w:t>服务</w:t>
      </w:r>
      <w:r w:rsidR="006B6538" w:rsidRPr="008F384B">
        <w:rPr>
          <w:rFonts w:ascii="宋体" w:eastAsia="宋体" w:hAnsi="宋体"/>
          <w:bCs/>
          <w:sz w:val="28"/>
          <w:szCs w:val="28"/>
        </w:rPr>
        <w:t>费</w:t>
      </w:r>
      <w:r w:rsidR="008B190A" w:rsidRPr="008F384B">
        <w:rPr>
          <w:rFonts w:ascii="宋体" w:eastAsia="宋体" w:hAnsi="宋体"/>
          <w:bCs/>
          <w:sz w:val="28"/>
          <w:szCs w:val="28"/>
        </w:rPr>
        <w:t>。</w:t>
      </w:r>
      <w:r w:rsidR="00AB0B59" w:rsidRPr="008F384B">
        <w:rPr>
          <w:rFonts w:ascii="宋体" w:eastAsia="宋体" w:hAnsi="宋体" w:hint="eastAsia"/>
          <w:bCs/>
          <w:sz w:val="28"/>
          <w:szCs w:val="28"/>
        </w:rPr>
        <w:t>投标人</w:t>
      </w:r>
      <w:r w:rsidR="008B190A" w:rsidRPr="008F384B">
        <w:rPr>
          <w:rFonts w:ascii="宋体" w:eastAsia="宋体" w:hAnsi="宋体"/>
          <w:bCs/>
          <w:sz w:val="28"/>
          <w:szCs w:val="28"/>
        </w:rPr>
        <w:t>应</w:t>
      </w:r>
      <w:r w:rsidR="008B190A" w:rsidRPr="008F384B">
        <w:rPr>
          <w:rFonts w:ascii="宋体" w:eastAsia="宋体" w:hAnsi="宋体" w:hint="eastAsia"/>
          <w:bCs/>
          <w:sz w:val="28"/>
          <w:szCs w:val="28"/>
        </w:rPr>
        <w:t>在收到考核结果后</w:t>
      </w:r>
      <w:r w:rsidR="008B190A" w:rsidRPr="008F384B">
        <w:rPr>
          <w:rFonts w:ascii="宋体" w:eastAsia="宋体" w:hAnsi="宋体"/>
          <w:bCs/>
          <w:sz w:val="28"/>
          <w:szCs w:val="28"/>
        </w:rPr>
        <w:t>，开具正式</w:t>
      </w:r>
      <w:r w:rsidR="008B190A" w:rsidRPr="008F384B">
        <w:rPr>
          <w:rFonts w:ascii="宋体" w:eastAsia="宋体" w:hAnsi="宋体" w:hint="eastAsia"/>
          <w:bCs/>
          <w:sz w:val="28"/>
          <w:szCs w:val="28"/>
        </w:rPr>
        <w:t>合法有效的</w:t>
      </w:r>
      <w:r w:rsidR="008B190A" w:rsidRPr="008F384B">
        <w:rPr>
          <w:rFonts w:ascii="宋体" w:eastAsia="宋体" w:hAnsi="宋体"/>
          <w:bCs/>
          <w:sz w:val="28"/>
          <w:szCs w:val="28"/>
        </w:rPr>
        <w:t>税务发票，</w:t>
      </w:r>
      <w:r w:rsidR="008B190A" w:rsidRPr="008F384B">
        <w:rPr>
          <w:rFonts w:ascii="宋体" w:eastAsia="宋体" w:hAnsi="宋体" w:hint="eastAsia"/>
          <w:bCs/>
          <w:sz w:val="28"/>
          <w:szCs w:val="28"/>
        </w:rPr>
        <w:t>并将</w:t>
      </w:r>
      <w:r w:rsidR="008B190A" w:rsidRPr="008F384B">
        <w:rPr>
          <w:rFonts w:ascii="宋体" w:eastAsia="宋体" w:hAnsi="宋体"/>
          <w:bCs/>
          <w:sz w:val="28"/>
          <w:szCs w:val="28"/>
        </w:rPr>
        <w:t>原件交采购人</w:t>
      </w:r>
      <w:r w:rsidR="008B190A" w:rsidRPr="008F384B">
        <w:rPr>
          <w:rFonts w:ascii="宋体" w:eastAsia="宋体" w:hAnsi="宋体" w:hint="eastAsia"/>
          <w:bCs/>
          <w:sz w:val="28"/>
          <w:szCs w:val="28"/>
        </w:rPr>
        <w:t>申请付款</w:t>
      </w:r>
      <w:r w:rsidR="008B190A" w:rsidRPr="008F384B">
        <w:rPr>
          <w:rFonts w:ascii="宋体" w:eastAsia="宋体" w:hAnsi="宋体"/>
          <w:bCs/>
          <w:sz w:val="28"/>
          <w:szCs w:val="28"/>
        </w:rPr>
        <w:t>，</w:t>
      </w:r>
      <w:r w:rsidR="008B190A" w:rsidRPr="008F384B">
        <w:rPr>
          <w:rFonts w:ascii="宋体" w:eastAsia="宋体" w:hAnsi="宋体" w:hint="eastAsia"/>
          <w:bCs/>
          <w:sz w:val="28"/>
          <w:szCs w:val="28"/>
        </w:rPr>
        <w:t>采购人在收到发票后</w:t>
      </w:r>
      <w:r w:rsidR="00E041F8" w:rsidRPr="008F384B">
        <w:rPr>
          <w:rFonts w:ascii="宋体" w:eastAsia="宋体" w:hAnsi="宋体"/>
          <w:bCs/>
          <w:sz w:val="28"/>
          <w:szCs w:val="28"/>
        </w:rPr>
        <w:t>10</w:t>
      </w:r>
      <w:r w:rsidR="008B190A" w:rsidRPr="008F384B">
        <w:rPr>
          <w:rFonts w:ascii="宋体" w:eastAsia="宋体" w:hAnsi="宋体" w:hint="eastAsia"/>
          <w:bCs/>
          <w:sz w:val="28"/>
          <w:szCs w:val="28"/>
        </w:rPr>
        <w:t>个工作日内安排支付当季度</w:t>
      </w:r>
      <w:r w:rsidR="006B6538" w:rsidRPr="008F384B">
        <w:rPr>
          <w:rFonts w:ascii="宋体" w:eastAsia="宋体" w:hAnsi="宋体"/>
          <w:bCs/>
          <w:sz w:val="28"/>
          <w:szCs w:val="28"/>
        </w:rPr>
        <w:t>物业管理</w:t>
      </w:r>
      <w:r w:rsidR="006B6538" w:rsidRPr="008F384B">
        <w:rPr>
          <w:rFonts w:ascii="宋体" w:eastAsia="宋体" w:hAnsi="宋体" w:hint="eastAsia"/>
          <w:bCs/>
          <w:sz w:val="28"/>
          <w:szCs w:val="28"/>
        </w:rPr>
        <w:t>服务</w:t>
      </w:r>
      <w:r w:rsidR="006B6538" w:rsidRPr="008F384B">
        <w:rPr>
          <w:rFonts w:ascii="宋体" w:eastAsia="宋体" w:hAnsi="宋体"/>
          <w:bCs/>
          <w:sz w:val="28"/>
          <w:szCs w:val="28"/>
        </w:rPr>
        <w:t>费</w:t>
      </w:r>
      <w:r w:rsidR="008B190A" w:rsidRPr="008F384B">
        <w:rPr>
          <w:rFonts w:ascii="宋体" w:eastAsia="宋体" w:hAnsi="宋体"/>
          <w:bCs/>
          <w:sz w:val="28"/>
          <w:szCs w:val="28"/>
        </w:rPr>
        <w:t>。若因</w:t>
      </w:r>
      <w:r w:rsidR="00AB0B59" w:rsidRPr="008F384B">
        <w:rPr>
          <w:rFonts w:ascii="宋体" w:eastAsia="宋体" w:hAnsi="宋体" w:hint="eastAsia"/>
          <w:bCs/>
          <w:sz w:val="28"/>
          <w:szCs w:val="28"/>
        </w:rPr>
        <w:t>投标人</w:t>
      </w:r>
      <w:r w:rsidR="008B190A" w:rsidRPr="008F384B">
        <w:rPr>
          <w:rFonts w:ascii="宋体" w:eastAsia="宋体" w:hAnsi="宋体"/>
          <w:bCs/>
          <w:sz w:val="28"/>
          <w:szCs w:val="28"/>
        </w:rPr>
        <w:t>逾期提供发票造成采购人付款延迟，采购人不承担任何法律责任。</w:t>
      </w:r>
    </w:p>
    <w:p w14:paraId="4150094A" w14:textId="62480ABD" w:rsidR="008B190A" w:rsidRPr="008F384B" w:rsidRDefault="0021190D" w:rsidP="00FC441F">
      <w:pPr>
        <w:pStyle w:val="a8"/>
        <w:snapToGrid w:val="0"/>
        <w:spacing w:line="360" w:lineRule="auto"/>
        <w:ind w:firstLineChars="200" w:firstLine="560"/>
        <w:rPr>
          <w:rFonts w:ascii="宋体" w:eastAsia="宋体" w:hAnsi="宋体"/>
          <w:bCs/>
          <w:sz w:val="28"/>
          <w:szCs w:val="28"/>
        </w:rPr>
      </w:pPr>
      <w:r w:rsidRPr="008F384B">
        <w:rPr>
          <w:rFonts w:ascii="宋体" w:eastAsia="宋体" w:hAnsi="宋体" w:hint="eastAsia"/>
          <w:bCs/>
          <w:sz w:val="28"/>
          <w:szCs w:val="28"/>
        </w:rPr>
        <w:t>二</w:t>
      </w:r>
      <w:r w:rsidR="00FC441F" w:rsidRPr="008F384B">
        <w:rPr>
          <w:rFonts w:ascii="宋体" w:eastAsia="宋体" w:hAnsi="宋体" w:hint="eastAsia"/>
          <w:bCs/>
          <w:sz w:val="28"/>
          <w:szCs w:val="28"/>
        </w:rPr>
        <w:t>、</w:t>
      </w:r>
      <w:r w:rsidR="008B190A" w:rsidRPr="008F384B">
        <w:rPr>
          <w:rFonts w:ascii="宋体" w:eastAsia="宋体" w:hAnsi="宋体"/>
          <w:bCs/>
          <w:sz w:val="28"/>
          <w:szCs w:val="28"/>
        </w:rPr>
        <w:t>特约服务费支付方式：按实际产生金额每季度支付。</w:t>
      </w:r>
      <w:r w:rsidR="00AB0B59" w:rsidRPr="008F384B">
        <w:rPr>
          <w:rFonts w:ascii="宋体" w:eastAsia="宋体" w:hAnsi="宋体" w:hint="eastAsia"/>
          <w:bCs/>
          <w:sz w:val="28"/>
          <w:szCs w:val="28"/>
        </w:rPr>
        <w:t>投标人</w:t>
      </w:r>
      <w:r w:rsidR="008B190A" w:rsidRPr="008F384B">
        <w:rPr>
          <w:rFonts w:ascii="宋体" w:eastAsia="宋体" w:hAnsi="宋体"/>
          <w:bCs/>
          <w:sz w:val="28"/>
          <w:szCs w:val="28"/>
        </w:rPr>
        <w:t>因采购人实际需要提供特约服务前，应向采购人报价，采购人确认后方可提供服务。季度末最后一个月内，</w:t>
      </w:r>
      <w:r w:rsidR="00AB0B59" w:rsidRPr="008F384B">
        <w:rPr>
          <w:rFonts w:ascii="宋体" w:eastAsia="宋体" w:hAnsi="宋体" w:hint="eastAsia"/>
          <w:bCs/>
          <w:sz w:val="28"/>
          <w:szCs w:val="28"/>
        </w:rPr>
        <w:t>投标人</w:t>
      </w:r>
      <w:r w:rsidR="008B190A" w:rsidRPr="008F384B">
        <w:rPr>
          <w:rFonts w:ascii="宋体" w:eastAsia="宋体" w:hAnsi="宋体"/>
          <w:bCs/>
          <w:sz w:val="28"/>
          <w:szCs w:val="28"/>
        </w:rPr>
        <w:t>将本季度产生的特约服务费清单交予采购人核对，采购人核对无误后</w:t>
      </w:r>
      <w:r w:rsidR="008B190A" w:rsidRPr="008F384B">
        <w:rPr>
          <w:rFonts w:ascii="宋体" w:eastAsia="宋体" w:hAnsi="宋体" w:hint="eastAsia"/>
          <w:bCs/>
          <w:sz w:val="28"/>
          <w:szCs w:val="28"/>
        </w:rPr>
        <w:t>，由</w:t>
      </w:r>
      <w:r w:rsidR="00AB0B59" w:rsidRPr="008F384B">
        <w:rPr>
          <w:rFonts w:ascii="宋体" w:eastAsia="宋体" w:hAnsi="宋体" w:hint="eastAsia"/>
          <w:bCs/>
          <w:sz w:val="28"/>
          <w:szCs w:val="28"/>
        </w:rPr>
        <w:t>投标人</w:t>
      </w:r>
      <w:r w:rsidR="008B190A" w:rsidRPr="008F384B">
        <w:rPr>
          <w:rFonts w:ascii="宋体" w:eastAsia="宋体" w:hAnsi="宋体" w:hint="eastAsia"/>
          <w:bCs/>
          <w:sz w:val="28"/>
          <w:szCs w:val="28"/>
        </w:rPr>
        <w:t>出具正式合法有效的税务发票，采购人在收到发票后</w:t>
      </w:r>
      <w:r w:rsidR="008B190A" w:rsidRPr="008F384B">
        <w:rPr>
          <w:rFonts w:ascii="宋体" w:eastAsia="宋体" w:hAnsi="宋体"/>
          <w:bCs/>
          <w:sz w:val="28"/>
          <w:szCs w:val="28"/>
        </w:rPr>
        <w:t>与本季度物业</w:t>
      </w:r>
      <w:r w:rsidR="008B190A" w:rsidRPr="008F384B">
        <w:rPr>
          <w:rFonts w:ascii="宋体" w:eastAsia="宋体" w:hAnsi="宋体" w:hint="eastAsia"/>
          <w:bCs/>
          <w:sz w:val="28"/>
          <w:szCs w:val="28"/>
        </w:rPr>
        <w:t>管理</w:t>
      </w:r>
      <w:r w:rsidR="008B190A" w:rsidRPr="008F384B">
        <w:rPr>
          <w:rFonts w:ascii="宋体" w:eastAsia="宋体" w:hAnsi="宋体"/>
          <w:bCs/>
          <w:sz w:val="28"/>
          <w:szCs w:val="28"/>
        </w:rPr>
        <w:t>费一同支付</w:t>
      </w:r>
      <w:r w:rsidR="00B35020">
        <w:rPr>
          <w:rFonts w:ascii="宋体" w:eastAsia="宋体" w:hAnsi="宋体" w:hint="eastAsia"/>
          <w:bCs/>
          <w:sz w:val="28"/>
          <w:szCs w:val="28"/>
        </w:rPr>
        <w:t>。</w:t>
      </w:r>
    </w:p>
    <w:bookmarkEnd w:id="28"/>
    <w:p w14:paraId="3E06105A" w14:textId="77777777" w:rsidR="000623B7" w:rsidRPr="008F384B" w:rsidRDefault="000623B7" w:rsidP="00E41F15">
      <w:pPr>
        <w:pStyle w:val="a1"/>
        <w:spacing w:line="360" w:lineRule="auto"/>
        <w:ind w:firstLineChars="200" w:firstLine="480"/>
        <w:rPr>
          <w:rFonts w:ascii="宋体" w:hAnsi="宋体"/>
          <w:sz w:val="24"/>
          <w:szCs w:val="24"/>
          <w:lang w:val="zh-CN"/>
        </w:rPr>
      </w:pPr>
    </w:p>
    <w:p w14:paraId="09AE28F0" w14:textId="50135540" w:rsidR="000623B7" w:rsidRPr="008F384B" w:rsidRDefault="00B85C97" w:rsidP="009472CA">
      <w:pPr>
        <w:pStyle w:val="2"/>
        <w:numPr>
          <w:ilvl w:val="0"/>
          <w:numId w:val="0"/>
        </w:numPr>
        <w:tabs>
          <w:tab w:val="left" w:pos="0"/>
          <w:tab w:val="left" w:pos="426"/>
          <w:tab w:val="left" w:pos="576"/>
          <w:tab w:val="left" w:pos="786"/>
        </w:tabs>
        <w:spacing w:before="0" w:after="0"/>
        <w:jc w:val="both"/>
        <w:rPr>
          <w:lang w:val="zh-CN"/>
        </w:rPr>
      </w:pPr>
      <w:r w:rsidRPr="008F384B">
        <w:rPr>
          <w:rFonts w:hint="eastAsia"/>
        </w:rPr>
        <w:t>3.2.2.</w:t>
      </w:r>
      <w:r w:rsidR="008B190A" w:rsidRPr="008F384B">
        <w:t>1</w:t>
      </w:r>
      <w:r w:rsidR="00BB59E6" w:rsidRPr="008F384B">
        <w:t>1</w:t>
      </w:r>
      <w:r w:rsidRPr="008F384B">
        <w:rPr>
          <w:rFonts w:hint="eastAsia"/>
          <w:lang w:val="zh-CN"/>
        </w:rPr>
        <w:t>★违约责任</w:t>
      </w:r>
    </w:p>
    <w:p w14:paraId="7965234D" w14:textId="64D65CB9" w:rsidR="000623B7" w:rsidRPr="008F384B" w:rsidRDefault="00B85C97" w:rsidP="009472CA">
      <w:pPr>
        <w:pStyle w:val="afff1"/>
        <w:tabs>
          <w:tab w:val="left" w:pos="993"/>
          <w:tab w:val="left" w:pos="1134"/>
        </w:tabs>
        <w:spacing w:before="78" w:line="360" w:lineRule="auto"/>
        <w:ind w:firstLineChars="202" w:firstLine="568"/>
        <w:rPr>
          <w:rFonts w:ascii="宋体" w:eastAsia="宋体" w:hAnsi="宋体"/>
          <w:b/>
          <w:bCs/>
          <w:sz w:val="28"/>
          <w:szCs w:val="28"/>
          <w:lang w:val="zh-CN"/>
        </w:rPr>
      </w:pPr>
      <w:r w:rsidRPr="008F384B">
        <w:rPr>
          <w:rFonts w:ascii="宋体" w:eastAsia="宋体" w:hAnsi="宋体" w:hint="eastAsia"/>
          <w:b/>
          <w:bCs/>
          <w:sz w:val="28"/>
          <w:szCs w:val="28"/>
          <w:lang w:val="zh-CN"/>
        </w:rPr>
        <w:t xml:space="preserve">（说明: </w:t>
      </w:r>
      <w:r w:rsidR="00E46B41" w:rsidRPr="008F384B">
        <w:rPr>
          <w:rFonts w:asciiTheme="minorEastAsia" w:hAnsiTheme="minorEastAsia" w:cs="方正仿宋_GBK" w:hint="eastAsia"/>
          <w:b/>
          <w:sz w:val="28"/>
          <w:szCs w:val="28"/>
        </w:rPr>
        <w:t>在投标文件中提供承诺</w:t>
      </w:r>
      <w:r w:rsidRPr="008F384B">
        <w:rPr>
          <w:rFonts w:ascii="宋体" w:eastAsia="宋体" w:hAnsi="宋体" w:hint="eastAsia"/>
          <w:b/>
          <w:bCs/>
          <w:sz w:val="28"/>
          <w:szCs w:val="28"/>
          <w:lang w:val="zh-CN"/>
        </w:rPr>
        <w:t>）</w:t>
      </w:r>
    </w:p>
    <w:p w14:paraId="457F785F" w14:textId="29F8524A" w:rsidR="00B542BB" w:rsidRPr="008F384B" w:rsidRDefault="009472CA" w:rsidP="009472CA">
      <w:pPr>
        <w:spacing w:line="360" w:lineRule="auto"/>
        <w:ind w:firstLineChars="200" w:firstLine="560"/>
        <w:rPr>
          <w:rFonts w:ascii="宋体" w:hAnsi="宋体" w:cstheme="minorBidi"/>
          <w:bCs/>
          <w:sz w:val="28"/>
          <w:szCs w:val="28"/>
        </w:rPr>
      </w:pPr>
      <w:r w:rsidRPr="008F384B">
        <w:rPr>
          <w:rFonts w:ascii="宋体" w:hAnsi="宋体" w:cstheme="minorBidi" w:hint="eastAsia"/>
          <w:bCs/>
          <w:sz w:val="28"/>
          <w:szCs w:val="28"/>
        </w:rPr>
        <w:t>一、</w:t>
      </w:r>
      <w:r w:rsidR="00AB0B59" w:rsidRPr="008F384B">
        <w:rPr>
          <w:rFonts w:ascii="宋体" w:hAnsi="宋体" w:hint="eastAsia"/>
          <w:bCs/>
          <w:sz w:val="28"/>
          <w:szCs w:val="28"/>
        </w:rPr>
        <w:t>投标人</w:t>
      </w:r>
      <w:r w:rsidR="00B542BB" w:rsidRPr="008F384B">
        <w:rPr>
          <w:rFonts w:ascii="宋体" w:hAnsi="宋体" w:cstheme="minorBidi"/>
          <w:bCs/>
          <w:sz w:val="28"/>
          <w:szCs w:val="28"/>
        </w:rPr>
        <w:t>在提供服务的过程中必须遵守国家和地方的相关法律、法规；</w:t>
      </w:r>
      <w:r w:rsidR="00AB0B59" w:rsidRPr="008F384B">
        <w:rPr>
          <w:rFonts w:ascii="宋体" w:hAnsi="宋体" w:hint="eastAsia"/>
          <w:bCs/>
          <w:sz w:val="28"/>
          <w:szCs w:val="28"/>
        </w:rPr>
        <w:t>投标人</w:t>
      </w:r>
      <w:r w:rsidR="00B542BB" w:rsidRPr="008F384B">
        <w:rPr>
          <w:rFonts w:ascii="宋体" w:hAnsi="宋体" w:cstheme="minorBidi"/>
          <w:bCs/>
          <w:sz w:val="28"/>
          <w:szCs w:val="28"/>
        </w:rPr>
        <w:t>因不遵守国家和地方的法律、法规而引起的纠纷或造成的损失由</w:t>
      </w:r>
      <w:r w:rsidR="00AB0B59" w:rsidRPr="008F384B">
        <w:rPr>
          <w:rFonts w:ascii="宋体" w:hAnsi="宋体" w:hint="eastAsia"/>
          <w:bCs/>
          <w:sz w:val="28"/>
          <w:szCs w:val="28"/>
        </w:rPr>
        <w:t>投标人</w:t>
      </w:r>
      <w:r w:rsidR="00B542BB" w:rsidRPr="008F384B">
        <w:rPr>
          <w:rFonts w:ascii="宋体" w:hAnsi="宋体" w:cstheme="minorBidi"/>
          <w:bCs/>
          <w:sz w:val="28"/>
          <w:szCs w:val="28"/>
        </w:rPr>
        <w:t>承担相应的法律、经济赔偿责任，并向采购人赔偿因此对采购人造成的直接或间接损失。</w:t>
      </w:r>
    </w:p>
    <w:p w14:paraId="4639B578" w14:textId="43865434" w:rsidR="00B542BB" w:rsidRPr="008F384B" w:rsidRDefault="009472CA" w:rsidP="009472CA">
      <w:pPr>
        <w:spacing w:line="360" w:lineRule="auto"/>
        <w:ind w:firstLineChars="200" w:firstLine="560"/>
        <w:rPr>
          <w:rFonts w:ascii="宋体" w:hAnsi="宋体" w:cstheme="minorBidi"/>
          <w:bCs/>
          <w:sz w:val="28"/>
          <w:szCs w:val="28"/>
        </w:rPr>
      </w:pPr>
      <w:r w:rsidRPr="008F384B">
        <w:rPr>
          <w:rFonts w:ascii="宋体" w:hAnsi="宋体" w:cstheme="minorBidi" w:hint="eastAsia"/>
          <w:bCs/>
          <w:sz w:val="28"/>
          <w:szCs w:val="28"/>
        </w:rPr>
        <w:t>二、</w:t>
      </w:r>
      <w:r w:rsidR="00B542BB" w:rsidRPr="008F384B">
        <w:rPr>
          <w:rFonts w:ascii="宋体" w:hAnsi="宋体" w:cstheme="minorBidi"/>
          <w:bCs/>
          <w:sz w:val="28"/>
          <w:szCs w:val="28"/>
        </w:rPr>
        <w:t>若采购人对</w:t>
      </w:r>
      <w:r w:rsidR="00AB0B59" w:rsidRPr="008F384B">
        <w:rPr>
          <w:rFonts w:ascii="宋体" w:hAnsi="宋体" w:hint="eastAsia"/>
          <w:bCs/>
          <w:sz w:val="28"/>
          <w:szCs w:val="28"/>
        </w:rPr>
        <w:t>投标人</w:t>
      </w:r>
      <w:r w:rsidR="00B542BB" w:rsidRPr="008F384B">
        <w:rPr>
          <w:rFonts w:ascii="宋体" w:hAnsi="宋体" w:cstheme="minorBidi"/>
          <w:bCs/>
          <w:sz w:val="28"/>
          <w:szCs w:val="28"/>
        </w:rPr>
        <w:t>考核不合格，采购人有权要求</w:t>
      </w:r>
      <w:r w:rsidR="00AB0B59" w:rsidRPr="008F384B">
        <w:rPr>
          <w:rFonts w:ascii="宋体" w:hAnsi="宋体" w:hint="eastAsia"/>
          <w:bCs/>
          <w:sz w:val="28"/>
          <w:szCs w:val="28"/>
        </w:rPr>
        <w:t>投标人</w:t>
      </w:r>
      <w:r w:rsidR="00B542BB" w:rsidRPr="008F384B">
        <w:rPr>
          <w:rFonts w:ascii="宋体" w:hAnsi="宋体" w:cstheme="minorBidi"/>
          <w:bCs/>
          <w:sz w:val="28"/>
          <w:szCs w:val="28"/>
        </w:rPr>
        <w:t>限期整改，逾期未整改的或整改不合格的，采购人有权扣除相应物业服务费；造成采购人经济损失的，采购人有权终止合同，</w:t>
      </w:r>
      <w:r w:rsidR="00AB0B59" w:rsidRPr="008F384B">
        <w:rPr>
          <w:rFonts w:ascii="宋体" w:hAnsi="宋体" w:hint="eastAsia"/>
          <w:bCs/>
          <w:sz w:val="28"/>
          <w:szCs w:val="28"/>
        </w:rPr>
        <w:t>投标人</w:t>
      </w:r>
      <w:r w:rsidR="00B542BB" w:rsidRPr="008F384B">
        <w:rPr>
          <w:rFonts w:ascii="宋体" w:hAnsi="宋体" w:cstheme="minorBidi"/>
          <w:bCs/>
          <w:sz w:val="28"/>
          <w:szCs w:val="28"/>
        </w:rPr>
        <w:t>应给予采</w:t>
      </w:r>
      <w:r w:rsidR="00B542BB" w:rsidRPr="008F384B">
        <w:rPr>
          <w:rFonts w:ascii="宋体" w:hAnsi="宋体" w:cstheme="minorBidi"/>
          <w:bCs/>
          <w:sz w:val="28"/>
          <w:szCs w:val="28"/>
        </w:rPr>
        <w:lastRenderedPageBreak/>
        <w:t>购人经济赔偿。</w:t>
      </w:r>
    </w:p>
    <w:p w14:paraId="2EF39815" w14:textId="73109CD9" w:rsidR="00B542BB" w:rsidRPr="008F384B" w:rsidRDefault="009472CA" w:rsidP="009472CA">
      <w:pPr>
        <w:spacing w:line="360" w:lineRule="auto"/>
        <w:ind w:firstLineChars="200" w:firstLine="560"/>
        <w:rPr>
          <w:rFonts w:ascii="宋体" w:hAnsi="宋体" w:cstheme="minorBidi"/>
          <w:bCs/>
          <w:sz w:val="28"/>
          <w:szCs w:val="28"/>
        </w:rPr>
      </w:pPr>
      <w:r w:rsidRPr="008F384B">
        <w:rPr>
          <w:rFonts w:ascii="宋体" w:hAnsi="宋体" w:cstheme="minorBidi" w:hint="eastAsia"/>
          <w:bCs/>
          <w:sz w:val="28"/>
          <w:szCs w:val="28"/>
        </w:rPr>
        <w:t>三、</w:t>
      </w:r>
      <w:r w:rsidR="00AB0B59" w:rsidRPr="008F384B">
        <w:rPr>
          <w:rFonts w:ascii="宋体" w:hAnsi="宋体" w:hint="eastAsia"/>
          <w:bCs/>
          <w:sz w:val="28"/>
          <w:szCs w:val="28"/>
        </w:rPr>
        <w:t>投标人</w:t>
      </w:r>
      <w:r w:rsidR="00B542BB" w:rsidRPr="008F384B">
        <w:rPr>
          <w:rFonts w:ascii="宋体" w:hAnsi="宋体" w:cstheme="minorBidi"/>
          <w:bCs/>
          <w:sz w:val="28"/>
          <w:szCs w:val="28"/>
        </w:rPr>
        <w:t>违反本合同约定，擅自提高收费标准的，或在管理和服务中有徇私舞弊、渎职行为、平时擅自收费行为的，采购人有权督促和要求</w:t>
      </w:r>
      <w:r w:rsidR="00AB0B59" w:rsidRPr="008F384B">
        <w:rPr>
          <w:rFonts w:ascii="宋体" w:hAnsi="宋体" w:hint="eastAsia"/>
          <w:bCs/>
          <w:sz w:val="28"/>
          <w:szCs w:val="28"/>
        </w:rPr>
        <w:t>投标人</w:t>
      </w:r>
      <w:r w:rsidR="00B542BB" w:rsidRPr="008F384B">
        <w:rPr>
          <w:rFonts w:ascii="宋体" w:hAnsi="宋体" w:cstheme="minorBidi"/>
          <w:bCs/>
          <w:sz w:val="28"/>
          <w:szCs w:val="28"/>
        </w:rPr>
        <w:t>清退所收费用，并向</w:t>
      </w:r>
      <w:r w:rsidR="00AB0B59" w:rsidRPr="008F384B">
        <w:rPr>
          <w:rFonts w:ascii="宋体" w:hAnsi="宋体" w:hint="eastAsia"/>
          <w:bCs/>
          <w:sz w:val="28"/>
          <w:szCs w:val="28"/>
        </w:rPr>
        <w:t>投标人</w:t>
      </w:r>
      <w:r w:rsidR="00B542BB" w:rsidRPr="008F384B">
        <w:rPr>
          <w:rFonts w:ascii="宋体" w:hAnsi="宋体" w:cstheme="minorBidi"/>
          <w:bCs/>
          <w:sz w:val="28"/>
          <w:szCs w:val="28"/>
        </w:rPr>
        <w:t>按发生费用和造成的经济损失进行双倍处罚和索赔，亦有权终止本合同。</w:t>
      </w:r>
    </w:p>
    <w:p w14:paraId="521E2F26" w14:textId="2DBEFD18" w:rsidR="00B542BB" w:rsidRPr="008F384B" w:rsidRDefault="009472CA" w:rsidP="009472CA">
      <w:pPr>
        <w:spacing w:line="360" w:lineRule="auto"/>
        <w:ind w:firstLineChars="200" w:firstLine="560"/>
        <w:rPr>
          <w:rFonts w:ascii="宋体" w:hAnsi="宋体" w:cstheme="minorBidi"/>
          <w:bCs/>
          <w:sz w:val="28"/>
          <w:szCs w:val="28"/>
        </w:rPr>
      </w:pPr>
      <w:r w:rsidRPr="008F384B">
        <w:rPr>
          <w:rFonts w:ascii="宋体" w:hAnsi="宋体" w:cstheme="minorBidi" w:hint="eastAsia"/>
          <w:bCs/>
          <w:sz w:val="28"/>
          <w:szCs w:val="28"/>
        </w:rPr>
        <w:t>四、</w:t>
      </w:r>
      <w:r w:rsidR="00B542BB" w:rsidRPr="008F384B">
        <w:rPr>
          <w:rFonts w:ascii="宋体" w:hAnsi="宋体" w:cstheme="minorBidi"/>
          <w:bCs/>
          <w:sz w:val="28"/>
          <w:szCs w:val="28"/>
        </w:rPr>
        <w:t>因</w:t>
      </w:r>
      <w:r w:rsidR="00AB0B59" w:rsidRPr="008F384B">
        <w:rPr>
          <w:rFonts w:ascii="宋体" w:hAnsi="宋体" w:hint="eastAsia"/>
          <w:bCs/>
          <w:sz w:val="28"/>
          <w:szCs w:val="28"/>
        </w:rPr>
        <w:t>投标人</w:t>
      </w:r>
      <w:r w:rsidR="00B542BB" w:rsidRPr="008F384B">
        <w:rPr>
          <w:rFonts w:ascii="宋体" w:hAnsi="宋体" w:cstheme="minorBidi"/>
          <w:bCs/>
          <w:sz w:val="28"/>
          <w:szCs w:val="28"/>
        </w:rPr>
        <w:t>管理不善或操作不当等原因造成重大事故的，由</w:t>
      </w:r>
      <w:r w:rsidR="00AB0B59" w:rsidRPr="008F384B">
        <w:rPr>
          <w:rFonts w:ascii="宋体" w:hAnsi="宋体" w:hint="eastAsia"/>
          <w:bCs/>
          <w:sz w:val="28"/>
          <w:szCs w:val="28"/>
        </w:rPr>
        <w:t>投标人</w:t>
      </w:r>
      <w:r w:rsidR="00B542BB" w:rsidRPr="008F384B">
        <w:rPr>
          <w:rFonts w:ascii="宋体" w:hAnsi="宋体" w:cstheme="minorBidi"/>
          <w:bCs/>
          <w:sz w:val="28"/>
          <w:szCs w:val="28"/>
        </w:rPr>
        <w:t>承担责任并负责善后处理；造成采购人经济损失的，</w:t>
      </w:r>
      <w:r w:rsidR="00AB0B59" w:rsidRPr="008F384B">
        <w:rPr>
          <w:rFonts w:ascii="宋体" w:hAnsi="宋体" w:hint="eastAsia"/>
          <w:bCs/>
          <w:sz w:val="28"/>
          <w:szCs w:val="28"/>
        </w:rPr>
        <w:t>投标人</w:t>
      </w:r>
      <w:r w:rsidR="00B542BB" w:rsidRPr="008F384B">
        <w:rPr>
          <w:rFonts w:ascii="宋体" w:hAnsi="宋体" w:cstheme="minorBidi"/>
          <w:bCs/>
          <w:sz w:val="28"/>
          <w:szCs w:val="28"/>
        </w:rPr>
        <w:t>应赔偿采购人所有经济损失；产生质量事故的直接原因，以相关主管部门的鉴定为准。</w:t>
      </w:r>
    </w:p>
    <w:p w14:paraId="6B03B69E" w14:textId="14C53325" w:rsidR="00B542BB" w:rsidRPr="008F384B" w:rsidRDefault="009472CA" w:rsidP="009472CA">
      <w:pPr>
        <w:spacing w:line="360" w:lineRule="auto"/>
        <w:ind w:firstLineChars="200" w:firstLine="560"/>
        <w:rPr>
          <w:rFonts w:ascii="宋体" w:hAnsi="宋体" w:cstheme="minorBidi"/>
          <w:bCs/>
          <w:sz w:val="28"/>
          <w:szCs w:val="28"/>
        </w:rPr>
      </w:pPr>
      <w:r w:rsidRPr="008F384B">
        <w:rPr>
          <w:rFonts w:ascii="宋体" w:hAnsi="宋体" w:cstheme="minorBidi" w:hint="eastAsia"/>
          <w:bCs/>
          <w:sz w:val="28"/>
          <w:szCs w:val="28"/>
        </w:rPr>
        <w:t>五、</w:t>
      </w:r>
      <w:r w:rsidR="00B542BB" w:rsidRPr="008F384B">
        <w:rPr>
          <w:rFonts w:ascii="宋体" w:hAnsi="宋体" w:cstheme="minorBidi"/>
          <w:bCs/>
          <w:sz w:val="28"/>
          <w:szCs w:val="28"/>
        </w:rPr>
        <w:t>在项目合同签订后，履行过程中，无论任何原因发生合同解除或终止情形，</w:t>
      </w:r>
      <w:r w:rsidR="00AB0B59" w:rsidRPr="008F384B">
        <w:rPr>
          <w:rFonts w:ascii="宋体" w:hAnsi="宋体" w:hint="eastAsia"/>
          <w:bCs/>
          <w:sz w:val="28"/>
          <w:szCs w:val="28"/>
        </w:rPr>
        <w:t>投标人</w:t>
      </w:r>
      <w:r w:rsidR="00B542BB" w:rsidRPr="008F384B">
        <w:rPr>
          <w:rFonts w:ascii="宋体" w:hAnsi="宋体" w:cstheme="minorBidi"/>
          <w:bCs/>
          <w:sz w:val="28"/>
          <w:szCs w:val="28"/>
        </w:rPr>
        <w:t>必须在 15 个工作日内向采购人移交由采购人提供的全部物业管理用房及物业管理相关档案资料，不得有毁损、擅自涂改和遗失情况；否则</w:t>
      </w:r>
      <w:r w:rsidR="00AB0B59" w:rsidRPr="008F384B">
        <w:rPr>
          <w:rFonts w:ascii="宋体" w:hAnsi="宋体" w:hint="eastAsia"/>
          <w:bCs/>
          <w:sz w:val="28"/>
          <w:szCs w:val="28"/>
        </w:rPr>
        <w:t>投标人</w:t>
      </w:r>
      <w:r w:rsidR="00B542BB" w:rsidRPr="008F384B">
        <w:rPr>
          <w:rFonts w:ascii="宋体" w:hAnsi="宋体" w:cstheme="minorBidi"/>
          <w:bCs/>
          <w:sz w:val="28"/>
          <w:szCs w:val="28"/>
        </w:rPr>
        <w:t>应当承担由此引起的相应法律责任，若造成采购人经济损失的，还应赔偿采购人的所有经济损失。</w:t>
      </w:r>
    </w:p>
    <w:p w14:paraId="0881C83C" w14:textId="63504F8F" w:rsidR="00B542BB" w:rsidRPr="008F384B" w:rsidRDefault="009472CA" w:rsidP="009472CA">
      <w:pPr>
        <w:spacing w:line="360" w:lineRule="auto"/>
        <w:ind w:firstLineChars="200" w:firstLine="560"/>
        <w:rPr>
          <w:rFonts w:ascii="宋体" w:hAnsi="宋体" w:cstheme="minorBidi"/>
          <w:bCs/>
          <w:sz w:val="28"/>
          <w:szCs w:val="28"/>
        </w:rPr>
      </w:pPr>
      <w:r w:rsidRPr="008F384B">
        <w:rPr>
          <w:rFonts w:ascii="宋体" w:hAnsi="宋体" w:cstheme="minorBidi" w:hint="eastAsia"/>
          <w:bCs/>
          <w:sz w:val="28"/>
          <w:szCs w:val="28"/>
        </w:rPr>
        <w:t>六、</w:t>
      </w:r>
      <w:r w:rsidR="00B542BB" w:rsidRPr="008F384B">
        <w:rPr>
          <w:rFonts w:ascii="宋体" w:hAnsi="宋体" w:cstheme="minorBidi"/>
          <w:bCs/>
          <w:sz w:val="28"/>
          <w:szCs w:val="28"/>
        </w:rPr>
        <w:t>若因采购人原因逾期支付</w:t>
      </w:r>
      <w:r w:rsidR="00AB0B59" w:rsidRPr="008F384B">
        <w:rPr>
          <w:rFonts w:ascii="宋体" w:hAnsi="宋体" w:hint="eastAsia"/>
          <w:bCs/>
          <w:sz w:val="28"/>
          <w:szCs w:val="28"/>
        </w:rPr>
        <w:t>投标人</w:t>
      </w:r>
      <w:r w:rsidR="00B542BB" w:rsidRPr="008F384B">
        <w:rPr>
          <w:rFonts w:ascii="宋体" w:hAnsi="宋体" w:cstheme="minorBidi"/>
          <w:bCs/>
          <w:sz w:val="28"/>
          <w:szCs w:val="28"/>
        </w:rPr>
        <w:t>物业服务费，除应及时支付，还应向按照合同约定支付逾期金额</w:t>
      </w:r>
      <w:r w:rsidRPr="008F384B">
        <w:rPr>
          <w:rFonts w:ascii="宋体" w:hAnsi="宋体" w:cstheme="minorBidi" w:hint="eastAsia"/>
          <w:bCs/>
          <w:sz w:val="28"/>
          <w:szCs w:val="28"/>
        </w:rPr>
        <w:t>1</w:t>
      </w:r>
      <w:r w:rsidR="00B542BB" w:rsidRPr="008F384B">
        <w:rPr>
          <w:rFonts w:ascii="宋体" w:hAnsi="宋体" w:cstheme="minorBidi"/>
          <w:bCs/>
          <w:sz w:val="28"/>
          <w:szCs w:val="28"/>
        </w:rPr>
        <w:t>‰/天的违约金。</w:t>
      </w:r>
    </w:p>
    <w:p w14:paraId="0134128E" w14:textId="6F3F3C07" w:rsidR="000623B7" w:rsidRPr="008F384B" w:rsidRDefault="009472CA" w:rsidP="009472CA">
      <w:pPr>
        <w:spacing w:line="360" w:lineRule="auto"/>
        <w:ind w:firstLineChars="200" w:firstLine="560"/>
        <w:rPr>
          <w:rFonts w:ascii="宋体" w:hAnsi="宋体" w:cstheme="minorBidi"/>
          <w:bCs/>
          <w:sz w:val="28"/>
          <w:szCs w:val="28"/>
        </w:rPr>
      </w:pPr>
      <w:r w:rsidRPr="008F384B">
        <w:rPr>
          <w:rFonts w:ascii="宋体" w:hAnsi="宋体" w:cstheme="minorBidi" w:hint="eastAsia"/>
          <w:bCs/>
          <w:sz w:val="28"/>
          <w:szCs w:val="28"/>
        </w:rPr>
        <w:t>七、</w:t>
      </w:r>
      <w:r w:rsidR="00B542BB" w:rsidRPr="008F384B">
        <w:rPr>
          <w:rFonts w:ascii="宋体" w:hAnsi="宋体" w:cstheme="minorBidi"/>
          <w:bCs/>
          <w:sz w:val="28"/>
          <w:szCs w:val="28"/>
        </w:rPr>
        <w:t>因采购人原因导致变更、中止或者终止政府采购合同的，采购人应对</w:t>
      </w:r>
      <w:r w:rsidR="00AB0B59" w:rsidRPr="008F384B">
        <w:rPr>
          <w:rFonts w:ascii="宋体" w:hAnsi="宋体" w:hint="eastAsia"/>
          <w:bCs/>
          <w:sz w:val="28"/>
          <w:szCs w:val="28"/>
        </w:rPr>
        <w:t>投标人</w:t>
      </w:r>
      <w:r w:rsidR="00B542BB" w:rsidRPr="008F384B">
        <w:rPr>
          <w:rFonts w:ascii="宋体" w:hAnsi="宋体" w:cstheme="minorBidi"/>
          <w:bCs/>
          <w:sz w:val="28"/>
          <w:szCs w:val="28"/>
        </w:rPr>
        <w:t>受到的损失予以赔偿或者补偿。</w:t>
      </w:r>
    </w:p>
    <w:p w14:paraId="45B89505" w14:textId="77777777" w:rsidR="000623B7" w:rsidRPr="008F384B" w:rsidRDefault="000623B7" w:rsidP="00E41F15">
      <w:pPr>
        <w:pStyle w:val="a1"/>
        <w:spacing w:line="360" w:lineRule="auto"/>
      </w:pPr>
    </w:p>
    <w:p w14:paraId="5539CCF0" w14:textId="1519B2B5" w:rsidR="000623B7" w:rsidRPr="008F384B" w:rsidRDefault="00B85C97" w:rsidP="00E41F15">
      <w:pPr>
        <w:pStyle w:val="2"/>
        <w:numPr>
          <w:ilvl w:val="0"/>
          <w:numId w:val="0"/>
        </w:numPr>
        <w:tabs>
          <w:tab w:val="left" w:pos="0"/>
          <w:tab w:val="left" w:pos="426"/>
          <w:tab w:val="left" w:pos="576"/>
          <w:tab w:val="left" w:pos="786"/>
        </w:tabs>
        <w:spacing w:before="0" w:after="0"/>
        <w:jc w:val="both"/>
        <w:rPr>
          <w:lang w:val="zh-CN"/>
        </w:rPr>
      </w:pPr>
      <w:r w:rsidRPr="008F384B">
        <w:rPr>
          <w:rFonts w:hint="eastAsia"/>
        </w:rPr>
        <w:t>3.2.2.</w:t>
      </w:r>
      <w:r w:rsidRPr="008F384B">
        <w:t>1</w:t>
      </w:r>
      <w:r w:rsidR="00BB59E6" w:rsidRPr="008F384B">
        <w:t>2</w:t>
      </w:r>
      <w:r w:rsidRPr="008F384B">
        <w:rPr>
          <w:rFonts w:hint="eastAsia"/>
          <w:lang w:val="zh-CN"/>
        </w:rPr>
        <w:t>★解决争议的方式</w:t>
      </w:r>
    </w:p>
    <w:p w14:paraId="2577FC9D" w14:textId="115787CD" w:rsidR="000623B7" w:rsidRPr="008F384B" w:rsidRDefault="00B85C97" w:rsidP="00E41F15">
      <w:pPr>
        <w:pStyle w:val="afff1"/>
        <w:tabs>
          <w:tab w:val="left" w:pos="993"/>
          <w:tab w:val="left" w:pos="1134"/>
        </w:tabs>
        <w:spacing w:before="78" w:line="360" w:lineRule="auto"/>
        <w:ind w:firstLineChars="202" w:firstLine="568"/>
        <w:rPr>
          <w:rFonts w:ascii="宋体" w:eastAsia="宋体" w:hAnsi="宋体"/>
          <w:b/>
          <w:bCs/>
          <w:sz w:val="28"/>
          <w:szCs w:val="28"/>
          <w:lang w:val="zh-CN"/>
        </w:rPr>
      </w:pPr>
      <w:r w:rsidRPr="008F384B">
        <w:rPr>
          <w:rFonts w:ascii="宋体" w:eastAsia="宋体" w:hAnsi="宋体" w:hint="eastAsia"/>
          <w:b/>
          <w:bCs/>
          <w:sz w:val="28"/>
          <w:szCs w:val="28"/>
          <w:lang w:val="zh-CN"/>
        </w:rPr>
        <w:t xml:space="preserve">（说明: </w:t>
      </w:r>
      <w:r w:rsidR="00E46B41" w:rsidRPr="008F384B">
        <w:rPr>
          <w:rFonts w:asciiTheme="minorEastAsia" w:hAnsiTheme="minorEastAsia" w:cs="方正仿宋_GBK" w:hint="eastAsia"/>
          <w:b/>
          <w:sz w:val="28"/>
          <w:szCs w:val="28"/>
        </w:rPr>
        <w:t>在投标文件中提供承诺</w:t>
      </w:r>
      <w:r w:rsidRPr="008F384B">
        <w:rPr>
          <w:rFonts w:ascii="宋体" w:eastAsia="宋体" w:hAnsi="宋体" w:hint="eastAsia"/>
          <w:b/>
          <w:bCs/>
          <w:sz w:val="28"/>
          <w:szCs w:val="28"/>
          <w:lang w:val="zh-CN"/>
        </w:rPr>
        <w:t>）</w:t>
      </w:r>
    </w:p>
    <w:bookmarkEnd w:id="4"/>
    <w:bookmarkEnd w:id="5"/>
    <w:bookmarkEnd w:id="6"/>
    <w:bookmarkEnd w:id="7"/>
    <w:bookmarkEnd w:id="8"/>
    <w:bookmarkEnd w:id="9"/>
    <w:bookmarkEnd w:id="10"/>
    <w:bookmarkEnd w:id="11"/>
    <w:p w14:paraId="40D65FE3" w14:textId="77777777" w:rsidR="00DA5059" w:rsidRPr="008F384B" w:rsidRDefault="00DA5059" w:rsidP="00E41F15">
      <w:pPr>
        <w:spacing w:line="360" w:lineRule="auto"/>
        <w:ind w:firstLineChars="200" w:firstLine="560"/>
        <w:rPr>
          <w:rFonts w:ascii="宋体" w:hAnsi="宋体" w:cstheme="minorBidi"/>
          <w:bCs/>
          <w:sz w:val="28"/>
          <w:szCs w:val="28"/>
        </w:rPr>
      </w:pPr>
      <w:r w:rsidRPr="008F384B">
        <w:rPr>
          <w:rFonts w:ascii="宋体" w:hAnsi="宋体" w:cstheme="minorBidi" w:hint="eastAsia"/>
          <w:bCs/>
          <w:sz w:val="28"/>
          <w:szCs w:val="28"/>
        </w:rPr>
        <w:t>一、本合同在履行中出现的与合同有关的任何争议和纠纷，双方</w:t>
      </w:r>
      <w:r w:rsidRPr="008F384B">
        <w:rPr>
          <w:rFonts w:ascii="宋体" w:hAnsi="宋体" w:cstheme="minorBidi" w:hint="eastAsia"/>
          <w:bCs/>
          <w:sz w:val="28"/>
          <w:szCs w:val="28"/>
        </w:rPr>
        <w:lastRenderedPageBreak/>
        <w:t>经协商未能达成一致，任何一方均应当将该争议、纠纷提交成都仲裁委员会仲裁。</w:t>
      </w:r>
    </w:p>
    <w:p w14:paraId="7B295D1B" w14:textId="77777777" w:rsidR="00DA5059" w:rsidRPr="008F384B" w:rsidRDefault="00DA5059" w:rsidP="00E41F15">
      <w:pPr>
        <w:spacing w:line="360" w:lineRule="auto"/>
        <w:ind w:firstLineChars="200" w:firstLine="560"/>
        <w:rPr>
          <w:rFonts w:ascii="宋体" w:hAnsi="宋体" w:cstheme="minorBidi"/>
          <w:bCs/>
          <w:sz w:val="28"/>
          <w:szCs w:val="28"/>
        </w:rPr>
      </w:pPr>
      <w:r w:rsidRPr="008F384B">
        <w:rPr>
          <w:rFonts w:ascii="宋体" w:hAnsi="宋体" w:cstheme="minorBidi" w:hint="eastAsia"/>
          <w:bCs/>
          <w:sz w:val="28"/>
          <w:szCs w:val="28"/>
        </w:rPr>
        <w:t>二、</w:t>
      </w:r>
      <w:r w:rsidRPr="008F384B">
        <w:rPr>
          <w:rFonts w:ascii="宋体" w:hAnsi="宋体" w:cstheme="minorBidi"/>
          <w:bCs/>
          <w:sz w:val="28"/>
          <w:szCs w:val="28"/>
        </w:rPr>
        <w:t>仲裁裁决应为最终决定，并对双方具有约束力。</w:t>
      </w:r>
    </w:p>
    <w:p w14:paraId="7CE5C63F" w14:textId="77777777" w:rsidR="00DA5059" w:rsidRPr="008F384B" w:rsidRDefault="00DA5059" w:rsidP="00E41F15">
      <w:pPr>
        <w:spacing w:line="360" w:lineRule="auto"/>
        <w:ind w:firstLineChars="200" w:firstLine="560"/>
        <w:rPr>
          <w:rFonts w:ascii="宋体" w:hAnsi="宋体" w:cstheme="minorBidi"/>
          <w:bCs/>
          <w:sz w:val="28"/>
          <w:szCs w:val="28"/>
        </w:rPr>
      </w:pPr>
      <w:r w:rsidRPr="008F384B">
        <w:rPr>
          <w:rFonts w:ascii="宋体" w:hAnsi="宋体" w:cstheme="minorBidi" w:hint="eastAsia"/>
          <w:bCs/>
          <w:sz w:val="28"/>
          <w:szCs w:val="28"/>
        </w:rPr>
        <w:t>三、</w:t>
      </w:r>
      <w:r w:rsidRPr="008F384B">
        <w:rPr>
          <w:rFonts w:ascii="宋体" w:hAnsi="宋体" w:cstheme="minorBidi"/>
          <w:bCs/>
          <w:sz w:val="28"/>
          <w:szCs w:val="28"/>
        </w:rPr>
        <w:t xml:space="preserve">除另有裁决外，仲裁费应由败诉方负担。 </w:t>
      </w:r>
    </w:p>
    <w:p w14:paraId="26A99F2A" w14:textId="796AD0F3" w:rsidR="000623B7" w:rsidRPr="00C87A80" w:rsidRDefault="00DA5059" w:rsidP="00C87A80">
      <w:pPr>
        <w:widowControl/>
        <w:spacing w:line="360" w:lineRule="auto"/>
        <w:ind w:firstLineChars="200" w:firstLine="560"/>
        <w:rPr>
          <w:rFonts w:ascii="Times New Roman" w:eastAsia="仿宋" w:hAnsi="Times New Roman"/>
          <w:sz w:val="24"/>
          <w:szCs w:val="24"/>
        </w:rPr>
      </w:pPr>
      <w:r w:rsidRPr="008F384B">
        <w:rPr>
          <w:rFonts w:ascii="宋体" w:hAnsi="宋体" w:cstheme="minorBidi" w:hint="eastAsia"/>
          <w:bCs/>
          <w:sz w:val="28"/>
          <w:szCs w:val="28"/>
        </w:rPr>
        <w:t>四、</w:t>
      </w:r>
      <w:r w:rsidRPr="008F384B">
        <w:rPr>
          <w:rFonts w:ascii="宋体" w:hAnsi="宋体" w:cstheme="minorBidi"/>
          <w:bCs/>
          <w:sz w:val="28"/>
          <w:szCs w:val="28"/>
        </w:rPr>
        <w:t>在仲裁期间，除正在进行仲裁部分外，合同其他部分继续执行</w:t>
      </w:r>
      <w:r w:rsidRPr="008F384B">
        <w:rPr>
          <w:rFonts w:ascii="宋体" w:hAnsi="宋体" w:cstheme="minorBidi" w:hint="eastAsia"/>
          <w:bCs/>
          <w:sz w:val="28"/>
          <w:szCs w:val="28"/>
        </w:rPr>
        <w:t>。</w:t>
      </w:r>
    </w:p>
    <w:sectPr w:rsidR="000623B7" w:rsidRPr="00C87A80">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3FB0B" w14:textId="77777777" w:rsidR="003B2A4F" w:rsidRDefault="003B2A4F">
      <w:r>
        <w:separator/>
      </w:r>
    </w:p>
  </w:endnote>
  <w:endnote w:type="continuationSeparator" w:id="0">
    <w:p w14:paraId="0E384D43" w14:textId="77777777" w:rsidR="003B2A4F" w:rsidRDefault="003B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Segoe Print"/>
    <w:charset w:val="00"/>
    <w:family w:val="roman"/>
    <w:pitch w:val="default"/>
    <w:sig w:usb0="00000000" w:usb1="00000000" w:usb2="00000000" w:usb3="00000000" w:csb0="00000001" w:csb1="00000000"/>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font>
  <w:font w:name="方正仿宋">
    <w:altName w:val="EU-BZ"/>
    <w:charset w:val="86"/>
    <w:family w:val="script"/>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53614"/>
    </w:sdtPr>
    <w:sdtEndPr/>
    <w:sdtContent>
      <w:p w14:paraId="793D841C" w14:textId="070C9845" w:rsidR="00AF65A3" w:rsidRDefault="00AF65A3">
        <w:pPr>
          <w:pStyle w:val="afa"/>
          <w:jc w:val="center"/>
        </w:pPr>
        <w:r>
          <w:fldChar w:fldCharType="begin"/>
        </w:r>
        <w:r>
          <w:instrText>PAGE   \* MERGEFORMAT</w:instrText>
        </w:r>
        <w:r>
          <w:fldChar w:fldCharType="separate"/>
        </w:r>
        <w:r w:rsidR="00B35020" w:rsidRPr="00B35020">
          <w:rPr>
            <w:noProof/>
            <w:lang w:val="zh-CN"/>
          </w:rPr>
          <w:t>43</w:t>
        </w:r>
        <w:r>
          <w:rPr>
            <w:lang w:val="zh-CN"/>
          </w:rPr>
          <w:fldChar w:fldCharType="end"/>
        </w:r>
      </w:p>
    </w:sdtContent>
  </w:sdt>
  <w:p w14:paraId="48022B2B" w14:textId="77777777" w:rsidR="00AF65A3" w:rsidRDefault="00AF65A3">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2396" w14:textId="77777777" w:rsidR="003B2A4F" w:rsidRDefault="003B2A4F">
      <w:r>
        <w:separator/>
      </w:r>
    </w:p>
  </w:footnote>
  <w:footnote w:type="continuationSeparator" w:id="0">
    <w:p w14:paraId="639D4E53" w14:textId="77777777" w:rsidR="003B2A4F" w:rsidRDefault="003B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4D8E0A"/>
    <w:multiLevelType w:val="multilevel"/>
    <w:tmpl w:val="B04D8E0A"/>
    <w:lvl w:ilvl="0">
      <w:start w:val="1"/>
      <w:numFmt w:val="chineseCounting"/>
      <w:pStyle w:val="14"/>
      <w:suff w:val="nothing"/>
      <w:lvlText w:val="第%1章 "/>
      <w:lvlJc w:val="left"/>
      <w:pPr>
        <w:tabs>
          <w:tab w:val="left" w:pos="0"/>
        </w:tabs>
        <w:ind w:left="0" w:firstLine="0"/>
      </w:pPr>
      <w:rPr>
        <w:rFonts w:ascii="宋体" w:eastAsia="宋体" w:hAnsi="宋体" w:cs="宋体" w:hint="eastAsia"/>
      </w:rPr>
    </w:lvl>
    <w:lvl w:ilvl="1">
      <w:start w:val="1"/>
      <w:numFmt w:val="chineseCounting"/>
      <w:suff w:val="nothing"/>
      <w:lvlText w:val="%2、"/>
      <w:lvlJc w:val="left"/>
      <w:pPr>
        <w:ind w:left="0" w:firstLine="0"/>
      </w:pPr>
      <w:rPr>
        <w:rFonts w:ascii="宋体" w:eastAsia="宋体" w:hAnsi="宋体" w:cs="宋体" w:hint="eastAsia"/>
      </w:rPr>
    </w:lvl>
    <w:lvl w:ilvl="2">
      <w:start w:val="1"/>
      <w:numFmt w:val="chineseCounting"/>
      <w:suff w:val="nothing"/>
      <w:lvlText w:val="(%3)"/>
      <w:lvlJc w:val="left"/>
      <w:pPr>
        <w:tabs>
          <w:tab w:val="left" w:pos="0"/>
        </w:tabs>
        <w:ind w:left="0" w:firstLine="0"/>
      </w:pPr>
      <w:rPr>
        <w:rFonts w:ascii="宋体" w:eastAsia="宋体" w:hAnsi="宋体" w:cs="宋体" w:hint="eastAsia"/>
      </w:rPr>
    </w:lvl>
    <w:lvl w:ilvl="3">
      <w:start w:val="1"/>
      <w:numFmt w:val="decimal"/>
      <w:pStyle w:val="171"/>
      <w:suff w:val="nothing"/>
      <w:lvlText w:val="%4."/>
      <w:lvlJc w:val="left"/>
      <w:pPr>
        <w:tabs>
          <w:tab w:val="left" w:pos="0"/>
        </w:tabs>
        <w:ind w:left="0" w:firstLine="0"/>
      </w:pPr>
      <w:rPr>
        <w:rFonts w:ascii="宋体" w:eastAsia="宋体" w:hAnsi="宋体" w:cs="宋体" w:hint="eastAsia"/>
      </w:rPr>
    </w:lvl>
    <w:lvl w:ilvl="4">
      <w:start w:val="1"/>
      <w:numFmt w:val="decimal"/>
      <w:suff w:val="nothing"/>
      <w:lvlText w:val="%4.%5"/>
      <w:lvlJc w:val="left"/>
      <w:pPr>
        <w:ind w:left="0" w:firstLine="0"/>
      </w:pPr>
      <w:rPr>
        <w:rFonts w:ascii="宋体" w:eastAsia="宋体" w:hAnsi="宋体" w:cs="宋体" w:hint="eastAsia"/>
      </w:rPr>
    </w:lvl>
    <w:lvl w:ilvl="5">
      <w:start w:val="1"/>
      <w:numFmt w:val="decimal"/>
      <w:suff w:val="nothing"/>
      <w:lvlText w:val="(%6)"/>
      <w:lvlJc w:val="left"/>
      <w:pPr>
        <w:ind w:left="0" w:firstLine="0"/>
      </w:pPr>
      <w:rPr>
        <w:rFonts w:ascii="宋体" w:eastAsia="宋体" w:hAnsi="宋体" w:cs="宋体"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15:restartNumberingAfterBreak="0">
    <w:nsid w:val="E1C6327C"/>
    <w:multiLevelType w:val="multilevel"/>
    <w:tmpl w:val="E1C6327C"/>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chineseCounting"/>
      <w:pStyle w:val="05"/>
      <w:suff w:val="nothing"/>
      <w:lvlText w:val="(%2)"/>
      <w:lvlJc w:val="left"/>
      <w:pPr>
        <w:ind w:left="0" w:firstLine="0"/>
      </w:pPr>
      <w:rPr>
        <w:rFonts w:ascii="宋体" w:eastAsia="宋体" w:hAnsi="宋体" w:cs="宋体" w:hint="eastAsia"/>
      </w:rPr>
    </w:lvl>
    <w:lvl w:ilvl="2">
      <w:start w:val="1"/>
      <w:numFmt w:val="decimal"/>
      <w:pStyle w:val="061"/>
      <w:suff w:val="nothing"/>
      <w:lvlText w:val="%3."/>
      <w:lvlJc w:val="left"/>
      <w:pPr>
        <w:ind w:left="0" w:firstLine="0"/>
      </w:pPr>
      <w:rPr>
        <w:rFonts w:ascii="宋体" w:eastAsia="宋体" w:hAnsi="宋体" w:cs="宋体" w:hint="eastAsia"/>
      </w:rPr>
    </w:lvl>
    <w:lvl w:ilvl="3">
      <w:start w:val="1"/>
      <w:numFmt w:val="decimal"/>
      <w:suff w:val="nothing"/>
      <w:lvlText w:val="%3.%4"/>
      <w:lvlJc w:val="left"/>
      <w:pPr>
        <w:ind w:left="0" w:firstLine="0"/>
      </w:pPr>
      <w:rPr>
        <w:rFonts w:ascii="宋体" w:eastAsia="宋体" w:hAnsi="宋体" w:cs="宋体" w:hint="eastAsia"/>
      </w:rPr>
    </w:lvl>
    <w:lvl w:ilvl="4">
      <w:start w:val="1"/>
      <w:numFmt w:val="decimal"/>
      <w:suff w:val="nothing"/>
      <w:lvlText w:val="(%5)"/>
      <w:lvlJc w:val="left"/>
      <w:pPr>
        <w:ind w:left="0" w:firstLine="0"/>
      </w:pPr>
      <w:rPr>
        <w:rFonts w:ascii="宋体" w:eastAsia="宋体" w:hAnsi="宋体" w:cs="宋体"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 w15:restartNumberingAfterBreak="0">
    <w:nsid w:val="EEC3C29A"/>
    <w:multiLevelType w:val="singleLevel"/>
    <w:tmpl w:val="EEC3C29A"/>
    <w:lvl w:ilvl="0">
      <w:start w:val="1"/>
      <w:numFmt w:val="decimal"/>
      <w:suff w:val="nothing"/>
      <w:lvlText w:val="%1、"/>
      <w:lvlJc w:val="left"/>
    </w:lvl>
  </w:abstractNum>
  <w:abstractNum w:abstractNumId="3" w15:restartNumberingAfterBreak="0">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4" w15:restartNumberingAfterBreak="0">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5" w15:restartNumberingAfterBreak="0">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709"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6" w15:restartNumberingAfterBreak="0">
    <w:nsid w:val="271B7271"/>
    <w:multiLevelType w:val="singleLevel"/>
    <w:tmpl w:val="271B7271"/>
    <w:lvl w:ilvl="0">
      <w:start w:val="1"/>
      <w:numFmt w:val="decimal"/>
      <w:suff w:val="nothing"/>
      <w:lvlText w:val="%1、"/>
      <w:lvlJc w:val="left"/>
    </w:lvl>
  </w:abstractNum>
  <w:abstractNum w:abstractNumId="7" w15:restartNumberingAfterBreak="0">
    <w:nsid w:val="29DE85D1"/>
    <w:multiLevelType w:val="singleLevel"/>
    <w:tmpl w:val="29DE85D1"/>
    <w:lvl w:ilvl="0">
      <w:start w:val="1"/>
      <w:numFmt w:val="decimal"/>
      <w:suff w:val="nothing"/>
      <w:lvlText w:val="%1、"/>
      <w:lvlJc w:val="left"/>
    </w:lvl>
  </w:abstractNum>
  <w:abstractNum w:abstractNumId="8" w15:restartNumberingAfterBreak="0">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9" w15:restartNumberingAfterBreak="0">
    <w:nsid w:val="60E228BB"/>
    <w:multiLevelType w:val="singleLevel"/>
    <w:tmpl w:val="60E228BB"/>
    <w:lvl w:ilvl="0">
      <w:start w:val="1"/>
      <w:numFmt w:val="decimal"/>
      <w:lvlText w:val="%1."/>
      <w:lvlJc w:val="left"/>
      <w:pPr>
        <w:tabs>
          <w:tab w:val="left" w:pos="312"/>
        </w:tabs>
      </w:pPr>
    </w:lvl>
  </w:abstractNum>
  <w:num w:numId="1">
    <w:abstractNumId w:val="5"/>
  </w:num>
  <w:num w:numId="2">
    <w:abstractNumId w:val="4"/>
  </w:num>
  <w:num w:numId="3">
    <w:abstractNumId w:val="3"/>
  </w:num>
  <w:num w:numId="4">
    <w:abstractNumId w:val="8"/>
  </w:num>
  <w:num w:numId="5">
    <w:abstractNumId w:val="0"/>
  </w:num>
  <w:num w:numId="6">
    <w:abstractNumId w:val="1"/>
  </w:num>
  <w:num w:numId="7">
    <w:abstractNumId w:val="5"/>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3ODFhZDQ0MWE3MDRmZjg2MWY4YTNhNmJkY2VjNzMifQ=="/>
    <w:docVar w:name="KGWebUrl" w:val="https://portal.cdggzy.com/iWebOffice2015/OfficeHandler.ashx?directory=/CgProject/BidFile/File/%e6%88%90%e9%83%bd%e5%b8%82%e6%94%bf%e9%87%87%e6%8b%9b%e3%80%942021%e3%80%95024%e5%8f%b7/"/>
  </w:docVars>
  <w:rsids>
    <w:rsidRoot w:val="001F73B0"/>
    <w:rsid w:val="0000019B"/>
    <w:rsid w:val="00000332"/>
    <w:rsid w:val="000019A8"/>
    <w:rsid w:val="000023C4"/>
    <w:rsid w:val="000039F2"/>
    <w:rsid w:val="000042B8"/>
    <w:rsid w:val="00004304"/>
    <w:rsid w:val="00004A7A"/>
    <w:rsid w:val="00005DF5"/>
    <w:rsid w:val="000061A5"/>
    <w:rsid w:val="000061EF"/>
    <w:rsid w:val="000108E9"/>
    <w:rsid w:val="00011015"/>
    <w:rsid w:val="000114D0"/>
    <w:rsid w:val="00011576"/>
    <w:rsid w:val="00012882"/>
    <w:rsid w:val="00013455"/>
    <w:rsid w:val="00013EF2"/>
    <w:rsid w:val="00014A43"/>
    <w:rsid w:val="00016ABC"/>
    <w:rsid w:val="000174E4"/>
    <w:rsid w:val="0002090B"/>
    <w:rsid w:val="0002126F"/>
    <w:rsid w:val="0002144B"/>
    <w:rsid w:val="000223F0"/>
    <w:rsid w:val="0002383E"/>
    <w:rsid w:val="00025071"/>
    <w:rsid w:val="00025474"/>
    <w:rsid w:val="00025A57"/>
    <w:rsid w:val="00025D40"/>
    <w:rsid w:val="000264E8"/>
    <w:rsid w:val="00026529"/>
    <w:rsid w:val="00026535"/>
    <w:rsid w:val="00026B21"/>
    <w:rsid w:val="00027703"/>
    <w:rsid w:val="00027CE1"/>
    <w:rsid w:val="00030F8D"/>
    <w:rsid w:val="00031319"/>
    <w:rsid w:val="0003136B"/>
    <w:rsid w:val="00031D67"/>
    <w:rsid w:val="00032463"/>
    <w:rsid w:val="000328BD"/>
    <w:rsid w:val="00033F49"/>
    <w:rsid w:val="0003438F"/>
    <w:rsid w:val="0003441B"/>
    <w:rsid w:val="00034A09"/>
    <w:rsid w:val="000352C2"/>
    <w:rsid w:val="00036070"/>
    <w:rsid w:val="00036CE2"/>
    <w:rsid w:val="000374EC"/>
    <w:rsid w:val="000409D2"/>
    <w:rsid w:val="00042115"/>
    <w:rsid w:val="00044B24"/>
    <w:rsid w:val="00044EA5"/>
    <w:rsid w:val="000457AD"/>
    <w:rsid w:val="00051C0A"/>
    <w:rsid w:val="00051F72"/>
    <w:rsid w:val="0005344D"/>
    <w:rsid w:val="00053AAB"/>
    <w:rsid w:val="000554B0"/>
    <w:rsid w:val="000574F9"/>
    <w:rsid w:val="000610AF"/>
    <w:rsid w:val="000623B7"/>
    <w:rsid w:val="00062B59"/>
    <w:rsid w:val="00062EE2"/>
    <w:rsid w:val="000632A9"/>
    <w:rsid w:val="00063E85"/>
    <w:rsid w:val="0006474F"/>
    <w:rsid w:val="00065981"/>
    <w:rsid w:val="000702DB"/>
    <w:rsid w:val="000707F6"/>
    <w:rsid w:val="00070FE7"/>
    <w:rsid w:val="000713C0"/>
    <w:rsid w:val="00071CE1"/>
    <w:rsid w:val="00072234"/>
    <w:rsid w:val="00072C73"/>
    <w:rsid w:val="00073A98"/>
    <w:rsid w:val="00074521"/>
    <w:rsid w:val="00075EFA"/>
    <w:rsid w:val="00076764"/>
    <w:rsid w:val="00076AED"/>
    <w:rsid w:val="00076FC1"/>
    <w:rsid w:val="000777D1"/>
    <w:rsid w:val="00082729"/>
    <w:rsid w:val="00082B17"/>
    <w:rsid w:val="0008348B"/>
    <w:rsid w:val="000835DD"/>
    <w:rsid w:val="0008384D"/>
    <w:rsid w:val="000839E4"/>
    <w:rsid w:val="0008655E"/>
    <w:rsid w:val="000867F5"/>
    <w:rsid w:val="00086B9A"/>
    <w:rsid w:val="00086E37"/>
    <w:rsid w:val="00090C46"/>
    <w:rsid w:val="00090DF2"/>
    <w:rsid w:val="0009129E"/>
    <w:rsid w:val="00092D67"/>
    <w:rsid w:val="00094195"/>
    <w:rsid w:val="000967A0"/>
    <w:rsid w:val="00096A2C"/>
    <w:rsid w:val="00096DE5"/>
    <w:rsid w:val="000A014D"/>
    <w:rsid w:val="000A0B0A"/>
    <w:rsid w:val="000A0C6C"/>
    <w:rsid w:val="000A0C84"/>
    <w:rsid w:val="000A49E2"/>
    <w:rsid w:val="000A4B6A"/>
    <w:rsid w:val="000A4FF4"/>
    <w:rsid w:val="000A5233"/>
    <w:rsid w:val="000A55C2"/>
    <w:rsid w:val="000A649F"/>
    <w:rsid w:val="000A668C"/>
    <w:rsid w:val="000A6F0B"/>
    <w:rsid w:val="000B17C6"/>
    <w:rsid w:val="000B2356"/>
    <w:rsid w:val="000B33FA"/>
    <w:rsid w:val="000B3D82"/>
    <w:rsid w:val="000B405C"/>
    <w:rsid w:val="000B43E4"/>
    <w:rsid w:val="000B44B7"/>
    <w:rsid w:val="000B5073"/>
    <w:rsid w:val="000B6A1D"/>
    <w:rsid w:val="000B6A63"/>
    <w:rsid w:val="000B6CF7"/>
    <w:rsid w:val="000C04BD"/>
    <w:rsid w:val="000C0872"/>
    <w:rsid w:val="000C0B08"/>
    <w:rsid w:val="000C0F4B"/>
    <w:rsid w:val="000C2BCC"/>
    <w:rsid w:val="000C47BA"/>
    <w:rsid w:val="000C688A"/>
    <w:rsid w:val="000C6C5E"/>
    <w:rsid w:val="000C7BCC"/>
    <w:rsid w:val="000D061D"/>
    <w:rsid w:val="000D268F"/>
    <w:rsid w:val="000D47DD"/>
    <w:rsid w:val="000D5EED"/>
    <w:rsid w:val="000D6562"/>
    <w:rsid w:val="000D722D"/>
    <w:rsid w:val="000D73D8"/>
    <w:rsid w:val="000D75ED"/>
    <w:rsid w:val="000D7EA2"/>
    <w:rsid w:val="000E0284"/>
    <w:rsid w:val="000E0B37"/>
    <w:rsid w:val="000E127F"/>
    <w:rsid w:val="000E20AB"/>
    <w:rsid w:val="000E3112"/>
    <w:rsid w:val="000E44C1"/>
    <w:rsid w:val="000E48FA"/>
    <w:rsid w:val="000E4C48"/>
    <w:rsid w:val="000E4F83"/>
    <w:rsid w:val="000E6207"/>
    <w:rsid w:val="000E7BB5"/>
    <w:rsid w:val="000F1D43"/>
    <w:rsid w:val="000F3B91"/>
    <w:rsid w:val="000F455E"/>
    <w:rsid w:val="000F5178"/>
    <w:rsid w:val="000F554C"/>
    <w:rsid w:val="000F59D2"/>
    <w:rsid w:val="000F6748"/>
    <w:rsid w:val="001000D8"/>
    <w:rsid w:val="00100866"/>
    <w:rsid w:val="00101B8B"/>
    <w:rsid w:val="00101BE9"/>
    <w:rsid w:val="0010265F"/>
    <w:rsid w:val="001042F3"/>
    <w:rsid w:val="00105005"/>
    <w:rsid w:val="0010516C"/>
    <w:rsid w:val="00105B11"/>
    <w:rsid w:val="0010619E"/>
    <w:rsid w:val="00106216"/>
    <w:rsid w:val="00106948"/>
    <w:rsid w:val="00107C1E"/>
    <w:rsid w:val="001108D6"/>
    <w:rsid w:val="00110934"/>
    <w:rsid w:val="00110A0B"/>
    <w:rsid w:val="00110B12"/>
    <w:rsid w:val="00110BE8"/>
    <w:rsid w:val="00110EDD"/>
    <w:rsid w:val="00110F62"/>
    <w:rsid w:val="0011149C"/>
    <w:rsid w:val="00111FAB"/>
    <w:rsid w:val="00113BBA"/>
    <w:rsid w:val="00114354"/>
    <w:rsid w:val="00114CB9"/>
    <w:rsid w:val="00115209"/>
    <w:rsid w:val="001155D7"/>
    <w:rsid w:val="00116CA3"/>
    <w:rsid w:val="001177A8"/>
    <w:rsid w:val="0012029F"/>
    <w:rsid w:val="00121F61"/>
    <w:rsid w:val="00122F99"/>
    <w:rsid w:val="0012388B"/>
    <w:rsid w:val="00124C93"/>
    <w:rsid w:val="00127216"/>
    <w:rsid w:val="001313F8"/>
    <w:rsid w:val="001328C3"/>
    <w:rsid w:val="00132E87"/>
    <w:rsid w:val="001344E1"/>
    <w:rsid w:val="001346A7"/>
    <w:rsid w:val="00135A2C"/>
    <w:rsid w:val="001364BD"/>
    <w:rsid w:val="00140270"/>
    <w:rsid w:val="00140768"/>
    <w:rsid w:val="00140FCF"/>
    <w:rsid w:val="0015030D"/>
    <w:rsid w:val="00152860"/>
    <w:rsid w:val="001528BD"/>
    <w:rsid w:val="00153A84"/>
    <w:rsid w:val="00153D88"/>
    <w:rsid w:val="0015471A"/>
    <w:rsid w:val="00154899"/>
    <w:rsid w:val="001565CC"/>
    <w:rsid w:val="0015697D"/>
    <w:rsid w:val="00160291"/>
    <w:rsid w:val="00160324"/>
    <w:rsid w:val="0016127D"/>
    <w:rsid w:val="00161402"/>
    <w:rsid w:val="001615B8"/>
    <w:rsid w:val="00162A34"/>
    <w:rsid w:val="00165C00"/>
    <w:rsid w:val="001671DE"/>
    <w:rsid w:val="0016758C"/>
    <w:rsid w:val="00167755"/>
    <w:rsid w:val="00167B1D"/>
    <w:rsid w:val="0017400D"/>
    <w:rsid w:val="00175BA2"/>
    <w:rsid w:val="001772A2"/>
    <w:rsid w:val="00183360"/>
    <w:rsid w:val="00184084"/>
    <w:rsid w:val="0018529E"/>
    <w:rsid w:val="00185A75"/>
    <w:rsid w:val="00185B5E"/>
    <w:rsid w:val="00186204"/>
    <w:rsid w:val="00187861"/>
    <w:rsid w:val="001923C2"/>
    <w:rsid w:val="001928E5"/>
    <w:rsid w:val="00192F86"/>
    <w:rsid w:val="0019367D"/>
    <w:rsid w:val="001938A4"/>
    <w:rsid w:val="001968B4"/>
    <w:rsid w:val="001978BD"/>
    <w:rsid w:val="001A18E5"/>
    <w:rsid w:val="001A2976"/>
    <w:rsid w:val="001A2BA4"/>
    <w:rsid w:val="001A2BD0"/>
    <w:rsid w:val="001A2CF4"/>
    <w:rsid w:val="001A41CE"/>
    <w:rsid w:val="001A5220"/>
    <w:rsid w:val="001A55D6"/>
    <w:rsid w:val="001A5F98"/>
    <w:rsid w:val="001A7D39"/>
    <w:rsid w:val="001B052C"/>
    <w:rsid w:val="001B1D79"/>
    <w:rsid w:val="001B217F"/>
    <w:rsid w:val="001B24C0"/>
    <w:rsid w:val="001B3820"/>
    <w:rsid w:val="001B4762"/>
    <w:rsid w:val="001B4E5E"/>
    <w:rsid w:val="001B546C"/>
    <w:rsid w:val="001B57B1"/>
    <w:rsid w:val="001B5BBC"/>
    <w:rsid w:val="001B7919"/>
    <w:rsid w:val="001B7C8D"/>
    <w:rsid w:val="001C02C9"/>
    <w:rsid w:val="001C1619"/>
    <w:rsid w:val="001C29C3"/>
    <w:rsid w:val="001C5E7E"/>
    <w:rsid w:val="001C6369"/>
    <w:rsid w:val="001C76C1"/>
    <w:rsid w:val="001C76C8"/>
    <w:rsid w:val="001C7C67"/>
    <w:rsid w:val="001C7D6E"/>
    <w:rsid w:val="001D14C0"/>
    <w:rsid w:val="001D2A9E"/>
    <w:rsid w:val="001D2D51"/>
    <w:rsid w:val="001D2E2A"/>
    <w:rsid w:val="001D3851"/>
    <w:rsid w:val="001D40A0"/>
    <w:rsid w:val="001D4358"/>
    <w:rsid w:val="001D4A7D"/>
    <w:rsid w:val="001D54DB"/>
    <w:rsid w:val="001D56CD"/>
    <w:rsid w:val="001D6073"/>
    <w:rsid w:val="001D6553"/>
    <w:rsid w:val="001D6C74"/>
    <w:rsid w:val="001D704E"/>
    <w:rsid w:val="001E3464"/>
    <w:rsid w:val="001E367B"/>
    <w:rsid w:val="001E4E3D"/>
    <w:rsid w:val="001E6975"/>
    <w:rsid w:val="001E7017"/>
    <w:rsid w:val="001E786C"/>
    <w:rsid w:val="001E7A97"/>
    <w:rsid w:val="001E7DD6"/>
    <w:rsid w:val="001F0037"/>
    <w:rsid w:val="001F03C5"/>
    <w:rsid w:val="001F058C"/>
    <w:rsid w:val="001F0E31"/>
    <w:rsid w:val="001F3B79"/>
    <w:rsid w:val="001F4627"/>
    <w:rsid w:val="001F5E89"/>
    <w:rsid w:val="001F6251"/>
    <w:rsid w:val="001F635B"/>
    <w:rsid w:val="001F73B0"/>
    <w:rsid w:val="00200A8D"/>
    <w:rsid w:val="00200A96"/>
    <w:rsid w:val="00201633"/>
    <w:rsid w:val="00202454"/>
    <w:rsid w:val="0020287B"/>
    <w:rsid w:val="00202B10"/>
    <w:rsid w:val="00202EEB"/>
    <w:rsid w:val="00203003"/>
    <w:rsid w:val="00203649"/>
    <w:rsid w:val="00205147"/>
    <w:rsid w:val="002055EB"/>
    <w:rsid w:val="0020671B"/>
    <w:rsid w:val="002067B1"/>
    <w:rsid w:val="00207464"/>
    <w:rsid w:val="0021190D"/>
    <w:rsid w:val="00211EF2"/>
    <w:rsid w:val="00212220"/>
    <w:rsid w:val="00213055"/>
    <w:rsid w:val="002142C3"/>
    <w:rsid w:val="0021701C"/>
    <w:rsid w:val="00220DA3"/>
    <w:rsid w:val="00221208"/>
    <w:rsid w:val="00221FB9"/>
    <w:rsid w:val="00222F3F"/>
    <w:rsid w:val="00224D7D"/>
    <w:rsid w:val="00225566"/>
    <w:rsid w:val="002256ED"/>
    <w:rsid w:val="0022692C"/>
    <w:rsid w:val="0022704A"/>
    <w:rsid w:val="00227F46"/>
    <w:rsid w:val="00232741"/>
    <w:rsid w:val="002363A4"/>
    <w:rsid w:val="002409DC"/>
    <w:rsid w:val="002414C6"/>
    <w:rsid w:val="00241E47"/>
    <w:rsid w:val="002427E5"/>
    <w:rsid w:val="002441F2"/>
    <w:rsid w:val="002447B5"/>
    <w:rsid w:val="00244CD9"/>
    <w:rsid w:val="00245FB9"/>
    <w:rsid w:val="00251854"/>
    <w:rsid w:val="00252443"/>
    <w:rsid w:val="0025289E"/>
    <w:rsid w:val="00254631"/>
    <w:rsid w:val="00255928"/>
    <w:rsid w:val="00256048"/>
    <w:rsid w:val="0025633C"/>
    <w:rsid w:val="00257590"/>
    <w:rsid w:val="002608A8"/>
    <w:rsid w:val="00261A8C"/>
    <w:rsid w:val="00261B0E"/>
    <w:rsid w:val="002622D4"/>
    <w:rsid w:val="00262433"/>
    <w:rsid w:val="00262691"/>
    <w:rsid w:val="0026317D"/>
    <w:rsid w:val="002659D5"/>
    <w:rsid w:val="00265BDE"/>
    <w:rsid w:val="00270070"/>
    <w:rsid w:val="00271198"/>
    <w:rsid w:val="0027180A"/>
    <w:rsid w:val="002733E5"/>
    <w:rsid w:val="00273F49"/>
    <w:rsid w:val="00275AE0"/>
    <w:rsid w:val="00276739"/>
    <w:rsid w:val="00276F60"/>
    <w:rsid w:val="002772EE"/>
    <w:rsid w:val="00277F16"/>
    <w:rsid w:val="00280E6A"/>
    <w:rsid w:val="00280EED"/>
    <w:rsid w:val="00281BAA"/>
    <w:rsid w:val="00284368"/>
    <w:rsid w:val="0028656D"/>
    <w:rsid w:val="00286A15"/>
    <w:rsid w:val="0028745A"/>
    <w:rsid w:val="00293990"/>
    <w:rsid w:val="00293E37"/>
    <w:rsid w:val="002941A0"/>
    <w:rsid w:val="002944EF"/>
    <w:rsid w:val="002952E4"/>
    <w:rsid w:val="00295F97"/>
    <w:rsid w:val="00296669"/>
    <w:rsid w:val="0029697C"/>
    <w:rsid w:val="00297108"/>
    <w:rsid w:val="00297A45"/>
    <w:rsid w:val="00297CD4"/>
    <w:rsid w:val="002A100B"/>
    <w:rsid w:val="002A1234"/>
    <w:rsid w:val="002A19AD"/>
    <w:rsid w:val="002A261C"/>
    <w:rsid w:val="002A306F"/>
    <w:rsid w:val="002A30DE"/>
    <w:rsid w:val="002A3A1C"/>
    <w:rsid w:val="002A406A"/>
    <w:rsid w:val="002A77A7"/>
    <w:rsid w:val="002B1434"/>
    <w:rsid w:val="002B1659"/>
    <w:rsid w:val="002B2023"/>
    <w:rsid w:val="002B3B62"/>
    <w:rsid w:val="002B5468"/>
    <w:rsid w:val="002B5BD6"/>
    <w:rsid w:val="002B6751"/>
    <w:rsid w:val="002C0ECC"/>
    <w:rsid w:val="002C25C5"/>
    <w:rsid w:val="002C29AF"/>
    <w:rsid w:val="002C2C56"/>
    <w:rsid w:val="002C5399"/>
    <w:rsid w:val="002C5550"/>
    <w:rsid w:val="002C739A"/>
    <w:rsid w:val="002C764F"/>
    <w:rsid w:val="002C7BCC"/>
    <w:rsid w:val="002D11D5"/>
    <w:rsid w:val="002D262A"/>
    <w:rsid w:val="002D2CB5"/>
    <w:rsid w:val="002D2E19"/>
    <w:rsid w:val="002D6796"/>
    <w:rsid w:val="002D7317"/>
    <w:rsid w:val="002E123D"/>
    <w:rsid w:val="002E1728"/>
    <w:rsid w:val="002E236A"/>
    <w:rsid w:val="002E47CE"/>
    <w:rsid w:val="002E4801"/>
    <w:rsid w:val="002E5C94"/>
    <w:rsid w:val="002E6684"/>
    <w:rsid w:val="002E7653"/>
    <w:rsid w:val="002E78F4"/>
    <w:rsid w:val="002F0FF6"/>
    <w:rsid w:val="002F18E6"/>
    <w:rsid w:val="002F2140"/>
    <w:rsid w:val="002F2540"/>
    <w:rsid w:val="002F3ADC"/>
    <w:rsid w:val="002F4342"/>
    <w:rsid w:val="002F4784"/>
    <w:rsid w:val="002F5DD6"/>
    <w:rsid w:val="002F6F67"/>
    <w:rsid w:val="002F7735"/>
    <w:rsid w:val="002F7B8A"/>
    <w:rsid w:val="002F7C2F"/>
    <w:rsid w:val="0030035A"/>
    <w:rsid w:val="00300CA1"/>
    <w:rsid w:val="00301976"/>
    <w:rsid w:val="003021D3"/>
    <w:rsid w:val="003025FE"/>
    <w:rsid w:val="003030C4"/>
    <w:rsid w:val="00303E5E"/>
    <w:rsid w:val="0030467D"/>
    <w:rsid w:val="00305097"/>
    <w:rsid w:val="003053DA"/>
    <w:rsid w:val="00310EC2"/>
    <w:rsid w:val="0031394D"/>
    <w:rsid w:val="00313D08"/>
    <w:rsid w:val="0031411F"/>
    <w:rsid w:val="00314BE7"/>
    <w:rsid w:val="00314D30"/>
    <w:rsid w:val="00315986"/>
    <w:rsid w:val="00315E0E"/>
    <w:rsid w:val="00315F9E"/>
    <w:rsid w:val="00316493"/>
    <w:rsid w:val="00316913"/>
    <w:rsid w:val="00316F4B"/>
    <w:rsid w:val="00320DD3"/>
    <w:rsid w:val="00321286"/>
    <w:rsid w:val="003212A2"/>
    <w:rsid w:val="00321BE0"/>
    <w:rsid w:val="00321DAC"/>
    <w:rsid w:val="00321FC5"/>
    <w:rsid w:val="00322321"/>
    <w:rsid w:val="0032282D"/>
    <w:rsid w:val="003235BD"/>
    <w:rsid w:val="00323C1A"/>
    <w:rsid w:val="00323C5E"/>
    <w:rsid w:val="00325413"/>
    <w:rsid w:val="00325ADB"/>
    <w:rsid w:val="003303E6"/>
    <w:rsid w:val="00330AE5"/>
    <w:rsid w:val="00332172"/>
    <w:rsid w:val="003321BE"/>
    <w:rsid w:val="00333820"/>
    <w:rsid w:val="0033388E"/>
    <w:rsid w:val="00333B87"/>
    <w:rsid w:val="00334364"/>
    <w:rsid w:val="0033445B"/>
    <w:rsid w:val="00334D8E"/>
    <w:rsid w:val="00336B6A"/>
    <w:rsid w:val="00336DBA"/>
    <w:rsid w:val="0033782E"/>
    <w:rsid w:val="00337934"/>
    <w:rsid w:val="00337A32"/>
    <w:rsid w:val="00337FEF"/>
    <w:rsid w:val="00340235"/>
    <w:rsid w:val="003420BA"/>
    <w:rsid w:val="003421FA"/>
    <w:rsid w:val="00342652"/>
    <w:rsid w:val="00342AEE"/>
    <w:rsid w:val="00342B69"/>
    <w:rsid w:val="0034317D"/>
    <w:rsid w:val="003433F5"/>
    <w:rsid w:val="003435E4"/>
    <w:rsid w:val="00343723"/>
    <w:rsid w:val="00344ACD"/>
    <w:rsid w:val="003457B0"/>
    <w:rsid w:val="00345840"/>
    <w:rsid w:val="00345B7B"/>
    <w:rsid w:val="00346403"/>
    <w:rsid w:val="00346943"/>
    <w:rsid w:val="003514B8"/>
    <w:rsid w:val="0035201E"/>
    <w:rsid w:val="003526DF"/>
    <w:rsid w:val="0035287B"/>
    <w:rsid w:val="00353E5B"/>
    <w:rsid w:val="00354B2D"/>
    <w:rsid w:val="00354EA2"/>
    <w:rsid w:val="00355010"/>
    <w:rsid w:val="0035600E"/>
    <w:rsid w:val="0035663D"/>
    <w:rsid w:val="0035716E"/>
    <w:rsid w:val="003623D7"/>
    <w:rsid w:val="00362540"/>
    <w:rsid w:val="00362C6E"/>
    <w:rsid w:val="00362C77"/>
    <w:rsid w:val="003646B9"/>
    <w:rsid w:val="0036510C"/>
    <w:rsid w:val="00365B38"/>
    <w:rsid w:val="003675CE"/>
    <w:rsid w:val="00367D36"/>
    <w:rsid w:val="00370A4B"/>
    <w:rsid w:val="00370D4D"/>
    <w:rsid w:val="003710A5"/>
    <w:rsid w:val="00371B12"/>
    <w:rsid w:val="00372ECF"/>
    <w:rsid w:val="00374619"/>
    <w:rsid w:val="00374BFB"/>
    <w:rsid w:val="00374CF2"/>
    <w:rsid w:val="003752C8"/>
    <w:rsid w:val="003766CE"/>
    <w:rsid w:val="0037699C"/>
    <w:rsid w:val="00376C9C"/>
    <w:rsid w:val="003774C6"/>
    <w:rsid w:val="003809E8"/>
    <w:rsid w:val="00380A2A"/>
    <w:rsid w:val="00380B34"/>
    <w:rsid w:val="00382506"/>
    <w:rsid w:val="00382A6B"/>
    <w:rsid w:val="003834AE"/>
    <w:rsid w:val="00383D6E"/>
    <w:rsid w:val="003851FA"/>
    <w:rsid w:val="00385E5F"/>
    <w:rsid w:val="00386D14"/>
    <w:rsid w:val="00390671"/>
    <w:rsid w:val="0039094D"/>
    <w:rsid w:val="003917A7"/>
    <w:rsid w:val="00391EB9"/>
    <w:rsid w:val="00391F6F"/>
    <w:rsid w:val="0039200E"/>
    <w:rsid w:val="00392D0B"/>
    <w:rsid w:val="00392E65"/>
    <w:rsid w:val="003941D3"/>
    <w:rsid w:val="003944EB"/>
    <w:rsid w:val="00396311"/>
    <w:rsid w:val="0039655C"/>
    <w:rsid w:val="0039658D"/>
    <w:rsid w:val="00396A75"/>
    <w:rsid w:val="0039734A"/>
    <w:rsid w:val="003979EE"/>
    <w:rsid w:val="00397C6C"/>
    <w:rsid w:val="003A09B9"/>
    <w:rsid w:val="003A271E"/>
    <w:rsid w:val="003A2B6A"/>
    <w:rsid w:val="003A3B4A"/>
    <w:rsid w:val="003A3FD4"/>
    <w:rsid w:val="003A4409"/>
    <w:rsid w:val="003A769D"/>
    <w:rsid w:val="003A7FD2"/>
    <w:rsid w:val="003B1162"/>
    <w:rsid w:val="003B1D60"/>
    <w:rsid w:val="003B256D"/>
    <w:rsid w:val="003B2A4F"/>
    <w:rsid w:val="003B3FC9"/>
    <w:rsid w:val="003B5C98"/>
    <w:rsid w:val="003B7D11"/>
    <w:rsid w:val="003B7E36"/>
    <w:rsid w:val="003C0B8B"/>
    <w:rsid w:val="003C1B70"/>
    <w:rsid w:val="003C213F"/>
    <w:rsid w:val="003C2195"/>
    <w:rsid w:val="003C232B"/>
    <w:rsid w:val="003C29A7"/>
    <w:rsid w:val="003C2A20"/>
    <w:rsid w:val="003C2D62"/>
    <w:rsid w:val="003C3D82"/>
    <w:rsid w:val="003C71AC"/>
    <w:rsid w:val="003D0C29"/>
    <w:rsid w:val="003D1858"/>
    <w:rsid w:val="003D27CA"/>
    <w:rsid w:val="003D2A89"/>
    <w:rsid w:val="003D2F7D"/>
    <w:rsid w:val="003D4F92"/>
    <w:rsid w:val="003D63E4"/>
    <w:rsid w:val="003D6DA2"/>
    <w:rsid w:val="003D7BD8"/>
    <w:rsid w:val="003D7D0F"/>
    <w:rsid w:val="003E2110"/>
    <w:rsid w:val="003E3793"/>
    <w:rsid w:val="003E4B6B"/>
    <w:rsid w:val="003E643B"/>
    <w:rsid w:val="003E69B7"/>
    <w:rsid w:val="003E7AC2"/>
    <w:rsid w:val="003E7C15"/>
    <w:rsid w:val="003F0EDE"/>
    <w:rsid w:val="003F1302"/>
    <w:rsid w:val="003F222E"/>
    <w:rsid w:val="003F3C42"/>
    <w:rsid w:val="003F3E4C"/>
    <w:rsid w:val="003F50CC"/>
    <w:rsid w:val="003F598B"/>
    <w:rsid w:val="003F6487"/>
    <w:rsid w:val="003F6930"/>
    <w:rsid w:val="003F6EB7"/>
    <w:rsid w:val="00400FB6"/>
    <w:rsid w:val="004013FD"/>
    <w:rsid w:val="004018E5"/>
    <w:rsid w:val="004022F4"/>
    <w:rsid w:val="00402344"/>
    <w:rsid w:val="00403446"/>
    <w:rsid w:val="00404442"/>
    <w:rsid w:val="00404D5D"/>
    <w:rsid w:val="004051C9"/>
    <w:rsid w:val="004053FF"/>
    <w:rsid w:val="00405F2C"/>
    <w:rsid w:val="004063A6"/>
    <w:rsid w:val="00407D6F"/>
    <w:rsid w:val="00407FDA"/>
    <w:rsid w:val="00410273"/>
    <w:rsid w:val="00411516"/>
    <w:rsid w:val="00411C65"/>
    <w:rsid w:val="0041221B"/>
    <w:rsid w:val="004134AF"/>
    <w:rsid w:val="0041362E"/>
    <w:rsid w:val="00413CA7"/>
    <w:rsid w:val="0041523B"/>
    <w:rsid w:val="0041545A"/>
    <w:rsid w:val="00416C03"/>
    <w:rsid w:val="00417D26"/>
    <w:rsid w:val="00417D95"/>
    <w:rsid w:val="0042361C"/>
    <w:rsid w:val="004238EB"/>
    <w:rsid w:val="004273F2"/>
    <w:rsid w:val="0043039F"/>
    <w:rsid w:val="0043077E"/>
    <w:rsid w:val="00430877"/>
    <w:rsid w:val="00430BFF"/>
    <w:rsid w:val="00430ECC"/>
    <w:rsid w:val="0043110A"/>
    <w:rsid w:val="004311E9"/>
    <w:rsid w:val="004315DC"/>
    <w:rsid w:val="004316B3"/>
    <w:rsid w:val="00431A3C"/>
    <w:rsid w:val="004337B8"/>
    <w:rsid w:val="00435732"/>
    <w:rsid w:val="004357C7"/>
    <w:rsid w:val="0043700B"/>
    <w:rsid w:val="00437836"/>
    <w:rsid w:val="00437E6C"/>
    <w:rsid w:val="0044346E"/>
    <w:rsid w:val="00445184"/>
    <w:rsid w:val="004453F0"/>
    <w:rsid w:val="00445E0E"/>
    <w:rsid w:val="00446126"/>
    <w:rsid w:val="00447030"/>
    <w:rsid w:val="00447A4F"/>
    <w:rsid w:val="00447C57"/>
    <w:rsid w:val="004506A9"/>
    <w:rsid w:val="004517C9"/>
    <w:rsid w:val="0045214F"/>
    <w:rsid w:val="00452ACF"/>
    <w:rsid w:val="00452B10"/>
    <w:rsid w:val="00452E65"/>
    <w:rsid w:val="0045336A"/>
    <w:rsid w:val="004534D6"/>
    <w:rsid w:val="00454EAB"/>
    <w:rsid w:val="0045723A"/>
    <w:rsid w:val="004600D7"/>
    <w:rsid w:val="00460489"/>
    <w:rsid w:val="00460708"/>
    <w:rsid w:val="004616F6"/>
    <w:rsid w:val="00463239"/>
    <w:rsid w:val="0046330A"/>
    <w:rsid w:val="0046527B"/>
    <w:rsid w:val="004669F8"/>
    <w:rsid w:val="00466F99"/>
    <w:rsid w:val="00467476"/>
    <w:rsid w:val="00470B7E"/>
    <w:rsid w:val="00470ECC"/>
    <w:rsid w:val="0047177D"/>
    <w:rsid w:val="00472769"/>
    <w:rsid w:val="00473E1A"/>
    <w:rsid w:val="00474B97"/>
    <w:rsid w:val="00474DD6"/>
    <w:rsid w:val="00475CBE"/>
    <w:rsid w:val="004767C4"/>
    <w:rsid w:val="004845D6"/>
    <w:rsid w:val="00484CF8"/>
    <w:rsid w:val="004864B2"/>
    <w:rsid w:val="00486594"/>
    <w:rsid w:val="004873FF"/>
    <w:rsid w:val="00487A84"/>
    <w:rsid w:val="00490A4B"/>
    <w:rsid w:val="0049111B"/>
    <w:rsid w:val="00491B64"/>
    <w:rsid w:val="0049329D"/>
    <w:rsid w:val="00493898"/>
    <w:rsid w:val="00494672"/>
    <w:rsid w:val="00495010"/>
    <w:rsid w:val="00496797"/>
    <w:rsid w:val="00496926"/>
    <w:rsid w:val="00497555"/>
    <w:rsid w:val="004A0245"/>
    <w:rsid w:val="004A0F93"/>
    <w:rsid w:val="004A0FC6"/>
    <w:rsid w:val="004A1003"/>
    <w:rsid w:val="004A2209"/>
    <w:rsid w:val="004A2B09"/>
    <w:rsid w:val="004A4458"/>
    <w:rsid w:val="004A4702"/>
    <w:rsid w:val="004A4FA8"/>
    <w:rsid w:val="004A510E"/>
    <w:rsid w:val="004A5EC3"/>
    <w:rsid w:val="004B06E4"/>
    <w:rsid w:val="004B0F14"/>
    <w:rsid w:val="004B1CA7"/>
    <w:rsid w:val="004B3186"/>
    <w:rsid w:val="004B337C"/>
    <w:rsid w:val="004B37B7"/>
    <w:rsid w:val="004B49DE"/>
    <w:rsid w:val="004B71B5"/>
    <w:rsid w:val="004B7732"/>
    <w:rsid w:val="004B77F8"/>
    <w:rsid w:val="004B7923"/>
    <w:rsid w:val="004C1919"/>
    <w:rsid w:val="004C2692"/>
    <w:rsid w:val="004C2CAB"/>
    <w:rsid w:val="004C471C"/>
    <w:rsid w:val="004C47AA"/>
    <w:rsid w:val="004C58CC"/>
    <w:rsid w:val="004C5B08"/>
    <w:rsid w:val="004C611E"/>
    <w:rsid w:val="004C63D6"/>
    <w:rsid w:val="004C6639"/>
    <w:rsid w:val="004C7D19"/>
    <w:rsid w:val="004D1568"/>
    <w:rsid w:val="004D4561"/>
    <w:rsid w:val="004D48DE"/>
    <w:rsid w:val="004D4A06"/>
    <w:rsid w:val="004D599A"/>
    <w:rsid w:val="004D68CC"/>
    <w:rsid w:val="004D6D38"/>
    <w:rsid w:val="004E0564"/>
    <w:rsid w:val="004E0AC7"/>
    <w:rsid w:val="004E1877"/>
    <w:rsid w:val="004E1E1E"/>
    <w:rsid w:val="004E36D8"/>
    <w:rsid w:val="004E4E1E"/>
    <w:rsid w:val="004E6200"/>
    <w:rsid w:val="004E6D4F"/>
    <w:rsid w:val="004E6EEB"/>
    <w:rsid w:val="004E7635"/>
    <w:rsid w:val="004F0263"/>
    <w:rsid w:val="004F1598"/>
    <w:rsid w:val="004F1F81"/>
    <w:rsid w:val="004F231D"/>
    <w:rsid w:val="004F3133"/>
    <w:rsid w:val="004F3217"/>
    <w:rsid w:val="004F409D"/>
    <w:rsid w:val="004F47AF"/>
    <w:rsid w:val="004F4893"/>
    <w:rsid w:val="004F52D4"/>
    <w:rsid w:val="004F706A"/>
    <w:rsid w:val="004F7863"/>
    <w:rsid w:val="0050200E"/>
    <w:rsid w:val="00503936"/>
    <w:rsid w:val="00504133"/>
    <w:rsid w:val="005059A4"/>
    <w:rsid w:val="00510FC6"/>
    <w:rsid w:val="00512407"/>
    <w:rsid w:val="005148CD"/>
    <w:rsid w:val="00514CAF"/>
    <w:rsid w:val="0051546A"/>
    <w:rsid w:val="0051638B"/>
    <w:rsid w:val="0052113C"/>
    <w:rsid w:val="00523249"/>
    <w:rsid w:val="00523994"/>
    <w:rsid w:val="00524609"/>
    <w:rsid w:val="00526D0A"/>
    <w:rsid w:val="005273E3"/>
    <w:rsid w:val="00530414"/>
    <w:rsid w:val="00530884"/>
    <w:rsid w:val="00531A79"/>
    <w:rsid w:val="00531B44"/>
    <w:rsid w:val="00533D65"/>
    <w:rsid w:val="00533F8E"/>
    <w:rsid w:val="0053740E"/>
    <w:rsid w:val="00537CC9"/>
    <w:rsid w:val="005402C9"/>
    <w:rsid w:val="00540A7A"/>
    <w:rsid w:val="00540DC0"/>
    <w:rsid w:val="005430FD"/>
    <w:rsid w:val="00543D81"/>
    <w:rsid w:val="005446FD"/>
    <w:rsid w:val="00544967"/>
    <w:rsid w:val="00545E7A"/>
    <w:rsid w:val="00546AF4"/>
    <w:rsid w:val="00547A8C"/>
    <w:rsid w:val="00547C31"/>
    <w:rsid w:val="00550D9D"/>
    <w:rsid w:val="00551472"/>
    <w:rsid w:val="00551C94"/>
    <w:rsid w:val="005522DD"/>
    <w:rsid w:val="005538C1"/>
    <w:rsid w:val="00554C05"/>
    <w:rsid w:val="005558F8"/>
    <w:rsid w:val="00556F88"/>
    <w:rsid w:val="005570C1"/>
    <w:rsid w:val="00557AB1"/>
    <w:rsid w:val="005601A9"/>
    <w:rsid w:val="0056027F"/>
    <w:rsid w:val="0056075A"/>
    <w:rsid w:val="00563F8F"/>
    <w:rsid w:val="00564730"/>
    <w:rsid w:val="005648CC"/>
    <w:rsid w:val="00564FA0"/>
    <w:rsid w:val="00566481"/>
    <w:rsid w:val="00566DFB"/>
    <w:rsid w:val="00567ABF"/>
    <w:rsid w:val="00567D64"/>
    <w:rsid w:val="00567EA9"/>
    <w:rsid w:val="005706B0"/>
    <w:rsid w:val="005734EA"/>
    <w:rsid w:val="0057517B"/>
    <w:rsid w:val="00576EE9"/>
    <w:rsid w:val="0057717E"/>
    <w:rsid w:val="0057742C"/>
    <w:rsid w:val="005776CC"/>
    <w:rsid w:val="00580D9F"/>
    <w:rsid w:val="005813BA"/>
    <w:rsid w:val="00582B28"/>
    <w:rsid w:val="005830E8"/>
    <w:rsid w:val="0058514C"/>
    <w:rsid w:val="0058617A"/>
    <w:rsid w:val="00591B8F"/>
    <w:rsid w:val="00592F44"/>
    <w:rsid w:val="0059336C"/>
    <w:rsid w:val="00596540"/>
    <w:rsid w:val="00596D55"/>
    <w:rsid w:val="00596D88"/>
    <w:rsid w:val="005975EC"/>
    <w:rsid w:val="005A0017"/>
    <w:rsid w:val="005A0484"/>
    <w:rsid w:val="005A07F0"/>
    <w:rsid w:val="005A11D8"/>
    <w:rsid w:val="005A1908"/>
    <w:rsid w:val="005A2181"/>
    <w:rsid w:val="005A37D5"/>
    <w:rsid w:val="005A4D23"/>
    <w:rsid w:val="005A5759"/>
    <w:rsid w:val="005A5831"/>
    <w:rsid w:val="005A5FB5"/>
    <w:rsid w:val="005A718A"/>
    <w:rsid w:val="005B0106"/>
    <w:rsid w:val="005B0324"/>
    <w:rsid w:val="005B1C27"/>
    <w:rsid w:val="005B3B51"/>
    <w:rsid w:val="005B41FA"/>
    <w:rsid w:val="005B7E35"/>
    <w:rsid w:val="005C06C3"/>
    <w:rsid w:val="005C2589"/>
    <w:rsid w:val="005C2FB9"/>
    <w:rsid w:val="005C3C4F"/>
    <w:rsid w:val="005C5913"/>
    <w:rsid w:val="005C5ED6"/>
    <w:rsid w:val="005C6AFF"/>
    <w:rsid w:val="005C73F3"/>
    <w:rsid w:val="005C7468"/>
    <w:rsid w:val="005C7E20"/>
    <w:rsid w:val="005D03D6"/>
    <w:rsid w:val="005D055B"/>
    <w:rsid w:val="005D0B36"/>
    <w:rsid w:val="005D0F8C"/>
    <w:rsid w:val="005D2F6A"/>
    <w:rsid w:val="005D3B7C"/>
    <w:rsid w:val="005D3DC4"/>
    <w:rsid w:val="005D3F1A"/>
    <w:rsid w:val="005D5F13"/>
    <w:rsid w:val="005D6372"/>
    <w:rsid w:val="005D6B69"/>
    <w:rsid w:val="005D76A1"/>
    <w:rsid w:val="005D77D5"/>
    <w:rsid w:val="005D7B75"/>
    <w:rsid w:val="005E0AAB"/>
    <w:rsid w:val="005E1230"/>
    <w:rsid w:val="005E123D"/>
    <w:rsid w:val="005E12D3"/>
    <w:rsid w:val="005E269C"/>
    <w:rsid w:val="005E35EF"/>
    <w:rsid w:val="005E43E2"/>
    <w:rsid w:val="005E5313"/>
    <w:rsid w:val="005E5652"/>
    <w:rsid w:val="005E599B"/>
    <w:rsid w:val="005E5FD7"/>
    <w:rsid w:val="005E60B5"/>
    <w:rsid w:val="005F07AB"/>
    <w:rsid w:val="005F676E"/>
    <w:rsid w:val="005F7188"/>
    <w:rsid w:val="005F7685"/>
    <w:rsid w:val="005F7C1E"/>
    <w:rsid w:val="00600377"/>
    <w:rsid w:val="0060133F"/>
    <w:rsid w:val="006013B4"/>
    <w:rsid w:val="0060265E"/>
    <w:rsid w:val="00603B6F"/>
    <w:rsid w:val="006044A6"/>
    <w:rsid w:val="00605E6F"/>
    <w:rsid w:val="00606788"/>
    <w:rsid w:val="00607F95"/>
    <w:rsid w:val="006102D5"/>
    <w:rsid w:val="006105B5"/>
    <w:rsid w:val="006118BC"/>
    <w:rsid w:val="00611A72"/>
    <w:rsid w:val="00611EB9"/>
    <w:rsid w:val="00612000"/>
    <w:rsid w:val="00612607"/>
    <w:rsid w:val="0061411C"/>
    <w:rsid w:val="00614384"/>
    <w:rsid w:val="006148F3"/>
    <w:rsid w:val="00614A2E"/>
    <w:rsid w:val="00614AFD"/>
    <w:rsid w:val="00614EC0"/>
    <w:rsid w:val="006151AA"/>
    <w:rsid w:val="006155F9"/>
    <w:rsid w:val="006169C6"/>
    <w:rsid w:val="006171AE"/>
    <w:rsid w:val="006201A3"/>
    <w:rsid w:val="00620D45"/>
    <w:rsid w:val="00622115"/>
    <w:rsid w:val="00624151"/>
    <w:rsid w:val="006263C0"/>
    <w:rsid w:val="00626BB3"/>
    <w:rsid w:val="00627A87"/>
    <w:rsid w:val="0063078C"/>
    <w:rsid w:val="0063097C"/>
    <w:rsid w:val="0063107A"/>
    <w:rsid w:val="0063111A"/>
    <w:rsid w:val="00631C95"/>
    <w:rsid w:val="006331A2"/>
    <w:rsid w:val="00633E09"/>
    <w:rsid w:val="00633F88"/>
    <w:rsid w:val="00634B5C"/>
    <w:rsid w:val="00634C8C"/>
    <w:rsid w:val="006350ED"/>
    <w:rsid w:val="006370DD"/>
    <w:rsid w:val="00640BEC"/>
    <w:rsid w:val="00640F3F"/>
    <w:rsid w:val="00641A60"/>
    <w:rsid w:val="00643232"/>
    <w:rsid w:val="006435DE"/>
    <w:rsid w:val="00644714"/>
    <w:rsid w:val="00645B37"/>
    <w:rsid w:val="006463C9"/>
    <w:rsid w:val="006502F8"/>
    <w:rsid w:val="00652FE1"/>
    <w:rsid w:val="006538D6"/>
    <w:rsid w:val="0065445A"/>
    <w:rsid w:val="00654834"/>
    <w:rsid w:val="00656A40"/>
    <w:rsid w:val="006571A2"/>
    <w:rsid w:val="0065748A"/>
    <w:rsid w:val="00660B10"/>
    <w:rsid w:val="006616CD"/>
    <w:rsid w:val="00664A39"/>
    <w:rsid w:val="00667278"/>
    <w:rsid w:val="00667909"/>
    <w:rsid w:val="00672F2B"/>
    <w:rsid w:val="00673C2B"/>
    <w:rsid w:val="006766EC"/>
    <w:rsid w:val="00676E9D"/>
    <w:rsid w:val="0067729F"/>
    <w:rsid w:val="0068036F"/>
    <w:rsid w:val="0068206E"/>
    <w:rsid w:val="00684C2F"/>
    <w:rsid w:val="00685042"/>
    <w:rsid w:val="006853D1"/>
    <w:rsid w:val="00685C25"/>
    <w:rsid w:val="006861CE"/>
    <w:rsid w:val="00686399"/>
    <w:rsid w:val="00691F41"/>
    <w:rsid w:val="0069383F"/>
    <w:rsid w:val="0069391C"/>
    <w:rsid w:val="00693DF2"/>
    <w:rsid w:val="0069668E"/>
    <w:rsid w:val="006970C0"/>
    <w:rsid w:val="0069723A"/>
    <w:rsid w:val="006975FF"/>
    <w:rsid w:val="006A2F78"/>
    <w:rsid w:val="006A41E2"/>
    <w:rsid w:val="006A43FD"/>
    <w:rsid w:val="006A5E19"/>
    <w:rsid w:val="006A694C"/>
    <w:rsid w:val="006A7E6B"/>
    <w:rsid w:val="006B0057"/>
    <w:rsid w:val="006B04D2"/>
    <w:rsid w:val="006B1023"/>
    <w:rsid w:val="006B1959"/>
    <w:rsid w:val="006B23A5"/>
    <w:rsid w:val="006B27C2"/>
    <w:rsid w:val="006B4FC1"/>
    <w:rsid w:val="006B54C4"/>
    <w:rsid w:val="006B6538"/>
    <w:rsid w:val="006B7103"/>
    <w:rsid w:val="006B7421"/>
    <w:rsid w:val="006C10D4"/>
    <w:rsid w:val="006C10D5"/>
    <w:rsid w:val="006C1FB4"/>
    <w:rsid w:val="006C3460"/>
    <w:rsid w:val="006C3900"/>
    <w:rsid w:val="006C40A5"/>
    <w:rsid w:val="006C4332"/>
    <w:rsid w:val="006C4CE8"/>
    <w:rsid w:val="006C5021"/>
    <w:rsid w:val="006C516C"/>
    <w:rsid w:val="006C64B5"/>
    <w:rsid w:val="006C6600"/>
    <w:rsid w:val="006C7335"/>
    <w:rsid w:val="006D1692"/>
    <w:rsid w:val="006D1884"/>
    <w:rsid w:val="006D2374"/>
    <w:rsid w:val="006D3124"/>
    <w:rsid w:val="006D42B5"/>
    <w:rsid w:val="006D4AEC"/>
    <w:rsid w:val="006D595F"/>
    <w:rsid w:val="006D5D27"/>
    <w:rsid w:val="006E1CB4"/>
    <w:rsid w:val="006E23FE"/>
    <w:rsid w:val="006E24D0"/>
    <w:rsid w:val="006E3611"/>
    <w:rsid w:val="006E50A2"/>
    <w:rsid w:val="006E60EC"/>
    <w:rsid w:val="006E6231"/>
    <w:rsid w:val="006E7CAC"/>
    <w:rsid w:val="006F140A"/>
    <w:rsid w:val="006F320A"/>
    <w:rsid w:val="006F35C1"/>
    <w:rsid w:val="006F3F1D"/>
    <w:rsid w:val="006F4528"/>
    <w:rsid w:val="006F46DA"/>
    <w:rsid w:val="006F4B1C"/>
    <w:rsid w:val="006F4BF4"/>
    <w:rsid w:val="006F745E"/>
    <w:rsid w:val="0070111A"/>
    <w:rsid w:val="007014C5"/>
    <w:rsid w:val="00701F3F"/>
    <w:rsid w:val="00702AB3"/>
    <w:rsid w:val="007032E6"/>
    <w:rsid w:val="00703604"/>
    <w:rsid w:val="00703E30"/>
    <w:rsid w:val="00704DA4"/>
    <w:rsid w:val="00705224"/>
    <w:rsid w:val="00705DF6"/>
    <w:rsid w:val="00706923"/>
    <w:rsid w:val="00706F7A"/>
    <w:rsid w:val="00707192"/>
    <w:rsid w:val="007106A3"/>
    <w:rsid w:val="00710F33"/>
    <w:rsid w:val="0071100F"/>
    <w:rsid w:val="00712BFB"/>
    <w:rsid w:val="00712F96"/>
    <w:rsid w:val="00713541"/>
    <w:rsid w:val="00713C07"/>
    <w:rsid w:val="0071419E"/>
    <w:rsid w:val="007144DC"/>
    <w:rsid w:val="00715A71"/>
    <w:rsid w:val="00720519"/>
    <w:rsid w:val="00721161"/>
    <w:rsid w:val="007221FC"/>
    <w:rsid w:val="007223CE"/>
    <w:rsid w:val="00723283"/>
    <w:rsid w:val="0072385D"/>
    <w:rsid w:val="00724DFC"/>
    <w:rsid w:val="00724F24"/>
    <w:rsid w:val="00726583"/>
    <w:rsid w:val="007265E6"/>
    <w:rsid w:val="00730B24"/>
    <w:rsid w:val="00730D69"/>
    <w:rsid w:val="00731CFE"/>
    <w:rsid w:val="0073232B"/>
    <w:rsid w:val="00733293"/>
    <w:rsid w:val="00733724"/>
    <w:rsid w:val="00733DC1"/>
    <w:rsid w:val="00733F78"/>
    <w:rsid w:val="0073414A"/>
    <w:rsid w:val="007345B7"/>
    <w:rsid w:val="0073477A"/>
    <w:rsid w:val="00734C57"/>
    <w:rsid w:val="00736CF4"/>
    <w:rsid w:val="0073713B"/>
    <w:rsid w:val="00737A4A"/>
    <w:rsid w:val="007407F8"/>
    <w:rsid w:val="00740F6A"/>
    <w:rsid w:val="00743020"/>
    <w:rsid w:val="007440EB"/>
    <w:rsid w:val="00744C09"/>
    <w:rsid w:val="00744EFD"/>
    <w:rsid w:val="00744F10"/>
    <w:rsid w:val="007454B0"/>
    <w:rsid w:val="007455B0"/>
    <w:rsid w:val="0074688F"/>
    <w:rsid w:val="00746B3A"/>
    <w:rsid w:val="00746E9A"/>
    <w:rsid w:val="0074711F"/>
    <w:rsid w:val="00747527"/>
    <w:rsid w:val="00750983"/>
    <w:rsid w:val="007524E1"/>
    <w:rsid w:val="007535D4"/>
    <w:rsid w:val="00753DF7"/>
    <w:rsid w:val="0075443B"/>
    <w:rsid w:val="00754961"/>
    <w:rsid w:val="00754F04"/>
    <w:rsid w:val="00755673"/>
    <w:rsid w:val="00756241"/>
    <w:rsid w:val="00756609"/>
    <w:rsid w:val="00757FEB"/>
    <w:rsid w:val="00760560"/>
    <w:rsid w:val="007614BC"/>
    <w:rsid w:val="00761A8D"/>
    <w:rsid w:val="00762EBD"/>
    <w:rsid w:val="007631AB"/>
    <w:rsid w:val="00763B73"/>
    <w:rsid w:val="00764E89"/>
    <w:rsid w:val="007651F0"/>
    <w:rsid w:val="007652D6"/>
    <w:rsid w:val="0076602A"/>
    <w:rsid w:val="007660DB"/>
    <w:rsid w:val="007669E5"/>
    <w:rsid w:val="00766D8D"/>
    <w:rsid w:val="0076776A"/>
    <w:rsid w:val="007679CB"/>
    <w:rsid w:val="00767FD7"/>
    <w:rsid w:val="007723E6"/>
    <w:rsid w:val="0077288B"/>
    <w:rsid w:val="007754EF"/>
    <w:rsid w:val="00776A30"/>
    <w:rsid w:val="00780DA1"/>
    <w:rsid w:val="00780DA4"/>
    <w:rsid w:val="0078166C"/>
    <w:rsid w:val="00781774"/>
    <w:rsid w:val="007819DA"/>
    <w:rsid w:val="00782C04"/>
    <w:rsid w:val="00783D0C"/>
    <w:rsid w:val="0078416D"/>
    <w:rsid w:val="007843F5"/>
    <w:rsid w:val="00786862"/>
    <w:rsid w:val="00786A79"/>
    <w:rsid w:val="007875FB"/>
    <w:rsid w:val="00792287"/>
    <w:rsid w:val="00792906"/>
    <w:rsid w:val="00794829"/>
    <w:rsid w:val="00795F2A"/>
    <w:rsid w:val="00795F2E"/>
    <w:rsid w:val="007963B5"/>
    <w:rsid w:val="007970C5"/>
    <w:rsid w:val="007A0E07"/>
    <w:rsid w:val="007A3BCF"/>
    <w:rsid w:val="007A4EEE"/>
    <w:rsid w:val="007A6EFA"/>
    <w:rsid w:val="007A7A72"/>
    <w:rsid w:val="007B1154"/>
    <w:rsid w:val="007B1592"/>
    <w:rsid w:val="007B1A0F"/>
    <w:rsid w:val="007B1AB0"/>
    <w:rsid w:val="007B1DF0"/>
    <w:rsid w:val="007B3969"/>
    <w:rsid w:val="007B3BB8"/>
    <w:rsid w:val="007B4E18"/>
    <w:rsid w:val="007B6E21"/>
    <w:rsid w:val="007C1D34"/>
    <w:rsid w:val="007C2A0B"/>
    <w:rsid w:val="007C3161"/>
    <w:rsid w:val="007C3E83"/>
    <w:rsid w:val="007C41A7"/>
    <w:rsid w:val="007C5088"/>
    <w:rsid w:val="007D03EA"/>
    <w:rsid w:val="007D1114"/>
    <w:rsid w:val="007D261D"/>
    <w:rsid w:val="007D26E0"/>
    <w:rsid w:val="007D2CFC"/>
    <w:rsid w:val="007D5A68"/>
    <w:rsid w:val="007D5B14"/>
    <w:rsid w:val="007D5E6F"/>
    <w:rsid w:val="007D69A9"/>
    <w:rsid w:val="007D7082"/>
    <w:rsid w:val="007D7166"/>
    <w:rsid w:val="007D7280"/>
    <w:rsid w:val="007E017C"/>
    <w:rsid w:val="007E0FC0"/>
    <w:rsid w:val="007E1000"/>
    <w:rsid w:val="007E14ED"/>
    <w:rsid w:val="007E1A97"/>
    <w:rsid w:val="007E2544"/>
    <w:rsid w:val="007E3C07"/>
    <w:rsid w:val="007E57A8"/>
    <w:rsid w:val="007E5949"/>
    <w:rsid w:val="007E655A"/>
    <w:rsid w:val="007E74D1"/>
    <w:rsid w:val="007E7837"/>
    <w:rsid w:val="007F29D8"/>
    <w:rsid w:val="007F2D74"/>
    <w:rsid w:val="007F3094"/>
    <w:rsid w:val="007F6422"/>
    <w:rsid w:val="007F684B"/>
    <w:rsid w:val="00800943"/>
    <w:rsid w:val="0080108E"/>
    <w:rsid w:val="00801195"/>
    <w:rsid w:val="008015D9"/>
    <w:rsid w:val="00801C99"/>
    <w:rsid w:val="00801FC1"/>
    <w:rsid w:val="00802607"/>
    <w:rsid w:val="00802C83"/>
    <w:rsid w:val="008044FC"/>
    <w:rsid w:val="00804D91"/>
    <w:rsid w:val="0080776B"/>
    <w:rsid w:val="008102F1"/>
    <w:rsid w:val="00812794"/>
    <w:rsid w:val="00813C87"/>
    <w:rsid w:val="00813E2B"/>
    <w:rsid w:val="008141AC"/>
    <w:rsid w:val="0081441A"/>
    <w:rsid w:val="00815FC0"/>
    <w:rsid w:val="00817034"/>
    <w:rsid w:val="0082102C"/>
    <w:rsid w:val="008230C2"/>
    <w:rsid w:val="0082347A"/>
    <w:rsid w:val="008239CE"/>
    <w:rsid w:val="00823DA1"/>
    <w:rsid w:val="00823DE8"/>
    <w:rsid w:val="008240C1"/>
    <w:rsid w:val="00825CAB"/>
    <w:rsid w:val="008266D3"/>
    <w:rsid w:val="008272C6"/>
    <w:rsid w:val="00827F92"/>
    <w:rsid w:val="0083051C"/>
    <w:rsid w:val="0083118D"/>
    <w:rsid w:val="008320C7"/>
    <w:rsid w:val="00832AE9"/>
    <w:rsid w:val="00833D36"/>
    <w:rsid w:val="00834A7F"/>
    <w:rsid w:val="00835136"/>
    <w:rsid w:val="0083586D"/>
    <w:rsid w:val="008361D5"/>
    <w:rsid w:val="00836231"/>
    <w:rsid w:val="0083680D"/>
    <w:rsid w:val="0083746D"/>
    <w:rsid w:val="008375B5"/>
    <w:rsid w:val="008407F6"/>
    <w:rsid w:val="00841BD0"/>
    <w:rsid w:val="00841D1B"/>
    <w:rsid w:val="00841E9D"/>
    <w:rsid w:val="008428FB"/>
    <w:rsid w:val="00842D16"/>
    <w:rsid w:val="00843B93"/>
    <w:rsid w:val="00846068"/>
    <w:rsid w:val="00846650"/>
    <w:rsid w:val="008470C0"/>
    <w:rsid w:val="00847224"/>
    <w:rsid w:val="00847895"/>
    <w:rsid w:val="00850D62"/>
    <w:rsid w:val="00850E91"/>
    <w:rsid w:val="00852E2B"/>
    <w:rsid w:val="008532F6"/>
    <w:rsid w:val="00853642"/>
    <w:rsid w:val="00853DAB"/>
    <w:rsid w:val="00853FEC"/>
    <w:rsid w:val="00855D43"/>
    <w:rsid w:val="008567F1"/>
    <w:rsid w:val="0085705F"/>
    <w:rsid w:val="00861D7A"/>
    <w:rsid w:val="00863EF2"/>
    <w:rsid w:val="008648D3"/>
    <w:rsid w:val="00864A76"/>
    <w:rsid w:val="00864E8B"/>
    <w:rsid w:val="008652D1"/>
    <w:rsid w:val="00865DDE"/>
    <w:rsid w:val="00865F44"/>
    <w:rsid w:val="00866170"/>
    <w:rsid w:val="008716D3"/>
    <w:rsid w:val="00871A6A"/>
    <w:rsid w:val="00871BDD"/>
    <w:rsid w:val="00871C9D"/>
    <w:rsid w:val="00872312"/>
    <w:rsid w:val="00872B11"/>
    <w:rsid w:val="00873D19"/>
    <w:rsid w:val="008746A1"/>
    <w:rsid w:val="00874D9F"/>
    <w:rsid w:val="0087766F"/>
    <w:rsid w:val="00880351"/>
    <w:rsid w:val="00880C94"/>
    <w:rsid w:val="00881614"/>
    <w:rsid w:val="00882A61"/>
    <w:rsid w:val="008835ED"/>
    <w:rsid w:val="008835FA"/>
    <w:rsid w:val="00884618"/>
    <w:rsid w:val="00884A90"/>
    <w:rsid w:val="008900B3"/>
    <w:rsid w:val="00890271"/>
    <w:rsid w:val="00890F59"/>
    <w:rsid w:val="00891FDF"/>
    <w:rsid w:val="00892B08"/>
    <w:rsid w:val="00893F2C"/>
    <w:rsid w:val="0089574F"/>
    <w:rsid w:val="0089610B"/>
    <w:rsid w:val="00896A3B"/>
    <w:rsid w:val="008A0119"/>
    <w:rsid w:val="008A015F"/>
    <w:rsid w:val="008A03DD"/>
    <w:rsid w:val="008A1B82"/>
    <w:rsid w:val="008A1E19"/>
    <w:rsid w:val="008A1E44"/>
    <w:rsid w:val="008A1EED"/>
    <w:rsid w:val="008A2104"/>
    <w:rsid w:val="008A21EF"/>
    <w:rsid w:val="008A4A1D"/>
    <w:rsid w:val="008A6A2B"/>
    <w:rsid w:val="008A6BFA"/>
    <w:rsid w:val="008A78E9"/>
    <w:rsid w:val="008B01A9"/>
    <w:rsid w:val="008B190A"/>
    <w:rsid w:val="008B252E"/>
    <w:rsid w:val="008B25E2"/>
    <w:rsid w:val="008B2761"/>
    <w:rsid w:val="008B2E66"/>
    <w:rsid w:val="008B2F06"/>
    <w:rsid w:val="008B3FCC"/>
    <w:rsid w:val="008B4DEA"/>
    <w:rsid w:val="008B50BE"/>
    <w:rsid w:val="008B563F"/>
    <w:rsid w:val="008C0787"/>
    <w:rsid w:val="008C22CB"/>
    <w:rsid w:val="008C3114"/>
    <w:rsid w:val="008C6C96"/>
    <w:rsid w:val="008C6FDC"/>
    <w:rsid w:val="008C75CE"/>
    <w:rsid w:val="008C7C54"/>
    <w:rsid w:val="008D0F9D"/>
    <w:rsid w:val="008D1AB9"/>
    <w:rsid w:val="008D2BBE"/>
    <w:rsid w:val="008D4D2E"/>
    <w:rsid w:val="008D64BC"/>
    <w:rsid w:val="008D6DBA"/>
    <w:rsid w:val="008D73F3"/>
    <w:rsid w:val="008E086F"/>
    <w:rsid w:val="008E0B9C"/>
    <w:rsid w:val="008E0F1F"/>
    <w:rsid w:val="008E296A"/>
    <w:rsid w:val="008E2978"/>
    <w:rsid w:val="008E3200"/>
    <w:rsid w:val="008E3B72"/>
    <w:rsid w:val="008E432D"/>
    <w:rsid w:val="008E5D0C"/>
    <w:rsid w:val="008E687B"/>
    <w:rsid w:val="008E6C03"/>
    <w:rsid w:val="008E78FF"/>
    <w:rsid w:val="008F0300"/>
    <w:rsid w:val="008F0C19"/>
    <w:rsid w:val="008F2221"/>
    <w:rsid w:val="008F2A3F"/>
    <w:rsid w:val="008F2D84"/>
    <w:rsid w:val="008F384B"/>
    <w:rsid w:val="008F40CC"/>
    <w:rsid w:val="008F4671"/>
    <w:rsid w:val="008F4D64"/>
    <w:rsid w:val="008F594D"/>
    <w:rsid w:val="008F77CB"/>
    <w:rsid w:val="008F7E5C"/>
    <w:rsid w:val="00902538"/>
    <w:rsid w:val="0090269F"/>
    <w:rsid w:val="00902EFE"/>
    <w:rsid w:val="00904079"/>
    <w:rsid w:val="0090429D"/>
    <w:rsid w:val="0090453E"/>
    <w:rsid w:val="009049DE"/>
    <w:rsid w:val="00905515"/>
    <w:rsid w:val="00907900"/>
    <w:rsid w:val="0091034C"/>
    <w:rsid w:val="00910663"/>
    <w:rsid w:val="009113B8"/>
    <w:rsid w:val="009119D6"/>
    <w:rsid w:val="00912292"/>
    <w:rsid w:val="0091252C"/>
    <w:rsid w:val="00912815"/>
    <w:rsid w:val="0091318E"/>
    <w:rsid w:val="009134EF"/>
    <w:rsid w:val="00914A57"/>
    <w:rsid w:val="0091523D"/>
    <w:rsid w:val="00915BC2"/>
    <w:rsid w:val="009165E4"/>
    <w:rsid w:val="00917B05"/>
    <w:rsid w:val="009205E7"/>
    <w:rsid w:val="00920CAE"/>
    <w:rsid w:val="009216CC"/>
    <w:rsid w:val="009217CF"/>
    <w:rsid w:val="00922252"/>
    <w:rsid w:val="009222A7"/>
    <w:rsid w:val="00922A0E"/>
    <w:rsid w:val="00923918"/>
    <w:rsid w:val="00924C79"/>
    <w:rsid w:val="00925204"/>
    <w:rsid w:val="00932379"/>
    <w:rsid w:val="00932889"/>
    <w:rsid w:val="00932895"/>
    <w:rsid w:val="0093348E"/>
    <w:rsid w:val="0093493B"/>
    <w:rsid w:val="009358AF"/>
    <w:rsid w:val="00935C20"/>
    <w:rsid w:val="00936C92"/>
    <w:rsid w:val="00936E04"/>
    <w:rsid w:val="00937600"/>
    <w:rsid w:val="00937E8B"/>
    <w:rsid w:val="0094075F"/>
    <w:rsid w:val="00940761"/>
    <w:rsid w:val="00941963"/>
    <w:rsid w:val="00941FD8"/>
    <w:rsid w:val="00942257"/>
    <w:rsid w:val="00942F0F"/>
    <w:rsid w:val="00942F9C"/>
    <w:rsid w:val="009434A8"/>
    <w:rsid w:val="00944B75"/>
    <w:rsid w:val="00944CE5"/>
    <w:rsid w:val="00944D34"/>
    <w:rsid w:val="0094596C"/>
    <w:rsid w:val="0094658B"/>
    <w:rsid w:val="00946EB5"/>
    <w:rsid w:val="009472CA"/>
    <w:rsid w:val="00947BD3"/>
    <w:rsid w:val="009514F0"/>
    <w:rsid w:val="00951D96"/>
    <w:rsid w:val="009521BD"/>
    <w:rsid w:val="00953807"/>
    <w:rsid w:val="009540F4"/>
    <w:rsid w:val="00954BEE"/>
    <w:rsid w:val="0095529A"/>
    <w:rsid w:val="009557F8"/>
    <w:rsid w:val="00960346"/>
    <w:rsid w:val="00960F14"/>
    <w:rsid w:val="00961E7C"/>
    <w:rsid w:val="00962A42"/>
    <w:rsid w:val="00964532"/>
    <w:rsid w:val="0096458D"/>
    <w:rsid w:val="0096528F"/>
    <w:rsid w:val="00965A4C"/>
    <w:rsid w:val="00967937"/>
    <w:rsid w:val="00967C85"/>
    <w:rsid w:val="00970A58"/>
    <w:rsid w:val="00970E2F"/>
    <w:rsid w:val="009710C8"/>
    <w:rsid w:val="0097213B"/>
    <w:rsid w:val="009721AE"/>
    <w:rsid w:val="0097301C"/>
    <w:rsid w:val="0097443D"/>
    <w:rsid w:val="009744BA"/>
    <w:rsid w:val="009760CE"/>
    <w:rsid w:val="00982FEA"/>
    <w:rsid w:val="0098384A"/>
    <w:rsid w:val="009847CB"/>
    <w:rsid w:val="009848A9"/>
    <w:rsid w:val="00984B58"/>
    <w:rsid w:val="009863D5"/>
    <w:rsid w:val="009869B8"/>
    <w:rsid w:val="0098722D"/>
    <w:rsid w:val="009879AA"/>
    <w:rsid w:val="009902A8"/>
    <w:rsid w:val="009902CB"/>
    <w:rsid w:val="00990989"/>
    <w:rsid w:val="0099130F"/>
    <w:rsid w:val="00991D2E"/>
    <w:rsid w:val="00991D57"/>
    <w:rsid w:val="00992618"/>
    <w:rsid w:val="00994E07"/>
    <w:rsid w:val="00996586"/>
    <w:rsid w:val="00996CF3"/>
    <w:rsid w:val="009973CA"/>
    <w:rsid w:val="009A15A6"/>
    <w:rsid w:val="009A2279"/>
    <w:rsid w:val="009A317C"/>
    <w:rsid w:val="009A3431"/>
    <w:rsid w:val="009A5138"/>
    <w:rsid w:val="009A5F35"/>
    <w:rsid w:val="009A6D1F"/>
    <w:rsid w:val="009A6E72"/>
    <w:rsid w:val="009A736D"/>
    <w:rsid w:val="009B0282"/>
    <w:rsid w:val="009B44E4"/>
    <w:rsid w:val="009B6D07"/>
    <w:rsid w:val="009B6E10"/>
    <w:rsid w:val="009B74D5"/>
    <w:rsid w:val="009C39A4"/>
    <w:rsid w:val="009C3BFE"/>
    <w:rsid w:val="009C3CEC"/>
    <w:rsid w:val="009C3ED5"/>
    <w:rsid w:val="009C4CB6"/>
    <w:rsid w:val="009C5766"/>
    <w:rsid w:val="009C5D8B"/>
    <w:rsid w:val="009D0303"/>
    <w:rsid w:val="009D0BEB"/>
    <w:rsid w:val="009D1302"/>
    <w:rsid w:val="009D163B"/>
    <w:rsid w:val="009D18B3"/>
    <w:rsid w:val="009D1BB3"/>
    <w:rsid w:val="009D2006"/>
    <w:rsid w:val="009D2556"/>
    <w:rsid w:val="009D2850"/>
    <w:rsid w:val="009D2860"/>
    <w:rsid w:val="009D2CB7"/>
    <w:rsid w:val="009D62EA"/>
    <w:rsid w:val="009D6499"/>
    <w:rsid w:val="009D7888"/>
    <w:rsid w:val="009D78B5"/>
    <w:rsid w:val="009E0D21"/>
    <w:rsid w:val="009E147D"/>
    <w:rsid w:val="009E26AF"/>
    <w:rsid w:val="009E3590"/>
    <w:rsid w:val="009E3FDC"/>
    <w:rsid w:val="009E71F6"/>
    <w:rsid w:val="009E756D"/>
    <w:rsid w:val="009E7C77"/>
    <w:rsid w:val="009F15BF"/>
    <w:rsid w:val="009F2A3C"/>
    <w:rsid w:val="009F3945"/>
    <w:rsid w:val="009F4AEA"/>
    <w:rsid w:val="009F54B5"/>
    <w:rsid w:val="009F5C12"/>
    <w:rsid w:val="00A0136A"/>
    <w:rsid w:val="00A0157C"/>
    <w:rsid w:val="00A01E1B"/>
    <w:rsid w:val="00A01F37"/>
    <w:rsid w:val="00A01F9A"/>
    <w:rsid w:val="00A04C7B"/>
    <w:rsid w:val="00A0638C"/>
    <w:rsid w:val="00A07202"/>
    <w:rsid w:val="00A10A05"/>
    <w:rsid w:val="00A11BA9"/>
    <w:rsid w:val="00A12174"/>
    <w:rsid w:val="00A13E93"/>
    <w:rsid w:val="00A14079"/>
    <w:rsid w:val="00A14A7E"/>
    <w:rsid w:val="00A155F3"/>
    <w:rsid w:val="00A1645F"/>
    <w:rsid w:val="00A165C9"/>
    <w:rsid w:val="00A17551"/>
    <w:rsid w:val="00A17B5E"/>
    <w:rsid w:val="00A20047"/>
    <w:rsid w:val="00A20904"/>
    <w:rsid w:val="00A26D4A"/>
    <w:rsid w:val="00A26FB4"/>
    <w:rsid w:val="00A27144"/>
    <w:rsid w:val="00A3002C"/>
    <w:rsid w:val="00A3082A"/>
    <w:rsid w:val="00A310CF"/>
    <w:rsid w:val="00A32AE0"/>
    <w:rsid w:val="00A32EA3"/>
    <w:rsid w:val="00A34025"/>
    <w:rsid w:val="00A340F4"/>
    <w:rsid w:val="00A34352"/>
    <w:rsid w:val="00A343AD"/>
    <w:rsid w:val="00A344E7"/>
    <w:rsid w:val="00A35B76"/>
    <w:rsid w:val="00A35F40"/>
    <w:rsid w:val="00A36339"/>
    <w:rsid w:val="00A36965"/>
    <w:rsid w:val="00A41805"/>
    <w:rsid w:val="00A421C3"/>
    <w:rsid w:val="00A43C7A"/>
    <w:rsid w:val="00A44684"/>
    <w:rsid w:val="00A446EB"/>
    <w:rsid w:val="00A44FB9"/>
    <w:rsid w:val="00A47DD6"/>
    <w:rsid w:val="00A47E0E"/>
    <w:rsid w:val="00A532C0"/>
    <w:rsid w:val="00A546F4"/>
    <w:rsid w:val="00A54E1C"/>
    <w:rsid w:val="00A55478"/>
    <w:rsid w:val="00A56A79"/>
    <w:rsid w:val="00A60287"/>
    <w:rsid w:val="00A60642"/>
    <w:rsid w:val="00A606EE"/>
    <w:rsid w:val="00A616DF"/>
    <w:rsid w:val="00A6272C"/>
    <w:rsid w:val="00A62B86"/>
    <w:rsid w:val="00A63656"/>
    <w:rsid w:val="00A65029"/>
    <w:rsid w:val="00A667D9"/>
    <w:rsid w:val="00A67BA7"/>
    <w:rsid w:val="00A718A5"/>
    <w:rsid w:val="00A751E4"/>
    <w:rsid w:val="00A752AC"/>
    <w:rsid w:val="00A760FE"/>
    <w:rsid w:val="00A77976"/>
    <w:rsid w:val="00A77D00"/>
    <w:rsid w:val="00A803FB"/>
    <w:rsid w:val="00A80E60"/>
    <w:rsid w:val="00A81E39"/>
    <w:rsid w:val="00A8322C"/>
    <w:rsid w:val="00A84E24"/>
    <w:rsid w:val="00A84F11"/>
    <w:rsid w:val="00A8541C"/>
    <w:rsid w:val="00A8550F"/>
    <w:rsid w:val="00A87B7C"/>
    <w:rsid w:val="00A87EF0"/>
    <w:rsid w:val="00A90EAE"/>
    <w:rsid w:val="00A90EB2"/>
    <w:rsid w:val="00A91245"/>
    <w:rsid w:val="00A916FD"/>
    <w:rsid w:val="00A919C4"/>
    <w:rsid w:val="00A9315A"/>
    <w:rsid w:val="00A94144"/>
    <w:rsid w:val="00A9419B"/>
    <w:rsid w:val="00A94614"/>
    <w:rsid w:val="00A94DE0"/>
    <w:rsid w:val="00A9639A"/>
    <w:rsid w:val="00A96ECA"/>
    <w:rsid w:val="00A97EA1"/>
    <w:rsid w:val="00AA18CD"/>
    <w:rsid w:val="00AA2433"/>
    <w:rsid w:val="00AA2620"/>
    <w:rsid w:val="00AA2BE5"/>
    <w:rsid w:val="00AA3CE3"/>
    <w:rsid w:val="00AA4AA3"/>
    <w:rsid w:val="00AA4BE3"/>
    <w:rsid w:val="00AA52F4"/>
    <w:rsid w:val="00AB0B59"/>
    <w:rsid w:val="00AB0F79"/>
    <w:rsid w:val="00AB1812"/>
    <w:rsid w:val="00AB195A"/>
    <w:rsid w:val="00AB5F49"/>
    <w:rsid w:val="00AB75C1"/>
    <w:rsid w:val="00AC03DE"/>
    <w:rsid w:val="00AC0D1E"/>
    <w:rsid w:val="00AC1FE9"/>
    <w:rsid w:val="00AC2F50"/>
    <w:rsid w:val="00AC57C4"/>
    <w:rsid w:val="00AC5925"/>
    <w:rsid w:val="00AC6AD5"/>
    <w:rsid w:val="00AD0988"/>
    <w:rsid w:val="00AD0F7E"/>
    <w:rsid w:val="00AD114C"/>
    <w:rsid w:val="00AD1A82"/>
    <w:rsid w:val="00AD1C7A"/>
    <w:rsid w:val="00AD20CB"/>
    <w:rsid w:val="00AD2A77"/>
    <w:rsid w:val="00AD5823"/>
    <w:rsid w:val="00AD5985"/>
    <w:rsid w:val="00AD66ED"/>
    <w:rsid w:val="00AD6CFB"/>
    <w:rsid w:val="00AD72D0"/>
    <w:rsid w:val="00AD75F3"/>
    <w:rsid w:val="00AD7BE6"/>
    <w:rsid w:val="00AE029F"/>
    <w:rsid w:val="00AE109F"/>
    <w:rsid w:val="00AE1C16"/>
    <w:rsid w:val="00AE1EE1"/>
    <w:rsid w:val="00AE31D5"/>
    <w:rsid w:val="00AE3933"/>
    <w:rsid w:val="00AE3D5D"/>
    <w:rsid w:val="00AE42F1"/>
    <w:rsid w:val="00AE5115"/>
    <w:rsid w:val="00AE6129"/>
    <w:rsid w:val="00AF04F6"/>
    <w:rsid w:val="00AF1BB3"/>
    <w:rsid w:val="00AF296E"/>
    <w:rsid w:val="00AF344C"/>
    <w:rsid w:val="00AF3527"/>
    <w:rsid w:val="00AF39DD"/>
    <w:rsid w:val="00AF4CB3"/>
    <w:rsid w:val="00AF57EA"/>
    <w:rsid w:val="00AF583B"/>
    <w:rsid w:val="00AF64C5"/>
    <w:rsid w:val="00AF65A3"/>
    <w:rsid w:val="00AF766B"/>
    <w:rsid w:val="00AF7C35"/>
    <w:rsid w:val="00B01BFB"/>
    <w:rsid w:val="00B020C4"/>
    <w:rsid w:val="00B02887"/>
    <w:rsid w:val="00B03B06"/>
    <w:rsid w:val="00B046CA"/>
    <w:rsid w:val="00B04AFD"/>
    <w:rsid w:val="00B05122"/>
    <w:rsid w:val="00B07275"/>
    <w:rsid w:val="00B11031"/>
    <w:rsid w:val="00B116AD"/>
    <w:rsid w:val="00B11FDB"/>
    <w:rsid w:val="00B12712"/>
    <w:rsid w:val="00B13293"/>
    <w:rsid w:val="00B15863"/>
    <w:rsid w:val="00B15A3D"/>
    <w:rsid w:val="00B17D11"/>
    <w:rsid w:val="00B2026F"/>
    <w:rsid w:val="00B205B6"/>
    <w:rsid w:val="00B21BB0"/>
    <w:rsid w:val="00B220B7"/>
    <w:rsid w:val="00B23446"/>
    <w:rsid w:val="00B24134"/>
    <w:rsid w:val="00B24259"/>
    <w:rsid w:val="00B24B9B"/>
    <w:rsid w:val="00B24CD8"/>
    <w:rsid w:val="00B2508B"/>
    <w:rsid w:val="00B2520F"/>
    <w:rsid w:val="00B2549E"/>
    <w:rsid w:val="00B25F26"/>
    <w:rsid w:val="00B26CE9"/>
    <w:rsid w:val="00B26EAF"/>
    <w:rsid w:val="00B316C2"/>
    <w:rsid w:val="00B3180E"/>
    <w:rsid w:val="00B31DA4"/>
    <w:rsid w:val="00B34616"/>
    <w:rsid w:val="00B35020"/>
    <w:rsid w:val="00B364C4"/>
    <w:rsid w:val="00B36D79"/>
    <w:rsid w:val="00B37567"/>
    <w:rsid w:val="00B3761E"/>
    <w:rsid w:val="00B37B95"/>
    <w:rsid w:val="00B412D3"/>
    <w:rsid w:val="00B43622"/>
    <w:rsid w:val="00B43A7C"/>
    <w:rsid w:val="00B43F5B"/>
    <w:rsid w:val="00B442EE"/>
    <w:rsid w:val="00B4447A"/>
    <w:rsid w:val="00B470B6"/>
    <w:rsid w:val="00B4725C"/>
    <w:rsid w:val="00B50BB0"/>
    <w:rsid w:val="00B5146A"/>
    <w:rsid w:val="00B51990"/>
    <w:rsid w:val="00B51B2E"/>
    <w:rsid w:val="00B5282A"/>
    <w:rsid w:val="00B52E2B"/>
    <w:rsid w:val="00B53109"/>
    <w:rsid w:val="00B53566"/>
    <w:rsid w:val="00B53FEA"/>
    <w:rsid w:val="00B542BB"/>
    <w:rsid w:val="00B55DED"/>
    <w:rsid w:val="00B561A8"/>
    <w:rsid w:val="00B56BFB"/>
    <w:rsid w:val="00B56ED1"/>
    <w:rsid w:val="00B5784E"/>
    <w:rsid w:val="00B6046D"/>
    <w:rsid w:val="00B60B24"/>
    <w:rsid w:val="00B61537"/>
    <w:rsid w:val="00B62A8F"/>
    <w:rsid w:val="00B62B88"/>
    <w:rsid w:val="00B632AD"/>
    <w:rsid w:val="00B63462"/>
    <w:rsid w:val="00B635EE"/>
    <w:rsid w:val="00B63629"/>
    <w:rsid w:val="00B643C1"/>
    <w:rsid w:val="00B64487"/>
    <w:rsid w:val="00B65524"/>
    <w:rsid w:val="00B66F39"/>
    <w:rsid w:val="00B70137"/>
    <w:rsid w:val="00B72180"/>
    <w:rsid w:val="00B723CF"/>
    <w:rsid w:val="00B73285"/>
    <w:rsid w:val="00B739EA"/>
    <w:rsid w:val="00B750F5"/>
    <w:rsid w:val="00B7655B"/>
    <w:rsid w:val="00B76A08"/>
    <w:rsid w:val="00B76D11"/>
    <w:rsid w:val="00B76F34"/>
    <w:rsid w:val="00B80538"/>
    <w:rsid w:val="00B805C1"/>
    <w:rsid w:val="00B80FB6"/>
    <w:rsid w:val="00B82471"/>
    <w:rsid w:val="00B82577"/>
    <w:rsid w:val="00B8376C"/>
    <w:rsid w:val="00B83FE9"/>
    <w:rsid w:val="00B8542C"/>
    <w:rsid w:val="00B85586"/>
    <w:rsid w:val="00B85C97"/>
    <w:rsid w:val="00B86086"/>
    <w:rsid w:val="00B90150"/>
    <w:rsid w:val="00B907CC"/>
    <w:rsid w:val="00B90F33"/>
    <w:rsid w:val="00B916EB"/>
    <w:rsid w:val="00B91799"/>
    <w:rsid w:val="00B92240"/>
    <w:rsid w:val="00B92355"/>
    <w:rsid w:val="00B939FD"/>
    <w:rsid w:val="00B943B6"/>
    <w:rsid w:val="00B957CC"/>
    <w:rsid w:val="00B960FD"/>
    <w:rsid w:val="00B9647B"/>
    <w:rsid w:val="00B96845"/>
    <w:rsid w:val="00B97753"/>
    <w:rsid w:val="00B97931"/>
    <w:rsid w:val="00B97B9B"/>
    <w:rsid w:val="00B97D85"/>
    <w:rsid w:val="00BA02BC"/>
    <w:rsid w:val="00BA0315"/>
    <w:rsid w:val="00BA09DF"/>
    <w:rsid w:val="00BA2146"/>
    <w:rsid w:val="00BA296B"/>
    <w:rsid w:val="00BA3661"/>
    <w:rsid w:val="00BA3AFE"/>
    <w:rsid w:val="00BA3DB5"/>
    <w:rsid w:val="00BA68B2"/>
    <w:rsid w:val="00BA6B3E"/>
    <w:rsid w:val="00BB39A5"/>
    <w:rsid w:val="00BB3CD5"/>
    <w:rsid w:val="00BB3DE0"/>
    <w:rsid w:val="00BB44F7"/>
    <w:rsid w:val="00BB59E6"/>
    <w:rsid w:val="00BB6CA0"/>
    <w:rsid w:val="00BC2F3B"/>
    <w:rsid w:val="00BC6DD1"/>
    <w:rsid w:val="00BC73FB"/>
    <w:rsid w:val="00BD0B8A"/>
    <w:rsid w:val="00BD10F6"/>
    <w:rsid w:val="00BD4C44"/>
    <w:rsid w:val="00BD6D61"/>
    <w:rsid w:val="00BD6DE0"/>
    <w:rsid w:val="00BD73C5"/>
    <w:rsid w:val="00BD7426"/>
    <w:rsid w:val="00BE1106"/>
    <w:rsid w:val="00BE26B3"/>
    <w:rsid w:val="00BE29DC"/>
    <w:rsid w:val="00BE4117"/>
    <w:rsid w:val="00BE447D"/>
    <w:rsid w:val="00BE52DB"/>
    <w:rsid w:val="00BE5976"/>
    <w:rsid w:val="00BE5D06"/>
    <w:rsid w:val="00BE633F"/>
    <w:rsid w:val="00BE6654"/>
    <w:rsid w:val="00BE66C2"/>
    <w:rsid w:val="00BE76DB"/>
    <w:rsid w:val="00BE78EE"/>
    <w:rsid w:val="00BE7AB9"/>
    <w:rsid w:val="00BF07C0"/>
    <w:rsid w:val="00BF1B5A"/>
    <w:rsid w:val="00BF1E3C"/>
    <w:rsid w:val="00BF28CF"/>
    <w:rsid w:val="00BF468F"/>
    <w:rsid w:val="00BF55DE"/>
    <w:rsid w:val="00BF5DE9"/>
    <w:rsid w:val="00BF6816"/>
    <w:rsid w:val="00BF6EB9"/>
    <w:rsid w:val="00BF776F"/>
    <w:rsid w:val="00C00004"/>
    <w:rsid w:val="00C0179F"/>
    <w:rsid w:val="00C0285C"/>
    <w:rsid w:val="00C02B11"/>
    <w:rsid w:val="00C04591"/>
    <w:rsid w:val="00C04ECC"/>
    <w:rsid w:val="00C0568F"/>
    <w:rsid w:val="00C06090"/>
    <w:rsid w:val="00C07911"/>
    <w:rsid w:val="00C07AE3"/>
    <w:rsid w:val="00C1024C"/>
    <w:rsid w:val="00C11273"/>
    <w:rsid w:val="00C1157F"/>
    <w:rsid w:val="00C13116"/>
    <w:rsid w:val="00C13780"/>
    <w:rsid w:val="00C14E3A"/>
    <w:rsid w:val="00C160C2"/>
    <w:rsid w:val="00C2091F"/>
    <w:rsid w:val="00C24BEC"/>
    <w:rsid w:val="00C24F42"/>
    <w:rsid w:val="00C25D07"/>
    <w:rsid w:val="00C300F5"/>
    <w:rsid w:val="00C30635"/>
    <w:rsid w:val="00C318A6"/>
    <w:rsid w:val="00C31BF3"/>
    <w:rsid w:val="00C326EE"/>
    <w:rsid w:val="00C346C6"/>
    <w:rsid w:val="00C35095"/>
    <w:rsid w:val="00C35605"/>
    <w:rsid w:val="00C361E9"/>
    <w:rsid w:val="00C36F63"/>
    <w:rsid w:val="00C3726C"/>
    <w:rsid w:val="00C37A8A"/>
    <w:rsid w:val="00C40574"/>
    <w:rsid w:val="00C4066C"/>
    <w:rsid w:val="00C419D6"/>
    <w:rsid w:val="00C42DB1"/>
    <w:rsid w:val="00C42E7C"/>
    <w:rsid w:val="00C43381"/>
    <w:rsid w:val="00C43389"/>
    <w:rsid w:val="00C436D1"/>
    <w:rsid w:val="00C43AB6"/>
    <w:rsid w:val="00C44CBC"/>
    <w:rsid w:val="00C46729"/>
    <w:rsid w:val="00C474F1"/>
    <w:rsid w:val="00C47E29"/>
    <w:rsid w:val="00C500D0"/>
    <w:rsid w:val="00C50FEC"/>
    <w:rsid w:val="00C520AF"/>
    <w:rsid w:val="00C522F0"/>
    <w:rsid w:val="00C52574"/>
    <w:rsid w:val="00C529C0"/>
    <w:rsid w:val="00C531F6"/>
    <w:rsid w:val="00C53A35"/>
    <w:rsid w:val="00C54B4E"/>
    <w:rsid w:val="00C55604"/>
    <w:rsid w:val="00C56073"/>
    <w:rsid w:val="00C56F8B"/>
    <w:rsid w:val="00C6141C"/>
    <w:rsid w:val="00C61668"/>
    <w:rsid w:val="00C61773"/>
    <w:rsid w:val="00C61D17"/>
    <w:rsid w:val="00C6309B"/>
    <w:rsid w:val="00C64804"/>
    <w:rsid w:val="00C648FB"/>
    <w:rsid w:val="00C665CC"/>
    <w:rsid w:val="00C667A9"/>
    <w:rsid w:val="00C673E2"/>
    <w:rsid w:val="00C71357"/>
    <w:rsid w:val="00C71725"/>
    <w:rsid w:val="00C7272A"/>
    <w:rsid w:val="00C72819"/>
    <w:rsid w:val="00C74C41"/>
    <w:rsid w:val="00C74E87"/>
    <w:rsid w:val="00C75004"/>
    <w:rsid w:val="00C75207"/>
    <w:rsid w:val="00C7520E"/>
    <w:rsid w:val="00C771FF"/>
    <w:rsid w:val="00C80609"/>
    <w:rsid w:val="00C81692"/>
    <w:rsid w:val="00C81E8E"/>
    <w:rsid w:val="00C82CD1"/>
    <w:rsid w:val="00C8767F"/>
    <w:rsid w:val="00C87A80"/>
    <w:rsid w:val="00C87F6F"/>
    <w:rsid w:val="00C91285"/>
    <w:rsid w:val="00C91790"/>
    <w:rsid w:val="00C919FA"/>
    <w:rsid w:val="00C91C55"/>
    <w:rsid w:val="00C91CD6"/>
    <w:rsid w:val="00C93233"/>
    <w:rsid w:val="00C9552F"/>
    <w:rsid w:val="00C9582A"/>
    <w:rsid w:val="00C9669D"/>
    <w:rsid w:val="00C96EF0"/>
    <w:rsid w:val="00CA0318"/>
    <w:rsid w:val="00CA0D76"/>
    <w:rsid w:val="00CA1389"/>
    <w:rsid w:val="00CA203D"/>
    <w:rsid w:val="00CA26DF"/>
    <w:rsid w:val="00CA2CC5"/>
    <w:rsid w:val="00CA3CF7"/>
    <w:rsid w:val="00CA4114"/>
    <w:rsid w:val="00CA5C22"/>
    <w:rsid w:val="00CA62AD"/>
    <w:rsid w:val="00CA69C8"/>
    <w:rsid w:val="00CA6EE5"/>
    <w:rsid w:val="00CA783E"/>
    <w:rsid w:val="00CA7A5C"/>
    <w:rsid w:val="00CA7DC8"/>
    <w:rsid w:val="00CB0D2E"/>
    <w:rsid w:val="00CB1B74"/>
    <w:rsid w:val="00CB22F2"/>
    <w:rsid w:val="00CB2337"/>
    <w:rsid w:val="00CB4707"/>
    <w:rsid w:val="00CB5A9B"/>
    <w:rsid w:val="00CB5F36"/>
    <w:rsid w:val="00CB702E"/>
    <w:rsid w:val="00CB719B"/>
    <w:rsid w:val="00CC23FE"/>
    <w:rsid w:val="00CC2D83"/>
    <w:rsid w:val="00CC4F5C"/>
    <w:rsid w:val="00CC4F73"/>
    <w:rsid w:val="00CC5DD1"/>
    <w:rsid w:val="00CC6018"/>
    <w:rsid w:val="00CC6F6B"/>
    <w:rsid w:val="00CC7412"/>
    <w:rsid w:val="00CD0B7F"/>
    <w:rsid w:val="00CD0C5C"/>
    <w:rsid w:val="00CD0F58"/>
    <w:rsid w:val="00CD1D8E"/>
    <w:rsid w:val="00CD2337"/>
    <w:rsid w:val="00CD2582"/>
    <w:rsid w:val="00CD2F14"/>
    <w:rsid w:val="00CD4373"/>
    <w:rsid w:val="00CD54C6"/>
    <w:rsid w:val="00CD5760"/>
    <w:rsid w:val="00CD6A2B"/>
    <w:rsid w:val="00CD6CE3"/>
    <w:rsid w:val="00CD70F8"/>
    <w:rsid w:val="00CD7D05"/>
    <w:rsid w:val="00CD7D9A"/>
    <w:rsid w:val="00CE0BC0"/>
    <w:rsid w:val="00CE1D2E"/>
    <w:rsid w:val="00CE2477"/>
    <w:rsid w:val="00CE2669"/>
    <w:rsid w:val="00CE27BD"/>
    <w:rsid w:val="00CE32B7"/>
    <w:rsid w:val="00CE4639"/>
    <w:rsid w:val="00CE4A43"/>
    <w:rsid w:val="00CE4C21"/>
    <w:rsid w:val="00CE586D"/>
    <w:rsid w:val="00CE7775"/>
    <w:rsid w:val="00CF1A5A"/>
    <w:rsid w:val="00CF2FF5"/>
    <w:rsid w:val="00CF3593"/>
    <w:rsid w:val="00CF394A"/>
    <w:rsid w:val="00CF3CA2"/>
    <w:rsid w:val="00CF6148"/>
    <w:rsid w:val="00CF702E"/>
    <w:rsid w:val="00CF780B"/>
    <w:rsid w:val="00CF7D1E"/>
    <w:rsid w:val="00D00BB3"/>
    <w:rsid w:val="00D016D1"/>
    <w:rsid w:val="00D01C40"/>
    <w:rsid w:val="00D02487"/>
    <w:rsid w:val="00D0255B"/>
    <w:rsid w:val="00D02BCA"/>
    <w:rsid w:val="00D032E2"/>
    <w:rsid w:val="00D03B64"/>
    <w:rsid w:val="00D049FC"/>
    <w:rsid w:val="00D04E6C"/>
    <w:rsid w:val="00D067C9"/>
    <w:rsid w:val="00D07B89"/>
    <w:rsid w:val="00D07F29"/>
    <w:rsid w:val="00D07F5C"/>
    <w:rsid w:val="00D10D7D"/>
    <w:rsid w:val="00D117CE"/>
    <w:rsid w:val="00D11BF5"/>
    <w:rsid w:val="00D1344C"/>
    <w:rsid w:val="00D14A17"/>
    <w:rsid w:val="00D14AC9"/>
    <w:rsid w:val="00D14E3F"/>
    <w:rsid w:val="00D15522"/>
    <w:rsid w:val="00D15755"/>
    <w:rsid w:val="00D16553"/>
    <w:rsid w:val="00D168CB"/>
    <w:rsid w:val="00D17694"/>
    <w:rsid w:val="00D17C91"/>
    <w:rsid w:val="00D227F9"/>
    <w:rsid w:val="00D23139"/>
    <w:rsid w:val="00D23726"/>
    <w:rsid w:val="00D238E8"/>
    <w:rsid w:val="00D23EAB"/>
    <w:rsid w:val="00D23FF0"/>
    <w:rsid w:val="00D25289"/>
    <w:rsid w:val="00D258C2"/>
    <w:rsid w:val="00D25BC0"/>
    <w:rsid w:val="00D30908"/>
    <w:rsid w:val="00D30918"/>
    <w:rsid w:val="00D321C4"/>
    <w:rsid w:val="00D325E8"/>
    <w:rsid w:val="00D32655"/>
    <w:rsid w:val="00D34AA2"/>
    <w:rsid w:val="00D35A12"/>
    <w:rsid w:val="00D379AA"/>
    <w:rsid w:val="00D409EF"/>
    <w:rsid w:val="00D4100D"/>
    <w:rsid w:val="00D42B7D"/>
    <w:rsid w:val="00D42F8A"/>
    <w:rsid w:val="00D44665"/>
    <w:rsid w:val="00D44B46"/>
    <w:rsid w:val="00D458AD"/>
    <w:rsid w:val="00D463EA"/>
    <w:rsid w:val="00D46BB2"/>
    <w:rsid w:val="00D51CD9"/>
    <w:rsid w:val="00D52436"/>
    <w:rsid w:val="00D53098"/>
    <w:rsid w:val="00D53800"/>
    <w:rsid w:val="00D53896"/>
    <w:rsid w:val="00D54BB1"/>
    <w:rsid w:val="00D54C75"/>
    <w:rsid w:val="00D54DD1"/>
    <w:rsid w:val="00D559E0"/>
    <w:rsid w:val="00D55E95"/>
    <w:rsid w:val="00D56885"/>
    <w:rsid w:val="00D572DF"/>
    <w:rsid w:val="00D60917"/>
    <w:rsid w:val="00D61063"/>
    <w:rsid w:val="00D61908"/>
    <w:rsid w:val="00D61AFA"/>
    <w:rsid w:val="00D639A7"/>
    <w:rsid w:val="00D642C3"/>
    <w:rsid w:val="00D642E6"/>
    <w:rsid w:val="00D6455E"/>
    <w:rsid w:val="00D668CE"/>
    <w:rsid w:val="00D66C71"/>
    <w:rsid w:val="00D67066"/>
    <w:rsid w:val="00D6762E"/>
    <w:rsid w:val="00D7011A"/>
    <w:rsid w:val="00D70E9B"/>
    <w:rsid w:val="00D71D9D"/>
    <w:rsid w:val="00D72565"/>
    <w:rsid w:val="00D730CC"/>
    <w:rsid w:val="00D737E6"/>
    <w:rsid w:val="00D7389B"/>
    <w:rsid w:val="00D740A5"/>
    <w:rsid w:val="00D7468B"/>
    <w:rsid w:val="00D74C5E"/>
    <w:rsid w:val="00D75164"/>
    <w:rsid w:val="00D7781A"/>
    <w:rsid w:val="00D80945"/>
    <w:rsid w:val="00D816C6"/>
    <w:rsid w:val="00D817FC"/>
    <w:rsid w:val="00D81EB7"/>
    <w:rsid w:val="00D837A6"/>
    <w:rsid w:val="00D8385E"/>
    <w:rsid w:val="00D83DCA"/>
    <w:rsid w:val="00D850DD"/>
    <w:rsid w:val="00D853B1"/>
    <w:rsid w:val="00D85684"/>
    <w:rsid w:val="00D86532"/>
    <w:rsid w:val="00D8739C"/>
    <w:rsid w:val="00D911E0"/>
    <w:rsid w:val="00D9357A"/>
    <w:rsid w:val="00D94D36"/>
    <w:rsid w:val="00D954ED"/>
    <w:rsid w:val="00D95596"/>
    <w:rsid w:val="00D95CF3"/>
    <w:rsid w:val="00D96861"/>
    <w:rsid w:val="00D97265"/>
    <w:rsid w:val="00D9778E"/>
    <w:rsid w:val="00D9787F"/>
    <w:rsid w:val="00DA03B9"/>
    <w:rsid w:val="00DA04B6"/>
    <w:rsid w:val="00DA12DC"/>
    <w:rsid w:val="00DA189F"/>
    <w:rsid w:val="00DA2476"/>
    <w:rsid w:val="00DA2965"/>
    <w:rsid w:val="00DA3390"/>
    <w:rsid w:val="00DA5059"/>
    <w:rsid w:val="00DA52B2"/>
    <w:rsid w:val="00DA6E93"/>
    <w:rsid w:val="00DA7DB5"/>
    <w:rsid w:val="00DA7F6C"/>
    <w:rsid w:val="00DB012F"/>
    <w:rsid w:val="00DB01D1"/>
    <w:rsid w:val="00DB0496"/>
    <w:rsid w:val="00DB0506"/>
    <w:rsid w:val="00DB0C51"/>
    <w:rsid w:val="00DB100B"/>
    <w:rsid w:val="00DB139C"/>
    <w:rsid w:val="00DB2103"/>
    <w:rsid w:val="00DB2316"/>
    <w:rsid w:val="00DB3587"/>
    <w:rsid w:val="00DB37B1"/>
    <w:rsid w:val="00DB4DFB"/>
    <w:rsid w:val="00DB5165"/>
    <w:rsid w:val="00DB51C0"/>
    <w:rsid w:val="00DB5233"/>
    <w:rsid w:val="00DB5AD9"/>
    <w:rsid w:val="00DB6257"/>
    <w:rsid w:val="00DB6B7D"/>
    <w:rsid w:val="00DB716B"/>
    <w:rsid w:val="00DC0F5F"/>
    <w:rsid w:val="00DC154D"/>
    <w:rsid w:val="00DC1D94"/>
    <w:rsid w:val="00DC2089"/>
    <w:rsid w:val="00DC5C6E"/>
    <w:rsid w:val="00DC651E"/>
    <w:rsid w:val="00DC7852"/>
    <w:rsid w:val="00DD039D"/>
    <w:rsid w:val="00DD1368"/>
    <w:rsid w:val="00DD1E56"/>
    <w:rsid w:val="00DD3224"/>
    <w:rsid w:val="00DD35E3"/>
    <w:rsid w:val="00DD3979"/>
    <w:rsid w:val="00DD46F1"/>
    <w:rsid w:val="00DD49E2"/>
    <w:rsid w:val="00DD4E54"/>
    <w:rsid w:val="00DD673E"/>
    <w:rsid w:val="00DD72A4"/>
    <w:rsid w:val="00DD7816"/>
    <w:rsid w:val="00DE0196"/>
    <w:rsid w:val="00DE4167"/>
    <w:rsid w:val="00DE7D46"/>
    <w:rsid w:val="00DF27B0"/>
    <w:rsid w:val="00DF2875"/>
    <w:rsid w:val="00DF2B5A"/>
    <w:rsid w:val="00DF2C07"/>
    <w:rsid w:val="00DF3442"/>
    <w:rsid w:val="00DF4697"/>
    <w:rsid w:val="00DF6252"/>
    <w:rsid w:val="00DF6C51"/>
    <w:rsid w:val="00DF7D6B"/>
    <w:rsid w:val="00E005C2"/>
    <w:rsid w:val="00E00684"/>
    <w:rsid w:val="00E00DE9"/>
    <w:rsid w:val="00E02928"/>
    <w:rsid w:val="00E03658"/>
    <w:rsid w:val="00E037F8"/>
    <w:rsid w:val="00E03E71"/>
    <w:rsid w:val="00E041F8"/>
    <w:rsid w:val="00E052A8"/>
    <w:rsid w:val="00E06B61"/>
    <w:rsid w:val="00E06F09"/>
    <w:rsid w:val="00E07BE1"/>
    <w:rsid w:val="00E07E81"/>
    <w:rsid w:val="00E1203F"/>
    <w:rsid w:val="00E1262E"/>
    <w:rsid w:val="00E13610"/>
    <w:rsid w:val="00E14057"/>
    <w:rsid w:val="00E1446F"/>
    <w:rsid w:val="00E155F0"/>
    <w:rsid w:val="00E162A4"/>
    <w:rsid w:val="00E170E6"/>
    <w:rsid w:val="00E17558"/>
    <w:rsid w:val="00E17603"/>
    <w:rsid w:val="00E205F9"/>
    <w:rsid w:val="00E20922"/>
    <w:rsid w:val="00E22545"/>
    <w:rsid w:val="00E2269F"/>
    <w:rsid w:val="00E22FAC"/>
    <w:rsid w:val="00E23410"/>
    <w:rsid w:val="00E25B67"/>
    <w:rsid w:val="00E26AE0"/>
    <w:rsid w:val="00E27149"/>
    <w:rsid w:val="00E2724A"/>
    <w:rsid w:val="00E32181"/>
    <w:rsid w:val="00E345DE"/>
    <w:rsid w:val="00E34D04"/>
    <w:rsid w:val="00E36145"/>
    <w:rsid w:val="00E37998"/>
    <w:rsid w:val="00E4067C"/>
    <w:rsid w:val="00E41F15"/>
    <w:rsid w:val="00E4223F"/>
    <w:rsid w:val="00E43166"/>
    <w:rsid w:val="00E4348C"/>
    <w:rsid w:val="00E439B0"/>
    <w:rsid w:val="00E440C9"/>
    <w:rsid w:val="00E4436A"/>
    <w:rsid w:val="00E44DB7"/>
    <w:rsid w:val="00E45375"/>
    <w:rsid w:val="00E45488"/>
    <w:rsid w:val="00E456AE"/>
    <w:rsid w:val="00E4580D"/>
    <w:rsid w:val="00E4675A"/>
    <w:rsid w:val="00E46B41"/>
    <w:rsid w:val="00E5105D"/>
    <w:rsid w:val="00E51A8F"/>
    <w:rsid w:val="00E544DB"/>
    <w:rsid w:val="00E545CF"/>
    <w:rsid w:val="00E55938"/>
    <w:rsid w:val="00E5600B"/>
    <w:rsid w:val="00E56A52"/>
    <w:rsid w:val="00E572D4"/>
    <w:rsid w:val="00E576CD"/>
    <w:rsid w:val="00E57B3C"/>
    <w:rsid w:val="00E57BA8"/>
    <w:rsid w:val="00E60823"/>
    <w:rsid w:val="00E61E2B"/>
    <w:rsid w:val="00E62162"/>
    <w:rsid w:val="00E6253E"/>
    <w:rsid w:val="00E6373B"/>
    <w:rsid w:val="00E63AD2"/>
    <w:rsid w:val="00E66771"/>
    <w:rsid w:val="00E7032E"/>
    <w:rsid w:val="00E7290F"/>
    <w:rsid w:val="00E746B8"/>
    <w:rsid w:val="00E75525"/>
    <w:rsid w:val="00E75F66"/>
    <w:rsid w:val="00E77521"/>
    <w:rsid w:val="00E80121"/>
    <w:rsid w:val="00E804B3"/>
    <w:rsid w:val="00E80670"/>
    <w:rsid w:val="00E80B4F"/>
    <w:rsid w:val="00E8108C"/>
    <w:rsid w:val="00E813D3"/>
    <w:rsid w:val="00E820F4"/>
    <w:rsid w:val="00E836CB"/>
    <w:rsid w:val="00E84624"/>
    <w:rsid w:val="00E84A3D"/>
    <w:rsid w:val="00E851D0"/>
    <w:rsid w:val="00E8589B"/>
    <w:rsid w:val="00E86E24"/>
    <w:rsid w:val="00E86E9E"/>
    <w:rsid w:val="00E87980"/>
    <w:rsid w:val="00E87B94"/>
    <w:rsid w:val="00E91458"/>
    <w:rsid w:val="00E916FF"/>
    <w:rsid w:val="00E919E5"/>
    <w:rsid w:val="00E960B5"/>
    <w:rsid w:val="00E97F60"/>
    <w:rsid w:val="00EA0A50"/>
    <w:rsid w:val="00EA0D6C"/>
    <w:rsid w:val="00EA2529"/>
    <w:rsid w:val="00EA2B43"/>
    <w:rsid w:val="00EA3447"/>
    <w:rsid w:val="00EA3D88"/>
    <w:rsid w:val="00EA4BA5"/>
    <w:rsid w:val="00EA505B"/>
    <w:rsid w:val="00EA682A"/>
    <w:rsid w:val="00EB0B38"/>
    <w:rsid w:val="00EB0CD2"/>
    <w:rsid w:val="00EB165E"/>
    <w:rsid w:val="00EB2766"/>
    <w:rsid w:val="00EB2AE7"/>
    <w:rsid w:val="00EB3B42"/>
    <w:rsid w:val="00EB472E"/>
    <w:rsid w:val="00EB4CD6"/>
    <w:rsid w:val="00EB4F9E"/>
    <w:rsid w:val="00EB6BA7"/>
    <w:rsid w:val="00EB6EBE"/>
    <w:rsid w:val="00EB7045"/>
    <w:rsid w:val="00EB7E5A"/>
    <w:rsid w:val="00EB7F88"/>
    <w:rsid w:val="00EC0971"/>
    <w:rsid w:val="00EC2488"/>
    <w:rsid w:val="00EC30F5"/>
    <w:rsid w:val="00EC3861"/>
    <w:rsid w:val="00EC3C04"/>
    <w:rsid w:val="00EC3D6A"/>
    <w:rsid w:val="00EC5760"/>
    <w:rsid w:val="00EC5C29"/>
    <w:rsid w:val="00EC75AF"/>
    <w:rsid w:val="00EC7A96"/>
    <w:rsid w:val="00EC7DCD"/>
    <w:rsid w:val="00ED0D30"/>
    <w:rsid w:val="00ED1356"/>
    <w:rsid w:val="00ED35AC"/>
    <w:rsid w:val="00ED3B20"/>
    <w:rsid w:val="00ED4215"/>
    <w:rsid w:val="00ED44C8"/>
    <w:rsid w:val="00ED469C"/>
    <w:rsid w:val="00ED7517"/>
    <w:rsid w:val="00EE0792"/>
    <w:rsid w:val="00EE122E"/>
    <w:rsid w:val="00EE25AB"/>
    <w:rsid w:val="00EE394F"/>
    <w:rsid w:val="00EE42A0"/>
    <w:rsid w:val="00EE4DF3"/>
    <w:rsid w:val="00EE5A52"/>
    <w:rsid w:val="00EE763A"/>
    <w:rsid w:val="00EE77AA"/>
    <w:rsid w:val="00EF045D"/>
    <w:rsid w:val="00EF0AC8"/>
    <w:rsid w:val="00EF1044"/>
    <w:rsid w:val="00EF188C"/>
    <w:rsid w:val="00EF201F"/>
    <w:rsid w:val="00EF3A37"/>
    <w:rsid w:val="00EF4927"/>
    <w:rsid w:val="00EF51B1"/>
    <w:rsid w:val="00EF52EB"/>
    <w:rsid w:val="00F00A4F"/>
    <w:rsid w:val="00F010C4"/>
    <w:rsid w:val="00F0222D"/>
    <w:rsid w:val="00F0275A"/>
    <w:rsid w:val="00F033EC"/>
    <w:rsid w:val="00F03763"/>
    <w:rsid w:val="00F0381B"/>
    <w:rsid w:val="00F04327"/>
    <w:rsid w:val="00F0440B"/>
    <w:rsid w:val="00F04B7A"/>
    <w:rsid w:val="00F05A66"/>
    <w:rsid w:val="00F06396"/>
    <w:rsid w:val="00F1084D"/>
    <w:rsid w:val="00F11EC2"/>
    <w:rsid w:val="00F121EC"/>
    <w:rsid w:val="00F12B8A"/>
    <w:rsid w:val="00F145F5"/>
    <w:rsid w:val="00F149B4"/>
    <w:rsid w:val="00F153E3"/>
    <w:rsid w:val="00F1576F"/>
    <w:rsid w:val="00F16030"/>
    <w:rsid w:val="00F164A0"/>
    <w:rsid w:val="00F164ED"/>
    <w:rsid w:val="00F17002"/>
    <w:rsid w:val="00F17865"/>
    <w:rsid w:val="00F21769"/>
    <w:rsid w:val="00F2209A"/>
    <w:rsid w:val="00F2265A"/>
    <w:rsid w:val="00F22B4C"/>
    <w:rsid w:val="00F2508D"/>
    <w:rsid w:val="00F27666"/>
    <w:rsid w:val="00F30A98"/>
    <w:rsid w:val="00F31BA4"/>
    <w:rsid w:val="00F333E6"/>
    <w:rsid w:val="00F33AE5"/>
    <w:rsid w:val="00F33ED8"/>
    <w:rsid w:val="00F33F2F"/>
    <w:rsid w:val="00F34499"/>
    <w:rsid w:val="00F346E8"/>
    <w:rsid w:val="00F357EF"/>
    <w:rsid w:val="00F367A9"/>
    <w:rsid w:val="00F36907"/>
    <w:rsid w:val="00F36A07"/>
    <w:rsid w:val="00F36B6B"/>
    <w:rsid w:val="00F36CD9"/>
    <w:rsid w:val="00F37DCF"/>
    <w:rsid w:val="00F416C0"/>
    <w:rsid w:val="00F4207F"/>
    <w:rsid w:val="00F42C44"/>
    <w:rsid w:val="00F4391B"/>
    <w:rsid w:val="00F440AB"/>
    <w:rsid w:val="00F4418B"/>
    <w:rsid w:val="00F4485C"/>
    <w:rsid w:val="00F45311"/>
    <w:rsid w:val="00F46378"/>
    <w:rsid w:val="00F46444"/>
    <w:rsid w:val="00F5122A"/>
    <w:rsid w:val="00F52765"/>
    <w:rsid w:val="00F53213"/>
    <w:rsid w:val="00F53550"/>
    <w:rsid w:val="00F5484D"/>
    <w:rsid w:val="00F54C58"/>
    <w:rsid w:val="00F55094"/>
    <w:rsid w:val="00F60576"/>
    <w:rsid w:val="00F60591"/>
    <w:rsid w:val="00F60613"/>
    <w:rsid w:val="00F6130B"/>
    <w:rsid w:val="00F61D52"/>
    <w:rsid w:val="00F62454"/>
    <w:rsid w:val="00F62EAD"/>
    <w:rsid w:val="00F63601"/>
    <w:rsid w:val="00F63E6C"/>
    <w:rsid w:val="00F64E29"/>
    <w:rsid w:val="00F66232"/>
    <w:rsid w:val="00F67907"/>
    <w:rsid w:val="00F70283"/>
    <w:rsid w:val="00F72023"/>
    <w:rsid w:val="00F72F70"/>
    <w:rsid w:val="00F7371D"/>
    <w:rsid w:val="00F74538"/>
    <w:rsid w:val="00F7503C"/>
    <w:rsid w:val="00F75065"/>
    <w:rsid w:val="00F77716"/>
    <w:rsid w:val="00F8144F"/>
    <w:rsid w:val="00F832C8"/>
    <w:rsid w:val="00F8435E"/>
    <w:rsid w:val="00F848AF"/>
    <w:rsid w:val="00F85A7B"/>
    <w:rsid w:val="00F87E05"/>
    <w:rsid w:val="00F9037D"/>
    <w:rsid w:val="00F91B56"/>
    <w:rsid w:val="00F93C71"/>
    <w:rsid w:val="00F94866"/>
    <w:rsid w:val="00F953DE"/>
    <w:rsid w:val="00FA207D"/>
    <w:rsid w:val="00FA318B"/>
    <w:rsid w:val="00FA406B"/>
    <w:rsid w:val="00FA4AB6"/>
    <w:rsid w:val="00FA5E8E"/>
    <w:rsid w:val="00FA785A"/>
    <w:rsid w:val="00FB1AAD"/>
    <w:rsid w:val="00FB2826"/>
    <w:rsid w:val="00FB38C4"/>
    <w:rsid w:val="00FB3A90"/>
    <w:rsid w:val="00FB3F09"/>
    <w:rsid w:val="00FB52A3"/>
    <w:rsid w:val="00FB7100"/>
    <w:rsid w:val="00FC0A2B"/>
    <w:rsid w:val="00FC2324"/>
    <w:rsid w:val="00FC2898"/>
    <w:rsid w:val="00FC43AD"/>
    <w:rsid w:val="00FC441F"/>
    <w:rsid w:val="00FC747D"/>
    <w:rsid w:val="00FC74E9"/>
    <w:rsid w:val="00FC78EB"/>
    <w:rsid w:val="00FC7B24"/>
    <w:rsid w:val="00FD0809"/>
    <w:rsid w:val="00FD1873"/>
    <w:rsid w:val="00FD19F2"/>
    <w:rsid w:val="00FD19F6"/>
    <w:rsid w:val="00FD2C70"/>
    <w:rsid w:val="00FD48B3"/>
    <w:rsid w:val="00FD704E"/>
    <w:rsid w:val="00FD70FA"/>
    <w:rsid w:val="00FE003B"/>
    <w:rsid w:val="00FE0368"/>
    <w:rsid w:val="00FE1293"/>
    <w:rsid w:val="00FE1559"/>
    <w:rsid w:val="00FE182B"/>
    <w:rsid w:val="00FE3284"/>
    <w:rsid w:val="00FE3EAE"/>
    <w:rsid w:val="00FE4443"/>
    <w:rsid w:val="00FE46E9"/>
    <w:rsid w:val="00FE5364"/>
    <w:rsid w:val="00FE55D0"/>
    <w:rsid w:val="00FE5D02"/>
    <w:rsid w:val="00FE67C2"/>
    <w:rsid w:val="00FE7391"/>
    <w:rsid w:val="00FE7C00"/>
    <w:rsid w:val="00FF0296"/>
    <w:rsid w:val="00FF0764"/>
    <w:rsid w:val="00FF0878"/>
    <w:rsid w:val="00FF100D"/>
    <w:rsid w:val="00FF2736"/>
    <w:rsid w:val="00FF5CFC"/>
    <w:rsid w:val="00FF65A6"/>
    <w:rsid w:val="00FF7CE6"/>
    <w:rsid w:val="012755C0"/>
    <w:rsid w:val="01466841"/>
    <w:rsid w:val="02113806"/>
    <w:rsid w:val="028920FE"/>
    <w:rsid w:val="02F04A0F"/>
    <w:rsid w:val="02FE503E"/>
    <w:rsid w:val="031E4B3B"/>
    <w:rsid w:val="031F1F3F"/>
    <w:rsid w:val="035347B0"/>
    <w:rsid w:val="035E2049"/>
    <w:rsid w:val="041A162E"/>
    <w:rsid w:val="04545D1C"/>
    <w:rsid w:val="05450FD3"/>
    <w:rsid w:val="054B4292"/>
    <w:rsid w:val="058A1CAE"/>
    <w:rsid w:val="05B7136E"/>
    <w:rsid w:val="05DB75EA"/>
    <w:rsid w:val="06094A41"/>
    <w:rsid w:val="069279F6"/>
    <w:rsid w:val="06F7755F"/>
    <w:rsid w:val="06FF7451"/>
    <w:rsid w:val="072D3722"/>
    <w:rsid w:val="08427A79"/>
    <w:rsid w:val="085A7D0E"/>
    <w:rsid w:val="08B36841"/>
    <w:rsid w:val="08E91129"/>
    <w:rsid w:val="091066B6"/>
    <w:rsid w:val="09955CA0"/>
    <w:rsid w:val="09B538F1"/>
    <w:rsid w:val="09CA440C"/>
    <w:rsid w:val="09DF2CCA"/>
    <w:rsid w:val="0A9A26C8"/>
    <w:rsid w:val="0AF71A49"/>
    <w:rsid w:val="0B4200CF"/>
    <w:rsid w:val="0BB023D2"/>
    <w:rsid w:val="0C225226"/>
    <w:rsid w:val="0C7C4110"/>
    <w:rsid w:val="0CF10BD3"/>
    <w:rsid w:val="0D12146D"/>
    <w:rsid w:val="0D483AB4"/>
    <w:rsid w:val="0E4532A6"/>
    <w:rsid w:val="0EDB2781"/>
    <w:rsid w:val="0EDE6977"/>
    <w:rsid w:val="0EE1354A"/>
    <w:rsid w:val="0F1B0275"/>
    <w:rsid w:val="0FB61CDC"/>
    <w:rsid w:val="103B1021"/>
    <w:rsid w:val="10466E61"/>
    <w:rsid w:val="106E1DC1"/>
    <w:rsid w:val="10C450CE"/>
    <w:rsid w:val="10D84CE9"/>
    <w:rsid w:val="123C6FFD"/>
    <w:rsid w:val="12BE0D17"/>
    <w:rsid w:val="12DF03EC"/>
    <w:rsid w:val="135C4CF2"/>
    <w:rsid w:val="14885C9A"/>
    <w:rsid w:val="154D2A40"/>
    <w:rsid w:val="15766F10"/>
    <w:rsid w:val="158B28FC"/>
    <w:rsid w:val="15C94DE8"/>
    <w:rsid w:val="160E21CF"/>
    <w:rsid w:val="16293AC8"/>
    <w:rsid w:val="16BE1E47"/>
    <w:rsid w:val="16F90698"/>
    <w:rsid w:val="1779272E"/>
    <w:rsid w:val="17E51656"/>
    <w:rsid w:val="181A63F7"/>
    <w:rsid w:val="1820292F"/>
    <w:rsid w:val="18E762A1"/>
    <w:rsid w:val="18F57676"/>
    <w:rsid w:val="194B7296"/>
    <w:rsid w:val="19EA4A5E"/>
    <w:rsid w:val="1A0C36BB"/>
    <w:rsid w:val="1AC50599"/>
    <w:rsid w:val="1B5543FC"/>
    <w:rsid w:val="1B602EC3"/>
    <w:rsid w:val="1B96089A"/>
    <w:rsid w:val="1B9D47B8"/>
    <w:rsid w:val="1D2A0352"/>
    <w:rsid w:val="1D8D4321"/>
    <w:rsid w:val="1DC20C9E"/>
    <w:rsid w:val="1DDA4CC4"/>
    <w:rsid w:val="1DDA67CD"/>
    <w:rsid w:val="1E8130CF"/>
    <w:rsid w:val="1EA330B9"/>
    <w:rsid w:val="1F365E18"/>
    <w:rsid w:val="1F7B7336"/>
    <w:rsid w:val="1F900A1F"/>
    <w:rsid w:val="1FAF557A"/>
    <w:rsid w:val="1FD955FC"/>
    <w:rsid w:val="1FE90F79"/>
    <w:rsid w:val="203B452A"/>
    <w:rsid w:val="20B66929"/>
    <w:rsid w:val="20D64DCD"/>
    <w:rsid w:val="21303E8B"/>
    <w:rsid w:val="217838C6"/>
    <w:rsid w:val="21C350B4"/>
    <w:rsid w:val="21FA1852"/>
    <w:rsid w:val="22460F43"/>
    <w:rsid w:val="232A332A"/>
    <w:rsid w:val="23733CC5"/>
    <w:rsid w:val="23801031"/>
    <w:rsid w:val="239B2715"/>
    <w:rsid w:val="23C35D37"/>
    <w:rsid w:val="2417728C"/>
    <w:rsid w:val="2446522A"/>
    <w:rsid w:val="244914BD"/>
    <w:rsid w:val="24612B73"/>
    <w:rsid w:val="248B49C8"/>
    <w:rsid w:val="24A73F1B"/>
    <w:rsid w:val="24D000E3"/>
    <w:rsid w:val="24F479AF"/>
    <w:rsid w:val="2503311B"/>
    <w:rsid w:val="25076767"/>
    <w:rsid w:val="250A44A9"/>
    <w:rsid w:val="255E2AA1"/>
    <w:rsid w:val="2584425C"/>
    <w:rsid w:val="25BD7B7E"/>
    <w:rsid w:val="26345B91"/>
    <w:rsid w:val="27327646"/>
    <w:rsid w:val="28952684"/>
    <w:rsid w:val="28CD1A76"/>
    <w:rsid w:val="291642FB"/>
    <w:rsid w:val="291F30DE"/>
    <w:rsid w:val="293D61E7"/>
    <w:rsid w:val="29B3119E"/>
    <w:rsid w:val="29EB00DB"/>
    <w:rsid w:val="2A9E7F4C"/>
    <w:rsid w:val="2B110340"/>
    <w:rsid w:val="2BC27F72"/>
    <w:rsid w:val="2C471B3F"/>
    <w:rsid w:val="2D3D7BD3"/>
    <w:rsid w:val="2D9214E0"/>
    <w:rsid w:val="2DF906C5"/>
    <w:rsid w:val="2F500326"/>
    <w:rsid w:val="2F5F4047"/>
    <w:rsid w:val="2FBB6ED6"/>
    <w:rsid w:val="2FE02D1E"/>
    <w:rsid w:val="308D4B79"/>
    <w:rsid w:val="30F4023B"/>
    <w:rsid w:val="31A83080"/>
    <w:rsid w:val="32291291"/>
    <w:rsid w:val="323D1808"/>
    <w:rsid w:val="33BA493A"/>
    <w:rsid w:val="34167AA0"/>
    <w:rsid w:val="3491382E"/>
    <w:rsid w:val="34A50D5F"/>
    <w:rsid w:val="34FA1E45"/>
    <w:rsid w:val="355D7A0A"/>
    <w:rsid w:val="35AF34A4"/>
    <w:rsid w:val="35CA6C17"/>
    <w:rsid w:val="35EE39A6"/>
    <w:rsid w:val="36056CF3"/>
    <w:rsid w:val="36354749"/>
    <w:rsid w:val="3666299F"/>
    <w:rsid w:val="37113475"/>
    <w:rsid w:val="371942C5"/>
    <w:rsid w:val="3723731E"/>
    <w:rsid w:val="37307DA0"/>
    <w:rsid w:val="3776777C"/>
    <w:rsid w:val="37AB3C23"/>
    <w:rsid w:val="38E579A2"/>
    <w:rsid w:val="39250AC6"/>
    <w:rsid w:val="392E030F"/>
    <w:rsid w:val="3931208E"/>
    <w:rsid w:val="394A58F9"/>
    <w:rsid w:val="398313B6"/>
    <w:rsid w:val="398C590D"/>
    <w:rsid w:val="39C742BF"/>
    <w:rsid w:val="39E54D22"/>
    <w:rsid w:val="39E87CBE"/>
    <w:rsid w:val="3A3951BD"/>
    <w:rsid w:val="3AEA04C9"/>
    <w:rsid w:val="3B0F0AF9"/>
    <w:rsid w:val="3BA00890"/>
    <w:rsid w:val="3C236125"/>
    <w:rsid w:val="3C385439"/>
    <w:rsid w:val="3C6866D6"/>
    <w:rsid w:val="3C773B4C"/>
    <w:rsid w:val="3C941696"/>
    <w:rsid w:val="3C951B66"/>
    <w:rsid w:val="3D7838A1"/>
    <w:rsid w:val="3E642A25"/>
    <w:rsid w:val="3E854231"/>
    <w:rsid w:val="3EB36B35"/>
    <w:rsid w:val="3ECE00C6"/>
    <w:rsid w:val="3EE7531C"/>
    <w:rsid w:val="3F01138F"/>
    <w:rsid w:val="3FCE5F35"/>
    <w:rsid w:val="3FE33995"/>
    <w:rsid w:val="40011C70"/>
    <w:rsid w:val="406359DC"/>
    <w:rsid w:val="41031A19"/>
    <w:rsid w:val="41452699"/>
    <w:rsid w:val="417D159C"/>
    <w:rsid w:val="41864C69"/>
    <w:rsid w:val="41AF26D6"/>
    <w:rsid w:val="425D3A13"/>
    <w:rsid w:val="42D91F49"/>
    <w:rsid w:val="433D70DF"/>
    <w:rsid w:val="43C4468B"/>
    <w:rsid w:val="43CC7701"/>
    <w:rsid w:val="44226CC2"/>
    <w:rsid w:val="44764627"/>
    <w:rsid w:val="45BD59F1"/>
    <w:rsid w:val="460348D1"/>
    <w:rsid w:val="464078D3"/>
    <w:rsid w:val="46623F1C"/>
    <w:rsid w:val="468E4C9D"/>
    <w:rsid w:val="47170A8A"/>
    <w:rsid w:val="47AD2F34"/>
    <w:rsid w:val="48CE7418"/>
    <w:rsid w:val="49390B26"/>
    <w:rsid w:val="49AD3C2F"/>
    <w:rsid w:val="4AD56D70"/>
    <w:rsid w:val="4B466D96"/>
    <w:rsid w:val="4B8464B4"/>
    <w:rsid w:val="4C4F60C5"/>
    <w:rsid w:val="4CD310EA"/>
    <w:rsid w:val="4D1D4953"/>
    <w:rsid w:val="4D9F75D5"/>
    <w:rsid w:val="4DEB4955"/>
    <w:rsid w:val="4E105DDD"/>
    <w:rsid w:val="4EAF23B9"/>
    <w:rsid w:val="4F6A2E34"/>
    <w:rsid w:val="4F9A3E18"/>
    <w:rsid w:val="4FA26F09"/>
    <w:rsid w:val="50082F83"/>
    <w:rsid w:val="50422451"/>
    <w:rsid w:val="50774D39"/>
    <w:rsid w:val="508F56DF"/>
    <w:rsid w:val="50D45BDC"/>
    <w:rsid w:val="50DD469C"/>
    <w:rsid w:val="510A67DD"/>
    <w:rsid w:val="51330459"/>
    <w:rsid w:val="5154350B"/>
    <w:rsid w:val="51851B58"/>
    <w:rsid w:val="518C74EB"/>
    <w:rsid w:val="521C11F4"/>
    <w:rsid w:val="52973092"/>
    <w:rsid w:val="52A372F4"/>
    <w:rsid w:val="52CB0F01"/>
    <w:rsid w:val="53CA0592"/>
    <w:rsid w:val="53D14261"/>
    <w:rsid w:val="540B7773"/>
    <w:rsid w:val="54D31AE0"/>
    <w:rsid w:val="54D959C2"/>
    <w:rsid w:val="54EC3C29"/>
    <w:rsid w:val="54FF773A"/>
    <w:rsid w:val="552F53EA"/>
    <w:rsid w:val="5568271A"/>
    <w:rsid w:val="55804190"/>
    <w:rsid w:val="55AA2FBB"/>
    <w:rsid w:val="55E262B1"/>
    <w:rsid w:val="56332FB1"/>
    <w:rsid w:val="5678396E"/>
    <w:rsid w:val="57EB233C"/>
    <w:rsid w:val="57FC6BE1"/>
    <w:rsid w:val="58CB1D95"/>
    <w:rsid w:val="59184C1C"/>
    <w:rsid w:val="59D65E05"/>
    <w:rsid w:val="59E14089"/>
    <w:rsid w:val="59FD2812"/>
    <w:rsid w:val="5A2E056D"/>
    <w:rsid w:val="5A50779D"/>
    <w:rsid w:val="5ABF3065"/>
    <w:rsid w:val="5B032705"/>
    <w:rsid w:val="5BBE42D4"/>
    <w:rsid w:val="5BD01D75"/>
    <w:rsid w:val="5C272404"/>
    <w:rsid w:val="5C545A2F"/>
    <w:rsid w:val="5D3C274B"/>
    <w:rsid w:val="5D4616EB"/>
    <w:rsid w:val="5D92736F"/>
    <w:rsid w:val="5DBD090F"/>
    <w:rsid w:val="5E0E058B"/>
    <w:rsid w:val="5E2A7BF7"/>
    <w:rsid w:val="5E545884"/>
    <w:rsid w:val="5EC94920"/>
    <w:rsid w:val="5F923927"/>
    <w:rsid w:val="5FCD7FD2"/>
    <w:rsid w:val="5FD96977"/>
    <w:rsid w:val="60BB378C"/>
    <w:rsid w:val="617C1087"/>
    <w:rsid w:val="619D5782"/>
    <w:rsid w:val="61A23345"/>
    <w:rsid w:val="61DF1CED"/>
    <w:rsid w:val="62E96ED1"/>
    <w:rsid w:val="6313114C"/>
    <w:rsid w:val="63155766"/>
    <w:rsid w:val="63D133A8"/>
    <w:rsid w:val="64452B98"/>
    <w:rsid w:val="64834155"/>
    <w:rsid w:val="653267BA"/>
    <w:rsid w:val="65620B1F"/>
    <w:rsid w:val="664851AC"/>
    <w:rsid w:val="667020BF"/>
    <w:rsid w:val="66AB5A82"/>
    <w:rsid w:val="67D630DA"/>
    <w:rsid w:val="68514417"/>
    <w:rsid w:val="68CD1043"/>
    <w:rsid w:val="68F70A31"/>
    <w:rsid w:val="690741CD"/>
    <w:rsid w:val="691420B0"/>
    <w:rsid w:val="692A4CF7"/>
    <w:rsid w:val="6943410F"/>
    <w:rsid w:val="699E769D"/>
    <w:rsid w:val="6A2C71C8"/>
    <w:rsid w:val="6A8C3707"/>
    <w:rsid w:val="6AA4419D"/>
    <w:rsid w:val="6B062C1F"/>
    <w:rsid w:val="6B105B62"/>
    <w:rsid w:val="6B2D53A2"/>
    <w:rsid w:val="6BB4327D"/>
    <w:rsid w:val="6BDC10F4"/>
    <w:rsid w:val="6BE91CF0"/>
    <w:rsid w:val="6BF25EAE"/>
    <w:rsid w:val="6C1A04F7"/>
    <w:rsid w:val="6C9A123C"/>
    <w:rsid w:val="6CD54525"/>
    <w:rsid w:val="6D375489"/>
    <w:rsid w:val="6D3F50F4"/>
    <w:rsid w:val="6E2276F0"/>
    <w:rsid w:val="6EA421DE"/>
    <w:rsid w:val="6EB80C6F"/>
    <w:rsid w:val="6EF92E29"/>
    <w:rsid w:val="6F0137F4"/>
    <w:rsid w:val="6F106042"/>
    <w:rsid w:val="6F7E042E"/>
    <w:rsid w:val="6FB823B9"/>
    <w:rsid w:val="6FD45D6A"/>
    <w:rsid w:val="701C5148"/>
    <w:rsid w:val="70AB1C6A"/>
    <w:rsid w:val="70D8163A"/>
    <w:rsid w:val="71C241AC"/>
    <w:rsid w:val="72062ED0"/>
    <w:rsid w:val="726E2F4F"/>
    <w:rsid w:val="728E2EEB"/>
    <w:rsid w:val="729350C8"/>
    <w:rsid w:val="72A96771"/>
    <w:rsid w:val="72FE1503"/>
    <w:rsid w:val="733001EA"/>
    <w:rsid w:val="74207075"/>
    <w:rsid w:val="74392365"/>
    <w:rsid w:val="76006528"/>
    <w:rsid w:val="76674A06"/>
    <w:rsid w:val="76944F4E"/>
    <w:rsid w:val="76B65922"/>
    <w:rsid w:val="76D0532C"/>
    <w:rsid w:val="77A03A22"/>
    <w:rsid w:val="77CD7B6D"/>
    <w:rsid w:val="77D01459"/>
    <w:rsid w:val="77FA6C1F"/>
    <w:rsid w:val="79290CA2"/>
    <w:rsid w:val="7AD80B29"/>
    <w:rsid w:val="7B0A4C7D"/>
    <w:rsid w:val="7B3F6139"/>
    <w:rsid w:val="7B405555"/>
    <w:rsid w:val="7B9B08E1"/>
    <w:rsid w:val="7BBC42A2"/>
    <w:rsid w:val="7BCA5013"/>
    <w:rsid w:val="7CC70EB7"/>
    <w:rsid w:val="7D2275E7"/>
    <w:rsid w:val="7D6776C2"/>
    <w:rsid w:val="7D6A582E"/>
    <w:rsid w:val="7E0F47B3"/>
    <w:rsid w:val="7E13212B"/>
    <w:rsid w:val="7EA37FC5"/>
    <w:rsid w:val="7EA9540C"/>
    <w:rsid w:val="7F7C64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86AE4"/>
  <w15:docId w15:val="{695C37E6-CC11-4E9E-AA40-ACB5B3E6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unhideWhenUsed="1" w:qFormat="1"/>
    <w:lsdException w:name="index 9" w:semiHidden="1" w:unhideWhenUsed="1"/>
    <w:lsdException w:name="toc 1" w:uiPriority="39" w:unhideWhenUsed="1" w:qFormat="1"/>
    <w:lsdException w:name="toc 2"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iPriority="0" w:unhideWhenUsed="1" w:qFormat="1"/>
    <w:lsdException w:name="footnote text" w:semiHidden="1" w:uiPriority="0" w:unhideWhenUsed="1"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uiPriority="0" w:qFormat="1"/>
    <w:lsdException w:name="footnote reference" w:semiHidden="1" w:uiPriority="0" w:unhideWhenUsed="1"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unhideWhenUsed="1" w:qFormat="1"/>
    <w:lsdException w:name="Date" w:uiPriority="0" w:unhideWhenUsed="1" w:qFormat="1"/>
    <w:lsdException w:name="Body Text First Indent" w:uiPriority="0" w:unhideWhenUsed="1" w:qFormat="1"/>
    <w:lsdException w:name="Body Text First Indent 2" w:unhideWhenUsed="1" w:qFormat="1"/>
    <w:lsdException w:name="Note Heading" w:semiHidden="1"/>
    <w:lsdException w:name="Body Text 2" w:uiPriority="0" w:unhideWhenUsed="1" w:qFormat="1"/>
    <w:lsdException w:name="Body Text 3" w:uiPriority="0" w:unhideWhenUsed="1" w:qFormat="1"/>
    <w:lsdException w:name="Body Text Indent 2" w:uiPriority="0" w:unhideWhenUsed="1" w:qFormat="1"/>
    <w:lsdException w:name="Body Text Indent 3" w:uiPriority="0" w:unhideWhenUsed="1" w:qFormat="1"/>
    <w:lsdException w:name="Block Text" w:semiHidden="1" w:uiPriority="0" w:unhideWhenUsed="1" w:qFormat="1"/>
    <w:lsdException w:name="Hyperlink" w:uiPriority="0"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Calibri" w:hAnsi="Calibri"/>
      <w:kern w:val="2"/>
      <w:sz w:val="21"/>
      <w:szCs w:val="22"/>
    </w:rPr>
  </w:style>
  <w:style w:type="paragraph" w:styleId="1">
    <w:name w:val="heading 1"/>
    <w:basedOn w:val="a0"/>
    <w:next w:val="a0"/>
    <w:link w:val="10"/>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0"/>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0"/>
    <w:unhideWhenUsed/>
    <w:qFormat/>
    <w:pPr>
      <w:keepNext/>
      <w:keepLines/>
      <w:numPr>
        <w:ilvl w:val="2"/>
        <w:numId w:val="1"/>
      </w:numPr>
      <w:spacing w:line="360" w:lineRule="auto"/>
      <w:outlineLvl w:val="2"/>
    </w:pPr>
    <w:rPr>
      <w:rFonts w:ascii="宋体" w:hAnsi="宋体" w:cs="宋体"/>
      <w:b/>
      <w:bCs/>
      <w:color w:val="000000"/>
      <w:kern w:val="0"/>
      <w:sz w:val="28"/>
      <w:szCs w:val="28"/>
    </w:rPr>
  </w:style>
  <w:style w:type="paragraph" w:styleId="4">
    <w:name w:val="heading 4"/>
    <w:basedOn w:val="a0"/>
    <w:next w:val="a0"/>
    <w:link w:val="40"/>
    <w:uiPriority w:val="9"/>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0"/>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0"/>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0"/>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0"/>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0"/>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5"/>
    <w:link w:val="a6"/>
    <w:unhideWhenUsed/>
    <w:qFormat/>
    <w:pPr>
      <w:spacing w:after="120"/>
    </w:pPr>
  </w:style>
  <w:style w:type="paragraph" w:styleId="a5">
    <w:name w:val="Body Text First Indent"/>
    <w:basedOn w:val="a1"/>
    <w:link w:val="a7"/>
    <w:unhideWhenUsed/>
    <w:qFormat/>
    <w:pPr>
      <w:ind w:firstLineChars="100" w:firstLine="420"/>
    </w:pPr>
    <w:rPr>
      <w:rFonts w:ascii="Times New Roman" w:hAnsi="Times New Roman"/>
      <w:kern w:val="0"/>
      <w:sz w:val="18"/>
      <w:szCs w:val="18"/>
    </w:rPr>
  </w:style>
  <w:style w:type="paragraph" w:styleId="71">
    <w:name w:val="toc 7"/>
    <w:basedOn w:val="a0"/>
    <w:next w:val="a0"/>
    <w:semiHidden/>
    <w:unhideWhenUsed/>
    <w:qFormat/>
    <w:pPr>
      <w:ind w:leftChars="1200" w:left="2520"/>
    </w:pPr>
    <w:rPr>
      <w:rFonts w:ascii="Times New Roman" w:hAnsi="Times New Roman"/>
      <w:szCs w:val="24"/>
    </w:rPr>
  </w:style>
  <w:style w:type="paragraph" w:styleId="81">
    <w:name w:val="index 8"/>
    <w:basedOn w:val="a0"/>
    <w:next w:val="a0"/>
    <w:unhideWhenUsed/>
    <w:qFormat/>
    <w:pPr>
      <w:ind w:left="2940"/>
    </w:pPr>
    <w:rPr>
      <w:rFonts w:ascii="Times New Roman" w:hAnsi="Times New Roman"/>
      <w:szCs w:val="32"/>
    </w:rPr>
  </w:style>
  <w:style w:type="paragraph" w:styleId="a8">
    <w:name w:val="Normal Indent"/>
    <w:basedOn w:val="a0"/>
    <w:link w:val="a9"/>
    <w:unhideWhenUsed/>
    <w:qFormat/>
    <w:pPr>
      <w:spacing w:after="180" w:line="307" w:lineRule="auto"/>
      <w:ind w:firstLine="420"/>
    </w:pPr>
    <w:rPr>
      <w:rFonts w:asciiTheme="minorHAnsi" w:eastAsiaTheme="minorEastAsia" w:hAnsiTheme="minorHAnsi" w:cstheme="minorBidi"/>
    </w:rPr>
  </w:style>
  <w:style w:type="paragraph" w:styleId="aa">
    <w:name w:val="caption"/>
    <w:basedOn w:val="a0"/>
    <w:next w:val="a0"/>
    <w:unhideWhenUsed/>
    <w:qFormat/>
    <w:pPr>
      <w:spacing w:before="152" w:after="160" w:line="360" w:lineRule="auto"/>
    </w:pPr>
    <w:rPr>
      <w:rFonts w:ascii="Arial" w:eastAsia="黑体" w:hAnsi="Arial" w:cs="Arial"/>
      <w:sz w:val="20"/>
      <w:szCs w:val="20"/>
    </w:rPr>
  </w:style>
  <w:style w:type="paragraph" w:styleId="ab">
    <w:name w:val="Document Map"/>
    <w:basedOn w:val="a0"/>
    <w:link w:val="ac"/>
    <w:unhideWhenUsed/>
    <w:qFormat/>
    <w:pPr>
      <w:shd w:val="clear" w:color="auto" w:fill="000080"/>
    </w:pPr>
    <w:rPr>
      <w:rFonts w:ascii="Times New Roman" w:hAnsi="Times New Roman"/>
      <w:kern w:val="0"/>
      <w:sz w:val="18"/>
      <w:szCs w:val="18"/>
    </w:rPr>
  </w:style>
  <w:style w:type="paragraph" w:styleId="ad">
    <w:name w:val="annotation text"/>
    <w:basedOn w:val="a0"/>
    <w:link w:val="ae"/>
    <w:unhideWhenUsed/>
    <w:qFormat/>
    <w:pPr>
      <w:jc w:val="left"/>
    </w:pPr>
    <w:rPr>
      <w:rFonts w:ascii="Times New Roman" w:hAnsi="Times New Roman"/>
      <w:kern w:val="0"/>
      <w:sz w:val="18"/>
      <w:szCs w:val="18"/>
    </w:rPr>
  </w:style>
  <w:style w:type="paragraph" w:styleId="af">
    <w:name w:val="Salutation"/>
    <w:basedOn w:val="a0"/>
    <w:next w:val="a0"/>
    <w:link w:val="af0"/>
    <w:unhideWhenUsed/>
    <w:qFormat/>
    <w:rPr>
      <w:rFonts w:ascii="Times New Roman" w:eastAsia="黑体" w:hAnsi="Times New Roman"/>
      <w:kern w:val="0"/>
      <w:sz w:val="24"/>
      <w:szCs w:val="20"/>
    </w:rPr>
  </w:style>
  <w:style w:type="paragraph" w:styleId="31">
    <w:name w:val="Body Text 3"/>
    <w:basedOn w:val="a0"/>
    <w:link w:val="32"/>
    <w:unhideWhenUsed/>
    <w:qFormat/>
    <w:pPr>
      <w:jc w:val="center"/>
    </w:pPr>
    <w:rPr>
      <w:rFonts w:ascii="Times New Roman" w:eastAsia="黑体" w:hAnsi="Times New Roman"/>
      <w:sz w:val="44"/>
      <w:szCs w:val="24"/>
    </w:rPr>
  </w:style>
  <w:style w:type="paragraph" w:styleId="af1">
    <w:name w:val="Body Text Indent"/>
    <w:basedOn w:val="a0"/>
    <w:link w:val="af2"/>
    <w:unhideWhenUsed/>
    <w:qFormat/>
    <w:pPr>
      <w:spacing w:after="120"/>
      <w:ind w:leftChars="200" w:left="420"/>
    </w:pPr>
    <w:rPr>
      <w:rFonts w:ascii="Times New Roman" w:hAnsi="Times New Roman"/>
      <w:kern w:val="0"/>
      <w:sz w:val="20"/>
      <w:szCs w:val="24"/>
    </w:rPr>
  </w:style>
  <w:style w:type="paragraph" w:styleId="af3">
    <w:name w:val="Block Text"/>
    <w:basedOn w:val="a0"/>
    <w:semiHidden/>
    <w:unhideWhenUsed/>
    <w:qFormat/>
    <w:pPr>
      <w:ind w:leftChars="-257" w:left="-540" w:rightChars="-159" w:right="-334" w:firstLineChars="180" w:firstLine="540"/>
    </w:pPr>
    <w:rPr>
      <w:rFonts w:ascii="Times New Roman" w:hAnsi="Times New Roman"/>
      <w:sz w:val="30"/>
      <w:szCs w:val="24"/>
    </w:rPr>
  </w:style>
  <w:style w:type="paragraph" w:styleId="51">
    <w:name w:val="toc 5"/>
    <w:basedOn w:val="a0"/>
    <w:next w:val="a0"/>
    <w:semiHidden/>
    <w:unhideWhenUsed/>
    <w:qFormat/>
    <w:pPr>
      <w:ind w:leftChars="800" w:left="1680"/>
    </w:pPr>
    <w:rPr>
      <w:rFonts w:ascii="Times New Roman" w:hAnsi="Times New Roman"/>
      <w:sz w:val="18"/>
      <w:szCs w:val="18"/>
    </w:rPr>
  </w:style>
  <w:style w:type="paragraph" w:styleId="33">
    <w:name w:val="toc 3"/>
    <w:basedOn w:val="a0"/>
    <w:next w:val="a0"/>
    <w:semiHidden/>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f4">
    <w:name w:val="Plain Text"/>
    <w:basedOn w:val="a0"/>
    <w:link w:val="af5"/>
    <w:unhideWhenUsed/>
    <w:qFormat/>
    <w:rPr>
      <w:rFonts w:ascii="宋体" w:hAnsi="Courier New"/>
      <w:kern w:val="0"/>
      <w:sz w:val="20"/>
      <w:szCs w:val="18"/>
    </w:rPr>
  </w:style>
  <w:style w:type="paragraph" w:styleId="82">
    <w:name w:val="toc 8"/>
    <w:basedOn w:val="a0"/>
    <w:next w:val="a0"/>
    <w:semiHidden/>
    <w:unhideWhenUsed/>
    <w:qFormat/>
    <w:pPr>
      <w:ind w:leftChars="1400" w:left="2940"/>
    </w:pPr>
    <w:rPr>
      <w:rFonts w:ascii="Times New Roman" w:hAnsi="Times New Roman"/>
      <w:szCs w:val="24"/>
    </w:rPr>
  </w:style>
  <w:style w:type="paragraph" w:styleId="af6">
    <w:name w:val="Date"/>
    <w:basedOn w:val="a0"/>
    <w:next w:val="a0"/>
    <w:link w:val="af7"/>
    <w:unhideWhenUsed/>
    <w:qFormat/>
    <w:pPr>
      <w:ind w:leftChars="2500" w:left="100"/>
    </w:pPr>
    <w:rPr>
      <w:rFonts w:ascii="Times New Roman" w:hAnsi="Times New Roman"/>
      <w:kern w:val="0"/>
      <w:sz w:val="24"/>
      <w:szCs w:val="24"/>
    </w:rPr>
  </w:style>
  <w:style w:type="paragraph" w:styleId="21">
    <w:name w:val="Body Text Indent 2"/>
    <w:basedOn w:val="a0"/>
    <w:link w:val="22"/>
    <w:unhideWhenUsed/>
    <w:qFormat/>
    <w:pPr>
      <w:spacing w:after="120" w:line="480" w:lineRule="auto"/>
      <w:ind w:leftChars="200" w:left="420"/>
    </w:pPr>
  </w:style>
  <w:style w:type="paragraph" w:styleId="af8">
    <w:name w:val="Balloon Text"/>
    <w:basedOn w:val="a0"/>
    <w:link w:val="af9"/>
    <w:unhideWhenUsed/>
    <w:qFormat/>
    <w:rPr>
      <w:rFonts w:ascii="Times New Roman" w:hAnsi="Times New Roman"/>
      <w:kern w:val="0"/>
      <w:sz w:val="18"/>
      <w:szCs w:val="18"/>
    </w:rPr>
  </w:style>
  <w:style w:type="paragraph" w:styleId="afa">
    <w:name w:val="footer"/>
    <w:basedOn w:val="a0"/>
    <w:link w:val="afb"/>
    <w:unhideWhenUsed/>
    <w:qFormat/>
    <w:pPr>
      <w:tabs>
        <w:tab w:val="center" w:pos="4153"/>
        <w:tab w:val="right" w:pos="8306"/>
      </w:tabs>
      <w:snapToGrid w:val="0"/>
      <w:jc w:val="left"/>
    </w:pPr>
    <w:rPr>
      <w:kern w:val="0"/>
      <w:sz w:val="18"/>
      <w:szCs w:val="18"/>
    </w:rPr>
  </w:style>
  <w:style w:type="paragraph" w:styleId="afc">
    <w:name w:val="envelope return"/>
    <w:basedOn w:val="a0"/>
    <w:qFormat/>
    <w:pPr>
      <w:snapToGrid w:val="0"/>
    </w:pPr>
    <w:rPr>
      <w:rFonts w:ascii="Arial" w:hAnsi="Arial"/>
      <w:sz w:val="32"/>
      <w:szCs w:val="24"/>
    </w:rPr>
  </w:style>
  <w:style w:type="paragraph" w:styleId="afd">
    <w:name w:val="header"/>
    <w:basedOn w:val="a0"/>
    <w:link w:val="afe"/>
    <w:unhideWhenUsed/>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1">
    <w:name w:val="toc 4"/>
    <w:basedOn w:val="a0"/>
    <w:next w:val="a0"/>
    <w:semiHidden/>
    <w:unhideWhenUsed/>
    <w:qFormat/>
    <w:pPr>
      <w:ind w:leftChars="600" w:left="1260"/>
    </w:pPr>
    <w:rPr>
      <w:rFonts w:ascii="Times New Roman" w:hAnsi="Times New Roman"/>
      <w:sz w:val="18"/>
      <w:szCs w:val="18"/>
    </w:rPr>
  </w:style>
  <w:style w:type="paragraph" w:styleId="aff">
    <w:name w:val="Subtitle"/>
    <w:basedOn w:val="a0"/>
    <w:next w:val="a0"/>
    <w:link w:val="aff0"/>
    <w:qFormat/>
    <w:pPr>
      <w:spacing w:before="240" w:after="60" w:line="312" w:lineRule="auto"/>
      <w:jc w:val="center"/>
      <w:outlineLvl w:val="1"/>
    </w:pPr>
    <w:rPr>
      <w:rFonts w:ascii="Cambria" w:hAnsi="Cambria"/>
      <w:b/>
      <w:bCs/>
      <w:kern w:val="28"/>
      <w:sz w:val="32"/>
      <w:szCs w:val="32"/>
    </w:rPr>
  </w:style>
  <w:style w:type="paragraph" w:styleId="aff1">
    <w:name w:val="footnote text"/>
    <w:basedOn w:val="a0"/>
    <w:link w:val="aff2"/>
    <w:semiHidden/>
    <w:unhideWhenUsed/>
    <w:qFormat/>
    <w:pPr>
      <w:snapToGrid w:val="0"/>
      <w:jc w:val="left"/>
    </w:pPr>
    <w:rPr>
      <w:sz w:val="18"/>
      <w:szCs w:val="18"/>
    </w:rPr>
  </w:style>
  <w:style w:type="paragraph" w:styleId="61">
    <w:name w:val="toc 6"/>
    <w:basedOn w:val="a0"/>
    <w:next w:val="a0"/>
    <w:semiHidden/>
    <w:unhideWhenUsed/>
    <w:qFormat/>
    <w:pPr>
      <w:ind w:leftChars="1000" w:left="2100"/>
    </w:pPr>
    <w:rPr>
      <w:rFonts w:ascii="Times New Roman" w:hAnsi="Times New Roman"/>
      <w:szCs w:val="24"/>
    </w:rPr>
  </w:style>
  <w:style w:type="paragraph" w:styleId="34">
    <w:name w:val="Body Text Indent 3"/>
    <w:basedOn w:val="a0"/>
    <w:link w:val="35"/>
    <w:unhideWhenUsed/>
    <w:qFormat/>
    <w:pPr>
      <w:spacing w:line="360" w:lineRule="auto"/>
      <w:ind w:leftChars="85" w:left="153" w:firstLineChars="200" w:firstLine="560"/>
    </w:pPr>
    <w:rPr>
      <w:rFonts w:ascii="宋体" w:hAnsi="宋体"/>
      <w:kern w:val="0"/>
      <w:sz w:val="28"/>
      <w:szCs w:val="28"/>
    </w:rPr>
  </w:style>
  <w:style w:type="paragraph" w:styleId="23">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1">
    <w:name w:val="toc 9"/>
    <w:basedOn w:val="a0"/>
    <w:next w:val="a0"/>
    <w:semiHidden/>
    <w:unhideWhenUsed/>
    <w:qFormat/>
    <w:pPr>
      <w:ind w:leftChars="1600" w:left="3360"/>
    </w:pPr>
    <w:rPr>
      <w:rFonts w:ascii="Times New Roman" w:hAnsi="Times New Roman"/>
      <w:szCs w:val="24"/>
    </w:rPr>
  </w:style>
  <w:style w:type="paragraph" w:styleId="24">
    <w:name w:val="Body Text 2"/>
    <w:basedOn w:val="a0"/>
    <w:link w:val="25"/>
    <w:unhideWhenUsed/>
    <w:qFormat/>
    <w:pPr>
      <w:spacing w:after="120" w:line="480" w:lineRule="auto"/>
    </w:pPr>
    <w:rPr>
      <w:rFonts w:ascii="Times New Roman" w:hAnsi="Times New Roman"/>
      <w:kern w:val="0"/>
      <w:sz w:val="18"/>
      <w:szCs w:val="18"/>
    </w:rPr>
  </w:style>
  <w:style w:type="paragraph" w:styleId="HTML">
    <w:name w:val="HTML Preformatted"/>
    <w:basedOn w:val="a0"/>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f3">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paragraph" w:styleId="12">
    <w:name w:val="index 1"/>
    <w:basedOn w:val="a0"/>
    <w:next w:val="a0"/>
    <w:semiHidden/>
    <w:unhideWhenUsed/>
    <w:qFormat/>
    <w:pPr>
      <w:ind w:firstLineChars="200" w:firstLine="560"/>
    </w:pPr>
    <w:rPr>
      <w:rFonts w:ascii="宋体" w:hAnsi="宋体" w:cs="宋体"/>
      <w:sz w:val="28"/>
      <w:szCs w:val="28"/>
    </w:rPr>
  </w:style>
  <w:style w:type="paragraph" w:styleId="aff4">
    <w:name w:val="Title"/>
    <w:basedOn w:val="a0"/>
    <w:next w:val="a0"/>
    <w:link w:val="aff5"/>
    <w:qFormat/>
    <w:pPr>
      <w:spacing w:before="240" w:after="60"/>
      <w:jc w:val="center"/>
      <w:outlineLvl w:val="0"/>
    </w:pPr>
    <w:rPr>
      <w:rFonts w:ascii="Cambria" w:hAnsi="Cambria"/>
      <w:b/>
      <w:bCs/>
      <w:sz w:val="32"/>
      <w:szCs w:val="32"/>
    </w:rPr>
  </w:style>
  <w:style w:type="paragraph" w:styleId="aff6">
    <w:name w:val="annotation subject"/>
    <w:basedOn w:val="ad"/>
    <w:next w:val="ad"/>
    <w:link w:val="aff7"/>
    <w:uiPriority w:val="99"/>
    <w:unhideWhenUsed/>
    <w:qFormat/>
    <w:rPr>
      <w:rFonts w:ascii="Calibri" w:hAnsi="Calibri"/>
      <w:b/>
      <w:bCs/>
      <w:kern w:val="2"/>
      <w:sz w:val="21"/>
      <w:szCs w:val="22"/>
    </w:rPr>
  </w:style>
  <w:style w:type="paragraph" w:styleId="26">
    <w:name w:val="Body Text First Indent 2"/>
    <w:basedOn w:val="af1"/>
    <w:next w:val="xl53"/>
    <w:link w:val="27"/>
    <w:uiPriority w:val="99"/>
    <w:unhideWhenUsed/>
    <w:qFormat/>
    <w:pPr>
      <w:spacing w:after="0"/>
      <w:ind w:leftChars="0" w:left="0" w:firstLineChars="200" w:firstLine="880"/>
      <w:jc w:val="left"/>
    </w:pPr>
    <w:rPr>
      <w:rFonts w:ascii="仿宋_GB2312" w:eastAsia="仿宋_GB2312"/>
      <w:kern w:val="2"/>
      <w:sz w:val="32"/>
      <w:szCs w:val="22"/>
    </w:rPr>
  </w:style>
  <w:style w:type="paragraph" w:customStyle="1" w:styleId="xl53">
    <w:name w:val="xl53"/>
    <w:basedOn w:val="a0"/>
    <w:qFormat/>
    <w:pPr>
      <w:widowControl/>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hAnsi="宋体"/>
      <w:b/>
      <w:bCs/>
      <w:kern w:val="0"/>
      <w:sz w:val="20"/>
      <w:szCs w:val="24"/>
    </w:rPr>
  </w:style>
  <w:style w:type="table" w:styleId="aff8">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qFormat/>
    <w:rPr>
      <w:b/>
    </w:rPr>
  </w:style>
  <w:style w:type="character" w:styleId="affa">
    <w:name w:val="page number"/>
    <w:basedOn w:val="a2"/>
    <w:qFormat/>
  </w:style>
  <w:style w:type="character" w:styleId="affb">
    <w:name w:val="FollowedHyperlink"/>
    <w:basedOn w:val="a2"/>
    <w:unhideWhenUsed/>
    <w:qFormat/>
    <w:rPr>
      <w:color w:val="800080" w:themeColor="followedHyperlink"/>
      <w:u w:val="single"/>
    </w:rPr>
  </w:style>
  <w:style w:type="character" w:styleId="affc">
    <w:name w:val="Emphasis"/>
    <w:basedOn w:val="a2"/>
    <w:qFormat/>
    <w:rPr>
      <w:i/>
      <w:iCs/>
    </w:rPr>
  </w:style>
  <w:style w:type="character" w:styleId="affd">
    <w:name w:val="Hyperlink"/>
    <w:unhideWhenUsed/>
    <w:qFormat/>
    <w:rPr>
      <w:color w:val="0000FF"/>
      <w:u w:val="single"/>
    </w:rPr>
  </w:style>
  <w:style w:type="character" w:styleId="affe">
    <w:name w:val="annotation reference"/>
    <w:unhideWhenUsed/>
    <w:qFormat/>
    <w:rPr>
      <w:sz w:val="21"/>
      <w:szCs w:val="21"/>
    </w:rPr>
  </w:style>
  <w:style w:type="character" w:styleId="afff">
    <w:name w:val="footnote reference"/>
    <w:semiHidden/>
    <w:unhideWhenUsed/>
    <w:qFormat/>
    <w:rPr>
      <w:vertAlign w:val="superscript"/>
    </w:rPr>
  </w:style>
  <w:style w:type="character" w:customStyle="1" w:styleId="10">
    <w:name w:val="标题 1 字符"/>
    <w:basedOn w:val="a2"/>
    <w:link w:val="1"/>
    <w:qFormat/>
    <w:rPr>
      <w:rFonts w:ascii="宋体" w:hAnsi="宋体" w:cs="宋体"/>
      <w:b/>
      <w:bCs/>
      <w:spacing w:val="-20"/>
      <w:kern w:val="44"/>
      <w:sz w:val="32"/>
      <w:szCs w:val="32"/>
    </w:rPr>
  </w:style>
  <w:style w:type="character" w:customStyle="1" w:styleId="20">
    <w:name w:val="标题 2 字符"/>
    <w:basedOn w:val="a2"/>
    <w:link w:val="2"/>
    <w:qFormat/>
    <w:rPr>
      <w:rFonts w:ascii="宋体" w:hAnsi="宋体" w:cs="宋体"/>
      <w:b/>
      <w:bCs/>
      <w:kern w:val="2"/>
      <w:sz w:val="28"/>
      <w:szCs w:val="28"/>
    </w:rPr>
  </w:style>
  <w:style w:type="character" w:customStyle="1" w:styleId="30">
    <w:name w:val="标题 3 字符"/>
    <w:basedOn w:val="a2"/>
    <w:link w:val="3"/>
    <w:uiPriority w:val="99"/>
    <w:qFormat/>
    <w:rPr>
      <w:rFonts w:ascii="宋体" w:hAnsi="宋体" w:cs="宋体"/>
      <w:b/>
      <w:bCs/>
      <w:color w:val="000000"/>
      <w:sz w:val="28"/>
      <w:szCs w:val="28"/>
    </w:rPr>
  </w:style>
  <w:style w:type="character" w:customStyle="1" w:styleId="40">
    <w:name w:val="标题 4 字符"/>
    <w:basedOn w:val="a2"/>
    <w:link w:val="4"/>
    <w:uiPriority w:val="9"/>
    <w:qFormat/>
    <w:rPr>
      <w:rFonts w:ascii="Arial" w:hAnsi="Arial"/>
      <w:b/>
      <w:bCs/>
      <w:sz w:val="28"/>
      <w:szCs w:val="28"/>
    </w:rPr>
  </w:style>
  <w:style w:type="character" w:customStyle="1" w:styleId="50">
    <w:name w:val="标题 5 字符"/>
    <w:basedOn w:val="a2"/>
    <w:link w:val="5"/>
    <w:qFormat/>
    <w:rPr>
      <w:rFonts w:ascii="Calibri" w:hAnsi="Calibri" w:cs="宋体"/>
      <w:b/>
      <w:bCs/>
      <w:sz w:val="28"/>
      <w:szCs w:val="28"/>
    </w:rPr>
  </w:style>
  <w:style w:type="character" w:customStyle="1" w:styleId="60">
    <w:name w:val="标题 6 字符"/>
    <w:basedOn w:val="a2"/>
    <w:link w:val="6"/>
    <w:qFormat/>
    <w:rPr>
      <w:rFonts w:ascii="Arial" w:hAnsi="Arial"/>
      <w:b/>
      <w:bCs/>
      <w:sz w:val="28"/>
      <w:szCs w:val="18"/>
    </w:rPr>
  </w:style>
  <w:style w:type="character" w:customStyle="1" w:styleId="70">
    <w:name w:val="标题 7 字符"/>
    <w:basedOn w:val="a2"/>
    <w:link w:val="7"/>
    <w:qFormat/>
    <w:rPr>
      <w:rFonts w:ascii="Arial Narrow" w:eastAsia="宋体" w:hAnsi="Arial Narrow" w:cs="Times New Roman"/>
      <w:b/>
      <w:bCs/>
      <w:iCs/>
      <w:kern w:val="0"/>
      <w:sz w:val="20"/>
      <w:szCs w:val="24"/>
      <w:lang w:eastAsia="en-US"/>
    </w:rPr>
  </w:style>
  <w:style w:type="character" w:customStyle="1" w:styleId="80">
    <w:name w:val="标题 8 字符"/>
    <w:basedOn w:val="a2"/>
    <w:link w:val="8"/>
    <w:qFormat/>
    <w:rPr>
      <w:rFonts w:ascii="Arial" w:eastAsia="黑体" w:hAnsi="Arial" w:cs="Times New Roman"/>
      <w:kern w:val="0"/>
      <w:sz w:val="24"/>
      <w:szCs w:val="24"/>
    </w:rPr>
  </w:style>
  <w:style w:type="character" w:customStyle="1" w:styleId="90">
    <w:name w:val="标题 9 字符"/>
    <w:basedOn w:val="a2"/>
    <w:link w:val="9"/>
    <w:qFormat/>
    <w:rPr>
      <w:rFonts w:ascii="Arial" w:eastAsia="黑体" w:hAnsi="Arial" w:cs="Times New Roman"/>
      <w:kern w:val="0"/>
      <w:sz w:val="20"/>
      <w:szCs w:val="21"/>
    </w:rPr>
  </w:style>
  <w:style w:type="character" w:customStyle="1" w:styleId="a9">
    <w:name w:val="正文缩进 字符"/>
    <w:link w:val="a8"/>
    <w:qFormat/>
    <w:locked/>
  </w:style>
  <w:style w:type="character" w:customStyle="1" w:styleId="aff2">
    <w:name w:val="脚注文本 字符"/>
    <w:basedOn w:val="a2"/>
    <w:link w:val="aff1"/>
    <w:semiHidden/>
    <w:qFormat/>
    <w:rPr>
      <w:rFonts w:ascii="Calibri" w:eastAsia="宋体" w:hAnsi="Calibri" w:cs="Times New Roman"/>
      <w:sz w:val="18"/>
      <w:szCs w:val="18"/>
    </w:rPr>
  </w:style>
  <w:style w:type="character" w:customStyle="1" w:styleId="ae">
    <w:name w:val="批注文字 字符"/>
    <w:basedOn w:val="a2"/>
    <w:link w:val="ad"/>
    <w:qFormat/>
    <w:rPr>
      <w:rFonts w:ascii="Times New Roman" w:eastAsia="宋体" w:hAnsi="Times New Roman" w:cs="Times New Roman"/>
      <w:kern w:val="0"/>
      <w:sz w:val="18"/>
      <w:szCs w:val="18"/>
    </w:rPr>
  </w:style>
  <w:style w:type="character" w:customStyle="1" w:styleId="afe">
    <w:name w:val="页眉 字符"/>
    <w:basedOn w:val="a2"/>
    <w:link w:val="afd"/>
    <w:qFormat/>
    <w:rPr>
      <w:rFonts w:ascii="Calibri" w:eastAsia="宋体" w:hAnsi="Calibri" w:cs="Times New Roman"/>
      <w:kern w:val="0"/>
      <w:sz w:val="18"/>
      <w:szCs w:val="18"/>
    </w:rPr>
  </w:style>
  <w:style w:type="character" w:customStyle="1" w:styleId="afb">
    <w:name w:val="页脚 字符"/>
    <w:basedOn w:val="a2"/>
    <w:link w:val="afa"/>
    <w:qFormat/>
    <w:rPr>
      <w:rFonts w:ascii="Calibri" w:eastAsia="宋体" w:hAnsi="Calibri" w:cs="Times New Roman"/>
      <w:kern w:val="0"/>
      <w:sz w:val="18"/>
      <w:szCs w:val="18"/>
    </w:rPr>
  </w:style>
  <w:style w:type="character" w:customStyle="1" w:styleId="Char">
    <w:name w:val="正文文本 Char"/>
    <w:basedOn w:val="a2"/>
    <w:uiPriority w:val="99"/>
    <w:qFormat/>
    <w:rPr>
      <w:rFonts w:ascii="Calibri" w:eastAsia="宋体" w:hAnsi="Calibri" w:cs="Times New Roman"/>
    </w:rPr>
  </w:style>
  <w:style w:type="character" w:customStyle="1" w:styleId="af2">
    <w:name w:val="正文文本缩进 字符"/>
    <w:basedOn w:val="a2"/>
    <w:link w:val="af1"/>
    <w:qFormat/>
    <w:rPr>
      <w:rFonts w:ascii="Times New Roman" w:eastAsia="宋体" w:hAnsi="Times New Roman" w:cs="Times New Roman"/>
      <w:kern w:val="0"/>
      <w:sz w:val="20"/>
      <w:szCs w:val="24"/>
    </w:rPr>
  </w:style>
  <w:style w:type="character" w:customStyle="1" w:styleId="aff0">
    <w:name w:val="副标题 字符"/>
    <w:basedOn w:val="a2"/>
    <w:link w:val="aff"/>
    <w:qFormat/>
    <w:rPr>
      <w:rFonts w:ascii="Cambria" w:eastAsia="宋体" w:hAnsi="Cambria" w:cs="Times New Roman"/>
      <w:b/>
      <w:bCs/>
      <w:kern w:val="28"/>
      <w:sz w:val="32"/>
      <w:szCs w:val="32"/>
    </w:rPr>
  </w:style>
  <w:style w:type="character" w:customStyle="1" w:styleId="af7">
    <w:name w:val="日期 字符"/>
    <w:basedOn w:val="a2"/>
    <w:link w:val="af6"/>
    <w:qFormat/>
    <w:rPr>
      <w:rFonts w:ascii="Times New Roman" w:eastAsia="宋体" w:hAnsi="Times New Roman" w:cs="Times New Roman"/>
      <w:kern w:val="0"/>
      <w:sz w:val="24"/>
      <w:szCs w:val="24"/>
    </w:rPr>
  </w:style>
  <w:style w:type="character" w:customStyle="1" w:styleId="a7">
    <w:name w:val="正文首行缩进 字符"/>
    <w:basedOn w:val="Char"/>
    <w:link w:val="a5"/>
    <w:semiHidden/>
    <w:qFormat/>
    <w:rPr>
      <w:rFonts w:ascii="Times New Roman" w:eastAsia="宋体" w:hAnsi="Times New Roman" w:cs="Times New Roman"/>
      <w:kern w:val="0"/>
      <w:sz w:val="18"/>
      <w:szCs w:val="18"/>
    </w:rPr>
  </w:style>
  <w:style w:type="character" w:customStyle="1" w:styleId="25">
    <w:name w:val="正文文本 2 字符"/>
    <w:basedOn w:val="a2"/>
    <w:link w:val="24"/>
    <w:qFormat/>
    <w:rPr>
      <w:rFonts w:ascii="Times New Roman" w:eastAsia="宋体" w:hAnsi="Times New Roman" w:cs="Times New Roman"/>
      <w:kern w:val="0"/>
      <w:sz w:val="18"/>
      <w:szCs w:val="18"/>
    </w:rPr>
  </w:style>
  <w:style w:type="character" w:customStyle="1" w:styleId="32">
    <w:name w:val="正文文本 3 字符"/>
    <w:basedOn w:val="a2"/>
    <w:link w:val="31"/>
    <w:qFormat/>
    <w:rPr>
      <w:rFonts w:ascii="Times New Roman" w:eastAsia="黑体" w:hAnsi="Times New Roman" w:cs="Times New Roman"/>
      <w:sz w:val="44"/>
      <w:szCs w:val="24"/>
    </w:rPr>
  </w:style>
  <w:style w:type="character" w:customStyle="1" w:styleId="22">
    <w:name w:val="正文文本缩进 2 字符"/>
    <w:basedOn w:val="a2"/>
    <w:link w:val="21"/>
    <w:qFormat/>
    <w:rPr>
      <w:rFonts w:ascii="Calibri" w:eastAsia="宋体" w:hAnsi="Calibri" w:cs="Times New Roman"/>
    </w:rPr>
  </w:style>
  <w:style w:type="character" w:customStyle="1" w:styleId="35">
    <w:name w:val="正文文本缩进 3 字符"/>
    <w:basedOn w:val="a2"/>
    <w:link w:val="34"/>
    <w:qFormat/>
    <w:rPr>
      <w:rFonts w:ascii="宋体" w:eastAsia="宋体" w:hAnsi="宋体" w:cs="Times New Roman"/>
      <w:kern w:val="0"/>
      <w:sz w:val="28"/>
      <w:szCs w:val="28"/>
    </w:rPr>
  </w:style>
  <w:style w:type="character" w:customStyle="1" w:styleId="ac">
    <w:name w:val="文档结构图 字符"/>
    <w:basedOn w:val="a2"/>
    <w:link w:val="ab"/>
    <w:qFormat/>
    <w:rPr>
      <w:rFonts w:ascii="Times New Roman" w:eastAsia="宋体" w:hAnsi="Times New Roman" w:cs="Times New Roman"/>
      <w:kern w:val="0"/>
      <w:sz w:val="18"/>
      <w:szCs w:val="18"/>
      <w:shd w:val="clear" w:color="auto" w:fill="000080"/>
    </w:rPr>
  </w:style>
  <w:style w:type="character" w:customStyle="1" w:styleId="Char0">
    <w:name w:val="纯文本 Char"/>
    <w:basedOn w:val="a2"/>
    <w:uiPriority w:val="99"/>
    <w:qFormat/>
    <w:rPr>
      <w:rFonts w:ascii="宋体" w:eastAsia="宋体" w:hAnsi="Courier New" w:cs="Courier New"/>
      <w:szCs w:val="21"/>
    </w:rPr>
  </w:style>
  <w:style w:type="character" w:customStyle="1" w:styleId="aff7">
    <w:name w:val="批注主题 字符"/>
    <w:basedOn w:val="ae"/>
    <w:link w:val="aff6"/>
    <w:uiPriority w:val="99"/>
    <w:qFormat/>
    <w:rPr>
      <w:rFonts w:ascii="Calibri" w:eastAsia="宋体" w:hAnsi="Calibri" w:cs="Times New Roman"/>
      <w:b/>
      <w:bCs/>
      <w:kern w:val="0"/>
      <w:sz w:val="18"/>
      <w:szCs w:val="18"/>
    </w:rPr>
  </w:style>
  <w:style w:type="character" w:customStyle="1" w:styleId="af9">
    <w:name w:val="批注框文本 字符"/>
    <w:basedOn w:val="a2"/>
    <w:link w:val="af8"/>
    <w:qFormat/>
    <w:rPr>
      <w:rFonts w:ascii="Times New Roman" w:eastAsia="宋体" w:hAnsi="Times New Roman" w:cs="Times New Roman"/>
      <w:kern w:val="0"/>
      <w:sz w:val="18"/>
      <w:szCs w:val="18"/>
    </w:rPr>
  </w:style>
  <w:style w:type="paragraph" w:styleId="afff0">
    <w:name w:val="No Spacing"/>
    <w:uiPriority w:val="1"/>
    <w:qFormat/>
    <w:pPr>
      <w:widowControl w:val="0"/>
      <w:jc w:val="both"/>
    </w:pPr>
    <w:rPr>
      <w:kern w:val="2"/>
      <w:sz w:val="21"/>
      <w:szCs w:val="24"/>
    </w:rPr>
  </w:style>
  <w:style w:type="character" w:customStyle="1" w:styleId="13">
    <w:name w:val="列出段落 字符1"/>
    <w:link w:val="afff1"/>
    <w:qFormat/>
    <w:locked/>
    <w:rPr>
      <w:rFonts w:ascii="Calibri" w:hAnsi="Calibri"/>
    </w:rPr>
  </w:style>
  <w:style w:type="paragraph" w:styleId="afff1">
    <w:name w:val="List Paragraph"/>
    <w:basedOn w:val="a0"/>
    <w:link w:val="13"/>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ff2">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5">
    <w:name w:val="无间隔1"/>
    <w:qFormat/>
    <w:pPr>
      <w:widowControl w:val="0"/>
      <w:spacing w:line="300" w:lineRule="auto"/>
      <w:jc w:val="center"/>
    </w:pPr>
    <w:rPr>
      <w:rFonts w:ascii="宋体" w:hAnsi="宋体"/>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8"/>
    <w:qFormat/>
    <w:pPr>
      <w:spacing w:after="0" w:line="360" w:lineRule="auto"/>
      <w:ind w:firstLineChars="200" w:firstLine="480"/>
    </w:pPr>
    <w:rPr>
      <w:rFonts w:ascii="宋体" w:hAnsi="宋体"/>
      <w:sz w:val="24"/>
      <w:szCs w:val="24"/>
    </w:rPr>
  </w:style>
  <w:style w:type="paragraph" w:customStyle="1" w:styleId="afff3">
    <w:name w:val="表格文字"/>
    <w:basedOn w:val="a0"/>
    <w:link w:val="afff4"/>
    <w:qFormat/>
    <w:pPr>
      <w:spacing w:beforeLines="25"/>
    </w:pPr>
    <w:rPr>
      <w:rFonts w:ascii="Times New (W1)" w:hAnsi="Times New (W1)"/>
      <w:spacing w:val="10"/>
      <w:szCs w:val="24"/>
    </w:rPr>
  </w:style>
  <w:style w:type="paragraph" w:customStyle="1" w:styleId="afff5">
    <w:name w:val="文章正文"/>
    <w:basedOn w:val="a0"/>
    <w:link w:val="Char1"/>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8">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0">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f1"/>
    <w:qFormat/>
    <w:pPr>
      <w:tabs>
        <w:tab w:val="clear" w:pos="1134"/>
        <w:tab w:val="left" w:pos="992"/>
      </w:tabs>
      <w:snapToGrid w:val="0"/>
      <w:spacing w:beforeLines="50" w:afterLines="5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9">
    <w:name w:val="样式 小四2"/>
    <w:basedOn w:val="a0"/>
    <w:qFormat/>
    <w:rPr>
      <w:rFonts w:ascii="宋体" w:hAnsi="宋体"/>
      <w:sz w:val="24"/>
      <w:szCs w:val="24"/>
    </w:rPr>
  </w:style>
  <w:style w:type="paragraph" w:customStyle="1" w:styleId="16">
    <w:name w:val="正文1"/>
    <w:qFormat/>
    <w:pPr>
      <w:widowControl w:val="0"/>
      <w:adjustRightInd w:val="0"/>
      <w:spacing w:line="312" w:lineRule="atLeast"/>
      <w:jc w:val="both"/>
    </w:pPr>
    <w:rPr>
      <w:rFonts w:ascii="宋体"/>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ff6">
    <w:name w:val="样式"/>
    <w:link w:val="CharChar"/>
    <w:uiPriority w:val="99"/>
    <w:qFormat/>
    <w:pPr>
      <w:widowControl w:val="0"/>
      <w:autoSpaceDE w:val="0"/>
      <w:autoSpaceDN w:val="0"/>
      <w:adjustRightInd w:val="0"/>
    </w:pPr>
    <w:rPr>
      <w:rFonts w:ascii="宋体" w:hAnsi="宋体" w:cs="宋体"/>
      <w:sz w:val="24"/>
      <w:szCs w:val="24"/>
    </w:rPr>
  </w:style>
  <w:style w:type="paragraph" w:customStyle="1" w:styleId="afff7">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uiPriority w:val="99"/>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3">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f8">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f9">
    <w:name w:val="标书（正文）"/>
    <w:basedOn w:val="a0"/>
    <w:link w:val="Char2"/>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fa">
    <w:name w:val="论文正文"/>
    <w:basedOn w:val="a0"/>
    <w:qFormat/>
    <w:pPr>
      <w:spacing w:line="360" w:lineRule="auto"/>
      <w:ind w:firstLineChars="250" w:firstLine="700"/>
    </w:pPr>
    <w:rPr>
      <w:rFonts w:ascii="宋体" w:hAnsi="宋体"/>
      <w:bCs/>
      <w:sz w:val="28"/>
      <w:szCs w:val="28"/>
    </w:rPr>
  </w:style>
  <w:style w:type="paragraph" w:customStyle="1" w:styleId="17">
    <w:name w:val="样式1"/>
    <w:basedOn w:val="a0"/>
    <w:qFormat/>
    <w:rPr>
      <w:rFonts w:ascii="Times New Roman" w:eastAsia="隶书" w:hAnsi="Times New Roman"/>
      <w:i/>
      <w:dstrike/>
      <w:sz w:val="28"/>
      <w:szCs w:val="18"/>
    </w:rPr>
  </w:style>
  <w:style w:type="paragraph" w:customStyle="1" w:styleId="afffb">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hAnsi="Calibri"/>
      <w:kern w:val="2"/>
      <w:sz w:val="21"/>
      <w:szCs w:val="22"/>
    </w:rPr>
  </w:style>
  <w:style w:type="paragraph" w:customStyle="1" w:styleId="Char3">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b"/>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0">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fc">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fd">
    <w:name w:val="段"/>
    <w:qFormat/>
    <w:pPr>
      <w:autoSpaceDE w:val="0"/>
      <w:autoSpaceDN w:val="0"/>
      <w:ind w:firstLineChars="200" w:firstLine="200"/>
      <w:jc w:val="both"/>
    </w:pPr>
    <w:rPr>
      <w:rFonts w:ascii="宋体"/>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fe">
    <w:name w:val="正文首行缩进两字符"/>
    <w:basedOn w:val="a0"/>
    <w:qFormat/>
    <w:pPr>
      <w:spacing w:line="360" w:lineRule="auto"/>
      <w:ind w:firstLineChars="200" w:firstLine="200"/>
    </w:pPr>
    <w:rPr>
      <w:rFonts w:ascii="Times New Roman" w:hAnsi="Times New Roman"/>
      <w:szCs w:val="24"/>
    </w:rPr>
  </w:style>
  <w:style w:type="paragraph" w:customStyle="1" w:styleId="2a">
    <w:name w:val="列出段落2"/>
    <w:basedOn w:val="a0"/>
    <w:qFormat/>
    <w:pPr>
      <w:ind w:firstLineChars="200" w:firstLine="420"/>
    </w:pPr>
  </w:style>
  <w:style w:type="paragraph" w:customStyle="1" w:styleId="42">
    <w:name w:val="列出段落4"/>
    <w:basedOn w:val="a0"/>
    <w:qFormat/>
    <w:pPr>
      <w:ind w:firstLineChars="200" w:firstLine="420"/>
    </w:pPr>
    <w:rPr>
      <w:rFonts w:ascii="Times New Roman" w:hAnsi="Times New Roman"/>
      <w:szCs w:val="24"/>
    </w:rPr>
  </w:style>
  <w:style w:type="paragraph" w:customStyle="1" w:styleId="18">
    <w:name w:val="列出段落1"/>
    <w:basedOn w:val="a0"/>
    <w:link w:val="affff"/>
    <w:qFormat/>
    <w:pPr>
      <w:ind w:firstLineChars="200" w:firstLine="420"/>
    </w:pPr>
  </w:style>
  <w:style w:type="paragraph" w:customStyle="1" w:styleId="19">
    <w:name w:val="修订1"/>
    <w:uiPriority w:val="99"/>
    <w:qFormat/>
    <w:rPr>
      <w:rFonts w:ascii="Calibri" w:hAnsi="Calibri"/>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36">
    <w:name w:val="列出段落3"/>
    <w:basedOn w:val="a0"/>
    <w:qFormat/>
    <w:pPr>
      <w:widowControl/>
      <w:ind w:firstLineChars="200" w:firstLine="420"/>
      <w:jc w:val="left"/>
    </w:pPr>
    <w:rPr>
      <w:rFonts w:ascii="Times New Roman" w:hAnsi="Times New Roman"/>
      <w:kern w:val="0"/>
      <w:sz w:val="24"/>
      <w:szCs w:val="24"/>
    </w:rPr>
  </w:style>
  <w:style w:type="paragraph" w:customStyle="1" w:styleId="a">
    <w:name w:val="列项——（一级）"/>
    <w:uiPriority w:val="99"/>
    <w:qFormat/>
    <w:pPr>
      <w:widowControl w:val="0"/>
      <w:numPr>
        <w:numId w:val="4"/>
      </w:numPr>
      <w:jc w:val="both"/>
    </w:pPr>
    <w:rPr>
      <w:rFonts w:ascii="宋体"/>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a">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ff0">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1">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2">
    <w:name w:val="正文文本 Char1"/>
    <w:qFormat/>
    <w:rPr>
      <w:rFonts w:ascii="Times New Roman" w:eastAsia="宋体" w:hAnsi="Times New Roman" w:cs="Times New Roman" w:hint="default"/>
      <w:kern w:val="0"/>
      <w:sz w:val="18"/>
      <w:szCs w:val="18"/>
    </w:rPr>
  </w:style>
  <w:style w:type="character" w:customStyle="1" w:styleId="a6">
    <w:name w:val="正文文本 字符"/>
    <w:basedOn w:val="a2"/>
    <w:link w:val="a1"/>
    <w:uiPriority w:val="99"/>
    <w:qFormat/>
    <w:locked/>
    <w:rPr>
      <w:rFonts w:ascii="Calibri" w:eastAsia="宋体" w:hAnsi="Calibri" w:cs="Times New Roman"/>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3">
    <w:name w:val="表正文 Char1"/>
    <w:qFormat/>
    <w:rPr>
      <w:rFonts w:ascii="宋体" w:eastAsia="宋体" w:hAnsi="宋体" w:hint="eastAsia"/>
      <w:kern w:val="2"/>
      <w:sz w:val="21"/>
      <w:lang w:val="en-US" w:eastAsia="zh-CN" w:bidi="ar-SA"/>
    </w:rPr>
  </w:style>
  <w:style w:type="character" w:customStyle="1" w:styleId="af5">
    <w:name w:val="纯文本 字符"/>
    <w:link w:val="af4"/>
    <w:qFormat/>
    <w:locked/>
    <w:rPr>
      <w:rFonts w:ascii="宋体" w:eastAsia="宋体" w:hAnsi="Courier New" w:cs="Times New Roman"/>
      <w:kern w:val="0"/>
      <w:sz w:val="20"/>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4">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4">
    <w:name w:val="页脚 Char1"/>
    <w:basedOn w:val="a2"/>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5">
    <w:name w:val="列出段落 Char1"/>
    <w:link w:val="msolistparagraph0"/>
    <w:qFormat/>
    <w:rPr>
      <w:rFonts w:ascii="Calibri" w:hAnsi="Calibri" w:hint="default"/>
      <w:kern w:val="2"/>
      <w:sz w:val="21"/>
      <w:szCs w:val="22"/>
    </w:rPr>
  </w:style>
  <w:style w:type="paragraph" w:customStyle="1" w:styleId="msolistparagraph0">
    <w:name w:val="msolistparagraph"/>
    <w:basedOn w:val="a0"/>
    <w:link w:val="Char15"/>
    <w:qFormat/>
    <w:pPr>
      <w:ind w:firstLineChars="200" w:firstLine="420"/>
    </w:pPr>
  </w:style>
  <w:style w:type="paragraph" w:customStyle="1" w:styleId="CD">
    <w:name w:val="CD正文"/>
    <w:basedOn w:val="afff5"/>
    <w:link w:val="CDChar"/>
    <w:qFormat/>
  </w:style>
  <w:style w:type="paragraph" w:customStyle="1" w:styleId="affff1">
    <w:name w:val="项目符号：一级"/>
    <w:basedOn w:val="afff2"/>
    <w:next w:val="afff2"/>
    <w:qFormat/>
  </w:style>
  <w:style w:type="character" w:customStyle="1" w:styleId="HTML0">
    <w:name w:val="HTML 预设格式 字符"/>
    <w:basedOn w:val="a2"/>
    <w:link w:val="HTML"/>
    <w:qFormat/>
    <w:rPr>
      <w:rFonts w:ascii="宋体" w:eastAsia="宋体" w:hAnsi="宋体" w:cs="Times New Roman"/>
      <w:kern w:val="0"/>
      <w:sz w:val="24"/>
      <w:szCs w:val="24"/>
    </w:rPr>
  </w:style>
  <w:style w:type="paragraph" w:customStyle="1" w:styleId="msonormal0">
    <w:name w:val="msonormal"/>
    <w:basedOn w:val="a0"/>
    <w:uiPriority w:val="99"/>
    <w:qFormat/>
    <w:pPr>
      <w:widowControl/>
      <w:spacing w:before="100" w:beforeAutospacing="1" w:after="100" w:afterAutospacing="1"/>
      <w:jc w:val="left"/>
    </w:pPr>
    <w:rPr>
      <w:rFonts w:ascii="宋体" w:hAnsi="宋体"/>
      <w:color w:val="000000"/>
      <w:kern w:val="0"/>
      <w:sz w:val="24"/>
      <w:szCs w:val="24"/>
    </w:rPr>
  </w:style>
  <w:style w:type="character" w:customStyle="1" w:styleId="CharChar">
    <w:name w:val="样式 Char Char"/>
    <w:link w:val="afff6"/>
    <w:qFormat/>
    <w:locked/>
    <w:rPr>
      <w:rFonts w:ascii="宋体" w:eastAsia="宋体" w:hAnsi="宋体" w:cs="宋体"/>
      <w:kern w:val="0"/>
      <w:sz w:val="24"/>
      <w:szCs w:val="24"/>
    </w:rPr>
  </w:style>
  <w:style w:type="character" w:customStyle="1" w:styleId="CDChar">
    <w:name w:val="CD正文 Char"/>
    <w:link w:val="CD"/>
    <w:qFormat/>
    <w:locked/>
    <w:rPr>
      <w:rFonts w:ascii="Times New Roman" w:eastAsia="宋体" w:hAnsi="Times New Roman" w:cs="Times New Roman"/>
      <w:sz w:val="24"/>
      <w:szCs w:val="24"/>
    </w:rPr>
  </w:style>
  <w:style w:type="paragraph" w:customStyle="1" w:styleId="Affff2">
    <w:name w:val="正文 A"/>
    <w:qFormat/>
    <w:rPr>
      <w:rFonts w:ascii="Arial Unicode MS" w:eastAsia="Arial Unicode MS" w:hAnsi="Arial Unicode MS" w:cs="Arial Unicode MS"/>
      <w:color w:val="000000"/>
      <w:sz w:val="24"/>
      <w:szCs w:val="24"/>
      <w:lang w:val="zh-TW" w:eastAsia="zh-TW"/>
    </w:rPr>
  </w:style>
  <w:style w:type="paragraph" w:customStyle="1" w:styleId="54">
    <w:name w:val="标题5"/>
    <w:basedOn w:val="a0"/>
    <w:uiPriority w:val="99"/>
    <w:qFormat/>
    <w:pPr>
      <w:spacing w:before="100" w:beforeAutospacing="1" w:after="100" w:afterAutospacing="1"/>
      <w:ind w:left="283" w:hanging="425"/>
      <w:outlineLvl w:val="4"/>
    </w:pPr>
    <w:rPr>
      <w:rFonts w:ascii="Times New Roman" w:hAnsi="Times New Roman"/>
      <w:szCs w:val="24"/>
    </w:rPr>
  </w:style>
  <w:style w:type="paragraph" w:customStyle="1" w:styleId="55">
    <w:name w:val="列出段落5"/>
    <w:basedOn w:val="a0"/>
    <w:uiPriority w:val="99"/>
    <w:qFormat/>
    <w:pPr>
      <w:ind w:firstLineChars="200" w:firstLine="420"/>
    </w:pPr>
    <w:rPr>
      <w:rFonts w:ascii="Times New Roman" w:hAnsi="Times New Roman"/>
    </w:rPr>
  </w:style>
  <w:style w:type="paragraph" w:customStyle="1" w:styleId="NormalIndent1">
    <w:name w:val="Normal Indent1"/>
    <w:basedOn w:val="a0"/>
    <w:uiPriority w:val="99"/>
    <w:qFormat/>
    <w:pPr>
      <w:spacing w:line="360" w:lineRule="auto"/>
      <w:ind w:firstLineChars="200" w:firstLine="200"/>
    </w:pPr>
    <w:rPr>
      <w:rFonts w:ascii="Times New Roman" w:hAnsi="Times New Roman"/>
      <w:sz w:val="24"/>
      <w:szCs w:val="24"/>
    </w:rPr>
  </w:style>
  <w:style w:type="paragraph" w:customStyle="1" w:styleId="affff3">
    <w:name w:val="图题标题"/>
    <w:basedOn w:val="a0"/>
    <w:uiPriority w:val="99"/>
    <w:qFormat/>
    <w:pPr>
      <w:spacing w:line="400" w:lineRule="exact"/>
      <w:jc w:val="center"/>
    </w:pPr>
    <w:rPr>
      <w:rFonts w:ascii="Times New Roman" w:eastAsia="黑体" w:hAnsi="Times New Roman"/>
      <w:sz w:val="24"/>
      <w:szCs w:val="24"/>
    </w:rPr>
  </w:style>
  <w:style w:type="paragraph" w:customStyle="1" w:styleId="111">
    <w:name w:val="无间隔11"/>
    <w:uiPriority w:val="99"/>
    <w:qFormat/>
    <w:pPr>
      <w:widowControl w:val="0"/>
      <w:spacing w:after="200" w:line="300" w:lineRule="auto"/>
      <w:jc w:val="center"/>
    </w:pPr>
    <w:rPr>
      <w:rFonts w:ascii="宋体" w:hAnsi="宋体"/>
      <w:kern w:val="2"/>
      <w:sz w:val="24"/>
      <w:szCs w:val="21"/>
    </w:rPr>
  </w:style>
  <w:style w:type="paragraph" w:customStyle="1" w:styleId="112">
    <w:name w:val="列出段落11"/>
    <w:basedOn w:val="a0"/>
    <w:uiPriority w:val="99"/>
    <w:qFormat/>
    <w:pPr>
      <w:spacing w:after="200" w:line="276" w:lineRule="auto"/>
      <w:ind w:firstLineChars="200" w:firstLine="420"/>
    </w:pPr>
  </w:style>
  <w:style w:type="paragraph" w:customStyle="1" w:styleId="2b">
    <w:name w:val="修订2"/>
    <w:uiPriority w:val="99"/>
    <w:qFormat/>
    <w:pPr>
      <w:spacing w:after="200" w:line="276" w:lineRule="auto"/>
    </w:pPr>
    <w:rPr>
      <w:rFonts w:ascii="Calibri" w:hAnsi="Calibri"/>
      <w:kern w:val="2"/>
      <w:sz w:val="21"/>
      <w:szCs w:val="22"/>
    </w:rPr>
  </w:style>
  <w:style w:type="character" w:customStyle="1" w:styleId="UserStyle26">
    <w:name w:val="UserStyle_26"/>
    <w:link w:val="NormalIndent"/>
    <w:qFormat/>
    <w:locked/>
  </w:style>
  <w:style w:type="paragraph" w:customStyle="1" w:styleId="NormalIndent">
    <w:name w:val="NormalIndent"/>
    <w:basedOn w:val="a0"/>
    <w:link w:val="UserStyle26"/>
    <w:qFormat/>
    <w:pPr>
      <w:widowControl/>
      <w:spacing w:after="200" w:line="276" w:lineRule="auto"/>
      <w:ind w:firstLine="420"/>
    </w:pPr>
    <w:rPr>
      <w:rFonts w:asciiTheme="minorHAnsi" w:eastAsiaTheme="minorEastAsia" w:hAnsiTheme="minorHAnsi" w:cstheme="minorBidi"/>
    </w:rPr>
  </w:style>
  <w:style w:type="paragraph" w:customStyle="1" w:styleId="HtmlNormal">
    <w:name w:val="HtmlNormal"/>
    <w:basedOn w:val="a0"/>
    <w:uiPriority w:val="99"/>
    <w:qFormat/>
    <w:pPr>
      <w:widowControl/>
      <w:spacing w:before="100" w:beforeAutospacing="1" w:after="100" w:afterAutospacing="1" w:line="276" w:lineRule="auto"/>
      <w:jc w:val="left"/>
    </w:pPr>
    <w:rPr>
      <w:rFonts w:ascii="宋体" w:hAnsi="宋体"/>
      <w:kern w:val="0"/>
      <w:sz w:val="24"/>
      <w:szCs w:val="24"/>
    </w:rPr>
  </w:style>
  <w:style w:type="paragraph" w:customStyle="1" w:styleId="Heading1">
    <w:name w:val="Heading1"/>
    <w:basedOn w:val="a0"/>
    <w:next w:val="a0"/>
    <w:uiPriority w:val="99"/>
    <w:qFormat/>
    <w:pPr>
      <w:keepNext/>
      <w:keepLines/>
      <w:widowControl/>
      <w:spacing w:before="300" w:after="200" w:line="276" w:lineRule="auto"/>
    </w:pPr>
    <w:rPr>
      <w:rFonts w:eastAsia="黑体"/>
      <w:kern w:val="44"/>
      <w:sz w:val="44"/>
      <w:szCs w:val="44"/>
    </w:rPr>
  </w:style>
  <w:style w:type="paragraph" w:customStyle="1" w:styleId="UserStyle33">
    <w:name w:val="UserStyle_33"/>
    <w:basedOn w:val="a0"/>
    <w:uiPriority w:val="99"/>
    <w:qFormat/>
    <w:pPr>
      <w:widowControl/>
      <w:spacing w:after="200" w:line="400" w:lineRule="exact"/>
      <w:ind w:firstLineChars="200" w:firstLine="200"/>
    </w:pPr>
    <w:rPr>
      <w:rFonts w:ascii="Times New Roman" w:hAnsi="Times New Roman"/>
      <w:sz w:val="24"/>
      <w:szCs w:val="24"/>
    </w:rPr>
  </w:style>
  <w:style w:type="paragraph" w:customStyle="1" w:styleId="UserStyle40">
    <w:name w:val="UserStyle_40"/>
    <w:basedOn w:val="a0"/>
    <w:uiPriority w:val="99"/>
    <w:qFormat/>
    <w:pPr>
      <w:widowControl/>
      <w:spacing w:after="200" w:line="276" w:lineRule="auto"/>
      <w:ind w:firstLineChars="200" w:firstLine="420"/>
    </w:pPr>
    <w:rPr>
      <w:szCs w:val="21"/>
    </w:rPr>
  </w:style>
  <w:style w:type="paragraph" w:customStyle="1" w:styleId="Heading2">
    <w:name w:val="Heading2"/>
    <w:basedOn w:val="a0"/>
    <w:next w:val="a0"/>
    <w:uiPriority w:val="99"/>
    <w:qFormat/>
    <w:pPr>
      <w:widowControl/>
      <w:tabs>
        <w:tab w:val="right" w:leader="dot" w:pos="9000"/>
      </w:tabs>
      <w:spacing w:after="200" w:line="276" w:lineRule="auto"/>
      <w:ind w:rightChars="-245" w:right="-686"/>
    </w:pPr>
    <w:rPr>
      <w:szCs w:val="21"/>
    </w:rPr>
  </w:style>
  <w:style w:type="paragraph" w:customStyle="1" w:styleId="BodyText">
    <w:name w:val="BodyText"/>
    <w:basedOn w:val="a0"/>
    <w:qFormat/>
    <w:pPr>
      <w:spacing w:after="120" w:line="276" w:lineRule="auto"/>
    </w:pPr>
  </w:style>
  <w:style w:type="paragraph" w:customStyle="1" w:styleId="Style2">
    <w:name w:val="_Style 2"/>
    <w:basedOn w:val="a0"/>
    <w:uiPriority w:val="99"/>
    <w:qFormat/>
    <w:pPr>
      <w:spacing w:after="200" w:line="276" w:lineRule="auto"/>
      <w:ind w:firstLineChars="200" w:firstLine="420"/>
    </w:pPr>
  </w:style>
  <w:style w:type="paragraph" w:customStyle="1" w:styleId="2c">
    <w:name w:val="正文2"/>
    <w:uiPriority w:val="99"/>
    <w:qFormat/>
    <w:pPr>
      <w:spacing w:after="200" w:line="276" w:lineRule="auto"/>
      <w:jc w:val="both"/>
    </w:pPr>
    <w:rPr>
      <w:rFonts w:ascii="Calibri" w:hAnsi="Calibri" w:cs="Calibri"/>
      <w:kern w:val="2"/>
      <w:sz w:val="21"/>
      <w:szCs w:val="21"/>
    </w:rPr>
  </w:style>
  <w:style w:type="character" w:customStyle="1" w:styleId="CharChara">
    <w:name w:val="标准文本 Char Char"/>
    <w:link w:val="affff4"/>
    <w:qFormat/>
    <w:locked/>
    <w:rPr>
      <w:sz w:val="24"/>
    </w:rPr>
  </w:style>
  <w:style w:type="paragraph" w:customStyle="1" w:styleId="affff4">
    <w:name w:val="标准文本"/>
    <w:basedOn w:val="a0"/>
    <w:link w:val="CharChara"/>
    <w:qFormat/>
    <w:pPr>
      <w:spacing w:after="200" w:line="360" w:lineRule="auto"/>
      <w:ind w:firstLineChars="200" w:firstLine="480"/>
    </w:pPr>
    <w:rPr>
      <w:rFonts w:asciiTheme="minorHAnsi" w:eastAsiaTheme="minorEastAsia" w:hAnsiTheme="minorHAnsi" w:cstheme="minorBidi"/>
      <w:sz w:val="24"/>
    </w:rPr>
  </w:style>
  <w:style w:type="character" w:customStyle="1" w:styleId="360Char">
    <w:name w:val="正文360首行缩进 Char"/>
    <w:basedOn w:val="a2"/>
    <w:link w:val="360"/>
    <w:qFormat/>
    <w:locked/>
    <w:rPr>
      <w:rFonts w:ascii="Times New Roman" w:eastAsia="宋体" w:hAnsi="Times New Roman" w:cs="Times New Roman"/>
      <w:sz w:val="24"/>
    </w:rPr>
  </w:style>
  <w:style w:type="paragraph" w:customStyle="1" w:styleId="360">
    <w:name w:val="正文360首行缩进"/>
    <w:basedOn w:val="a0"/>
    <w:link w:val="360Char"/>
    <w:qFormat/>
    <w:pPr>
      <w:widowControl/>
      <w:spacing w:before="120" w:line="300" w:lineRule="auto"/>
      <w:ind w:firstLineChars="200" w:firstLine="200"/>
      <w:jc w:val="left"/>
    </w:pPr>
    <w:rPr>
      <w:rFonts w:ascii="Times New Roman" w:hAnsi="Times New Roman"/>
      <w:sz w:val="24"/>
    </w:rPr>
  </w:style>
  <w:style w:type="paragraph" w:customStyle="1" w:styleId="100">
    <w:name w:val="列出段落1_0"/>
    <w:basedOn w:val="a0"/>
    <w:uiPriority w:val="99"/>
    <w:qFormat/>
    <w:pPr>
      <w:ind w:firstLineChars="200" w:firstLine="420"/>
    </w:pPr>
    <w:rPr>
      <w:szCs w:val="21"/>
    </w:rPr>
  </w:style>
  <w:style w:type="paragraph" w:customStyle="1" w:styleId="Normal59">
    <w:name w:val="Normal_59"/>
    <w:qFormat/>
    <w:pPr>
      <w:spacing w:before="120" w:after="240" w:line="276" w:lineRule="auto"/>
      <w:jc w:val="both"/>
    </w:pPr>
    <w:rPr>
      <w:rFonts w:eastAsia="Calibri"/>
      <w:sz w:val="22"/>
      <w:szCs w:val="22"/>
      <w:lang w:val="ru-RU" w:eastAsia="en-US"/>
    </w:rPr>
  </w:style>
  <w:style w:type="paragraph" w:customStyle="1" w:styleId="Char1CharCharCharCharCharChar0">
    <w:name w:val="Char1 Char Char Char Char Char Char_0"/>
    <w:basedOn w:val="a0"/>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numPr>
        <w:ilvl w:val="0"/>
        <w:numId w:val="0"/>
      </w:numPr>
      <w:spacing w:before="100" w:line="400" w:lineRule="exact"/>
      <w:jc w:val="both"/>
    </w:pPr>
    <w:rPr>
      <w:rFonts w:ascii="Times New Roman" w:eastAsia="黑体" w:hAnsi="Times New Roman"/>
      <w:b w:val="0"/>
      <w:szCs w:val="32"/>
    </w:rPr>
  </w:style>
  <w:style w:type="paragraph" w:customStyle="1" w:styleId="1110">
    <w:name w:val="列出段落111"/>
    <w:basedOn w:val="a0"/>
    <w:uiPriority w:val="99"/>
    <w:qFormat/>
    <w:pPr>
      <w:ind w:firstLineChars="200" w:firstLine="420"/>
    </w:pPr>
    <w:rPr>
      <w:rFonts w:ascii="Times New Roman" w:hAnsi="Times New Roman"/>
    </w:rPr>
  </w:style>
  <w:style w:type="paragraph" w:customStyle="1" w:styleId="37">
    <w:name w:val="修订3"/>
    <w:uiPriority w:val="99"/>
    <w:qFormat/>
    <w:rPr>
      <w:rFonts w:ascii="Calibri" w:hAnsi="Calibri"/>
      <w:kern w:val="2"/>
      <w:sz w:val="21"/>
      <w:szCs w:val="22"/>
    </w:rPr>
  </w:style>
  <w:style w:type="paragraph" w:customStyle="1" w:styleId="ListParagraph1">
    <w:name w:val="List Paragraph1"/>
    <w:basedOn w:val="a0"/>
    <w:qFormat/>
    <w:pPr>
      <w:ind w:firstLineChars="200" w:firstLine="420"/>
    </w:pPr>
    <w:rPr>
      <w:rFonts w:ascii="Times New Roman" w:hAnsi="Times New Roman"/>
      <w:szCs w:val="24"/>
    </w:rPr>
  </w:style>
  <w:style w:type="paragraph" w:customStyle="1" w:styleId="58">
    <w:name w:val="正文_58"/>
    <w:uiPriority w:val="99"/>
    <w:qFormat/>
    <w:pPr>
      <w:widowControl w:val="0"/>
      <w:jc w:val="both"/>
    </w:pPr>
    <w:rPr>
      <w:rFonts w:ascii="Calibri" w:hAnsi="Calibri"/>
      <w:kern w:val="2"/>
      <w:sz w:val="21"/>
      <w:szCs w:val="22"/>
    </w:rPr>
  </w:style>
  <w:style w:type="paragraph" w:customStyle="1" w:styleId="affff5">
    <w:name w:val="正文（绿盟科技）"/>
    <w:qFormat/>
    <w:pPr>
      <w:spacing w:line="300" w:lineRule="auto"/>
    </w:pPr>
    <w:rPr>
      <w:rFonts w:ascii="Arial" w:hAnsi="Arial" w:cs="黑体"/>
      <w:sz w:val="21"/>
      <w:szCs w:val="21"/>
    </w:rPr>
  </w:style>
  <w:style w:type="paragraph" w:customStyle="1" w:styleId="56">
    <w:name w:val="标题 5（有编号）（绿盟科技）"/>
    <w:basedOn w:val="a0"/>
    <w:next w:val="affff5"/>
    <w:qFormat/>
    <w:pPr>
      <w:keepNext/>
      <w:keepLines/>
      <w:tabs>
        <w:tab w:val="left" w:pos="0"/>
      </w:tabs>
      <w:spacing w:before="280" w:after="156" w:line="376" w:lineRule="auto"/>
      <w:ind w:left="1958" w:hanging="420"/>
      <w:jc w:val="left"/>
      <w:outlineLvl w:val="4"/>
    </w:pPr>
    <w:rPr>
      <w:rFonts w:ascii="Arial" w:eastAsia="黑体" w:hAnsi="Arial"/>
      <w:b/>
      <w:sz w:val="24"/>
      <w:szCs w:val="28"/>
    </w:rPr>
  </w:style>
  <w:style w:type="paragraph" w:customStyle="1" w:styleId="091">
    <w:name w:val="09、“1.”表格内一级标题"/>
    <w:basedOn w:val="a0"/>
    <w:uiPriority w:val="99"/>
    <w:qFormat/>
    <w:pPr>
      <w:tabs>
        <w:tab w:val="left" w:pos="0"/>
        <w:tab w:val="left" w:pos="420"/>
      </w:tabs>
      <w:wordWrap w:val="0"/>
      <w:topLinePunct/>
      <w:snapToGrid w:val="0"/>
      <w:spacing w:line="360" w:lineRule="exact"/>
      <w:ind w:leftChars="20" w:left="48" w:hanging="425"/>
    </w:pPr>
    <w:rPr>
      <w:rFonts w:ascii="宋体" w:hAnsi="宋体"/>
    </w:rPr>
  </w:style>
  <w:style w:type="paragraph" w:customStyle="1" w:styleId="120">
    <w:name w:val="12、表格内左对齐正文"/>
    <w:basedOn w:val="a0"/>
    <w:uiPriority w:val="99"/>
    <w:qFormat/>
    <w:pPr>
      <w:tabs>
        <w:tab w:val="left" w:pos="0"/>
      </w:tabs>
      <w:wordWrap w:val="0"/>
      <w:topLinePunct/>
      <w:snapToGrid w:val="0"/>
      <w:spacing w:line="360" w:lineRule="exact"/>
      <w:ind w:leftChars="20" w:left="48"/>
    </w:pPr>
    <w:rPr>
      <w:rFonts w:ascii="宋体" w:hAnsi="宋体"/>
    </w:rPr>
  </w:style>
  <w:style w:type="paragraph" w:customStyle="1" w:styleId="113">
    <w:name w:val="修订11"/>
    <w:uiPriority w:val="99"/>
    <w:qFormat/>
    <w:rPr>
      <w:rFonts w:ascii="Calibri" w:hAnsi="Calibri"/>
      <w:kern w:val="2"/>
      <w:sz w:val="21"/>
      <w:szCs w:val="22"/>
    </w:rPr>
  </w:style>
  <w:style w:type="paragraph" w:customStyle="1" w:styleId="Style32">
    <w:name w:val="_Style 32"/>
    <w:basedOn w:val="a0"/>
    <w:next w:val="a0"/>
    <w:uiPriority w:val="99"/>
    <w:qFormat/>
    <w:pPr>
      <w:spacing w:line="240" w:lineRule="atLeast"/>
      <w:ind w:left="420" w:firstLine="420"/>
      <w:jc w:val="left"/>
    </w:pPr>
    <w:rPr>
      <w:rFonts w:ascii="Times New Roman" w:hAnsi="Times New Roman"/>
      <w:szCs w:val="20"/>
    </w:rPr>
  </w:style>
  <w:style w:type="character" w:styleId="affff6">
    <w:name w:val="Placeholder Text"/>
    <w:basedOn w:val="a2"/>
    <w:uiPriority w:val="99"/>
    <w:semiHidden/>
    <w:qFormat/>
    <w:rPr>
      <w:color w:val="808080"/>
    </w:rPr>
  </w:style>
  <w:style w:type="character" w:customStyle="1" w:styleId="1b">
    <w:name w:val="页眉 字符1"/>
    <w:basedOn w:val="a2"/>
    <w:uiPriority w:val="99"/>
    <w:semiHidden/>
    <w:qFormat/>
    <w:locked/>
    <w:rPr>
      <w:rFonts w:ascii="Calibri" w:eastAsia="宋体" w:hAnsi="Calibri" w:cs="Times New Roman"/>
      <w:kern w:val="0"/>
      <w:sz w:val="18"/>
      <w:szCs w:val="18"/>
    </w:rPr>
  </w:style>
  <w:style w:type="character" w:customStyle="1" w:styleId="1c">
    <w:name w:val="正文文本 字符1"/>
    <w:basedOn w:val="a2"/>
    <w:qFormat/>
    <w:locked/>
    <w:rPr>
      <w:rFonts w:ascii="Calibri" w:eastAsia="宋体" w:hAnsi="Calibri" w:cs="Times New Roman"/>
    </w:rPr>
  </w:style>
  <w:style w:type="character" w:customStyle="1" w:styleId="1d">
    <w:name w:val="批注框文本 字符1"/>
    <w:basedOn w:val="a2"/>
    <w:uiPriority w:val="99"/>
    <w:semiHidden/>
    <w:qFormat/>
    <w:locked/>
    <w:rPr>
      <w:rFonts w:ascii="Times New Roman" w:eastAsia="宋体" w:hAnsi="Times New Roman" w:cs="Times New Roman"/>
      <w:kern w:val="0"/>
      <w:sz w:val="18"/>
      <w:szCs w:val="18"/>
    </w:rPr>
  </w:style>
  <w:style w:type="character" w:customStyle="1" w:styleId="NormalCharacter">
    <w:name w:val="NormalCharacter"/>
    <w:qFormat/>
  </w:style>
  <w:style w:type="paragraph" w:customStyle="1" w:styleId="BodyText1I">
    <w:name w:val="BodyText1I"/>
    <w:basedOn w:val="a0"/>
    <w:link w:val="UserStyle9"/>
    <w:qFormat/>
  </w:style>
  <w:style w:type="character" w:customStyle="1" w:styleId="UserStyle9">
    <w:name w:val="UserStyle_9"/>
    <w:basedOn w:val="a2"/>
    <w:link w:val="BodyText1I"/>
    <w:qFormat/>
    <w:locked/>
    <w:rPr>
      <w:rFonts w:ascii="Calibri" w:eastAsia="宋体" w:hAnsi="Calibri" w:cs="Times New Roman"/>
    </w:rPr>
  </w:style>
  <w:style w:type="character" w:customStyle="1" w:styleId="151">
    <w:name w:val="15"/>
    <w:basedOn w:val="a2"/>
    <w:qFormat/>
    <w:rPr>
      <w:rFonts w:ascii="Calibri" w:hAnsi="Calibri" w:hint="default"/>
    </w:rPr>
  </w:style>
  <w:style w:type="character" w:customStyle="1" w:styleId="Char16">
    <w:name w:val="批注文字 Char1"/>
    <w:basedOn w:val="a2"/>
    <w:semiHidden/>
    <w:qFormat/>
    <w:locked/>
    <w:rPr>
      <w:rFonts w:ascii="Calibri" w:eastAsia="宋体" w:hAnsi="Calibri" w:cs="Times New Roman" w:hint="default"/>
    </w:rPr>
  </w:style>
  <w:style w:type="character" w:customStyle="1" w:styleId="font21">
    <w:name w:val="font21"/>
    <w:qFormat/>
    <w:rPr>
      <w:rFonts w:ascii="Arial" w:hAnsi="Arial" w:cs="Arial" w:hint="default"/>
      <w:color w:val="000000"/>
      <w:sz w:val="18"/>
      <w:szCs w:val="18"/>
      <w:u w:val="none"/>
    </w:rPr>
  </w:style>
  <w:style w:type="character" w:customStyle="1" w:styleId="Style80">
    <w:name w:val="_Style 8"/>
    <w:uiPriority w:val="32"/>
    <w:qFormat/>
    <w:rPr>
      <w:b/>
      <w:bCs/>
      <w:smallCaps/>
      <w:color w:val="C0504D"/>
      <w:spacing w:val="5"/>
      <w:u w:val="single"/>
    </w:rPr>
  </w:style>
  <w:style w:type="character" w:customStyle="1" w:styleId="l-btn-icon-left">
    <w:name w:val="l-btn-icon-left"/>
    <w:basedOn w:val="a2"/>
    <w:qFormat/>
  </w:style>
  <w:style w:type="character" w:customStyle="1" w:styleId="l-btn-icon-left1">
    <w:name w:val="l-btn-icon-left1"/>
    <w:basedOn w:val="a2"/>
    <w:qFormat/>
  </w:style>
  <w:style w:type="character" w:customStyle="1" w:styleId="l-btn-empty">
    <w:name w:val="l-btn-empty"/>
    <w:basedOn w:val="a2"/>
    <w:qFormat/>
  </w:style>
  <w:style w:type="character" w:customStyle="1" w:styleId="l-btn-icon-right">
    <w:name w:val="l-btn-icon-right"/>
    <w:basedOn w:val="a2"/>
    <w:qFormat/>
  </w:style>
  <w:style w:type="character" w:customStyle="1" w:styleId="l-btn-left2">
    <w:name w:val="l-btn-left2"/>
    <w:basedOn w:val="a2"/>
    <w:qFormat/>
  </w:style>
  <w:style w:type="character" w:customStyle="1" w:styleId="l-btn-left3">
    <w:name w:val="l-btn-left3"/>
    <w:basedOn w:val="a2"/>
    <w:qFormat/>
  </w:style>
  <w:style w:type="character" w:customStyle="1" w:styleId="l-btn-left4">
    <w:name w:val="l-btn-left4"/>
    <w:basedOn w:val="a2"/>
    <w:qFormat/>
  </w:style>
  <w:style w:type="character" w:customStyle="1" w:styleId="l-btn-left5">
    <w:name w:val="l-btn-left5"/>
    <w:basedOn w:val="a2"/>
    <w:qFormat/>
  </w:style>
  <w:style w:type="character" w:customStyle="1" w:styleId="l-btn-left6">
    <w:name w:val="l-btn-left6"/>
    <w:basedOn w:val="a2"/>
    <w:qFormat/>
  </w:style>
  <w:style w:type="character" w:customStyle="1" w:styleId="l-btn-text">
    <w:name w:val="l-btn-text"/>
    <w:basedOn w:val="a2"/>
    <w:qFormat/>
    <w:rPr>
      <w:vertAlign w:val="baseline"/>
    </w:rPr>
  </w:style>
  <w:style w:type="character" w:customStyle="1" w:styleId="l-btn-text1">
    <w:name w:val="l-btn-text1"/>
    <w:basedOn w:val="a2"/>
    <w:qFormat/>
    <w:rPr>
      <w:vertAlign w:val="baseline"/>
    </w:rPr>
  </w:style>
  <w:style w:type="character" w:customStyle="1" w:styleId="ajaxtitle">
    <w:name w:val="ajaxtitle"/>
    <w:basedOn w:val="a2"/>
    <w:qFormat/>
  </w:style>
  <w:style w:type="character" w:customStyle="1" w:styleId="jsonkey">
    <w:name w:val="json_key"/>
    <w:basedOn w:val="a2"/>
    <w:qFormat/>
  </w:style>
  <w:style w:type="character" w:customStyle="1" w:styleId="jsonstring">
    <w:name w:val="json_string"/>
    <w:basedOn w:val="a2"/>
    <w:qFormat/>
  </w:style>
  <w:style w:type="character" w:customStyle="1" w:styleId="2Char1">
    <w:name w:val="标题 2 Char1"/>
    <w:basedOn w:val="a2"/>
    <w:uiPriority w:val="99"/>
    <w:qFormat/>
    <w:rPr>
      <w:rFonts w:asciiTheme="majorHAnsi" w:eastAsiaTheme="majorEastAsia" w:hAnsiTheme="majorHAnsi" w:cstheme="majorBidi" w:hint="eastAsia"/>
      <w:b/>
      <w:bCs/>
      <w:kern w:val="2"/>
      <w:sz w:val="32"/>
      <w:szCs w:val="32"/>
    </w:rPr>
  </w:style>
  <w:style w:type="character" w:customStyle="1" w:styleId="3Char1">
    <w:name w:val="标题 3 Char1"/>
    <w:basedOn w:val="a2"/>
    <w:uiPriority w:val="99"/>
    <w:semiHidden/>
    <w:qFormat/>
    <w:rPr>
      <w:rFonts w:ascii="Calibri" w:hAnsi="Calibri" w:hint="default"/>
      <w:b/>
      <w:bCs/>
      <w:kern w:val="2"/>
      <w:sz w:val="32"/>
      <w:szCs w:val="32"/>
    </w:rPr>
  </w:style>
  <w:style w:type="character" w:customStyle="1" w:styleId="4Char1">
    <w:name w:val="标题 4 Char1"/>
    <w:basedOn w:val="a2"/>
    <w:uiPriority w:val="9"/>
    <w:semiHidden/>
    <w:qFormat/>
    <w:rPr>
      <w:rFonts w:asciiTheme="majorHAnsi" w:eastAsiaTheme="majorEastAsia" w:hAnsiTheme="majorHAnsi" w:cstheme="majorBidi" w:hint="eastAsia"/>
      <w:b/>
      <w:bCs/>
      <w:kern w:val="2"/>
      <w:sz w:val="28"/>
      <w:szCs w:val="28"/>
    </w:rPr>
  </w:style>
  <w:style w:type="character" w:customStyle="1" w:styleId="2Char10">
    <w:name w:val="正文文本缩进 2 Char1"/>
    <w:basedOn w:val="a2"/>
    <w:uiPriority w:val="99"/>
    <w:semiHidden/>
    <w:qFormat/>
    <w:rPr>
      <w:rFonts w:ascii="Calibri" w:hAnsi="Calibri" w:cs="Calibri" w:hint="default"/>
      <w:kern w:val="2"/>
      <w:sz w:val="21"/>
      <w:szCs w:val="22"/>
    </w:rPr>
  </w:style>
  <w:style w:type="character" w:customStyle="1" w:styleId="Char17">
    <w:name w:val="正文文本缩进 Char1"/>
    <w:basedOn w:val="a2"/>
    <w:uiPriority w:val="99"/>
    <w:semiHidden/>
    <w:qFormat/>
    <w:rPr>
      <w:rFonts w:ascii="Calibri" w:hAnsi="Calibri" w:cs="Calibri" w:hint="default"/>
      <w:kern w:val="2"/>
      <w:sz w:val="21"/>
      <w:szCs w:val="22"/>
    </w:rPr>
  </w:style>
  <w:style w:type="character" w:customStyle="1" w:styleId="3Char10">
    <w:name w:val="正文文本 3 Char1"/>
    <w:basedOn w:val="a2"/>
    <w:uiPriority w:val="99"/>
    <w:semiHidden/>
    <w:qFormat/>
    <w:rPr>
      <w:rFonts w:ascii="Calibri" w:hAnsi="Calibri" w:cs="Calibri" w:hint="default"/>
      <w:kern w:val="2"/>
      <w:sz w:val="16"/>
      <w:szCs w:val="16"/>
    </w:rPr>
  </w:style>
  <w:style w:type="character" w:customStyle="1" w:styleId="3Char11">
    <w:name w:val="正文文本缩进 3 Char1"/>
    <w:basedOn w:val="a2"/>
    <w:uiPriority w:val="99"/>
    <w:semiHidden/>
    <w:qFormat/>
    <w:rPr>
      <w:rFonts w:ascii="Calibri" w:hAnsi="Calibri" w:cs="Calibri" w:hint="default"/>
      <w:kern w:val="2"/>
      <w:sz w:val="16"/>
      <w:szCs w:val="16"/>
    </w:rPr>
  </w:style>
  <w:style w:type="character" w:customStyle="1" w:styleId="Char18">
    <w:name w:val="批注框文本 Char1"/>
    <w:basedOn w:val="a2"/>
    <w:uiPriority w:val="99"/>
    <w:semiHidden/>
    <w:qFormat/>
    <w:rPr>
      <w:rFonts w:ascii="Calibri" w:hAnsi="Calibri" w:cs="Calibri" w:hint="default"/>
      <w:kern w:val="2"/>
      <w:sz w:val="18"/>
      <w:szCs w:val="18"/>
    </w:rPr>
  </w:style>
  <w:style w:type="character" w:customStyle="1" w:styleId="Char19">
    <w:name w:val="文档结构图 Char1"/>
    <w:basedOn w:val="a2"/>
    <w:uiPriority w:val="99"/>
    <w:semiHidden/>
    <w:qFormat/>
    <w:rPr>
      <w:rFonts w:ascii="宋体" w:eastAsia="宋体" w:hAnsi="Calibri" w:hint="eastAsia"/>
      <w:kern w:val="2"/>
      <w:sz w:val="18"/>
      <w:szCs w:val="18"/>
    </w:rPr>
  </w:style>
  <w:style w:type="character" w:customStyle="1" w:styleId="Char1a">
    <w:name w:val="页眉 Char1"/>
    <w:basedOn w:val="a2"/>
    <w:uiPriority w:val="99"/>
    <w:semiHidden/>
    <w:qFormat/>
    <w:rPr>
      <w:rFonts w:ascii="Calibri" w:hAnsi="Calibri" w:cs="Calibri" w:hint="default"/>
      <w:kern w:val="2"/>
      <w:sz w:val="18"/>
      <w:szCs w:val="18"/>
    </w:rPr>
  </w:style>
  <w:style w:type="character" w:customStyle="1" w:styleId="Char1b">
    <w:name w:val="日期 Char1"/>
    <w:basedOn w:val="a2"/>
    <w:uiPriority w:val="99"/>
    <w:semiHidden/>
    <w:qFormat/>
    <w:rPr>
      <w:rFonts w:ascii="Calibri" w:hAnsi="Calibri" w:cs="Calibri" w:hint="default"/>
      <w:kern w:val="2"/>
      <w:sz w:val="21"/>
      <w:szCs w:val="22"/>
    </w:rPr>
  </w:style>
  <w:style w:type="character" w:customStyle="1" w:styleId="Char30">
    <w:name w:val="正文文本 Char3"/>
    <w:basedOn w:val="a2"/>
    <w:uiPriority w:val="99"/>
    <w:qFormat/>
    <w:rPr>
      <w:rFonts w:ascii="Calibri" w:hAnsi="Calibri" w:cs="Calibri" w:hint="default"/>
      <w:kern w:val="2"/>
      <w:sz w:val="21"/>
      <w:szCs w:val="22"/>
    </w:rPr>
  </w:style>
  <w:style w:type="character" w:customStyle="1" w:styleId="Char21">
    <w:name w:val="纯文本 Char2"/>
    <w:basedOn w:val="a2"/>
    <w:uiPriority w:val="99"/>
    <w:qFormat/>
    <w:rPr>
      <w:rFonts w:ascii="宋体" w:eastAsia="宋体" w:hAnsi="Courier New" w:cs="Courier New" w:hint="eastAsia"/>
      <w:kern w:val="2"/>
      <w:sz w:val="21"/>
      <w:szCs w:val="21"/>
    </w:rPr>
  </w:style>
  <w:style w:type="character" w:customStyle="1" w:styleId="Char1c">
    <w:name w:val="正文首行缩进 Char1"/>
    <w:basedOn w:val="Char30"/>
    <w:uiPriority w:val="99"/>
    <w:semiHidden/>
    <w:qFormat/>
    <w:rPr>
      <w:rFonts w:ascii="Calibri" w:hAnsi="Calibri" w:cs="Calibri" w:hint="default"/>
      <w:kern w:val="2"/>
      <w:sz w:val="21"/>
      <w:szCs w:val="22"/>
    </w:rPr>
  </w:style>
  <w:style w:type="character" w:customStyle="1" w:styleId="2Char11">
    <w:name w:val="正文文本 2 Char1"/>
    <w:basedOn w:val="a2"/>
    <w:uiPriority w:val="99"/>
    <w:semiHidden/>
    <w:qFormat/>
    <w:rPr>
      <w:rFonts w:ascii="Calibri" w:hAnsi="Calibri" w:cs="Calibri" w:hint="default"/>
      <w:kern w:val="2"/>
      <w:sz w:val="21"/>
      <w:szCs w:val="22"/>
    </w:rPr>
  </w:style>
  <w:style w:type="character" w:customStyle="1" w:styleId="Char22">
    <w:name w:val="副标题 Char2"/>
    <w:basedOn w:val="a2"/>
    <w:uiPriority w:val="11"/>
    <w:qFormat/>
    <w:rPr>
      <w:rFonts w:asciiTheme="majorHAnsi" w:eastAsia="等线 Light" w:hAnsiTheme="majorHAnsi" w:cstheme="majorBidi" w:hint="eastAsia"/>
      <w:b/>
      <w:bCs/>
      <w:kern w:val="28"/>
      <w:sz w:val="32"/>
      <w:szCs w:val="32"/>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font31">
    <w:name w:val="font31"/>
    <w:qFormat/>
    <w:rPr>
      <w:rFonts w:ascii="宋体" w:eastAsia="宋体" w:hAnsi="宋体" w:cs="宋体" w:hint="eastAsia"/>
      <w:color w:val="FF0000"/>
      <w:sz w:val="24"/>
      <w:szCs w:val="24"/>
      <w:u w:val="none"/>
    </w:rPr>
  </w:style>
  <w:style w:type="character" w:customStyle="1" w:styleId="font221">
    <w:name w:val="font221"/>
    <w:qFormat/>
    <w:rPr>
      <w:rFonts w:ascii="宋体" w:eastAsia="宋体" w:hAnsi="宋体" w:cs="宋体" w:hint="eastAsia"/>
      <w:color w:val="000000"/>
      <w:sz w:val="24"/>
      <w:szCs w:val="24"/>
      <w:u w:val="none"/>
    </w:rPr>
  </w:style>
  <w:style w:type="character" w:customStyle="1" w:styleId="font121">
    <w:name w:val="font121"/>
    <w:basedOn w:val="a2"/>
    <w:qFormat/>
    <w:rPr>
      <w:rFonts w:ascii="宋体" w:eastAsia="宋体" w:hAnsi="宋体" w:cs="宋体" w:hint="eastAsia"/>
      <w:color w:val="000000"/>
      <w:sz w:val="22"/>
      <w:szCs w:val="22"/>
      <w:u w:val="none"/>
    </w:rPr>
  </w:style>
  <w:style w:type="character" w:customStyle="1" w:styleId="font41">
    <w:name w:val="font41"/>
    <w:basedOn w:val="a2"/>
    <w:qFormat/>
    <w:rPr>
      <w:rFonts w:ascii="宋体" w:eastAsia="宋体" w:hAnsi="宋体" w:cs="宋体" w:hint="eastAsia"/>
      <w:b/>
      <w:color w:val="000000"/>
      <w:sz w:val="22"/>
      <w:szCs w:val="22"/>
      <w:u w:val="none"/>
    </w:rPr>
  </w:style>
  <w:style w:type="character" w:customStyle="1" w:styleId="font71">
    <w:name w:val="font71"/>
    <w:basedOn w:val="a2"/>
    <w:qFormat/>
    <w:rPr>
      <w:rFonts w:ascii="宋体" w:eastAsia="宋体" w:hAnsi="宋体" w:cs="宋体" w:hint="eastAsia"/>
      <w:color w:val="0D0D0D"/>
      <w:sz w:val="22"/>
      <w:szCs w:val="22"/>
      <w:u w:val="none"/>
    </w:rPr>
  </w:style>
  <w:style w:type="character" w:customStyle="1" w:styleId="qowt-font2">
    <w:name w:val="qowt-font2"/>
    <w:basedOn w:val="a2"/>
    <w:qFormat/>
  </w:style>
  <w:style w:type="character" w:customStyle="1" w:styleId="font91">
    <w:name w:val="font91"/>
    <w:qFormat/>
    <w:rPr>
      <w:rFonts w:ascii="宋体" w:eastAsia="宋体" w:hAnsi="宋体" w:cs="宋体" w:hint="eastAsia"/>
      <w:color w:val="000000"/>
      <w:sz w:val="20"/>
      <w:szCs w:val="20"/>
      <w:u w:val="none"/>
      <w:vertAlign w:val="superscript"/>
    </w:rPr>
  </w:style>
  <w:style w:type="table" w:customStyle="1" w:styleId="2d">
    <w:name w:val="网格型2"/>
    <w:basedOn w:val="a3"/>
    <w:qFormat/>
    <w:pPr>
      <w:widowControl w:val="0"/>
      <w:spacing w:after="20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标题 1 字符1"/>
    <w:basedOn w:val="a2"/>
    <w:qFormat/>
    <w:rPr>
      <w:rFonts w:eastAsia="宋体" w:cs="Times New Roman"/>
      <w:b/>
      <w:bCs/>
      <w:kern w:val="44"/>
      <w:sz w:val="44"/>
      <w:szCs w:val="44"/>
    </w:rPr>
  </w:style>
  <w:style w:type="character" w:customStyle="1" w:styleId="210">
    <w:name w:val="标题 2 字符1"/>
    <w:basedOn w:val="a2"/>
    <w:uiPriority w:val="9"/>
    <w:semiHidden/>
    <w:qFormat/>
    <w:rPr>
      <w:rFonts w:asciiTheme="majorHAnsi" w:eastAsiaTheme="majorEastAsia" w:hAnsiTheme="majorHAnsi" w:cstheme="majorBidi"/>
      <w:b/>
      <w:bCs/>
      <w:kern w:val="2"/>
      <w:sz w:val="32"/>
      <w:szCs w:val="32"/>
    </w:rPr>
  </w:style>
  <w:style w:type="character" w:customStyle="1" w:styleId="310">
    <w:name w:val="标题 3 字符1"/>
    <w:basedOn w:val="a2"/>
    <w:uiPriority w:val="9"/>
    <w:semiHidden/>
    <w:qFormat/>
    <w:rPr>
      <w:rFonts w:eastAsia="宋体" w:cs="Times New Roman"/>
      <w:b/>
      <w:bCs/>
      <w:kern w:val="2"/>
      <w:sz w:val="32"/>
      <w:szCs w:val="32"/>
    </w:rPr>
  </w:style>
  <w:style w:type="character" w:customStyle="1" w:styleId="Char5">
    <w:name w:val="批注文字 Char"/>
    <w:basedOn w:val="a2"/>
    <w:uiPriority w:val="99"/>
    <w:qFormat/>
    <w:rPr>
      <w:rFonts w:ascii="Calibri" w:eastAsia="宋体" w:hAnsi="Calibri" w:cs="Times New Roman"/>
    </w:rPr>
  </w:style>
  <w:style w:type="paragraph" w:customStyle="1" w:styleId="43">
    <w:name w:val="修订4"/>
    <w:uiPriority w:val="99"/>
    <w:semiHidden/>
    <w:qFormat/>
    <w:rPr>
      <w:rFonts w:ascii="Calibri" w:hAnsi="Calibri"/>
      <w:kern w:val="2"/>
      <w:sz w:val="21"/>
      <w:szCs w:val="22"/>
    </w:rPr>
  </w:style>
  <w:style w:type="paragraph" w:customStyle="1" w:styleId="1Char2">
    <w:name w:val="1 Char2"/>
    <w:basedOn w:val="a0"/>
    <w:semiHidden/>
    <w:qFormat/>
    <w:pPr>
      <w:widowControl/>
      <w:spacing w:after="160" w:line="240" w:lineRule="exact"/>
      <w:jc w:val="left"/>
    </w:pPr>
    <w:rPr>
      <w:rFonts w:ascii="Tahoma" w:eastAsia="Times New Roman" w:hAnsi="Tahoma"/>
      <w:kern w:val="0"/>
      <w:sz w:val="24"/>
      <w:szCs w:val="24"/>
      <w:lang w:eastAsia="en-US"/>
    </w:rPr>
  </w:style>
  <w:style w:type="character" w:customStyle="1" w:styleId="Char23">
    <w:name w:val="正文文本 Char2"/>
    <w:basedOn w:val="a2"/>
    <w:uiPriority w:val="99"/>
    <w:qFormat/>
    <w:locked/>
    <w:rPr>
      <w:rFonts w:ascii="Times New Roman" w:eastAsia="宋体" w:hAnsi="Times New Roman" w:cs="Times New Roman" w:hint="default"/>
      <w:kern w:val="0"/>
      <w:sz w:val="20"/>
      <w:szCs w:val="20"/>
    </w:rPr>
  </w:style>
  <w:style w:type="character" w:customStyle="1" w:styleId="p121">
    <w:name w:val="p121"/>
    <w:qFormat/>
    <w:rPr>
      <w:sz w:val="24"/>
    </w:rPr>
  </w:style>
  <w:style w:type="paragraph" w:customStyle="1" w:styleId="1e">
    <w:name w:val="列表段落1"/>
    <w:basedOn w:val="a0"/>
    <w:link w:val="affff7"/>
    <w:uiPriority w:val="99"/>
    <w:qFormat/>
    <w:pPr>
      <w:ind w:firstLineChars="200" w:firstLine="420"/>
    </w:pPr>
    <w:rPr>
      <w:rFonts w:ascii="宋体" w:hAnsi="宋体" w:cs="宋体"/>
      <w:sz w:val="28"/>
      <w:szCs w:val="28"/>
    </w:rPr>
  </w:style>
  <w:style w:type="character" w:customStyle="1" w:styleId="AnnotationReference">
    <w:name w:val="AnnotationReference"/>
    <w:qFormat/>
    <w:rPr>
      <w:sz w:val="21"/>
      <w:szCs w:val="21"/>
    </w:rPr>
  </w:style>
  <w:style w:type="paragraph" w:customStyle="1" w:styleId="179">
    <w:name w:val="179"/>
    <w:basedOn w:val="a0"/>
    <w:qFormat/>
    <w:pPr>
      <w:widowControl/>
      <w:ind w:firstLineChars="200" w:firstLine="420"/>
      <w:textAlignment w:val="baseline"/>
    </w:pPr>
    <w:rPr>
      <w:rFonts w:ascii="宋体" w:hAnsi="宋体" w:cstheme="minorBidi"/>
      <w:sz w:val="28"/>
      <w:szCs w:val="28"/>
    </w:rPr>
  </w:style>
  <w:style w:type="paragraph" w:customStyle="1" w:styleId="Heading3">
    <w:name w:val="Heading3"/>
    <w:basedOn w:val="a0"/>
    <w:next w:val="a0"/>
    <w:link w:val="UserStyle4"/>
    <w:qFormat/>
    <w:pPr>
      <w:widowControl/>
      <w:spacing w:before="100" w:beforeAutospacing="1" w:after="100" w:afterAutospacing="1"/>
      <w:ind w:firstLineChars="200" w:firstLine="560"/>
      <w:jc w:val="left"/>
      <w:textAlignment w:val="baseline"/>
    </w:pPr>
    <w:rPr>
      <w:rFonts w:ascii="宋体" w:hAnsi="宋体" w:cs="宋体"/>
      <w:b/>
      <w:bCs/>
      <w:kern w:val="0"/>
      <w:sz w:val="27"/>
      <w:szCs w:val="27"/>
    </w:rPr>
  </w:style>
  <w:style w:type="character" w:customStyle="1" w:styleId="UserStyle4">
    <w:name w:val="UserStyle_4"/>
    <w:link w:val="Heading3"/>
    <w:qFormat/>
    <w:rPr>
      <w:rFonts w:ascii="宋体" w:eastAsia="宋体" w:hAnsi="宋体" w:cs="宋体"/>
      <w:b/>
      <w:bCs/>
      <w:kern w:val="0"/>
      <w:sz w:val="27"/>
      <w:szCs w:val="27"/>
    </w:rPr>
  </w:style>
  <w:style w:type="paragraph" w:customStyle="1" w:styleId="Style48">
    <w:name w:val="_Style 48"/>
    <w:basedOn w:val="a0"/>
    <w:qFormat/>
    <w:pPr>
      <w:ind w:firstLineChars="200" w:firstLine="420"/>
    </w:pPr>
    <w:rPr>
      <w:rFonts w:ascii="宋体" w:hAnsi="宋体" w:cs="宋体"/>
      <w:sz w:val="28"/>
      <w:szCs w:val="28"/>
    </w:rPr>
  </w:style>
  <w:style w:type="character" w:customStyle="1" w:styleId="font101">
    <w:name w:val="font101"/>
    <w:basedOn w:val="a2"/>
    <w:qFormat/>
    <w:rPr>
      <w:rFonts w:ascii="宋体" w:eastAsia="宋体" w:hAnsi="宋体" w:cs="宋体" w:hint="eastAsia"/>
      <w:color w:val="FF0000"/>
      <w:sz w:val="18"/>
      <w:szCs w:val="18"/>
      <w:u w:val="none"/>
    </w:rPr>
  </w:style>
  <w:style w:type="character" w:customStyle="1" w:styleId="font51">
    <w:name w:val="font51"/>
    <w:basedOn w:val="a2"/>
    <w:qFormat/>
    <w:rPr>
      <w:rFonts w:ascii="Calibri" w:hAnsi="Calibri" w:cs="Calibri"/>
      <w:color w:val="000000"/>
      <w:sz w:val="21"/>
      <w:szCs w:val="21"/>
      <w:u w:val="none"/>
    </w:rPr>
  </w:style>
  <w:style w:type="paragraph" w:customStyle="1" w:styleId="TableParagraph">
    <w:name w:val="Table Paragraph"/>
    <w:basedOn w:val="a0"/>
    <w:qFormat/>
    <w:pPr>
      <w:ind w:firstLineChars="200" w:firstLine="560"/>
    </w:pPr>
    <w:rPr>
      <w:rFonts w:ascii="宋体" w:hAnsi="宋体" w:cs="宋体"/>
      <w:sz w:val="28"/>
      <w:szCs w:val="28"/>
      <w:lang w:val="zh-CN" w:bidi="zh-CN"/>
    </w:rPr>
  </w:style>
  <w:style w:type="character" w:customStyle="1" w:styleId="afff4">
    <w:name w:val="表格文字 字符"/>
    <w:basedOn w:val="a2"/>
    <w:link w:val="afff3"/>
    <w:qFormat/>
    <w:rPr>
      <w:rFonts w:ascii="Times New (W1)" w:eastAsia="宋体" w:hAnsi="Times New (W1)" w:cs="Times New Roman"/>
      <w:spacing w:val="10"/>
      <w:szCs w:val="24"/>
    </w:rPr>
  </w:style>
  <w:style w:type="paragraph" w:customStyle="1" w:styleId="Style1">
    <w:name w:val="_Style 1"/>
    <w:basedOn w:val="a0"/>
    <w:qFormat/>
    <w:pPr>
      <w:adjustRightInd w:val="0"/>
      <w:spacing w:line="360" w:lineRule="auto"/>
    </w:pPr>
    <w:rPr>
      <w:rFonts w:ascii="Times New Roman" w:hAnsi="Times New Roman"/>
      <w:szCs w:val="20"/>
    </w:rPr>
  </w:style>
  <w:style w:type="character" w:customStyle="1" w:styleId="affff">
    <w:name w:val="列出段落 字符"/>
    <w:link w:val="18"/>
    <w:qFormat/>
    <w:locked/>
    <w:rPr>
      <w:rFonts w:ascii="Calibri" w:hAnsi="Calibri"/>
      <w:kern w:val="2"/>
      <w:sz w:val="21"/>
      <w:szCs w:val="22"/>
    </w:rPr>
  </w:style>
  <w:style w:type="character" w:customStyle="1" w:styleId="311">
    <w:name w:val="正文文本 3 字符1"/>
    <w:basedOn w:val="a2"/>
    <w:uiPriority w:val="99"/>
    <w:semiHidden/>
    <w:qFormat/>
    <w:rPr>
      <w:sz w:val="16"/>
      <w:szCs w:val="16"/>
    </w:rPr>
  </w:style>
  <w:style w:type="character" w:customStyle="1" w:styleId="1f">
    <w:name w:val="正文文本缩进 字符1"/>
    <w:basedOn w:val="a2"/>
    <w:uiPriority w:val="99"/>
    <w:semiHidden/>
    <w:qFormat/>
  </w:style>
  <w:style w:type="character" w:customStyle="1" w:styleId="1f0">
    <w:name w:val="脚注文本 字符1"/>
    <w:basedOn w:val="a2"/>
    <w:uiPriority w:val="99"/>
    <w:semiHidden/>
    <w:qFormat/>
    <w:rPr>
      <w:sz w:val="18"/>
      <w:szCs w:val="18"/>
    </w:rPr>
  </w:style>
  <w:style w:type="character" w:customStyle="1" w:styleId="312">
    <w:name w:val="正文文本缩进 3 字符1"/>
    <w:basedOn w:val="a2"/>
    <w:uiPriority w:val="99"/>
    <w:semiHidden/>
    <w:qFormat/>
    <w:rPr>
      <w:sz w:val="16"/>
      <w:szCs w:val="16"/>
    </w:rPr>
  </w:style>
  <w:style w:type="character" w:customStyle="1" w:styleId="211">
    <w:name w:val="正文文本 2 字符1"/>
    <w:basedOn w:val="a2"/>
    <w:uiPriority w:val="99"/>
    <w:semiHidden/>
    <w:qFormat/>
  </w:style>
  <w:style w:type="character" w:customStyle="1" w:styleId="1f1">
    <w:name w:val="正文文本首行缩进 字符1"/>
    <w:basedOn w:val="a6"/>
    <w:uiPriority w:val="99"/>
    <w:semiHidden/>
    <w:qFormat/>
    <w:rPr>
      <w:rFonts w:ascii="Calibri" w:eastAsia="宋体" w:hAnsi="Calibri" w:cs="Times New Roman"/>
    </w:rPr>
  </w:style>
  <w:style w:type="paragraph" w:customStyle="1" w:styleId="Bodytext5">
    <w:name w:val="Body text|5"/>
    <w:basedOn w:val="a0"/>
    <w:qFormat/>
    <w:pPr>
      <w:shd w:val="clear" w:color="auto" w:fill="FFFFFF"/>
      <w:spacing w:before="1360" w:after="600" w:line="506" w:lineRule="exact"/>
    </w:pPr>
    <w:rPr>
      <w:rFonts w:ascii="PMingLiU" w:eastAsia="PMingLiU" w:hAnsi="PMingLiU" w:cs="PMingLiU"/>
      <w:sz w:val="26"/>
      <w:szCs w:val="26"/>
    </w:rPr>
  </w:style>
  <w:style w:type="character" w:customStyle="1" w:styleId="Bodytext4Exact1">
    <w:name w:val="Body text|4 Exact1"/>
    <w:unhideWhenUsed/>
    <w:qFormat/>
    <w:rPr>
      <w:rFonts w:ascii="PMingLiU" w:eastAsia="PMingLiU" w:hAnsi="PMingLiU" w:cs="PMingLiU"/>
      <w:sz w:val="86"/>
      <w:szCs w:val="86"/>
      <w:u w:val="single"/>
    </w:rPr>
  </w:style>
  <w:style w:type="character" w:customStyle="1" w:styleId="Bodytext4">
    <w:name w:val="Body text|4_"/>
    <w:link w:val="Bodytext40"/>
    <w:qFormat/>
    <w:rPr>
      <w:rFonts w:ascii="PMingLiU" w:eastAsia="PMingLiU" w:hAnsi="PMingLiU" w:cs="PMingLiU"/>
      <w:sz w:val="86"/>
      <w:szCs w:val="86"/>
      <w:shd w:val="clear" w:color="auto" w:fill="FFFFFF"/>
    </w:rPr>
  </w:style>
  <w:style w:type="paragraph" w:customStyle="1" w:styleId="Bodytext40">
    <w:name w:val="Body text|4"/>
    <w:basedOn w:val="a0"/>
    <w:link w:val="Bodytext4"/>
    <w:qFormat/>
    <w:pPr>
      <w:shd w:val="clear" w:color="auto" w:fill="FFFFFF"/>
      <w:spacing w:before="1620" w:after="220" w:line="860" w:lineRule="exact"/>
      <w:jc w:val="center"/>
    </w:pPr>
    <w:rPr>
      <w:rFonts w:ascii="PMingLiU" w:eastAsia="PMingLiU" w:hAnsi="PMingLiU" w:cs="PMingLiU"/>
      <w:kern w:val="0"/>
      <w:sz w:val="86"/>
      <w:szCs w:val="86"/>
    </w:rPr>
  </w:style>
  <w:style w:type="character" w:customStyle="1" w:styleId="af0">
    <w:name w:val="称呼 字符"/>
    <w:basedOn w:val="a2"/>
    <w:link w:val="af"/>
    <w:semiHidden/>
    <w:qFormat/>
    <w:rPr>
      <w:rFonts w:eastAsia="黑体"/>
      <w:sz w:val="24"/>
    </w:rPr>
  </w:style>
  <w:style w:type="character" w:customStyle="1" w:styleId="aff5">
    <w:name w:val="标题 字符"/>
    <w:basedOn w:val="a2"/>
    <w:link w:val="aff4"/>
    <w:qFormat/>
    <w:rPr>
      <w:rFonts w:ascii="Cambria" w:hAnsi="Cambria"/>
      <w:b/>
      <w:bCs/>
      <w:kern w:val="2"/>
      <w:sz w:val="32"/>
      <w:szCs w:val="32"/>
    </w:rPr>
  </w:style>
  <w:style w:type="paragraph" w:customStyle="1" w:styleId="14">
    <w:name w:val="14、“第一章”一级标题"/>
    <w:basedOn w:val="01"/>
    <w:qFormat/>
    <w:pPr>
      <w:numPr>
        <w:numId w:val="5"/>
      </w:numPr>
      <w:spacing w:beforeLines="50" w:afterLines="50"/>
      <w:jc w:val="center"/>
      <w:outlineLvl w:val="0"/>
    </w:pPr>
    <w:rPr>
      <w:b/>
      <w:sz w:val="36"/>
    </w:rPr>
  </w:style>
  <w:style w:type="paragraph" w:customStyle="1" w:styleId="01">
    <w:name w:val="01、普通正文"/>
    <w:basedOn w:val="a0"/>
    <w:qFormat/>
    <w:pPr>
      <w:tabs>
        <w:tab w:val="left" w:pos="0"/>
      </w:tabs>
      <w:wordWrap w:val="0"/>
      <w:topLinePunct/>
    </w:pPr>
    <w:rPr>
      <w:rFonts w:asciiTheme="minorHAnsi" w:eastAsiaTheme="minorEastAsia" w:hAnsiTheme="minorHAnsi" w:cstheme="minorBidi"/>
      <w:snapToGrid w:val="0"/>
    </w:rPr>
  </w:style>
  <w:style w:type="paragraph" w:customStyle="1" w:styleId="022">
    <w:name w:val="02、首行缩进2字符正文"/>
    <w:basedOn w:val="a0"/>
    <w:qFormat/>
    <w:pPr>
      <w:tabs>
        <w:tab w:val="left" w:pos="0"/>
      </w:tabs>
      <w:wordWrap w:val="0"/>
      <w:topLinePunct/>
      <w:ind w:firstLineChars="200" w:firstLine="480"/>
    </w:pPr>
    <w:rPr>
      <w:rFonts w:asciiTheme="minorHAnsi" w:eastAsiaTheme="minorEastAsia" w:hAnsiTheme="minorHAnsi" w:cstheme="minorBidi"/>
    </w:rPr>
  </w:style>
  <w:style w:type="paragraph" w:customStyle="1" w:styleId="061">
    <w:name w:val="06、“1.”正文四级标题"/>
    <w:basedOn w:val="a0"/>
    <w:qFormat/>
    <w:pPr>
      <w:numPr>
        <w:ilvl w:val="2"/>
        <w:numId w:val="6"/>
      </w:numPr>
      <w:tabs>
        <w:tab w:val="left" w:pos="0"/>
      </w:tabs>
      <w:wordWrap w:val="0"/>
      <w:topLinePunct/>
      <w:ind w:firstLineChars="200" w:firstLine="803"/>
    </w:pPr>
    <w:rPr>
      <w:rFonts w:asciiTheme="minorHAnsi" w:eastAsiaTheme="minorEastAsia" w:hAnsiTheme="minorHAnsi" w:cstheme="minorBidi"/>
      <w:snapToGrid w:val="0"/>
    </w:rPr>
  </w:style>
  <w:style w:type="paragraph" w:customStyle="1" w:styleId="05">
    <w:name w:val="05、“(一)”正文三级标题"/>
    <w:basedOn w:val="a0"/>
    <w:qFormat/>
    <w:pPr>
      <w:numPr>
        <w:ilvl w:val="1"/>
        <w:numId w:val="6"/>
      </w:numPr>
      <w:tabs>
        <w:tab w:val="left" w:pos="0"/>
      </w:tabs>
      <w:wordWrap w:val="0"/>
      <w:topLinePunct/>
      <w:ind w:firstLineChars="200" w:firstLine="803"/>
    </w:pPr>
    <w:rPr>
      <w:rFonts w:asciiTheme="minorHAnsi" w:eastAsiaTheme="minorEastAsia" w:hAnsiTheme="minorHAnsi" w:cstheme="minorBidi"/>
    </w:rPr>
  </w:style>
  <w:style w:type="paragraph" w:customStyle="1" w:styleId="171">
    <w:name w:val="17“1.”四级标题"/>
    <w:basedOn w:val="022"/>
    <w:qFormat/>
    <w:pPr>
      <w:numPr>
        <w:ilvl w:val="3"/>
        <w:numId w:val="5"/>
      </w:numPr>
      <w:ind w:firstLine="803"/>
    </w:pPr>
  </w:style>
  <w:style w:type="character" w:customStyle="1" w:styleId="affff7">
    <w:name w:val="列表段落 字符"/>
    <w:link w:val="1e"/>
    <w:qFormat/>
    <w:locked/>
    <w:rPr>
      <w:rFonts w:ascii="宋体" w:hAnsi="宋体" w:cs="宋体"/>
      <w:kern w:val="2"/>
      <w:sz w:val="28"/>
      <w:szCs w:val="28"/>
    </w:rPr>
  </w:style>
  <w:style w:type="paragraph" w:customStyle="1" w:styleId="-">
    <w:name w:val="彩色列表 - 强调文字颜色"/>
    <w:basedOn w:val="a0"/>
    <w:qFormat/>
    <w:pPr>
      <w:spacing w:after="200" w:line="276" w:lineRule="auto"/>
      <w:ind w:firstLineChars="200" w:firstLine="420"/>
    </w:pPr>
  </w:style>
  <w:style w:type="table" w:customStyle="1" w:styleId="1f2">
    <w:name w:val="网格型1"/>
    <w:basedOn w:val="a3"/>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封面正文(与其他内容无关的格式)"/>
    <w:basedOn w:val="a0"/>
    <w:qFormat/>
    <w:pPr>
      <w:tabs>
        <w:tab w:val="left" w:pos="0"/>
      </w:tabs>
    </w:pPr>
    <w:rPr>
      <w:rFonts w:ascii="宋体" w:hAnsi="宋体"/>
    </w:rPr>
  </w:style>
  <w:style w:type="character" w:customStyle="1" w:styleId="Char1d">
    <w:name w:val="称呼 Char1"/>
    <w:uiPriority w:val="99"/>
    <w:semiHidden/>
    <w:qFormat/>
    <w:rPr>
      <w:kern w:val="2"/>
      <w:sz w:val="21"/>
      <w:szCs w:val="22"/>
    </w:rPr>
  </w:style>
  <w:style w:type="character" w:customStyle="1" w:styleId="Char2">
    <w:name w:val="标书（正文） Char"/>
    <w:link w:val="afff9"/>
    <w:qFormat/>
    <w:locked/>
    <w:rPr>
      <w:rFonts w:ascii="宋体" w:hAnsi="宋体"/>
      <w:kern w:val="10"/>
      <w:sz w:val="28"/>
      <w:szCs w:val="28"/>
    </w:rPr>
  </w:style>
  <w:style w:type="character" w:customStyle="1" w:styleId="11CharChar">
    <w:name w:val="（符号）三标题1.1 Char Char"/>
    <w:link w:val="115"/>
    <w:qFormat/>
    <w:locked/>
    <w:rPr>
      <w:rFonts w:ascii="宋体" w:hAnsi="宋体"/>
      <w:sz w:val="24"/>
      <w:szCs w:val="24"/>
    </w:rPr>
  </w:style>
  <w:style w:type="paragraph" w:customStyle="1" w:styleId="115">
    <w:name w:val="（符号）三标题1.1"/>
    <w:basedOn w:val="a0"/>
    <w:link w:val="11CharChar"/>
    <w:qFormat/>
    <w:pPr>
      <w:tabs>
        <w:tab w:val="left" w:pos="700"/>
        <w:tab w:val="left" w:pos="840"/>
      </w:tabs>
      <w:spacing w:line="500" w:lineRule="exact"/>
      <w:ind w:left="431" w:hanging="431"/>
    </w:pPr>
    <w:rPr>
      <w:rFonts w:ascii="宋体" w:hAnsi="宋体"/>
      <w:kern w:val="0"/>
      <w:sz w:val="24"/>
      <w:szCs w:val="24"/>
    </w:rPr>
  </w:style>
  <w:style w:type="character" w:customStyle="1" w:styleId="Char1">
    <w:name w:val="文章正文 Char"/>
    <w:link w:val="afff5"/>
    <w:qFormat/>
    <w:locked/>
    <w:rPr>
      <w:kern w:val="2"/>
      <w:sz w:val="24"/>
      <w:szCs w:val="24"/>
    </w:rPr>
  </w:style>
  <w:style w:type="paragraph" w:customStyle="1" w:styleId="ParaCharCharCharCharCharCharCharCharCharCharCharCharCharCharCharChar">
    <w:name w:val="默认段落字体 Para Char Char Char Char Char Char Char Char Char Char Char Char Char Char Char Char"/>
    <w:basedOn w:val="ab"/>
    <w:qFormat/>
    <w:pPr>
      <w:adjustRightInd w:val="0"/>
      <w:spacing w:line="436" w:lineRule="exact"/>
      <w:ind w:left="357"/>
      <w:jc w:val="left"/>
      <w:outlineLvl w:val="3"/>
    </w:pPr>
    <w:rPr>
      <w:rFonts w:ascii="Tahoma" w:hAnsi="Tahoma"/>
      <w:b/>
      <w:kern w:val="2"/>
      <w:sz w:val="24"/>
      <w:szCs w:val="24"/>
    </w:rPr>
  </w:style>
  <w:style w:type="paragraph" w:customStyle="1" w:styleId="1f3">
    <w:name w:val="强调1"/>
    <w:basedOn w:val="a0"/>
    <w:qFormat/>
    <w:pPr>
      <w:spacing w:line="360" w:lineRule="auto"/>
      <w:ind w:left="900"/>
    </w:pPr>
    <w:rPr>
      <w:rFonts w:ascii="楷体_GB2312" w:eastAsia="楷体_GB2312" w:hAnsi="仿宋"/>
      <w:sz w:val="28"/>
      <w:szCs w:val="28"/>
    </w:rPr>
  </w:style>
  <w:style w:type="paragraph" w:customStyle="1" w:styleId="ParaCharCharCharChar">
    <w:name w:val="默认段落字体 Para Char Char Char Char"/>
    <w:basedOn w:val="a0"/>
    <w:qFormat/>
    <w:rPr>
      <w:rFonts w:ascii="Times New Roman" w:hAnsi="Times New Roman"/>
      <w:szCs w:val="24"/>
    </w:rPr>
  </w:style>
  <w:style w:type="paragraph" w:customStyle="1" w:styleId="WW-">
    <w:name w:val="WW-正文（首行缩进两字）"/>
    <w:basedOn w:val="a0"/>
    <w:qFormat/>
    <w:pPr>
      <w:autoSpaceDE w:val="0"/>
      <w:autoSpaceDN w:val="0"/>
      <w:adjustRightInd w:val="0"/>
      <w:ind w:firstLine="420"/>
    </w:pPr>
    <w:rPr>
      <w:rFonts w:ascii="Times New Roman" w:hAnsi="Times New Roman"/>
      <w:kern w:val="0"/>
      <w:szCs w:val="21"/>
    </w:rPr>
  </w:style>
  <w:style w:type="paragraph" w:customStyle="1" w:styleId="affff8">
    <w:name w:val="标准正文"/>
    <w:basedOn w:val="a0"/>
    <w:qFormat/>
    <w:pPr>
      <w:adjustRightInd w:val="0"/>
      <w:spacing w:before="120" w:line="400" w:lineRule="atLeast"/>
      <w:ind w:firstLine="576"/>
      <w:jc w:val="left"/>
    </w:pPr>
    <w:rPr>
      <w:rFonts w:ascii="Times New Roman" w:eastAsia="楷体_GB2312" w:hAnsi="Times New Roman"/>
      <w:kern w:val="0"/>
      <w:sz w:val="28"/>
      <w:szCs w:val="20"/>
    </w:rPr>
  </w:style>
  <w:style w:type="paragraph" w:customStyle="1" w:styleId="2proj2proj21proj22proj23proj24proj25proj26proj27p1">
    <w:name w:val="样式 标题 2proj2proj21proj22proj23proj24proj25proj26proj27p...1"/>
    <w:basedOn w:val="2"/>
    <w:qFormat/>
    <w:pPr>
      <w:keepNext w:val="0"/>
      <w:keepLines w:val="0"/>
      <w:numPr>
        <w:ilvl w:val="0"/>
        <w:numId w:val="0"/>
      </w:numPr>
      <w:tabs>
        <w:tab w:val="left" w:pos="426"/>
        <w:tab w:val="left" w:pos="567"/>
      </w:tabs>
      <w:adjustRightInd w:val="0"/>
      <w:spacing w:before="0" w:after="0" w:line="360" w:lineRule="exact"/>
      <w:jc w:val="center"/>
      <w:outlineLvl w:val="9"/>
    </w:pPr>
    <w:rPr>
      <w:rFonts w:ascii="Times New Roman" w:hAnsi="Times New Roman" w:cs="Times New Roman"/>
      <w:b w:val="0"/>
      <w:bCs w:val="0"/>
      <w:sz w:val="24"/>
      <w:szCs w:val="20"/>
    </w:rPr>
  </w:style>
  <w:style w:type="paragraph" w:customStyle="1" w:styleId="affff9">
    <w:name w:val="标题样式"/>
    <w:basedOn w:val="a0"/>
    <w:qFormat/>
    <w:pPr>
      <w:tabs>
        <w:tab w:val="left" w:pos="420"/>
      </w:tabs>
      <w:spacing w:line="360" w:lineRule="auto"/>
    </w:pPr>
    <w:rPr>
      <w:rFonts w:ascii="宋体" w:hAnsi="宋体"/>
      <w:sz w:val="24"/>
      <w:szCs w:val="20"/>
    </w:rPr>
  </w:style>
  <w:style w:type="paragraph" w:customStyle="1" w:styleId="57">
    <w:name w:val="标题 5 + 首行缩进:"/>
    <w:basedOn w:val="5"/>
    <w:next w:val="af1"/>
    <w:qFormat/>
    <w:pPr>
      <w:numPr>
        <w:ilvl w:val="0"/>
        <w:numId w:val="0"/>
      </w:numPr>
      <w:tabs>
        <w:tab w:val="clear" w:pos="1134"/>
        <w:tab w:val="left" w:pos="709"/>
        <w:tab w:val="left" w:pos="992"/>
      </w:tabs>
      <w:snapToGrid w:val="0"/>
      <w:spacing w:beforeLines="50" w:afterLines="50"/>
      <w:ind w:left="3570" w:firstLineChars="200" w:firstLine="482"/>
    </w:pPr>
    <w:rPr>
      <w:rFonts w:cs="Times New Roman"/>
      <w:color w:val="000000"/>
      <w:szCs w:val="20"/>
    </w:rPr>
  </w:style>
  <w:style w:type="paragraph" w:customStyle="1" w:styleId="Char110">
    <w:name w:val="Char11"/>
    <w:basedOn w:val="a0"/>
    <w:next w:val="a0"/>
    <w:qFormat/>
    <w:pPr>
      <w:spacing w:line="240" w:lineRule="atLeast"/>
      <w:ind w:left="420" w:firstLine="420"/>
      <w:jc w:val="left"/>
    </w:pPr>
    <w:rPr>
      <w:rFonts w:ascii="Times New Roman" w:hAnsi="Times New Roman"/>
      <w:kern w:val="0"/>
      <w:szCs w:val="21"/>
    </w:rPr>
  </w:style>
  <w:style w:type="paragraph" w:customStyle="1" w:styleId="ParaCharCharCharCharCharCharChar">
    <w:name w:val="默认段落字体 Para Char Char Char Char Char Char Char"/>
    <w:basedOn w:val="a0"/>
    <w:qFormat/>
    <w:rPr>
      <w:rFonts w:ascii="Tahoma" w:hAnsi="Tahoma"/>
      <w:sz w:val="24"/>
      <w:szCs w:val="20"/>
    </w:rPr>
  </w:style>
  <w:style w:type="paragraph" w:customStyle="1" w:styleId="ItemList">
    <w:name w:val="Item List"/>
    <w:qFormat/>
    <w:pPr>
      <w:widowControl w:val="0"/>
      <w:adjustRightInd w:val="0"/>
      <w:spacing w:line="360" w:lineRule="auto"/>
      <w:jc w:val="both"/>
    </w:pPr>
    <w:rPr>
      <w:kern w:val="2"/>
      <w:sz w:val="24"/>
    </w:rPr>
  </w:style>
  <w:style w:type="paragraph" w:customStyle="1" w:styleId="2e">
    <w:name w:val="样式2"/>
    <w:basedOn w:val="a0"/>
    <w:qFormat/>
    <w:pPr>
      <w:adjustRightInd w:val="0"/>
      <w:spacing w:line="410" w:lineRule="atLeast"/>
    </w:pPr>
    <w:rPr>
      <w:rFonts w:ascii="Times New Roman" w:hAnsi="Times New Roman"/>
      <w:kern w:val="0"/>
      <w:sz w:val="24"/>
      <w:szCs w:val="20"/>
    </w:rPr>
  </w:style>
  <w:style w:type="paragraph" w:customStyle="1" w:styleId="p4">
    <w:name w:val="p4"/>
    <w:basedOn w:val="a0"/>
    <w:qFormat/>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affffa">
    <w:name w:val="样式 首行缩进:"/>
    <w:basedOn w:val="a0"/>
    <w:qFormat/>
    <w:pPr>
      <w:ind w:firstLineChars="200" w:firstLine="420"/>
    </w:pPr>
    <w:rPr>
      <w:rFonts w:ascii="Times New Roman" w:hAnsi="Times New Roman" w:cs="宋体"/>
      <w:szCs w:val="20"/>
    </w:rPr>
  </w:style>
  <w:style w:type="paragraph" w:customStyle="1" w:styleId="affffb">
    <w:name w:val="表格题注"/>
    <w:next w:val="a0"/>
    <w:qFormat/>
    <w:pPr>
      <w:keepLines/>
      <w:tabs>
        <w:tab w:val="left" w:pos="1559"/>
      </w:tabs>
      <w:spacing w:beforeLines="100"/>
      <w:ind w:left="1559" w:hanging="1559"/>
      <w:jc w:val="center"/>
    </w:pPr>
    <w:rPr>
      <w:rFonts w:ascii="Arial" w:hAnsi="Arial"/>
      <w:sz w:val="18"/>
    </w:rPr>
  </w:style>
  <w:style w:type="paragraph" w:customStyle="1" w:styleId="affffc">
    <w:name w:val="条目正文"/>
    <w:basedOn w:val="a0"/>
    <w:qFormat/>
    <w:pPr>
      <w:tabs>
        <w:tab w:val="left" w:pos="425"/>
        <w:tab w:val="left" w:pos="1050"/>
      </w:tabs>
      <w:spacing w:after="120" w:line="360" w:lineRule="auto"/>
      <w:ind w:left="1050" w:hanging="450"/>
    </w:pPr>
    <w:rPr>
      <w:rFonts w:ascii="宋体" w:hAnsi="Arial" w:cs="Arial"/>
      <w:kern w:val="0"/>
      <w:sz w:val="24"/>
      <w:szCs w:val="20"/>
    </w:rPr>
  </w:style>
  <w:style w:type="paragraph" w:customStyle="1" w:styleId="38">
    <w:name w:val="正文序号 3"/>
    <w:basedOn w:val="a0"/>
    <w:qFormat/>
    <w:pPr>
      <w:tabs>
        <w:tab w:val="left" w:pos="1259"/>
      </w:tabs>
      <w:spacing w:before="60"/>
      <w:ind w:left="431" w:hanging="431"/>
    </w:pPr>
    <w:rPr>
      <w:rFonts w:ascii="Times New Roman" w:hAnsi="Times New Roman"/>
      <w:szCs w:val="20"/>
    </w:rPr>
  </w:style>
  <w:style w:type="paragraph" w:customStyle="1" w:styleId="affffd">
    <w:name w:val="正文段落"/>
    <w:basedOn w:val="a0"/>
    <w:qFormat/>
    <w:pPr>
      <w:spacing w:line="300" w:lineRule="auto"/>
      <w:ind w:firstLine="510"/>
    </w:pPr>
    <w:rPr>
      <w:rFonts w:ascii="Times New Roman" w:hAnsi="Times New Roman"/>
      <w:sz w:val="24"/>
      <w:szCs w:val="20"/>
    </w:rPr>
  </w:style>
  <w:style w:type="paragraph" w:customStyle="1" w:styleId="2f">
    <w:name w:val="正文序号 2"/>
    <w:basedOn w:val="a0"/>
    <w:qFormat/>
    <w:pPr>
      <w:tabs>
        <w:tab w:val="left" w:pos="1049"/>
      </w:tabs>
      <w:spacing w:before="60"/>
      <w:ind w:left="431" w:hanging="431"/>
    </w:pPr>
    <w:rPr>
      <w:rFonts w:ascii="Times New Roman" w:hAnsi="Times New Roman"/>
      <w:szCs w:val="20"/>
    </w:rPr>
  </w:style>
  <w:style w:type="paragraph" w:customStyle="1" w:styleId="117165">
    <w:name w:val="样式 标题 1 + 宋体 居中 段前: 17 磅 段后: 16.5 磅"/>
    <w:basedOn w:val="1"/>
    <w:qFormat/>
    <w:pPr>
      <w:pageBreakBefore/>
      <w:widowControl/>
      <w:numPr>
        <w:numId w:val="0"/>
      </w:numPr>
      <w:tabs>
        <w:tab w:val="left" w:pos="840"/>
      </w:tabs>
      <w:spacing w:line="360" w:lineRule="auto"/>
      <w:ind w:left="840" w:hanging="420"/>
    </w:pPr>
    <w:rPr>
      <w:spacing w:val="0"/>
      <w:szCs w:val="20"/>
    </w:rPr>
  </w:style>
  <w:style w:type="paragraph" w:customStyle="1" w:styleId="CharChar1Char">
    <w:name w:val="文章正文 Char Char1 Char"/>
    <w:basedOn w:val="a0"/>
    <w:qFormat/>
    <w:pPr>
      <w:spacing w:line="360" w:lineRule="auto"/>
      <w:ind w:firstLine="420"/>
    </w:pPr>
    <w:rPr>
      <w:rFonts w:ascii="Times New Roman" w:hAnsi="Times New Roman"/>
      <w:sz w:val="24"/>
      <w:szCs w:val="24"/>
    </w:rPr>
  </w:style>
  <w:style w:type="paragraph" w:customStyle="1" w:styleId="2GB2312">
    <w:name w:val="标题 2 + 楷体_GB2312"/>
    <w:basedOn w:val="a0"/>
    <w:qFormat/>
    <w:pPr>
      <w:widowControl/>
      <w:jc w:val="left"/>
    </w:pPr>
    <w:rPr>
      <w:rFonts w:ascii="Times New Roman" w:hAnsi="Times New Roman"/>
      <w:kern w:val="0"/>
      <w:sz w:val="24"/>
      <w:szCs w:val="24"/>
    </w:rPr>
  </w:style>
  <w:style w:type="paragraph" w:customStyle="1" w:styleId="Char120">
    <w:name w:val="Char12"/>
    <w:basedOn w:val="a0"/>
    <w:qFormat/>
    <w:pPr>
      <w:widowControl/>
      <w:spacing w:after="160" w:line="240" w:lineRule="exact"/>
      <w:jc w:val="left"/>
    </w:pPr>
    <w:rPr>
      <w:rFonts w:ascii="Tahoma" w:hAnsi="Tahoma"/>
      <w:sz w:val="24"/>
      <w:szCs w:val="24"/>
      <w:lang w:eastAsia="en-US"/>
    </w:rPr>
  </w:style>
  <w:style w:type="paragraph" w:customStyle="1" w:styleId="CharChar1CharCharCharCharCharCharCharCharCharCharCharCharCharChar">
    <w:name w:val="Char Char1 Char Char Char Char Char Char Char Char Char Char Char Char Char Char"/>
    <w:basedOn w:val="a0"/>
    <w:qFormat/>
    <w:pPr>
      <w:widowControl/>
      <w:spacing w:after="160" w:line="240" w:lineRule="exact"/>
      <w:jc w:val="left"/>
    </w:pPr>
    <w:rPr>
      <w:rFonts w:ascii="Verdana" w:hAnsi="Verdana"/>
      <w:kern w:val="0"/>
      <w:sz w:val="20"/>
      <w:szCs w:val="20"/>
      <w:lang w:eastAsia="en-US"/>
    </w:rPr>
  </w:style>
  <w:style w:type="paragraph" w:customStyle="1" w:styleId="GB23120630">
    <w:name w:val="样式 仿宋_GB2312 小四 左侧:  0.63"/>
    <w:basedOn w:val="a0"/>
    <w:qFormat/>
    <w:pPr>
      <w:spacing w:before="120" w:after="120" w:line="360" w:lineRule="auto"/>
      <w:ind w:left="357" w:firstLineChars="200" w:firstLine="200"/>
    </w:pPr>
    <w:rPr>
      <w:rFonts w:ascii="仿宋_GB2312" w:eastAsia="仿宋_GB2312" w:hAnsi="仿宋_GB2312"/>
      <w:sz w:val="24"/>
      <w:szCs w:val="20"/>
    </w:rPr>
  </w:style>
  <w:style w:type="paragraph" w:customStyle="1" w:styleId="44">
    <w:name w:val="正文序号 4"/>
    <w:basedOn w:val="a0"/>
    <w:qFormat/>
    <w:pPr>
      <w:tabs>
        <w:tab w:val="left" w:pos="1469"/>
      </w:tabs>
      <w:spacing w:before="60"/>
      <w:ind w:left="431" w:hanging="431"/>
    </w:pPr>
    <w:rPr>
      <w:rFonts w:ascii="Times New Roman" w:hAnsi="Times New Roman"/>
      <w:szCs w:val="20"/>
    </w:rPr>
  </w:style>
  <w:style w:type="paragraph" w:customStyle="1" w:styleId="affffe">
    <w:name w:val="插图题注"/>
    <w:next w:val="a0"/>
    <w:qFormat/>
    <w:pPr>
      <w:tabs>
        <w:tab w:val="left" w:pos="1418"/>
      </w:tabs>
      <w:ind w:left="1418" w:hanging="1418"/>
      <w:jc w:val="center"/>
    </w:pPr>
    <w:rPr>
      <w:rFonts w:ascii="Arial" w:hAnsi="Arial"/>
      <w:sz w:val="18"/>
    </w:rPr>
  </w:style>
  <w:style w:type="paragraph" w:customStyle="1" w:styleId="1f4">
    <w:name w:val="正文序号 1"/>
    <w:basedOn w:val="a0"/>
    <w:qFormat/>
    <w:pPr>
      <w:tabs>
        <w:tab w:val="left" w:pos="839"/>
      </w:tabs>
      <w:spacing w:before="60"/>
      <w:ind w:left="431" w:hanging="431"/>
    </w:pPr>
    <w:rPr>
      <w:rFonts w:ascii="Times New Roman" w:hAnsi="Times New Roman"/>
      <w:szCs w:val="20"/>
    </w:rPr>
  </w:style>
  <w:style w:type="paragraph" w:customStyle="1" w:styleId="Char24">
    <w:name w:val="Char2"/>
    <w:basedOn w:val="a0"/>
    <w:next w:val="a0"/>
    <w:qFormat/>
    <w:pPr>
      <w:spacing w:line="240" w:lineRule="atLeast"/>
      <w:ind w:left="420" w:firstLine="420"/>
      <w:jc w:val="left"/>
    </w:pPr>
    <w:rPr>
      <w:rFonts w:ascii="Times New Roman" w:hAnsi="Times New Roman"/>
      <w:sz w:val="24"/>
      <w:szCs w:val="20"/>
    </w:rPr>
  </w:style>
  <w:style w:type="paragraph" w:customStyle="1" w:styleId="afffff">
    <w:name w:val="文字"/>
    <w:basedOn w:val="a0"/>
    <w:qFormat/>
    <w:pPr>
      <w:tabs>
        <w:tab w:val="left" w:pos="8520"/>
      </w:tabs>
      <w:spacing w:line="312" w:lineRule="auto"/>
      <w:ind w:right="-210" w:firstLine="556"/>
    </w:pPr>
    <w:rPr>
      <w:rFonts w:ascii="楷体_GB2312" w:eastAsia="楷体_GB2312" w:hAnsi="Times New Roman"/>
      <w:sz w:val="28"/>
      <w:szCs w:val="20"/>
    </w:rPr>
  </w:style>
  <w:style w:type="paragraph" w:customStyle="1" w:styleId="-1">
    <w:name w:val="彩色列表 - 强调文字颜色1"/>
    <w:basedOn w:val="a0"/>
    <w:qFormat/>
    <w:pPr>
      <w:ind w:firstLineChars="200" w:firstLine="420"/>
    </w:pPr>
  </w:style>
  <w:style w:type="character" w:customStyle="1" w:styleId="fontblank12">
    <w:name w:val="fontblank12"/>
    <w:basedOn w:val="a2"/>
    <w:qFormat/>
  </w:style>
  <w:style w:type="character" w:customStyle="1" w:styleId="textnormchn1">
    <w:name w:val="textnormchn1"/>
    <w:basedOn w:val="a2"/>
    <w:qFormat/>
  </w:style>
  <w:style w:type="character" w:customStyle="1" w:styleId="grame">
    <w:name w:val="grame"/>
    <w:basedOn w:val="a2"/>
    <w:qFormat/>
  </w:style>
  <w:style w:type="character" w:customStyle="1" w:styleId="keyword">
    <w:name w:val="keyword"/>
    <w:basedOn w:val="a2"/>
    <w:qFormat/>
  </w:style>
  <w:style w:type="character" w:customStyle="1" w:styleId="CharChar40">
    <w:name w:val="Char Char40"/>
    <w:qFormat/>
    <w:rPr>
      <w:kern w:val="2"/>
      <w:sz w:val="24"/>
      <w:szCs w:val="24"/>
    </w:rPr>
  </w:style>
  <w:style w:type="character" w:customStyle="1" w:styleId="WW8Num9z0">
    <w:name w:val="WW8Num9z0"/>
    <w:qFormat/>
    <w:rPr>
      <w:rFonts w:ascii="Wingdings" w:hAnsi="Wingdings" w:hint="default"/>
    </w:rPr>
  </w:style>
  <w:style w:type="character" w:customStyle="1" w:styleId="magic-list1">
    <w:name w:val="magic-list1"/>
    <w:qFormat/>
    <w:rPr>
      <w:rFonts w:ascii="ˎ̥" w:hAnsi="ˎ̥" w:hint="default"/>
      <w:color w:val="000000"/>
      <w:sz w:val="20"/>
      <w:u w:val="none"/>
    </w:rPr>
  </w:style>
  <w:style w:type="paragraph" w:customStyle="1" w:styleId="2f0">
    <w:name w:val="强调2"/>
    <w:basedOn w:val="1f3"/>
    <w:qFormat/>
    <w:pPr>
      <w:tabs>
        <w:tab w:val="left" w:pos="360"/>
        <w:tab w:val="left" w:pos="1918"/>
      </w:tabs>
      <w:ind w:left="1918" w:hanging="420"/>
    </w:pPr>
  </w:style>
  <w:style w:type="character" w:customStyle="1" w:styleId="4Char">
    <w:name w:val="标题 4 Char"/>
    <w:qFormat/>
    <w:rPr>
      <w:rFonts w:ascii="宋体" w:eastAsia="宋体" w:hAnsi="宋体"/>
      <w:kern w:val="2"/>
      <w:sz w:val="28"/>
      <w:szCs w:val="28"/>
      <w:lang w:val="en-US" w:eastAsia="zh-CN" w:bidi="ar-SA"/>
    </w:rPr>
  </w:style>
  <w:style w:type="character" w:customStyle="1" w:styleId="3Char">
    <w:name w:val="正文文本缩进 3 Char"/>
    <w:qFormat/>
    <w:rPr>
      <w:rFonts w:eastAsia="宋体"/>
      <w:kern w:val="2"/>
      <w:sz w:val="28"/>
      <w:lang w:val="en-US" w:eastAsia="zh-CN" w:bidi="ar-SA"/>
    </w:rPr>
  </w:style>
  <w:style w:type="character" w:customStyle="1" w:styleId="2Char">
    <w:name w:val="正文文本缩进 2 Char"/>
    <w:qFormat/>
    <w:rPr>
      <w:rFonts w:eastAsia="宋体"/>
      <w:kern w:val="2"/>
      <w:sz w:val="30"/>
      <w:lang w:val="en-US" w:eastAsia="zh-CN" w:bidi="ar-SA"/>
    </w:rPr>
  </w:style>
  <w:style w:type="character" w:customStyle="1" w:styleId="Char6">
    <w:name w:val="页眉 Char"/>
    <w:qFormat/>
    <w:rPr>
      <w:kern w:val="2"/>
      <w:sz w:val="18"/>
    </w:rPr>
  </w:style>
  <w:style w:type="character" w:customStyle="1" w:styleId="Char7">
    <w:name w:val="页脚 Char"/>
    <w:qFormat/>
    <w:rPr>
      <w:kern w:val="2"/>
      <w:sz w:val="18"/>
    </w:rPr>
  </w:style>
  <w:style w:type="paragraph" w:customStyle="1" w:styleId="CharCharb">
    <w:name w:val="Char Char"/>
    <w:basedOn w:val="a0"/>
    <w:qFormat/>
    <w:rPr>
      <w:rFonts w:ascii="Tahoma" w:hAnsi="Tahoma"/>
      <w:sz w:val="24"/>
      <w:szCs w:val="20"/>
    </w:rPr>
  </w:style>
  <w:style w:type="paragraph" w:customStyle="1" w:styleId="afffff0">
    <w:name w:val="文档正文"/>
    <w:basedOn w:val="a0"/>
    <w:qFormat/>
    <w:pPr>
      <w:adjustRightInd w:val="0"/>
      <w:spacing w:line="360" w:lineRule="auto"/>
      <w:ind w:firstLine="561"/>
      <w:textAlignment w:val="baseline"/>
    </w:pPr>
    <w:rPr>
      <w:rFonts w:ascii="Arial Narrow" w:hAnsi="Arial Narrow"/>
      <w:kern w:val="0"/>
      <w:sz w:val="24"/>
      <w:szCs w:val="24"/>
    </w:rPr>
  </w:style>
  <w:style w:type="paragraph" w:customStyle="1" w:styleId="afffff1">
    <w:name w:val="自定义 二"/>
    <w:basedOn w:val="a0"/>
    <w:next w:val="a0"/>
    <w:qFormat/>
    <w:pPr>
      <w:spacing w:line="360" w:lineRule="auto"/>
      <w:outlineLvl w:val="1"/>
    </w:pPr>
    <w:rPr>
      <w:rFonts w:ascii="Arial" w:hAnsi="Arial"/>
      <w:b/>
      <w:sz w:val="24"/>
      <w:szCs w:val="24"/>
    </w:rPr>
  </w:style>
  <w:style w:type="paragraph" w:customStyle="1" w:styleId="CharCharChar1Char">
    <w:name w:val="Char Char Char1 Char"/>
    <w:basedOn w:val="a0"/>
    <w:qFormat/>
    <w:rPr>
      <w:rFonts w:ascii="Tahoma" w:hAnsi="Tahoma"/>
      <w:sz w:val="24"/>
      <w:szCs w:val="20"/>
    </w:rPr>
  </w:style>
  <w:style w:type="paragraph" w:customStyle="1" w:styleId="afffff2">
    <w:name w:val="文本"/>
    <w:basedOn w:val="a0"/>
    <w:qFormat/>
    <w:pPr>
      <w:widowControl/>
    </w:pPr>
    <w:rPr>
      <w:rFonts w:ascii="宋体" w:hAnsi="Arial"/>
      <w:kern w:val="0"/>
      <w:szCs w:val="20"/>
      <w:lang w:val="zh-CN"/>
    </w:rPr>
  </w:style>
  <w:style w:type="paragraph" w:customStyle="1" w:styleId="Style271">
    <w:name w:val="_Style 271"/>
    <w:basedOn w:val="a0"/>
    <w:next w:val="a0"/>
    <w:qFormat/>
    <w:pPr>
      <w:ind w:left="1680"/>
      <w:jc w:val="left"/>
    </w:pPr>
    <w:rPr>
      <w:rFonts w:ascii="Times New Roman" w:hAnsi="Times New Roman"/>
      <w:sz w:val="18"/>
      <w:szCs w:val="18"/>
    </w:rPr>
  </w:style>
  <w:style w:type="paragraph" w:customStyle="1" w:styleId="Char31">
    <w:name w:val="Char3"/>
    <w:basedOn w:val="a0"/>
    <w:next w:val="a0"/>
    <w:qFormat/>
    <w:pPr>
      <w:spacing w:line="240" w:lineRule="atLeast"/>
      <w:ind w:left="420" w:firstLine="420"/>
      <w:jc w:val="left"/>
    </w:pPr>
    <w:rPr>
      <w:rFonts w:ascii="Times New Roman" w:hAnsi="Times New Roman"/>
      <w:kern w:val="0"/>
      <w:szCs w:val="21"/>
    </w:rPr>
  </w:style>
  <w:style w:type="paragraph" w:customStyle="1" w:styleId="Char130">
    <w:name w:val="Char13"/>
    <w:basedOn w:val="a0"/>
    <w:next w:val="a0"/>
    <w:qFormat/>
    <w:pPr>
      <w:spacing w:line="240" w:lineRule="atLeast"/>
      <w:ind w:left="420" w:firstLine="420"/>
      <w:jc w:val="left"/>
    </w:pPr>
    <w:rPr>
      <w:rFonts w:ascii="Times New Roman" w:hAnsi="Times New Roman"/>
      <w:kern w:val="0"/>
      <w:szCs w:val="21"/>
    </w:rPr>
  </w:style>
  <w:style w:type="character" w:customStyle="1" w:styleId="CharChar41">
    <w:name w:val="Char Char41"/>
    <w:qFormat/>
    <w:rPr>
      <w:kern w:val="2"/>
      <w:sz w:val="18"/>
      <w:szCs w:val="18"/>
    </w:rPr>
  </w:style>
  <w:style w:type="character" w:customStyle="1" w:styleId="CharChar51">
    <w:name w:val="Char Char51"/>
    <w:qFormat/>
    <w:rPr>
      <w:kern w:val="2"/>
      <w:sz w:val="18"/>
      <w:szCs w:val="18"/>
    </w:rPr>
  </w:style>
  <w:style w:type="table" w:customStyle="1" w:styleId="39">
    <w:name w:val="网格型3"/>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11"/>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2f1"/>
    <w:qFormat/>
    <w:locked/>
  </w:style>
  <w:style w:type="paragraph" w:customStyle="1" w:styleId="2f1">
    <w:name w:val="列表段落2"/>
    <w:basedOn w:val="a0"/>
    <w:link w:val="ListParagraphChar"/>
    <w:qFormat/>
    <w:pPr>
      <w:ind w:firstLineChars="200" w:firstLine="420"/>
    </w:pPr>
    <w:rPr>
      <w:rFonts w:ascii="Times New Roman" w:hAnsi="Times New Roman"/>
      <w:kern w:val="0"/>
      <w:sz w:val="20"/>
      <w:szCs w:val="20"/>
    </w:rPr>
  </w:style>
  <w:style w:type="character" w:customStyle="1" w:styleId="BodyTextChar">
    <w:name w:val="Body Text Char"/>
    <w:basedOn w:val="a2"/>
    <w:qFormat/>
    <w:locked/>
    <w:rPr>
      <w:rFonts w:ascii="Times New Roman" w:eastAsia="宋体" w:hAnsi="Times New Roman" w:cs="Times New Roman"/>
      <w:kern w:val="0"/>
      <w:sz w:val="20"/>
      <w:szCs w:val="20"/>
    </w:rPr>
  </w:style>
  <w:style w:type="character" w:customStyle="1" w:styleId="Heading1Char">
    <w:name w:val="Heading 1 Char"/>
    <w:basedOn w:val="a2"/>
    <w:qFormat/>
    <w:locked/>
    <w:rPr>
      <w:rFonts w:ascii="宋体" w:eastAsia="宋体" w:hAnsi="宋体" w:cs="宋体"/>
      <w:b/>
      <w:bCs/>
      <w:spacing w:val="-20"/>
      <w:kern w:val="44"/>
      <w:sz w:val="32"/>
      <w:szCs w:val="32"/>
    </w:rPr>
  </w:style>
  <w:style w:type="character" w:customStyle="1" w:styleId="Heading2Char">
    <w:name w:val="Heading 2 Char"/>
    <w:basedOn w:val="a2"/>
    <w:qFormat/>
    <w:locked/>
    <w:rPr>
      <w:rFonts w:ascii="宋体" w:eastAsia="宋体" w:hAnsi="宋体" w:cs="宋体"/>
      <w:b/>
      <w:bCs/>
      <w:sz w:val="28"/>
      <w:szCs w:val="28"/>
    </w:rPr>
  </w:style>
  <w:style w:type="character" w:customStyle="1" w:styleId="Heading3Char">
    <w:name w:val="Heading 3 Char"/>
    <w:basedOn w:val="a2"/>
    <w:qFormat/>
    <w:locked/>
    <w:rPr>
      <w:rFonts w:ascii="宋体" w:eastAsia="宋体" w:hAnsi="宋体" w:cs="宋体"/>
      <w:b/>
      <w:bCs/>
      <w:color w:val="000000"/>
      <w:kern w:val="0"/>
      <w:sz w:val="28"/>
      <w:szCs w:val="28"/>
    </w:rPr>
  </w:style>
  <w:style w:type="character" w:customStyle="1" w:styleId="Heading4Char">
    <w:name w:val="Heading 4 Char"/>
    <w:basedOn w:val="a2"/>
    <w:qFormat/>
    <w:locked/>
    <w:rPr>
      <w:rFonts w:ascii="Arial" w:eastAsia="宋体" w:hAnsi="Arial" w:cs="Times New Roman"/>
      <w:b/>
      <w:bCs/>
      <w:kern w:val="0"/>
      <w:sz w:val="28"/>
      <w:szCs w:val="28"/>
    </w:rPr>
  </w:style>
  <w:style w:type="character" w:customStyle="1" w:styleId="Heading5Char">
    <w:name w:val="Heading 5 Char"/>
    <w:basedOn w:val="a2"/>
    <w:qFormat/>
    <w:locked/>
    <w:rPr>
      <w:rFonts w:ascii="Calibri" w:eastAsia="宋体" w:hAnsi="Calibri" w:cs="Times New Roman"/>
      <w:b/>
      <w:bCs/>
      <w:kern w:val="0"/>
      <w:sz w:val="28"/>
      <w:szCs w:val="28"/>
    </w:rPr>
  </w:style>
  <w:style w:type="character" w:customStyle="1" w:styleId="Heading6Char">
    <w:name w:val="Heading 6 Char"/>
    <w:basedOn w:val="a2"/>
    <w:qFormat/>
    <w:locked/>
    <w:rPr>
      <w:rFonts w:ascii="Arial" w:eastAsia="宋体" w:hAnsi="Arial" w:cs="Times New Roman"/>
      <w:b/>
      <w:bCs/>
      <w:kern w:val="0"/>
      <w:sz w:val="18"/>
      <w:szCs w:val="18"/>
    </w:rPr>
  </w:style>
  <w:style w:type="character" w:customStyle="1" w:styleId="Heading7Char">
    <w:name w:val="Heading 7 Char"/>
    <w:basedOn w:val="a2"/>
    <w:qFormat/>
    <w:locked/>
    <w:rPr>
      <w:rFonts w:ascii="Arial Narrow" w:eastAsia="宋体" w:hAnsi="Arial Narrow" w:cs="Times New Roman"/>
      <w:b/>
      <w:bCs/>
      <w:iCs/>
      <w:kern w:val="0"/>
      <w:sz w:val="24"/>
      <w:szCs w:val="24"/>
      <w:lang w:val="zh-CN" w:eastAsia="en-US"/>
    </w:rPr>
  </w:style>
  <w:style w:type="character" w:customStyle="1" w:styleId="Heading8Char">
    <w:name w:val="Heading 8 Char"/>
    <w:basedOn w:val="a2"/>
    <w:qFormat/>
    <w:locked/>
    <w:rPr>
      <w:rFonts w:ascii="Arial" w:eastAsia="黑体" w:hAnsi="Arial" w:cs="Times New Roman"/>
      <w:kern w:val="0"/>
      <w:sz w:val="24"/>
      <w:szCs w:val="24"/>
    </w:rPr>
  </w:style>
  <w:style w:type="character" w:customStyle="1" w:styleId="Heading9Char">
    <w:name w:val="Heading 9 Char"/>
    <w:basedOn w:val="a2"/>
    <w:qFormat/>
    <w:locked/>
    <w:rPr>
      <w:rFonts w:ascii="Arial" w:eastAsia="黑体" w:hAnsi="Arial" w:cs="Times New Roman"/>
      <w:kern w:val="0"/>
      <w:sz w:val="21"/>
      <w:szCs w:val="21"/>
    </w:rPr>
  </w:style>
  <w:style w:type="character" w:customStyle="1" w:styleId="DocumentMapChar">
    <w:name w:val="Document Map Char"/>
    <w:basedOn w:val="a2"/>
    <w:qFormat/>
    <w:locked/>
    <w:rPr>
      <w:rFonts w:ascii="Times New Roman" w:eastAsia="宋体" w:hAnsi="Times New Roman" w:cs="Times New Roman"/>
      <w:kern w:val="0"/>
      <w:sz w:val="18"/>
      <w:szCs w:val="18"/>
      <w:shd w:val="clear" w:color="auto" w:fill="000080"/>
    </w:rPr>
  </w:style>
  <w:style w:type="character" w:customStyle="1" w:styleId="CommentTextChar">
    <w:name w:val="Comment Text Char"/>
    <w:basedOn w:val="a2"/>
    <w:qFormat/>
    <w:locked/>
    <w:rPr>
      <w:rFonts w:ascii="Calibri" w:eastAsia="宋体" w:hAnsi="Calibri" w:cs="Times New Roman"/>
    </w:rPr>
  </w:style>
  <w:style w:type="character" w:customStyle="1" w:styleId="SalutationChar">
    <w:name w:val="Salutation Char"/>
    <w:basedOn w:val="a2"/>
    <w:semiHidden/>
    <w:qFormat/>
    <w:locked/>
    <w:rPr>
      <w:rFonts w:ascii="Times New Roman" w:eastAsia="黑体" w:hAnsi="Times New Roman" w:cs="Times New Roman"/>
      <w:kern w:val="0"/>
      <w:sz w:val="20"/>
      <w:szCs w:val="20"/>
    </w:rPr>
  </w:style>
  <w:style w:type="character" w:customStyle="1" w:styleId="BodyText3Char">
    <w:name w:val="Body Text 3 Char"/>
    <w:basedOn w:val="a2"/>
    <w:semiHidden/>
    <w:qFormat/>
    <w:locked/>
    <w:rPr>
      <w:rFonts w:ascii="Times New Roman" w:eastAsia="黑体" w:hAnsi="Times New Roman" w:cs="Times New Roman"/>
      <w:sz w:val="24"/>
      <w:szCs w:val="24"/>
    </w:rPr>
  </w:style>
  <w:style w:type="character" w:customStyle="1" w:styleId="BodyTextIndentChar">
    <w:name w:val="Body Text Indent Char"/>
    <w:basedOn w:val="a2"/>
    <w:semiHidden/>
    <w:qFormat/>
    <w:locked/>
    <w:rPr>
      <w:rFonts w:ascii="Times New Roman" w:eastAsia="宋体" w:hAnsi="Times New Roman" w:cs="Times New Roman"/>
      <w:kern w:val="0"/>
      <w:sz w:val="24"/>
      <w:szCs w:val="24"/>
    </w:rPr>
  </w:style>
  <w:style w:type="character" w:customStyle="1" w:styleId="PlainTextChar">
    <w:name w:val="Plain Text Char"/>
    <w:basedOn w:val="a2"/>
    <w:qFormat/>
    <w:locked/>
    <w:rPr>
      <w:rFonts w:ascii="宋体" w:eastAsia="宋体" w:hAnsi="Courier New" w:cs="Times New Roman"/>
      <w:kern w:val="0"/>
      <w:sz w:val="18"/>
    </w:rPr>
  </w:style>
  <w:style w:type="character" w:customStyle="1" w:styleId="DateChar">
    <w:name w:val="Date Char"/>
    <w:basedOn w:val="a2"/>
    <w:qFormat/>
    <w:locked/>
    <w:rPr>
      <w:rFonts w:ascii="Times New Roman" w:eastAsia="宋体" w:hAnsi="Times New Roman" w:cs="Times New Roman"/>
      <w:kern w:val="0"/>
      <w:sz w:val="24"/>
      <w:szCs w:val="24"/>
    </w:rPr>
  </w:style>
  <w:style w:type="character" w:customStyle="1" w:styleId="BodyTextIndent2Char">
    <w:name w:val="Body Text Indent 2 Char"/>
    <w:basedOn w:val="a2"/>
    <w:qFormat/>
    <w:locked/>
    <w:rPr>
      <w:rFonts w:ascii="Times New Roman" w:eastAsia="宋体" w:hAnsi="Times New Roman" w:cs="Times New Roman"/>
      <w:kern w:val="0"/>
      <w:sz w:val="20"/>
      <w:szCs w:val="20"/>
    </w:rPr>
  </w:style>
  <w:style w:type="character" w:customStyle="1" w:styleId="BalloonTextChar">
    <w:name w:val="Balloon Text Char"/>
    <w:basedOn w:val="a2"/>
    <w:qFormat/>
    <w:locked/>
    <w:rPr>
      <w:rFonts w:ascii="Times New Roman" w:eastAsia="宋体" w:hAnsi="Times New Roman" w:cs="Times New Roman"/>
      <w:kern w:val="0"/>
      <w:sz w:val="18"/>
      <w:szCs w:val="18"/>
    </w:rPr>
  </w:style>
  <w:style w:type="character" w:customStyle="1" w:styleId="FooterChar">
    <w:name w:val="Footer Char"/>
    <w:basedOn w:val="a2"/>
    <w:qFormat/>
    <w:locked/>
    <w:rPr>
      <w:rFonts w:ascii="Calibri" w:eastAsia="宋体" w:hAnsi="Calibri" w:cs="Times New Roman"/>
      <w:kern w:val="0"/>
      <w:sz w:val="18"/>
      <w:szCs w:val="18"/>
    </w:rPr>
  </w:style>
  <w:style w:type="character" w:customStyle="1" w:styleId="HeaderChar">
    <w:name w:val="Header Char"/>
    <w:basedOn w:val="a2"/>
    <w:qFormat/>
    <w:locked/>
    <w:rPr>
      <w:rFonts w:ascii="Calibri" w:eastAsia="宋体" w:hAnsi="Calibri" w:cs="Times New Roman"/>
      <w:kern w:val="0"/>
      <w:sz w:val="18"/>
      <w:szCs w:val="18"/>
    </w:rPr>
  </w:style>
  <w:style w:type="character" w:customStyle="1" w:styleId="SubtitleChar">
    <w:name w:val="Subtitle Char"/>
    <w:basedOn w:val="a2"/>
    <w:qFormat/>
    <w:locked/>
    <w:rPr>
      <w:rFonts w:ascii="Cambria" w:eastAsia="宋体" w:hAnsi="Cambria" w:cs="Times New Roman"/>
      <w:b/>
      <w:bCs/>
      <w:kern w:val="28"/>
      <w:sz w:val="32"/>
      <w:szCs w:val="32"/>
    </w:rPr>
  </w:style>
  <w:style w:type="character" w:customStyle="1" w:styleId="FootnoteTextChar">
    <w:name w:val="Footnote Text Char"/>
    <w:basedOn w:val="a2"/>
    <w:semiHidden/>
    <w:qFormat/>
    <w:locked/>
    <w:rPr>
      <w:rFonts w:ascii="Calibri" w:eastAsia="宋体" w:hAnsi="Calibri" w:cs="Times New Roman"/>
      <w:sz w:val="18"/>
      <w:szCs w:val="18"/>
    </w:rPr>
  </w:style>
  <w:style w:type="character" w:customStyle="1" w:styleId="BodyTextIndent3Char">
    <w:name w:val="Body Text Indent 3 Char"/>
    <w:basedOn w:val="a2"/>
    <w:semiHidden/>
    <w:qFormat/>
    <w:locked/>
    <w:rPr>
      <w:rFonts w:ascii="宋体" w:eastAsia="宋体" w:hAnsi="宋体" w:cs="Times New Roman"/>
      <w:kern w:val="0"/>
      <w:sz w:val="28"/>
      <w:szCs w:val="28"/>
    </w:rPr>
  </w:style>
  <w:style w:type="character" w:customStyle="1" w:styleId="BodyText2Char">
    <w:name w:val="Body Text 2 Char"/>
    <w:basedOn w:val="a2"/>
    <w:semiHidden/>
    <w:qFormat/>
    <w:locked/>
    <w:rPr>
      <w:rFonts w:ascii="Times New Roman" w:eastAsia="宋体" w:hAnsi="Times New Roman" w:cs="Times New Roman"/>
      <w:kern w:val="0"/>
      <w:sz w:val="18"/>
      <w:szCs w:val="18"/>
    </w:rPr>
  </w:style>
  <w:style w:type="character" w:customStyle="1" w:styleId="HTMLPreformattedChar">
    <w:name w:val="HTML Preformatted Char"/>
    <w:basedOn w:val="a2"/>
    <w:qFormat/>
    <w:locked/>
    <w:rPr>
      <w:rFonts w:ascii="Arial" w:eastAsia="宋体" w:hAnsi="Arial" w:cs="Arial"/>
      <w:kern w:val="0"/>
      <w:sz w:val="21"/>
      <w:szCs w:val="21"/>
    </w:rPr>
  </w:style>
  <w:style w:type="character" w:customStyle="1" w:styleId="TitleChar">
    <w:name w:val="Title Char"/>
    <w:basedOn w:val="a2"/>
    <w:qFormat/>
    <w:locked/>
    <w:rPr>
      <w:rFonts w:ascii="Cambria" w:eastAsia="宋体" w:hAnsi="Cambria" w:cs="Times New Roman"/>
      <w:b/>
      <w:bCs/>
      <w:sz w:val="32"/>
      <w:szCs w:val="32"/>
    </w:rPr>
  </w:style>
  <w:style w:type="character" w:customStyle="1" w:styleId="CommentSubjectChar">
    <w:name w:val="Comment Subject Char"/>
    <w:basedOn w:val="Char5"/>
    <w:qFormat/>
    <w:locked/>
    <w:rPr>
      <w:rFonts w:ascii="Calibri" w:eastAsia="宋体" w:hAnsi="Calibri" w:cs="Times New Roman"/>
      <w:b/>
      <w:bCs/>
    </w:rPr>
  </w:style>
  <w:style w:type="character" w:customStyle="1" w:styleId="BodyTextFirstIndentChar">
    <w:name w:val="Body Text First Indent Char"/>
    <w:basedOn w:val="Char"/>
    <w:semiHidden/>
    <w:qFormat/>
    <w:locked/>
    <w:rPr>
      <w:rFonts w:ascii="Times New Roman" w:eastAsia="宋体" w:hAnsi="Times New Roman" w:cs="Times New Roman"/>
      <w:kern w:val="0"/>
      <w:sz w:val="18"/>
      <w:szCs w:val="18"/>
    </w:rPr>
  </w:style>
  <w:style w:type="character" w:customStyle="1" w:styleId="NormalIndentChar">
    <w:name w:val="Normal Indent Char"/>
    <w:qFormat/>
    <w:locked/>
  </w:style>
  <w:style w:type="paragraph" w:customStyle="1" w:styleId="2f2">
    <w:name w:val="无间隔2"/>
    <w:qFormat/>
    <w:pPr>
      <w:widowControl w:val="0"/>
      <w:jc w:val="both"/>
    </w:pPr>
    <w:rPr>
      <w:kern w:val="2"/>
      <w:sz w:val="21"/>
      <w:szCs w:val="24"/>
    </w:rPr>
  </w:style>
  <w:style w:type="paragraph" w:customStyle="1" w:styleId="Revision1">
    <w:name w:val="Revision1"/>
    <w:semiHidden/>
    <w:qFormat/>
    <w:rPr>
      <w:rFonts w:ascii="Calibri" w:hAnsi="Calibri"/>
      <w:kern w:val="2"/>
      <w:sz w:val="21"/>
      <w:szCs w:val="22"/>
    </w:rPr>
  </w:style>
  <w:style w:type="table" w:customStyle="1" w:styleId="TableNormal1">
    <w:name w:val="Table Normal1"/>
    <w:qFormat/>
    <w:tblPr>
      <w:tblCellMar>
        <w:top w:w="0" w:type="dxa"/>
        <w:left w:w="0" w:type="dxa"/>
        <w:bottom w:w="0" w:type="dxa"/>
        <w:right w:w="0" w:type="dxa"/>
      </w:tblCellMar>
    </w:tblPr>
  </w:style>
  <w:style w:type="character" w:customStyle="1" w:styleId="27">
    <w:name w:val="正文首行缩进 2 字符"/>
    <w:basedOn w:val="af2"/>
    <w:link w:val="26"/>
    <w:uiPriority w:val="99"/>
    <w:qFormat/>
    <w:rPr>
      <w:rFonts w:ascii="仿宋_GB2312" w:eastAsia="仿宋_GB2312" w:hAnsi="Times New Roman" w:cs="Times New Roman"/>
      <w:kern w:val="2"/>
      <w:sz w:val="32"/>
      <w:szCs w:val="22"/>
    </w:rPr>
  </w:style>
  <w:style w:type="paragraph" w:customStyle="1" w:styleId="Style4">
    <w:name w:val="_Style 4"/>
    <w:basedOn w:val="a0"/>
    <w:qFormat/>
    <w:rPr>
      <w:rFonts w:ascii="Times New Roman" w:eastAsia="方正仿宋" w:hAnsi="Times New Roman"/>
      <w:sz w:val="32"/>
      <w:szCs w:val="32"/>
    </w:rPr>
  </w:style>
  <w:style w:type="character" w:customStyle="1" w:styleId="CharChar12">
    <w:name w:val="Char Char12"/>
    <w:qFormat/>
    <w:rPr>
      <w:rFonts w:eastAsia="方正仿宋"/>
      <w:kern w:val="2"/>
      <w:sz w:val="18"/>
      <w:szCs w:val="18"/>
      <w:lang w:val="en-US" w:eastAsia="zh-CN" w:bidi="ar-SA"/>
    </w:rPr>
  </w:style>
  <w:style w:type="character" w:customStyle="1" w:styleId="160">
    <w:name w:val="16"/>
    <w:qFormat/>
    <w:rPr>
      <w:rFonts w:ascii="Times New Roman" w:hAnsi="Times New Roman" w:cs="Times New Roman" w:hint="default"/>
      <w:color w:val="0000FF"/>
      <w:u w:val="single"/>
    </w:rPr>
  </w:style>
  <w:style w:type="character" w:customStyle="1" w:styleId="ca-1">
    <w:name w:val="ca-1"/>
    <w:qFormat/>
  </w:style>
  <w:style w:type="character" w:customStyle="1" w:styleId="px141">
    <w:name w:val="px141"/>
    <w:qFormat/>
    <w:rPr>
      <w:sz w:val="22"/>
      <w:szCs w:val="22"/>
    </w:rPr>
  </w:style>
  <w:style w:type="character" w:customStyle="1" w:styleId="1Char0">
    <w:name w:val="公文标题1 Char"/>
    <w:qFormat/>
    <w:rPr>
      <w:rFonts w:eastAsia="黑体"/>
      <w:b/>
      <w:kern w:val="44"/>
      <w:sz w:val="44"/>
    </w:rPr>
  </w:style>
  <w:style w:type="character" w:customStyle="1" w:styleId="f14px1">
    <w:name w:val="f14px1"/>
    <w:qFormat/>
    <w:rPr>
      <w:sz w:val="21"/>
      <w:szCs w:val="21"/>
    </w:rPr>
  </w:style>
  <w:style w:type="character" w:customStyle="1" w:styleId="ca-0">
    <w:name w:val="ca-0"/>
    <w:qFormat/>
  </w:style>
  <w:style w:type="paragraph" w:customStyle="1" w:styleId="Char40">
    <w:name w:val="Char4"/>
    <w:basedOn w:val="a0"/>
    <w:qFormat/>
    <w:rPr>
      <w:rFonts w:ascii="Times New Roman" w:hAnsi="Times New Roman"/>
      <w:szCs w:val="21"/>
    </w:rPr>
  </w:style>
  <w:style w:type="paragraph" w:customStyle="1" w:styleId="CharCharCharCharCharChar">
    <w:name w:val="Char Char Char Char Char Char"/>
    <w:basedOn w:val="a0"/>
    <w:qFormat/>
    <w:rPr>
      <w:rFonts w:ascii="Tahoma" w:hAnsi="Tahoma" w:cs="Tahoma"/>
      <w:sz w:val="24"/>
      <w:szCs w:val="32"/>
    </w:rPr>
  </w:style>
  <w:style w:type="paragraph" w:customStyle="1" w:styleId="Style3">
    <w:name w:val="_Style 3"/>
    <w:basedOn w:val="a0"/>
    <w:qFormat/>
    <w:rPr>
      <w:rFonts w:ascii="Times New Roman" w:hAnsi="Times New Roman"/>
      <w:szCs w:val="21"/>
    </w:rPr>
  </w:style>
  <w:style w:type="paragraph" w:customStyle="1" w:styleId="CharCharCharCharCharCharCharCharCharCharCharCharCharChar">
    <w:name w:val="Char Char Char Char Char Char Char Char Char Char Char Char Char Char"/>
    <w:basedOn w:val="a0"/>
    <w:qFormat/>
    <w:rPr>
      <w:rFonts w:ascii="Times New Roman" w:hAnsi="Times New Roman"/>
      <w:szCs w:val="21"/>
    </w:rPr>
  </w:style>
  <w:style w:type="paragraph" w:customStyle="1" w:styleId="-10">
    <w:name w:val="样式-1"/>
    <w:basedOn w:val="a0"/>
    <w:qFormat/>
    <w:pPr>
      <w:adjustRightInd w:val="0"/>
      <w:spacing w:line="520" w:lineRule="atLeast"/>
      <w:textAlignment w:val="baseline"/>
    </w:pPr>
    <w:rPr>
      <w:rFonts w:ascii="Times New Roman" w:eastAsia="楷体_GB2312" w:hAnsi="Times New Roman"/>
      <w:kern w:val="0"/>
      <w:sz w:val="32"/>
      <w:szCs w:val="20"/>
    </w:rPr>
  </w:style>
  <w:style w:type="paragraph" w:customStyle="1" w:styleId="CharCharCharChar1">
    <w:name w:val="Char Char Char Char1"/>
    <w:basedOn w:val="a0"/>
    <w:qFormat/>
    <w:rPr>
      <w:rFonts w:ascii="Times New Roman" w:hAnsi="Times New Roman"/>
      <w:szCs w:val="21"/>
    </w:rPr>
  </w:style>
  <w:style w:type="paragraph" w:customStyle="1" w:styleId="CharCharCharCharCharCharCharCharCharChar">
    <w:name w:val="Char Char Char Char Char Char Char Char Char Char"/>
    <w:basedOn w:val="a0"/>
    <w:qFormat/>
    <w:rPr>
      <w:rFonts w:ascii="Times New Roman" w:hAnsi="Times New Roman"/>
      <w:szCs w:val="32"/>
    </w:rPr>
  </w:style>
  <w:style w:type="paragraph" w:customStyle="1" w:styleId="CharChar1CharChar">
    <w:name w:val="Char Char1 Char Char"/>
    <w:basedOn w:val="a0"/>
    <w:qFormat/>
    <w:pPr>
      <w:widowControl/>
      <w:spacing w:after="160" w:line="240" w:lineRule="exact"/>
      <w:jc w:val="left"/>
    </w:pPr>
    <w:rPr>
      <w:rFonts w:ascii="Verdana" w:eastAsia="方正仿宋" w:hAnsi="Verdana"/>
      <w:spacing w:val="24"/>
      <w:kern w:val="0"/>
      <w:sz w:val="20"/>
      <w:szCs w:val="20"/>
      <w:lang w:eastAsia="en-US"/>
    </w:rPr>
  </w:style>
  <w:style w:type="paragraph" w:customStyle="1" w:styleId="CharCharCharCharCharCharCharChar">
    <w:name w:val="Char Char Char Char Char Char Char Char"/>
    <w:basedOn w:val="a0"/>
    <w:qFormat/>
    <w:rPr>
      <w:rFonts w:ascii="Times New Roman" w:hAnsi="Times New Roman"/>
      <w:szCs w:val="21"/>
    </w:rPr>
  </w:style>
  <w:style w:type="paragraph" w:customStyle="1" w:styleId="62">
    <w:name w:val="列出段落6"/>
    <w:basedOn w:val="a0"/>
    <w:qFormat/>
    <w:pPr>
      <w:ind w:firstLineChars="200" w:firstLine="420"/>
    </w:pPr>
    <w:rPr>
      <w:sz w:val="32"/>
    </w:rPr>
  </w:style>
  <w:style w:type="paragraph" w:customStyle="1" w:styleId="CharChar2CharChar">
    <w:name w:val="Char Char2 Char Char"/>
    <w:basedOn w:val="a0"/>
    <w:qFormat/>
    <w:rPr>
      <w:rFonts w:ascii="Tahoma" w:hAnsi="Tahoma"/>
      <w:sz w:val="24"/>
      <w:szCs w:val="24"/>
    </w:rPr>
  </w:style>
  <w:style w:type="paragraph" w:customStyle="1" w:styleId="CharCharCharCharCharCharChar1">
    <w:name w:val="Char Char Char Char Char Char Char1"/>
    <w:basedOn w:val="a0"/>
    <w:qFormat/>
    <w:rPr>
      <w:rFonts w:ascii="Times New Roman" w:eastAsia="方正仿宋" w:hAnsi="Times New Roman"/>
      <w:sz w:val="20"/>
      <w:szCs w:val="20"/>
    </w:rPr>
  </w:style>
  <w:style w:type="paragraph" w:customStyle="1" w:styleId="afffff3">
    <w:name w:val="标准标题"/>
    <w:basedOn w:val="a0"/>
    <w:qFormat/>
    <w:pPr>
      <w:spacing w:afterLines="50" w:line="700" w:lineRule="exact"/>
      <w:jc w:val="center"/>
    </w:pPr>
    <w:rPr>
      <w:rFonts w:ascii="Times New Roman" w:eastAsia="方正小标宋简体" w:hAnsi="Times New Roman"/>
      <w:sz w:val="36"/>
      <w:szCs w:val="36"/>
    </w:rPr>
  </w:style>
  <w:style w:type="paragraph" w:customStyle="1" w:styleId="CharCharCharCharCharChar1CharCharCharCharCharCharCharCharCharChar">
    <w:name w:val="Char Char Char Char Char Char1 Char Char Char Char Char Char Char Char Char Char"/>
    <w:basedOn w:val="a0"/>
    <w:qFormat/>
    <w:rPr>
      <w:rFonts w:ascii="Times New Roman" w:hAnsi="Times New Roman"/>
      <w:szCs w:val="21"/>
    </w:rPr>
  </w:style>
  <w:style w:type="paragraph" w:customStyle="1" w:styleId="pa-0">
    <w:name w:val="pa-0"/>
    <w:basedOn w:val="a0"/>
    <w:qFormat/>
    <w:pPr>
      <w:widowControl/>
      <w:spacing w:before="100" w:beforeAutospacing="1" w:after="100" w:afterAutospacing="1"/>
      <w:jc w:val="left"/>
    </w:pPr>
    <w:rPr>
      <w:rFonts w:ascii="宋体" w:eastAsia="方正仿宋" w:hAnsi="宋体" w:cs="宋体"/>
      <w:kern w:val="0"/>
      <w:sz w:val="24"/>
      <w:szCs w:val="32"/>
    </w:rPr>
  </w:style>
  <w:style w:type="paragraph" w:customStyle="1" w:styleId="CharCharChar1">
    <w:name w:val="Char Char Char1"/>
    <w:basedOn w:val="a0"/>
    <w:qFormat/>
    <w:rPr>
      <w:rFonts w:ascii="仿宋_GB2312" w:hAnsi="Times New Roman"/>
      <w:b/>
      <w:sz w:val="30"/>
      <w:szCs w:val="32"/>
    </w:rPr>
  </w:style>
  <w:style w:type="paragraph" w:customStyle="1" w:styleId="pa-2">
    <w:name w:val="pa-2"/>
    <w:basedOn w:val="a0"/>
    <w:qFormat/>
    <w:pPr>
      <w:widowControl/>
      <w:spacing w:before="100" w:beforeAutospacing="1" w:after="100" w:afterAutospacing="1"/>
      <w:jc w:val="left"/>
    </w:pPr>
    <w:rPr>
      <w:rFonts w:ascii="宋体" w:eastAsia="方正仿宋" w:hAnsi="宋体" w:cs="宋体"/>
      <w:kern w:val="0"/>
      <w:sz w:val="24"/>
      <w:szCs w:val="32"/>
    </w:rPr>
  </w:style>
  <w:style w:type="paragraph" w:customStyle="1" w:styleId="CharCharCharCharCharChar1Char">
    <w:name w:val="Char Char Char Char Char Char1 Char"/>
    <w:basedOn w:val="a0"/>
    <w:qFormat/>
    <w:pPr>
      <w:widowControl/>
      <w:spacing w:after="160" w:line="240" w:lineRule="exact"/>
      <w:jc w:val="left"/>
    </w:pPr>
    <w:rPr>
      <w:rFonts w:ascii="Times New Roman" w:hAnsi="Times New Roman"/>
      <w:szCs w:val="20"/>
    </w:rPr>
  </w:style>
  <w:style w:type="paragraph" w:customStyle="1" w:styleId="CharCharCharCharCharCharCharCharChar1">
    <w:name w:val="Char Char Char 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pa-1">
    <w:name w:val="pa-1"/>
    <w:basedOn w:val="a0"/>
    <w:qFormat/>
    <w:pPr>
      <w:widowControl/>
      <w:spacing w:before="100" w:beforeAutospacing="1" w:after="100" w:afterAutospacing="1"/>
      <w:jc w:val="left"/>
    </w:pPr>
    <w:rPr>
      <w:rFonts w:ascii="宋体" w:eastAsia="方正仿宋" w:hAnsi="宋体" w:cs="宋体"/>
      <w:kern w:val="0"/>
      <w:sz w:val="24"/>
      <w:szCs w:val="32"/>
    </w:rPr>
  </w:style>
  <w:style w:type="paragraph" w:customStyle="1" w:styleId="Char1CharChar">
    <w:name w:val="Char1 Char Char"/>
    <w:basedOn w:val="a0"/>
    <w:qFormat/>
    <w:rPr>
      <w:rFonts w:ascii="Times New Roman" w:hAnsi="Times New Roman"/>
      <w:szCs w:val="21"/>
    </w:rPr>
  </w:style>
  <w:style w:type="paragraph" w:customStyle="1" w:styleId="1f5">
    <w:name w:val="正文文本1"/>
    <w:next w:val="Affff2"/>
    <w:unhideWhenUsed/>
    <w:qFormat/>
    <w:pPr>
      <w:framePr w:wrap="auto" w:hAnchor="text" w:y="1"/>
      <w:widowControl w:val="0"/>
      <w:spacing w:after="120"/>
      <w:jc w:val="both"/>
    </w:pPr>
    <w:rPr>
      <w:rFonts w:ascii="宋体" w:hAnsi="宋体" w:cs="宋体" w:hint="eastAsia"/>
      <w:color w:val="000000"/>
      <w:sz w:val="34"/>
      <w:szCs w:val="34"/>
    </w:rPr>
  </w:style>
  <w:style w:type="character" w:customStyle="1" w:styleId="Afffff4">
    <w:name w:val="无 A"/>
    <w:unhideWhenUsed/>
    <w:qFormat/>
    <w:rPr>
      <w:rFonts w:hint="default"/>
      <w:sz w:val="24"/>
      <w:szCs w:val="24"/>
    </w:rPr>
  </w:style>
  <w:style w:type="character" w:customStyle="1" w:styleId="font112">
    <w:name w:val="font112"/>
    <w:qFormat/>
    <w:rPr>
      <w:rFonts w:ascii="等线" w:eastAsia="等线" w:hAnsi="等线" w:cs="等线" w:hint="default"/>
      <w:color w:val="000000"/>
      <w:sz w:val="22"/>
      <w:szCs w:val="22"/>
      <w:u w:val="none"/>
    </w:rPr>
  </w:style>
  <w:style w:type="paragraph" w:customStyle="1" w:styleId="Bodytext1">
    <w:name w:val="Body text|1"/>
    <w:basedOn w:val="a0"/>
    <w:qFormat/>
    <w:pPr>
      <w:spacing w:line="480" w:lineRule="auto"/>
      <w:ind w:firstLine="400"/>
    </w:pPr>
    <w:rPr>
      <w:rFonts w:ascii="宋体" w:hAnsi="宋体" w:cs="宋体"/>
      <w:lang w:val="zh-TW" w:eastAsia="zh-TW" w:bidi="zh-TW"/>
    </w:rPr>
  </w:style>
  <w:style w:type="paragraph" w:customStyle="1" w:styleId="Other1">
    <w:name w:val="Other|1"/>
    <w:basedOn w:val="a0"/>
    <w:qFormat/>
    <w:pPr>
      <w:spacing w:line="480" w:lineRule="auto"/>
      <w:ind w:firstLine="400"/>
    </w:pPr>
    <w:rPr>
      <w:rFonts w:ascii="宋体" w:hAnsi="宋体" w:cs="宋体"/>
      <w:lang w:val="zh-TW" w:eastAsia="zh-TW" w:bidi="zh-TW"/>
    </w:rPr>
  </w:style>
  <w:style w:type="paragraph" w:customStyle="1" w:styleId="Tablecaption1">
    <w:name w:val="Table caption|1"/>
    <w:basedOn w:val="a0"/>
    <w:qFormat/>
    <w:rPr>
      <w:rFonts w:ascii="宋体" w:hAnsi="宋体" w:cs="宋体"/>
      <w:lang w:val="zh-TW" w:eastAsia="zh-TW" w:bidi="zh-TW"/>
    </w:rPr>
  </w:style>
  <w:style w:type="paragraph" w:customStyle="1" w:styleId="null3">
    <w:name w:val="null3"/>
    <w:hidden/>
    <w:qFormat/>
    <w:rPr>
      <w:rFonts w:ascii="Calibri" w:hAnsi="Calibri" w:hint="eastAsia"/>
    </w:rPr>
  </w:style>
  <w:style w:type="paragraph" w:customStyle="1" w:styleId="1111">
    <w:name w:val="(符号)五标题1.1.1"/>
    <w:basedOn w:val="a0"/>
    <w:uiPriority w:val="99"/>
    <w:qFormat/>
    <w:pPr>
      <w:tabs>
        <w:tab w:val="left" w:pos="1000"/>
        <w:tab w:val="left" w:pos="1260"/>
      </w:tabs>
      <w:spacing w:line="500" w:lineRule="exact"/>
      <w:ind w:left="1260" w:hanging="420"/>
    </w:pPr>
    <w:rPr>
      <w:rFonts w:ascii="宋体" w:hAnsi="宋体" w:cs="宋体"/>
      <w:color w:val="000000"/>
      <w:sz w:val="24"/>
      <w:szCs w:val="20"/>
    </w:rPr>
  </w:style>
  <w:style w:type="paragraph" w:customStyle="1" w:styleId="1f6">
    <w:name w:val="引用1"/>
    <w:next w:val="a0"/>
    <w:qFormat/>
    <w:rsid w:val="002C7BCC"/>
    <w:pPr>
      <w:wordWrap w:val="0"/>
      <w:spacing w:before="200" w:after="160"/>
      <w:ind w:left="864" w:right="864"/>
      <w:jc w:val="center"/>
    </w:pPr>
    <w:rPr>
      <w: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E7E2-F594-4CC2-BAEA-DB4A11F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45</Pages>
  <Words>3096</Words>
  <Characters>17649</Characters>
  <Application>Microsoft Office Word</Application>
  <DocSecurity>0</DocSecurity>
  <Lines>147</Lines>
  <Paragraphs>41</Paragraphs>
  <ScaleCrop>false</ScaleCrop>
  <Company>Microsoft</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高文豪</dc:creator>
  <cp:lastModifiedBy>korn</cp:lastModifiedBy>
  <cp:revision>572</cp:revision>
  <cp:lastPrinted>2022-09-26T06:41:00Z</cp:lastPrinted>
  <dcterms:created xsi:type="dcterms:W3CDTF">2022-09-26T07:07:00Z</dcterms:created>
  <dcterms:modified xsi:type="dcterms:W3CDTF">2023-05-09T03:08:00Z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634951691_btnclosed</vt:lpwstr>
  </property>
  <property fmtid="{D5CDD505-2E9C-101B-9397-08002B2CF9AE}" pid="3" name="KSOProductBuildVer">
    <vt:lpwstr>2052-11.1.0.13703</vt:lpwstr>
  </property>
  <property fmtid="{D5CDD505-2E9C-101B-9397-08002B2CF9AE}" pid="4" name="ICV">
    <vt:lpwstr>A1C6C6492EB340AD895FFD6205E51EA1</vt:lpwstr>
  </property>
</Properties>
</file>