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1B7" w:rsidRPr="00E561B7" w:rsidRDefault="00E561B7" w:rsidP="00E561B7">
      <w:pPr>
        <w:widowControl/>
        <w:wordWrap w:val="0"/>
        <w:spacing w:line="480" w:lineRule="auto"/>
        <w:jc w:val="center"/>
        <w:outlineLvl w:val="0"/>
        <w:rPr>
          <w:rFonts w:ascii="宋体" w:eastAsia="宋体" w:hAnsi="宋体" w:cs="宋体"/>
          <w:b/>
          <w:bCs/>
          <w:color w:val="333333"/>
          <w:kern w:val="36"/>
          <w:sz w:val="48"/>
          <w:szCs w:val="48"/>
        </w:rPr>
      </w:pPr>
      <w:r w:rsidRPr="00E561B7">
        <w:rPr>
          <w:rFonts w:ascii="宋体" w:eastAsia="宋体" w:hAnsi="宋体" w:cs="宋体" w:hint="eastAsia"/>
          <w:b/>
          <w:bCs/>
          <w:color w:val="333333"/>
          <w:kern w:val="36"/>
          <w:sz w:val="48"/>
          <w:szCs w:val="48"/>
        </w:rPr>
        <w:t>政府采购项目采购需求</w:t>
      </w:r>
    </w:p>
    <w:p w:rsidR="00E561B7" w:rsidRPr="00E561B7" w:rsidRDefault="00E561B7" w:rsidP="00E561B7">
      <w:pPr>
        <w:widowControl/>
        <w:wordWrap w:val="0"/>
        <w:spacing w:line="480" w:lineRule="auto"/>
        <w:jc w:val="right"/>
        <w:outlineLvl w:val="2"/>
        <w:rPr>
          <w:rFonts w:ascii="宋体" w:eastAsia="宋体" w:hAnsi="宋体" w:cs="宋体" w:hint="eastAsia"/>
          <w:color w:val="333333"/>
          <w:kern w:val="0"/>
          <w:sz w:val="27"/>
          <w:szCs w:val="27"/>
        </w:rPr>
      </w:pPr>
      <w:r w:rsidRPr="00E561B7">
        <w:rPr>
          <w:rFonts w:ascii="宋体" w:eastAsia="宋体" w:hAnsi="宋体" w:cs="宋体" w:hint="eastAsia"/>
          <w:color w:val="333333"/>
          <w:kern w:val="0"/>
          <w:sz w:val="27"/>
          <w:szCs w:val="27"/>
        </w:rPr>
        <w:t>采购单位：</w:t>
      </w:r>
    </w:p>
    <w:p w:rsidR="00E561B7" w:rsidRPr="00E561B7" w:rsidRDefault="00E561B7" w:rsidP="00E561B7">
      <w:pPr>
        <w:widowControl/>
        <w:wordWrap w:val="0"/>
        <w:spacing w:line="480" w:lineRule="auto"/>
        <w:outlineLvl w:val="2"/>
        <w:rPr>
          <w:rFonts w:ascii="宋体" w:eastAsia="宋体" w:hAnsi="宋体" w:cs="宋体" w:hint="eastAsia"/>
          <w:color w:val="333333"/>
          <w:kern w:val="0"/>
          <w:sz w:val="27"/>
          <w:szCs w:val="27"/>
        </w:rPr>
      </w:pPr>
      <w:r w:rsidRPr="00E561B7">
        <w:rPr>
          <w:rFonts w:ascii="宋体" w:eastAsia="宋体" w:hAnsi="宋体" w:cs="宋体" w:hint="eastAsia"/>
          <w:color w:val="333333"/>
          <w:kern w:val="0"/>
          <w:sz w:val="27"/>
          <w:szCs w:val="27"/>
        </w:rPr>
        <w:t>攀枝花市中心医院</w:t>
      </w:r>
    </w:p>
    <w:p w:rsidR="00E561B7" w:rsidRPr="00E561B7" w:rsidRDefault="00E561B7" w:rsidP="00E561B7">
      <w:pPr>
        <w:widowControl/>
        <w:wordWrap w:val="0"/>
        <w:spacing w:line="480" w:lineRule="auto"/>
        <w:jc w:val="right"/>
        <w:outlineLvl w:val="2"/>
        <w:rPr>
          <w:rFonts w:ascii="宋体" w:eastAsia="宋体" w:hAnsi="宋体" w:cs="宋体" w:hint="eastAsia"/>
          <w:color w:val="333333"/>
          <w:kern w:val="0"/>
          <w:sz w:val="27"/>
          <w:szCs w:val="27"/>
        </w:rPr>
      </w:pPr>
      <w:r w:rsidRPr="00E561B7">
        <w:rPr>
          <w:rFonts w:ascii="宋体" w:eastAsia="宋体" w:hAnsi="宋体" w:cs="宋体" w:hint="eastAsia"/>
          <w:color w:val="333333"/>
          <w:kern w:val="0"/>
          <w:sz w:val="27"/>
          <w:szCs w:val="27"/>
        </w:rPr>
        <w:t>所属年度：</w:t>
      </w:r>
    </w:p>
    <w:p w:rsidR="00E561B7" w:rsidRPr="00E561B7" w:rsidRDefault="00E561B7" w:rsidP="00E561B7">
      <w:pPr>
        <w:widowControl/>
        <w:wordWrap w:val="0"/>
        <w:spacing w:line="480" w:lineRule="auto"/>
        <w:outlineLvl w:val="2"/>
        <w:rPr>
          <w:rFonts w:ascii="宋体" w:eastAsia="宋体" w:hAnsi="宋体" w:cs="宋体" w:hint="eastAsia"/>
          <w:color w:val="333333"/>
          <w:kern w:val="0"/>
          <w:sz w:val="27"/>
          <w:szCs w:val="27"/>
        </w:rPr>
      </w:pPr>
      <w:r w:rsidRPr="00E561B7">
        <w:rPr>
          <w:rFonts w:ascii="宋体" w:eastAsia="宋体" w:hAnsi="宋体" w:cs="宋体" w:hint="eastAsia"/>
          <w:color w:val="333333"/>
          <w:kern w:val="0"/>
          <w:sz w:val="27"/>
          <w:szCs w:val="27"/>
        </w:rPr>
        <w:t>2022年</w:t>
      </w:r>
    </w:p>
    <w:p w:rsidR="00E561B7" w:rsidRPr="00E561B7" w:rsidRDefault="00E561B7" w:rsidP="00E561B7">
      <w:pPr>
        <w:widowControl/>
        <w:wordWrap w:val="0"/>
        <w:spacing w:line="480" w:lineRule="auto"/>
        <w:jc w:val="right"/>
        <w:outlineLvl w:val="2"/>
        <w:rPr>
          <w:rFonts w:ascii="宋体" w:eastAsia="宋体" w:hAnsi="宋体" w:cs="宋体" w:hint="eastAsia"/>
          <w:color w:val="333333"/>
          <w:kern w:val="0"/>
          <w:sz w:val="27"/>
          <w:szCs w:val="27"/>
        </w:rPr>
      </w:pPr>
      <w:r w:rsidRPr="00E561B7">
        <w:rPr>
          <w:rFonts w:ascii="宋体" w:eastAsia="宋体" w:hAnsi="宋体" w:cs="宋体" w:hint="eastAsia"/>
          <w:color w:val="333333"/>
          <w:kern w:val="0"/>
          <w:sz w:val="27"/>
          <w:szCs w:val="27"/>
        </w:rPr>
        <w:t>编制单位：</w:t>
      </w:r>
    </w:p>
    <w:p w:rsidR="00E561B7" w:rsidRPr="00E561B7" w:rsidRDefault="00E561B7" w:rsidP="00E561B7">
      <w:pPr>
        <w:widowControl/>
        <w:wordWrap w:val="0"/>
        <w:spacing w:line="480" w:lineRule="auto"/>
        <w:outlineLvl w:val="2"/>
        <w:rPr>
          <w:rFonts w:ascii="宋体" w:eastAsia="宋体" w:hAnsi="宋体" w:cs="宋体" w:hint="eastAsia"/>
          <w:color w:val="333333"/>
          <w:kern w:val="0"/>
          <w:sz w:val="27"/>
          <w:szCs w:val="27"/>
        </w:rPr>
      </w:pPr>
      <w:r w:rsidRPr="00E561B7">
        <w:rPr>
          <w:rFonts w:ascii="宋体" w:eastAsia="宋体" w:hAnsi="宋体" w:cs="宋体" w:hint="eastAsia"/>
          <w:color w:val="333333"/>
          <w:kern w:val="0"/>
          <w:sz w:val="27"/>
          <w:szCs w:val="27"/>
        </w:rPr>
        <w:t>攀枝花市中心医院</w:t>
      </w:r>
    </w:p>
    <w:p w:rsidR="00E561B7" w:rsidRPr="00E561B7" w:rsidRDefault="00E561B7" w:rsidP="00E561B7">
      <w:pPr>
        <w:widowControl/>
        <w:wordWrap w:val="0"/>
        <w:spacing w:line="480" w:lineRule="auto"/>
        <w:jc w:val="right"/>
        <w:outlineLvl w:val="2"/>
        <w:rPr>
          <w:rFonts w:ascii="宋体" w:eastAsia="宋体" w:hAnsi="宋体" w:cs="宋体" w:hint="eastAsia"/>
          <w:color w:val="333333"/>
          <w:kern w:val="0"/>
          <w:sz w:val="27"/>
          <w:szCs w:val="27"/>
        </w:rPr>
      </w:pPr>
      <w:r w:rsidRPr="00E561B7">
        <w:rPr>
          <w:rFonts w:ascii="宋体" w:eastAsia="宋体" w:hAnsi="宋体" w:cs="宋体" w:hint="eastAsia"/>
          <w:color w:val="333333"/>
          <w:kern w:val="0"/>
          <w:sz w:val="27"/>
          <w:szCs w:val="27"/>
        </w:rPr>
        <w:t>编制时间：</w:t>
      </w:r>
    </w:p>
    <w:p w:rsidR="00E561B7" w:rsidRPr="00E561B7" w:rsidRDefault="00E561B7" w:rsidP="00E561B7">
      <w:pPr>
        <w:widowControl/>
        <w:wordWrap w:val="0"/>
        <w:spacing w:line="480" w:lineRule="auto"/>
        <w:outlineLvl w:val="2"/>
        <w:rPr>
          <w:rFonts w:ascii="宋体" w:eastAsia="宋体" w:hAnsi="宋体" w:cs="宋体" w:hint="eastAsia"/>
          <w:color w:val="333333"/>
          <w:kern w:val="0"/>
          <w:sz w:val="27"/>
          <w:szCs w:val="27"/>
        </w:rPr>
      </w:pPr>
      <w:r w:rsidRPr="00E561B7">
        <w:rPr>
          <w:rFonts w:ascii="宋体" w:eastAsia="宋体" w:hAnsi="宋体" w:cs="宋体" w:hint="eastAsia"/>
          <w:color w:val="333333"/>
          <w:kern w:val="0"/>
          <w:sz w:val="27"/>
          <w:szCs w:val="27"/>
        </w:rPr>
        <w:t>2022年12月21日</w:t>
      </w:r>
    </w:p>
    <w:p w:rsidR="00E561B7" w:rsidRPr="00E561B7" w:rsidRDefault="00E561B7" w:rsidP="00E561B7">
      <w:pPr>
        <w:widowControl/>
        <w:wordWrap w:val="0"/>
        <w:spacing w:line="480" w:lineRule="auto"/>
        <w:outlineLvl w:val="2"/>
        <w:rPr>
          <w:rFonts w:ascii="宋体" w:eastAsia="宋体" w:hAnsi="宋体" w:cs="宋体" w:hint="eastAsia"/>
          <w:b/>
          <w:bCs/>
          <w:color w:val="333333"/>
          <w:kern w:val="0"/>
          <w:sz w:val="27"/>
          <w:szCs w:val="27"/>
        </w:rPr>
      </w:pPr>
      <w:r w:rsidRPr="00E561B7">
        <w:rPr>
          <w:rFonts w:ascii="宋体" w:eastAsia="宋体" w:hAnsi="宋体" w:cs="宋体" w:hint="eastAsia"/>
          <w:b/>
          <w:bCs/>
          <w:color w:val="333333"/>
          <w:kern w:val="0"/>
          <w:sz w:val="27"/>
          <w:szCs w:val="27"/>
        </w:rPr>
        <w:t>一、项目总体情况</w:t>
      </w:r>
    </w:p>
    <w:p w:rsidR="00E561B7" w:rsidRPr="00E561B7" w:rsidRDefault="00E561B7" w:rsidP="00E561B7">
      <w:pPr>
        <w:widowControl/>
        <w:wordWrap w:val="0"/>
        <w:spacing w:line="480" w:lineRule="auto"/>
        <w:ind w:firstLine="42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（一）项目名称： 电脑类、非激光打印机类设备</w:t>
      </w:r>
    </w:p>
    <w:p w:rsidR="00E561B7" w:rsidRPr="00E561B7" w:rsidRDefault="00E561B7" w:rsidP="00E561B7">
      <w:pPr>
        <w:widowControl/>
        <w:wordWrap w:val="0"/>
        <w:spacing w:line="480" w:lineRule="auto"/>
        <w:ind w:firstLine="42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（二）项目所属年度： 2022年</w:t>
      </w:r>
    </w:p>
    <w:p w:rsidR="00E561B7" w:rsidRPr="00E561B7" w:rsidRDefault="00E561B7" w:rsidP="00E561B7">
      <w:pPr>
        <w:widowControl/>
        <w:wordWrap w:val="0"/>
        <w:spacing w:line="480" w:lineRule="auto"/>
        <w:ind w:firstLine="42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（三）项目所属分类： 货物</w:t>
      </w:r>
    </w:p>
    <w:p w:rsidR="00E561B7" w:rsidRPr="00E561B7" w:rsidRDefault="00E561B7" w:rsidP="00E561B7">
      <w:pPr>
        <w:widowControl/>
        <w:wordWrap w:val="0"/>
        <w:spacing w:line="480" w:lineRule="auto"/>
        <w:ind w:firstLine="42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lastRenderedPageBreak/>
        <w:t>（四）预算金额（元）：2,073,100.00元 ，大写（人民币）：贰佰零柒万叁仟壹佰元整</w:t>
      </w:r>
    </w:p>
    <w:p w:rsidR="00E561B7" w:rsidRPr="00E561B7" w:rsidRDefault="00E561B7" w:rsidP="00E561B7">
      <w:pPr>
        <w:widowControl/>
        <w:wordWrap w:val="0"/>
        <w:spacing w:line="480" w:lineRule="auto"/>
        <w:ind w:firstLine="42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（五）项目概况：</w:t>
      </w:r>
    </w:p>
    <w:p w:rsidR="00E561B7" w:rsidRPr="00E561B7" w:rsidRDefault="00E561B7" w:rsidP="00E561B7">
      <w:pPr>
        <w:widowControl/>
        <w:wordWrap w:val="0"/>
        <w:spacing w:line="480" w:lineRule="auto"/>
        <w:ind w:firstLine="420"/>
        <w:rPr>
          <w:rFonts w:ascii="宋体" w:eastAsia="宋体" w:hAnsi="宋体" w:cs="宋体" w:hint="eastAsia"/>
          <w:color w:val="333333"/>
          <w:kern w:val="0"/>
          <w:sz w:val="24"/>
          <w:szCs w:val="24"/>
        </w:rPr>
      </w:pPr>
      <w:r w:rsidRPr="00E561B7">
        <w:rPr>
          <w:rFonts w:ascii="宋体" w:eastAsia="宋体" w:hAnsi="宋体" w:cs="宋体" w:hint="eastAsia"/>
          <w:color w:val="0A82E5"/>
          <w:kern w:val="0"/>
          <w:sz w:val="24"/>
          <w:szCs w:val="24"/>
        </w:rPr>
        <w:t>本次采购需求为一体机电脑、分体机电脑、笔记本电脑、喷墨打印机、针式打印机、条码打印机等常用后勤设备，总预算约为207.31万元。</w:t>
      </w:r>
    </w:p>
    <w:p w:rsidR="00E561B7" w:rsidRPr="00E561B7" w:rsidRDefault="00E561B7" w:rsidP="00E561B7">
      <w:pPr>
        <w:widowControl/>
        <w:wordWrap w:val="0"/>
        <w:spacing w:line="480" w:lineRule="auto"/>
        <w:ind w:firstLine="42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（六）本项目是否有为采购项目提供整体设计、规范编制或者项目管理、监理、检测等服务的供应商：</w:t>
      </w:r>
      <w:r w:rsidRPr="00E561B7">
        <w:rPr>
          <w:rFonts w:ascii="宋体" w:eastAsia="宋体" w:hAnsi="宋体" w:cs="宋体" w:hint="eastAsia"/>
          <w:color w:val="0A82E5"/>
          <w:kern w:val="0"/>
          <w:sz w:val="24"/>
          <w:szCs w:val="24"/>
        </w:rPr>
        <w:t>否</w:t>
      </w:r>
    </w:p>
    <w:p w:rsidR="00E561B7" w:rsidRPr="00E561B7" w:rsidRDefault="00E561B7" w:rsidP="00E561B7">
      <w:pPr>
        <w:widowControl/>
        <w:wordWrap w:val="0"/>
        <w:spacing w:line="480" w:lineRule="auto"/>
        <w:outlineLvl w:val="2"/>
        <w:rPr>
          <w:rFonts w:ascii="宋体" w:eastAsia="宋体" w:hAnsi="宋体" w:cs="宋体" w:hint="eastAsia"/>
          <w:b/>
          <w:bCs/>
          <w:color w:val="333333"/>
          <w:kern w:val="0"/>
          <w:sz w:val="27"/>
          <w:szCs w:val="27"/>
        </w:rPr>
      </w:pPr>
      <w:r w:rsidRPr="00E561B7">
        <w:rPr>
          <w:rFonts w:ascii="宋体" w:eastAsia="宋体" w:hAnsi="宋体" w:cs="宋体" w:hint="eastAsia"/>
          <w:b/>
          <w:bCs/>
          <w:color w:val="333333"/>
          <w:kern w:val="0"/>
          <w:sz w:val="27"/>
          <w:szCs w:val="27"/>
        </w:rPr>
        <w:t>二、项目需求调查情况</w:t>
      </w:r>
    </w:p>
    <w:p w:rsidR="00E561B7" w:rsidRPr="00E561B7" w:rsidRDefault="00E561B7" w:rsidP="00E561B7">
      <w:pPr>
        <w:widowControl/>
        <w:wordWrap w:val="0"/>
        <w:spacing w:line="480" w:lineRule="auto"/>
        <w:ind w:firstLine="42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依据《政府采购需求管理办法》的规定，本项目</w:t>
      </w:r>
      <w:r w:rsidRPr="00E561B7">
        <w:rPr>
          <w:rFonts w:ascii="宋体" w:eastAsia="宋体" w:hAnsi="宋体" w:cs="宋体" w:hint="eastAsia"/>
          <w:color w:val="0A82E5"/>
          <w:kern w:val="0"/>
          <w:sz w:val="24"/>
          <w:szCs w:val="24"/>
        </w:rPr>
        <w:t>不需要</w:t>
      </w:r>
      <w:r w:rsidRPr="00E561B7">
        <w:rPr>
          <w:rFonts w:ascii="宋体" w:eastAsia="宋体" w:hAnsi="宋体" w:cs="宋体" w:hint="eastAsia"/>
          <w:color w:val="333333"/>
          <w:kern w:val="0"/>
          <w:sz w:val="24"/>
          <w:szCs w:val="24"/>
        </w:rPr>
        <w:t>需求调查，具体情况如下：</w:t>
      </w:r>
    </w:p>
    <w:p w:rsidR="00E561B7" w:rsidRPr="00E561B7" w:rsidRDefault="00E561B7" w:rsidP="00E561B7">
      <w:pPr>
        <w:widowControl/>
        <w:wordWrap w:val="0"/>
        <w:spacing w:line="480" w:lineRule="auto"/>
        <w:ind w:firstLine="42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（一）需求调查方式</w:t>
      </w:r>
    </w:p>
    <w:p w:rsidR="00E561B7" w:rsidRPr="00E561B7" w:rsidRDefault="00E561B7" w:rsidP="00E561B7">
      <w:pPr>
        <w:widowControl/>
        <w:wordWrap w:val="0"/>
        <w:spacing w:line="480" w:lineRule="auto"/>
        <w:ind w:firstLine="42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（二）需求调查对象</w:t>
      </w:r>
    </w:p>
    <w:p w:rsidR="00E561B7" w:rsidRPr="00E561B7" w:rsidRDefault="00E561B7" w:rsidP="00E561B7">
      <w:pPr>
        <w:widowControl/>
        <w:wordWrap w:val="0"/>
        <w:spacing w:line="480" w:lineRule="auto"/>
        <w:ind w:firstLine="42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（三）需求调查结果</w:t>
      </w:r>
    </w:p>
    <w:p w:rsidR="00E561B7" w:rsidRPr="00E561B7" w:rsidRDefault="00E561B7" w:rsidP="00E561B7">
      <w:pPr>
        <w:widowControl/>
        <w:wordWrap w:val="0"/>
        <w:spacing w:line="480" w:lineRule="auto"/>
        <w:ind w:firstLine="84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1.相关产业发展情况</w:t>
      </w:r>
    </w:p>
    <w:p w:rsidR="00E561B7" w:rsidRPr="00E561B7" w:rsidRDefault="00E561B7" w:rsidP="00E561B7">
      <w:pPr>
        <w:widowControl/>
        <w:wordWrap w:val="0"/>
        <w:spacing w:line="480" w:lineRule="auto"/>
        <w:ind w:firstLine="84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2.市场供给情况</w:t>
      </w:r>
    </w:p>
    <w:p w:rsidR="00E561B7" w:rsidRPr="00E561B7" w:rsidRDefault="00E561B7" w:rsidP="00E561B7">
      <w:pPr>
        <w:widowControl/>
        <w:wordWrap w:val="0"/>
        <w:spacing w:line="480" w:lineRule="auto"/>
        <w:ind w:firstLine="84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3.同类采购项目历史成交信息情况</w:t>
      </w:r>
    </w:p>
    <w:p w:rsidR="00E561B7" w:rsidRPr="00E561B7" w:rsidRDefault="00E561B7" w:rsidP="00E561B7">
      <w:pPr>
        <w:widowControl/>
        <w:wordWrap w:val="0"/>
        <w:spacing w:line="480" w:lineRule="auto"/>
        <w:ind w:firstLine="84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lastRenderedPageBreak/>
        <w:t>4.可能涉及的运行维护、升级更新、备品备件、耗材等后续采购情况</w:t>
      </w:r>
    </w:p>
    <w:p w:rsidR="00E561B7" w:rsidRPr="00E561B7" w:rsidRDefault="00E561B7" w:rsidP="00E561B7">
      <w:pPr>
        <w:widowControl/>
        <w:wordWrap w:val="0"/>
        <w:spacing w:line="480" w:lineRule="auto"/>
        <w:ind w:firstLine="84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5.其他相关情况</w:t>
      </w:r>
    </w:p>
    <w:p w:rsidR="00E561B7" w:rsidRPr="00E561B7" w:rsidRDefault="00E561B7" w:rsidP="00E561B7">
      <w:pPr>
        <w:widowControl/>
        <w:wordWrap w:val="0"/>
        <w:spacing w:line="480" w:lineRule="auto"/>
        <w:outlineLvl w:val="2"/>
        <w:rPr>
          <w:rFonts w:ascii="宋体" w:eastAsia="宋体" w:hAnsi="宋体" w:cs="宋体" w:hint="eastAsia"/>
          <w:b/>
          <w:bCs/>
          <w:color w:val="333333"/>
          <w:kern w:val="0"/>
          <w:sz w:val="27"/>
          <w:szCs w:val="27"/>
        </w:rPr>
      </w:pPr>
      <w:r w:rsidRPr="00E561B7">
        <w:rPr>
          <w:rFonts w:ascii="宋体" w:eastAsia="宋体" w:hAnsi="宋体" w:cs="宋体" w:hint="eastAsia"/>
          <w:b/>
          <w:bCs/>
          <w:color w:val="333333"/>
          <w:kern w:val="0"/>
          <w:sz w:val="27"/>
          <w:szCs w:val="27"/>
        </w:rPr>
        <w:t>三、项目采购实施计划</w:t>
      </w:r>
    </w:p>
    <w:p w:rsidR="00E561B7" w:rsidRPr="00E561B7" w:rsidRDefault="00E561B7" w:rsidP="00E561B7">
      <w:pPr>
        <w:widowControl/>
        <w:wordWrap w:val="0"/>
        <w:spacing w:line="480" w:lineRule="auto"/>
        <w:ind w:firstLine="42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（一）采购组织形式：政府集中采购</w:t>
      </w:r>
    </w:p>
    <w:p w:rsidR="00E561B7" w:rsidRPr="00E561B7" w:rsidRDefault="00E561B7" w:rsidP="00E561B7">
      <w:pPr>
        <w:widowControl/>
        <w:wordWrap w:val="0"/>
        <w:spacing w:line="480" w:lineRule="auto"/>
        <w:ind w:firstLine="42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（二）采购方式：公开招标</w:t>
      </w:r>
    </w:p>
    <w:p w:rsidR="00E561B7" w:rsidRPr="00E561B7" w:rsidRDefault="00E561B7" w:rsidP="00E561B7">
      <w:pPr>
        <w:widowControl/>
        <w:wordWrap w:val="0"/>
        <w:spacing w:line="480" w:lineRule="auto"/>
        <w:ind w:firstLine="42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（三）本项目是否单位自行组织采购：否</w:t>
      </w:r>
    </w:p>
    <w:p w:rsidR="00E561B7" w:rsidRPr="00E561B7" w:rsidRDefault="00E561B7" w:rsidP="00E561B7">
      <w:pPr>
        <w:widowControl/>
        <w:wordWrap w:val="0"/>
        <w:spacing w:line="480" w:lineRule="auto"/>
        <w:ind w:firstLine="42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（四）采购包划分：</w:t>
      </w:r>
      <w:r w:rsidRPr="00E561B7">
        <w:rPr>
          <w:rFonts w:ascii="宋体" w:eastAsia="宋体" w:hAnsi="宋体" w:cs="宋体" w:hint="eastAsia"/>
          <w:color w:val="0A82E5"/>
          <w:kern w:val="0"/>
          <w:sz w:val="24"/>
          <w:szCs w:val="24"/>
        </w:rPr>
        <w:t>不分包采购</w:t>
      </w:r>
    </w:p>
    <w:p w:rsidR="00E561B7" w:rsidRPr="00E561B7" w:rsidRDefault="00E561B7" w:rsidP="00E561B7">
      <w:pPr>
        <w:widowControl/>
        <w:wordWrap w:val="0"/>
        <w:spacing w:line="480" w:lineRule="auto"/>
        <w:ind w:firstLine="42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（五）执行政府采购促进中小企业发展的相关政策</w:t>
      </w:r>
    </w:p>
    <w:p w:rsidR="00E561B7" w:rsidRPr="00E561B7" w:rsidRDefault="00E561B7" w:rsidP="00E561B7">
      <w:pPr>
        <w:widowControl/>
        <w:wordWrap w:val="0"/>
        <w:spacing w:line="480" w:lineRule="auto"/>
        <w:ind w:firstLine="42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本项目不专门面向中小企业采购</w:t>
      </w:r>
    </w:p>
    <w:p w:rsidR="00E561B7" w:rsidRPr="00E561B7" w:rsidRDefault="00E561B7" w:rsidP="00E561B7">
      <w:pPr>
        <w:widowControl/>
        <w:wordWrap w:val="0"/>
        <w:spacing w:line="480" w:lineRule="auto"/>
        <w:ind w:firstLine="42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（六）是否采购环境标识产品：是</w:t>
      </w:r>
    </w:p>
    <w:p w:rsidR="00E561B7" w:rsidRPr="00E561B7" w:rsidRDefault="00E561B7" w:rsidP="00E561B7">
      <w:pPr>
        <w:widowControl/>
        <w:wordWrap w:val="0"/>
        <w:spacing w:line="480" w:lineRule="auto"/>
        <w:ind w:firstLine="42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（七）是否采购节能产品：是</w:t>
      </w:r>
    </w:p>
    <w:p w:rsidR="00E561B7" w:rsidRPr="00E561B7" w:rsidRDefault="00E561B7" w:rsidP="00E561B7">
      <w:pPr>
        <w:widowControl/>
        <w:wordWrap w:val="0"/>
        <w:spacing w:line="480" w:lineRule="auto"/>
        <w:ind w:firstLine="42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（八）项目的采购标的是否包含进口产品：否</w:t>
      </w:r>
    </w:p>
    <w:p w:rsidR="00E561B7" w:rsidRPr="00E561B7" w:rsidRDefault="00E561B7" w:rsidP="00E561B7">
      <w:pPr>
        <w:widowControl/>
        <w:wordWrap w:val="0"/>
        <w:spacing w:line="480" w:lineRule="auto"/>
        <w:ind w:firstLine="42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（九）采购标的是否属于政府购买服务：</w:t>
      </w:r>
      <w:r w:rsidRPr="00E561B7">
        <w:rPr>
          <w:rFonts w:ascii="宋体" w:eastAsia="宋体" w:hAnsi="宋体" w:cs="宋体" w:hint="eastAsia"/>
          <w:color w:val="0A82E5"/>
          <w:kern w:val="0"/>
          <w:sz w:val="24"/>
          <w:szCs w:val="24"/>
        </w:rPr>
        <w:t>否</w:t>
      </w:r>
    </w:p>
    <w:p w:rsidR="00E561B7" w:rsidRPr="00E561B7" w:rsidRDefault="00E561B7" w:rsidP="00E561B7">
      <w:pPr>
        <w:widowControl/>
        <w:wordWrap w:val="0"/>
        <w:spacing w:line="480" w:lineRule="auto"/>
        <w:ind w:firstLine="42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lastRenderedPageBreak/>
        <w:t>（十）是否属于政务信息系统项目：</w:t>
      </w:r>
      <w:r w:rsidRPr="00E561B7">
        <w:rPr>
          <w:rFonts w:ascii="宋体" w:eastAsia="宋体" w:hAnsi="宋体" w:cs="宋体" w:hint="eastAsia"/>
          <w:color w:val="0A82E5"/>
          <w:kern w:val="0"/>
          <w:sz w:val="24"/>
          <w:szCs w:val="24"/>
        </w:rPr>
        <w:t>否</w:t>
      </w:r>
    </w:p>
    <w:p w:rsidR="00E561B7" w:rsidRPr="00E561B7" w:rsidRDefault="00E561B7" w:rsidP="00E561B7">
      <w:pPr>
        <w:widowControl/>
        <w:wordWrap w:val="0"/>
        <w:spacing w:line="480" w:lineRule="auto"/>
        <w:ind w:firstLine="42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（十一）是否属于高校、科研院所的科研仪器设备采购：</w:t>
      </w:r>
      <w:r w:rsidRPr="00E561B7">
        <w:rPr>
          <w:rFonts w:ascii="宋体" w:eastAsia="宋体" w:hAnsi="宋体" w:cs="宋体" w:hint="eastAsia"/>
          <w:color w:val="0A82E5"/>
          <w:kern w:val="0"/>
          <w:sz w:val="24"/>
          <w:szCs w:val="24"/>
        </w:rPr>
        <w:t>否</w:t>
      </w:r>
    </w:p>
    <w:p w:rsidR="00E561B7" w:rsidRPr="00E561B7" w:rsidRDefault="00E561B7" w:rsidP="00E561B7">
      <w:pPr>
        <w:widowControl/>
        <w:wordWrap w:val="0"/>
        <w:spacing w:line="480" w:lineRule="auto"/>
        <w:ind w:firstLine="42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（十二）是否属于PPP项目：</w:t>
      </w:r>
      <w:r w:rsidRPr="00E561B7">
        <w:rPr>
          <w:rFonts w:ascii="宋体" w:eastAsia="宋体" w:hAnsi="宋体" w:cs="宋体" w:hint="eastAsia"/>
          <w:color w:val="0A82E5"/>
          <w:kern w:val="0"/>
          <w:sz w:val="24"/>
          <w:szCs w:val="24"/>
        </w:rPr>
        <w:t>否</w:t>
      </w:r>
    </w:p>
    <w:p w:rsidR="00E561B7" w:rsidRPr="00E561B7" w:rsidRDefault="00E561B7" w:rsidP="00E561B7">
      <w:pPr>
        <w:widowControl/>
        <w:wordWrap w:val="0"/>
        <w:spacing w:line="480" w:lineRule="auto"/>
        <w:ind w:firstLine="42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（十三）是否属于一签多年项目：</w:t>
      </w:r>
      <w:r w:rsidRPr="00E561B7">
        <w:rPr>
          <w:rFonts w:ascii="宋体" w:eastAsia="宋体" w:hAnsi="宋体" w:cs="宋体" w:hint="eastAsia"/>
          <w:color w:val="0A82E5"/>
          <w:kern w:val="0"/>
          <w:sz w:val="24"/>
          <w:szCs w:val="24"/>
        </w:rPr>
        <w:t>否</w:t>
      </w:r>
    </w:p>
    <w:p w:rsidR="00E561B7" w:rsidRPr="00E561B7" w:rsidRDefault="00E561B7" w:rsidP="00E561B7">
      <w:pPr>
        <w:widowControl/>
        <w:wordWrap w:val="0"/>
        <w:spacing w:line="480" w:lineRule="auto"/>
        <w:outlineLvl w:val="2"/>
        <w:rPr>
          <w:rFonts w:ascii="宋体" w:eastAsia="宋体" w:hAnsi="宋体" w:cs="宋体" w:hint="eastAsia"/>
          <w:b/>
          <w:bCs/>
          <w:color w:val="333333"/>
          <w:kern w:val="0"/>
          <w:sz w:val="27"/>
          <w:szCs w:val="27"/>
        </w:rPr>
      </w:pPr>
      <w:r w:rsidRPr="00E561B7">
        <w:rPr>
          <w:rFonts w:ascii="宋体" w:eastAsia="宋体" w:hAnsi="宋体" w:cs="宋体" w:hint="eastAsia"/>
          <w:b/>
          <w:bCs/>
          <w:color w:val="333333"/>
          <w:kern w:val="0"/>
          <w:sz w:val="27"/>
          <w:szCs w:val="27"/>
        </w:rPr>
        <w:t>四、项目需求及分包情况、采购标的</w:t>
      </w:r>
    </w:p>
    <w:p w:rsidR="00E561B7" w:rsidRPr="00E561B7" w:rsidRDefault="00E561B7" w:rsidP="00E561B7">
      <w:pPr>
        <w:widowControl/>
        <w:wordWrap w:val="0"/>
        <w:spacing w:line="480" w:lineRule="auto"/>
        <w:ind w:firstLine="420"/>
        <w:outlineLvl w:val="4"/>
        <w:rPr>
          <w:rFonts w:ascii="宋体" w:eastAsia="宋体" w:hAnsi="宋体" w:cs="宋体" w:hint="eastAsia"/>
          <w:b/>
          <w:bCs/>
          <w:color w:val="333333"/>
          <w:kern w:val="0"/>
          <w:sz w:val="24"/>
          <w:szCs w:val="24"/>
        </w:rPr>
      </w:pPr>
      <w:r w:rsidRPr="00E561B7">
        <w:rPr>
          <w:rFonts w:ascii="宋体" w:eastAsia="宋体" w:hAnsi="宋体" w:cs="宋体" w:hint="eastAsia"/>
          <w:b/>
          <w:bCs/>
          <w:color w:val="333333"/>
          <w:kern w:val="0"/>
          <w:sz w:val="24"/>
          <w:szCs w:val="24"/>
        </w:rPr>
        <w:t>（一）分包名称：合同包一</w:t>
      </w:r>
    </w:p>
    <w:p w:rsidR="00E561B7" w:rsidRPr="00E561B7" w:rsidRDefault="00E561B7" w:rsidP="00E561B7">
      <w:pPr>
        <w:widowControl/>
        <w:wordWrap w:val="0"/>
        <w:spacing w:line="480" w:lineRule="auto"/>
        <w:ind w:firstLine="42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1、执行政府采购促进中小企业发展的相关政策</w:t>
      </w:r>
    </w:p>
    <w:p w:rsidR="00E561B7" w:rsidRPr="00E561B7" w:rsidRDefault="00E561B7" w:rsidP="00E561B7">
      <w:pPr>
        <w:widowControl/>
        <w:wordWrap w:val="0"/>
        <w:spacing w:line="480" w:lineRule="auto"/>
        <w:ind w:firstLine="840"/>
        <w:rPr>
          <w:rFonts w:ascii="宋体" w:eastAsia="宋体" w:hAnsi="宋体" w:cs="宋体" w:hint="eastAsia"/>
          <w:color w:val="0A82E5"/>
          <w:kern w:val="0"/>
          <w:sz w:val="24"/>
          <w:szCs w:val="24"/>
        </w:rPr>
      </w:pPr>
      <w:r w:rsidRPr="00E561B7">
        <w:rPr>
          <w:rFonts w:ascii="宋体" w:eastAsia="宋体" w:hAnsi="宋体" w:cs="宋体" w:hint="eastAsia"/>
          <w:color w:val="000000"/>
          <w:kern w:val="0"/>
          <w:sz w:val="24"/>
          <w:szCs w:val="24"/>
        </w:rPr>
        <w:t>1)</w:t>
      </w:r>
      <w:r w:rsidRPr="00E561B7">
        <w:rPr>
          <w:rFonts w:ascii="宋体" w:eastAsia="宋体" w:hAnsi="宋体" w:cs="宋体" w:hint="eastAsia"/>
          <w:color w:val="0A82E5"/>
          <w:kern w:val="0"/>
          <w:sz w:val="24"/>
          <w:szCs w:val="24"/>
        </w:rPr>
        <w:t> 不专门面向中小企业采购</w:t>
      </w:r>
    </w:p>
    <w:p w:rsidR="00E561B7" w:rsidRPr="00E561B7" w:rsidRDefault="00E561B7" w:rsidP="00E561B7">
      <w:pPr>
        <w:widowControl/>
        <w:wordWrap w:val="0"/>
        <w:spacing w:line="480" w:lineRule="auto"/>
        <w:ind w:firstLine="42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2、预算金额（元）：2,073,100.00 ，大写（人民币）： 贰佰零柒万叁仟壹佰元整</w:t>
      </w:r>
    </w:p>
    <w:p w:rsidR="00E561B7" w:rsidRPr="00E561B7" w:rsidRDefault="00E561B7" w:rsidP="00E561B7">
      <w:pPr>
        <w:widowControl/>
        <w:wordWrap w:val="0"/>
        <w:spacing w:line="480" w:lineRule="auto"/>
        <w:ind w:firstLine="78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最高限价（元）： 2,073,100.00 ，大写（人民币）： 贰佰零柒万叁仟壹佰元整</w:t>
      </w:r>
    </w:p>
    <w:p w:rsidR="00E561B7" w:rsidRPr="00E561B7" w:rsidRDefault="00E561B7" w:rsidP="00E561B7">
      <w:pPr>
        <w:widowControl/>
        <w:wordWrap w:val="0"/>
        <w:spacing w:line="480" w:lineRule="auto"/>
        <w:ind w:firstLine="42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3、评审方法：综合评分法</w:t>
      </w:r>
    </w:p>
    <w:p w:rsidR="00E561B7" w:rsidRPr="00E561B7" w:rsidRDefault="00E561B7" w:rsidP="00E561B7">
      <w:pPr>
        <w:widowControl/>
        <w:wordWrap w:val="0"/>
        <w:spacing w:line="480" w:lineRule="auto"/>
        <w:ind w:firstLine="42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4、定价方式：固定总价</w:t>
      </w:r>
    </w:p>
    <w:p w:rsidR="00E561B7" w:rsidRPr="00E561B7" w:rsidRDefault="00E561B7" w:rsidP="00E561B7">
      <w:pPr>
        <w:widowControl/>
        <w:wordWrap w:val="0"/>
        <w:spacing w:line="480" w:lineRule="auto"/>
        <w:ind w:firstLine="42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5、是否支持联合体投标：</w:t>
      </w:r>
      <w:r w:rsidRPr="00E561B7">
        <w:rPr>
          <w:rFonts w:ascii="宋体" w:eastAsia="宋体" w:hAnsi="宋体" w:cs="宋体" w:hint="eastAsia"/>
          <w:color w:val="0A82E5"/>
          <w:kern w:val="0"/>
          <w:sz w:val="24"/>
          <w:szCs w:val="24"/>
        </w:rPr>
        <w:t>否</w:t>
      </w:r>
    </w:p>
    <w:p w:rsidR="00E561B7" w:rsidRPr="00E561B7" w:rsidRDefault="00E561B7" w:rsidP="00E561B7">
      <w:pPr>
        <w:widowControl/>
        <w:wordWrap w:val="0"/>
        <w:spacing w:line="480" w:lineRule="auto"/>
        <w:ind w:firstLine="42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lastRenderedPageBreak/>
        <w:t>6、是否允许合同分包选项：</w:t>
      </w:r>
      <w:r w:rsidRPr="00E561B7">
        <w:rPr>
          <w:rFonts w:ascii="宋体" w:eastAsia="宋体" w:hAnsi="宋体" w:cs="宋体" w:hint="eastAsia"/>
          <w:color w:val="0A82E5"/>
          <w:kern w:val="0"/>
          <w:sz w:val="24"/>
          <w:szCs w:val="24"/>
        </w:rPr>
        <w:t>否</w:t>
      </w:r>
    </w:p>
    <w:p w:rsidR="00E561B7" w:rsidRPr="00E561B7" w:rsidRDefault="00E561B7" w:rsidP="00E561B7">
      <w:pPr>
        <w:widowControl/>
        <w:wordWrap w:val="0"/>
        <w:spacing w:line="480" w:lineRule="auto"/>
        <w:ind w:firstLine="42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7、拟采购标的的技术要求</w:t>
      </w:r>
    </w:p>
    <w:tbl>
      <w:tblPr>
        <w:tblW w:w="17295" w:type="dxa"/>
        <w:tblCellMar>
          <w:left w:w="0" w:type="dxa"/>
          <w:right w:w="0" w:type="dxa"/>
        </w:tblCellMar>
        <w:tblLook w:val="04A0"/>
      </w:tblPr>
      <w:tblGrid>
        <w:gridCol w:w="909"/>
        <w:gridCol w:w="1821"/>
        <w:gridCol w:w="6372"/>
        <w:gridCol w:w="1821"/>
        <w:gridCol w:w="6372"/>
      </w:tblGrid>
      <w:tr w:rsidR="00E561B7" w:rsidRPr="00E561B7" w:rsidTr="00E561B7">
        <w:trPr>
          <w:trHeight w:val="480"/>
        </w:trPr>
        <w:tc>
          <w:tcPr>
            <w:tcW w:w="750" w:type="dxa"/>
            <w:vMerge w:val="restar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1</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采购品目</w:t>
            </w:r>
          </w:p>
        </w:tc>
        <w:tc>
          <w:tcPr>
            <w:tcW w:w="525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台式计算机</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标的名称</w:t>
            </w:r>
          </w:p>
        </w:tc>
        <w:tc>
          <w:tcPr>
            <w:tcW w:w="525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商用一体式电脑</w:t>
            </w:r>
          </w:p>
        </w:tc>
      </w:tr>
      <w:tr w:rsidR="00E561B7" w:rsidRPr="00E561B7" w:rsidTr="00E561B7">
        <w:trPr>
          <w:trHeight w:val="48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E561B7" w:rsidRPr="00E561B7" w:rsidRDefault="00E561B7" w:rsidP="00E561B7">
            <w:pPr>
              <w:widowControl/>
              <w:jc w:val="left"/>
              <w:rPr>
                <w:rFonts w:ascii="宋体" w:eastAsia="宋体" w:hAnsi="宋体" w:cs="宋体"/>
                <w:color w:val="0A82E5"/>
                <w:kern w:val="0"/>
                <w:sz w:val="24"/>
                <w:szCs w:val="24"/>
              </w:rPr>
            </w:pP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数量</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right"/>
              <w:rPr>
                <w:rFonts w:ascii="宋体" w:eastAsia="宋体" w:hAnsi="宋体" w:cs="宋体"/>
                <w:color w:val="0A82E5"/>
                <w:kern w:val="0"/>
                <w:sz w:val="24"/>
                <w:szCs w:val="24"/>
              </w:rPr>
            </w:pPr>
            <w:r w:rsidRPr="00E561B7">
              <w:rPr>
                <w:rFonts w:ascii="宋体" w:eastAsia="宋体" w:hAnsi="宋体" w:cs="宋体"/>
                <w:color w:val="0A82E5"/>
                <w:kern w:val="0"/>
                <w:sz w:val="24"/>
                <w:szCs w:val="24"/>
              </w:rPr>
              <w:t>240.00</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单位</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台</w:t>
            </w:r>
          </w:p>
        </w:tc>
      </w:tr>
      <w:tr w:rsidR="00E561B7" w:rsidRPr="00E561B7" w:rsidTr="00E561B7">
        <w:trPr>
          <w:trHeight w:val="48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E561B7" w:rsidRPr="00E561B7" w:rsidRDefault="00E561B7" w:rsidP="00E561B7">
            <w:pPr>
              <w:widowControl/>
              <w:jc w:val="left"/>
              <w:rPr>
                <w:rFonts w:ascii="宋体" w:eastAsia="宋体" w:hAnsi="宋体" w:cs="宋体"/>
                <w:color w:val="0A82E5"/>
                <w:kern w:val="0"/>
                <w:sz w:val="24"/>
                <w:szCs w:val="24"/>
              </w:rPr>
            </w:pP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合计金额（元）</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right"/>
              <w:rPr>
                <w:rFonts w:ascii="宋体" w:eastAsia="宋体" w:hAnsi="宋体" w:cs="宋体"/>
                <w:color w:val="0A82E5"/>
                <w:kern w:val="0"/>
                <w:sz w:val="24"/>
                <w:szCs w:val="24"/>
              </w:rPr>
            </w:pPr>
            <w:r w:rsidRPr="00E561B7">
              <w:rPr>
                <w:rFonts w:ascii="宋体" w:eastAsia="宋体" w:hAnsi="宋体" w:cs="宋体"/>
                <w:color w:val="0A82E5"/>
                <w:kern w:val="0"/>
                <w:sz w:val="24"/>
                <w:szCs w:val="24"/>
              </w:rPr>
              <w:t>1,200,000.00</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单价（元）</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right"/>
              <w:rPr>
                <w:rFonts w:ascii="宋体" w:eastAsia="宋体" w:hAnsi="宋体" w:cs="宋体"/>
                <w:color w:val="0A82E5"/>
                <w:kern w:val="0"/>
                <w:sz w:val="24"/>
                <w:szCs w:val="24"/>
              </w:rPr>
            </w:pPr>
            <w:r w:rsidRPr="00E561B7">
              <w:rPr>
                <w:rFonts w:ascii="宋体" w:eastAsia="宋体" w:hAnsi="宋体" w:cs="宋体"/>
                <w:color w:val="0A82E5"/>
                <w:kern w:val="0"/>
                <w:sz w:val="24"/>
                <w:szCs w:val="24"/>
              </w:rPr>
              <w:t>5,000.00</w:t>
            </w:r>
          </w:p>
        </w:tc>
      </w:tr>
      <w:tr w:rsidR="00E561B7" w:rsidRPr="00E561B7" w:rsidTr="00E561B7">
        <w:trPr>
          <w:trHeight w:val="48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E561B7" w:rsidRPr="00E561B7" w:rsidRDefault="00E561B7" w:rsidP="00E561B7">
            <w:pPr>
              <w:widowControl/>
              <w:jc w:val="left"/>
              <w:rPr>
                <w:rFonts w:ascii="宋体" w:eastAsia="宋体" w:hAnsi="宋体" w:cs="宋体"/>
                <w:color w:val="0A82E5"/>
                <w:kern w:val="0"/>
                <w:sz w:val="24"/>
                <w:szCs w:val="24"/>
              </w:rPr>
            </w:pP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是否采购节能产品</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是</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未采购节能产品原因</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无</w:t>
            </w:r>
          </w:p>
        </w:tc>
      </w:tr>
      <w:tr w:rsidR="00E561B7" w:rsidRPr="00E561B7" w:rsidTr="00E561B7">
        <w:trPr>
          <w:trHeight w:val="48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E561B7" w:rsidRPr="00E561B7" w:rsidRDefault="00E561B7" w:rsidP="00E561B7">
            <w:pPr>
              <w:widowControl/>
              <w:jc w:val="left"/>
              <w:rPr>
                <w:rFonts w:ascii="宋体" w:eastAsia="宋体" w:hAnsi="宋体" w:cs="宋体"/>
                <w:color w:val="0A82E5"/>
                <w:kern w:val="0"/>
                <w:sz w:val="24"/>
                <w:szCs w:val="24"/>
              </w:rPr>
            </w:pP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是否采购环保产品</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是</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未采购环保产品原因</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无</w:t>
            </w:r>
          </w:p>
        </w:tc>
      </w:tr>
      <w:tr w:rsidR="00E561B7" w:rsidRPr="00E561B7" w:rsidTr="00E561B7">
        <w:trPr>
          <w:trHeight w:val="48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E561B7" w:rsidRPr="00E561B7" w:rsidRDefault="00E561B7" w:rsidP="00E561B7">
            <w:pPr>
              <w:widowControl/>
              <w:jc w:val="left"/>
              <w:rPr>
                <w:rFonts w:ascii="宋体" w:eastAsia="宋体" w:hAnsi="宋体" w:cs="宋体"/>
                <w:color w:val="0A82E5"/>
                <w:kern w:val="0"/>
                <w:sz w:val="24"/>
                <w:szCs w:val="24"/>
              </w:rPr>
            </w:pP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是否采购进口产品</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否</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标的物所属行业</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工业</w:t>
            </w:r>
          </w:p>
        </w:tc>
      </w:tr>
      <w:tr w:rsidR="00E561B7" w:rsidRPr="00E561B7" w:rsidTr="00E561B7">
        <w:trPr>
          <w:trHeight w:val="480"/>
        </w:trPr>
        <w:tc>
          <w:tcPr>
            <w:tcW w:w="750" w:type="dxa"/>
            <w:vMerge w:val="restar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2</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采购品目</w:t>
            </w:r>
          </w:p>
        </w:tc>
        <w:tc>
          <w:tcPr>
            <w:tcW w:w="525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台式计算机</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标的名称</w:t>
            </w:r>
          </w:p>
        </w:tc>
        <w:tc>
          <w:tcPr>
            <w:tcW w:w="525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商用分体式电脑</w:t>
            </w:r>
          </w:p>
        </w:tc>
      </w:tr>
      <w:tr w:rsidR="00E561B7" w:rsidRPr="00E561B7" w:rsidTr="00E561B7">
        <w:trPr>
          <w:trHeight w:val="48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E561B7" w:rsidRPr="00E561B7" w:rsidRDefault="00E561B7" w:rsidP="00E561B7">
            <w:pPr>
              <w:widowControl/>
              <w:jc w:val="left"/>
              <w:rPr>
                <w:rFonts w:ascii="宋体" w:eastAsia="宋体" w:hAnsi="宋体" w:cs="宋体"/>
                <w:color w:val="0A82E5"/>
                <w:kern w:val="0"/>
                <w:sz w:val="24"/>
                <w:szCs w:val="24"/>
              </w:rPr>
            </w:pP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数量</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right"/>
              <w:rPr>
                <w:rFonts w:ascii="宋体" w:eastAsia="宋体" w:hAnsi="宋体" w:cs="宋体"/>
                <w:color w:val="0A82E5"/>
                <w:kern w:val="0"/>
                <w:sz w:val="24"/>
                <w:szCs w:val="24"/>
              </w:rPr>
            </w:pPr>
            <w:r w:rsidRPr="00E561B7">
              <w:rPr>
                <w:rFonts w:ascii="宋体" w:eastAsia="宋体" w:hAnsi="宋体" w:cs="宋体"/>
                <w:color w:val="0A82E5"/>
                <w:kern w:val="0"/>
                <w:sz w:val="24"/>
                <w:szCs w:val="24"/>
              </w:rPr>
              <w:t>16.00</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单位</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台</w:t>
            </w:r>
          </w:p>
        </w:tc>
      </w:tr>
      <w:tr w:rsidR="00E561B7" w:rsidRPr="00E561B7" w:rsidTr="00E561B7">
        <w:trPr>
          <w:trHeight w:val="48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E561B7" w:rsidRPr="00E561B7" w:rsidRDefault="00E561B7" w:rsidP="00E561B7">
            <w:pPr>
              <w:widowControl/>
              <w:jc w:val="left"/>
              <w:rPr>
                <w:rFonts w:ascii="宋体" w:eastAsia="宋体" w:hAnsi="宋体" w:cs="宋体"/>
                <w:color w:val="0A82E5"/>
                <w:kern w:val="0"/>
                <w:sz w:val="24"/>
                <w:szCs w:val="24"/>
              </w:rPr>
            </w:pP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合计金额（元）</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right"/>
              <w:rPr>
                <w:rFonts w:ascii="宋体" w:eastAsia="宋体" w:hAnsi="宋体" w:cs="宋体"/>
                <w:color w:val="0A82E5"/>
                <w:kern w:val="0"/>
                <w:sz w:val="24"/>
                <w:szCs w:val="24"/>
              </w:rPr>
            </w:pPr>
            <w:r w:rsidRPr="00E561B7">
              <w:rPr>
                <w:rFonts w:ascii="宋体" w:eastAsia="宋体" w:hAnsi="宋体" w:cs="宋体"/>
                <w:color w:val="0A82E5"/>
                <w:kern w:val="0"/>
                <w:sz w:val="24"/>
                <w:szCs w:val="24"/>
              </w:rPr>
              <w:t>78,400.00</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单价（元）</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right"/>
              <w:rPr>
                <w:rFonts w:ascii="宋体" w:eastAsia="宋体" w:hAnsi="宋体" w:cs="宋体"/>
                <w:color w:val="0A82E5"/>
                <w:kern w:val="0"/>
                <w:sz w:val="24"/>
                <w:szCs w:val="24"/>
              </w:rPr>
            </w:pPr>
            <w:r w:rsidRPr="00E561B7">
              <w:rPr>
                <w:rFonts w:ascii="宋体" w:eastAsia="宋体" w:hAnsi="宋体" w:cs="宋体"/>
                <w:color w:val="0A82E5"/>
                <w:kern w:val="0"/>
                <w:sz w:val="24"/>
                <w:szCs w:val="24"/>
              </w:rPr>
              <w:t>4,900.00</w:t>
            </w:r>
          </w:p>
        </w:tc>
      </w:tr>
      <w:tr w:rsidR="00E561B7" w:rsidRPr="00E561B7" w:rsidTr="00E561B7">
        <w:trPr>
          <w:trHeight w:val="48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E561B7" w:rsidRPr="00E561B7" w:rsidRDefault="00E561B7" w:rsidP="00E561B7">
            <w:pPr>
              <w:widowControl/>
              <w:jc w:val="left"/>
              <w:rPr>
                <w:rFonts w:ascii="宋体" w:eastAsia="宋体" w:hAnsi="宋体" w:cs="宋体"/>
                <w:color w:val="0A82E5"/>
                <w:kern w:val="0"/>
                <w:sz w:val="24"/>
                <w:szCs w:val="24"/>
              </w:rPr>
            </w:pP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是否采购节能产品</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是</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未采购节能产品原因</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无</w:t>
            </w:r>
          </w:p>
        </w:tc>
      </w:tr>
      <w:tr w:rsidR="00E561B7" w:rsidRPr="00E561B7" w:rsidTr="00E561B7">
        <w:trPr>
          <w:trHeight w:val="48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E561B7" w:rsidRPr="00E561B7" w:rsidRDefault="00E561B7" w:rsidP="00E561B7">
            <w:pPr>
              <w:widowControl/>
              <w:jc w:val="left"/>
              <w:rPr>
                <w:rFonts w:ascii="宋体" w:eastAsia="宋体" w:hAnsi="宋体" w:cs="宋体"/>
                <w:color w:val="0A82E5"/>
                <w:kern w:val="0"/>
                <w:sz w:val="24"/>
                <w:szCs w:val="24"/>
              </w:rPr>
            </w:pP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是否采购环保产品</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是</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未采购环保产品原因</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无</w:t>
            </w:r>
          </w:p>
        </w:tc>
      </w:tr>
      <w:tr w:rsidR="00E561B7" w:rsidRPr="00E561B7" w:rsidTr="00E561B7">
        <w:trPr>
          <w:trHeight w:val="48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E561B7" w:rsidRPr="00E561B7" w:rsidRDefault="00E561B7" w:rsidP="00E561B7">
            <w:pPr>
              <w:widowControl/>
              <w:jc w:val="left"/>
              <w:rPr>
                <w:rFonts w:ascii="宋体" w:eastAsia="宋体" w:hAnsi="宋体" w:cs="宋体"/>
                <w:color w:val="0A82E5"/>
                <w:kern w:val="0"/>
                <w:sz w:val="24"/>
                <w:szCs w:val="24"/>
              </w:rPr>
            </w:pP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是否采购进口产品</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否</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标的物所属行业</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工业</w:t>
            </w:r>
          </w:p>
        </w:tc>
      </w:tr>
      <w:tr w:rsidR="00E561B7" w:rsidRPr="00E561B7" w:rsidTr="00E561B7">
        <w:trPr>
          <w:trHeight w:val="480"/>
        </w:trPr>
        <w:tc>
          <w:tcPr>
            <w:tcW w:w="750" w:type="dxa"/>
            <w:vMerge w:val="restar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3</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采购品目</w:t>
            </w:r>
          </w:p>
        </w:tc>
        <w:tc>
          <w:tcPr>
            <w:tcW w:w="525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便携式计算机</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标的名称</w:t>
            </w:r>
          </w:p>
        </w:tc>
        <w:tc>
          <w:tcPr>
            <w:tcW w:w="525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商用笔记本电脑</w:t>
            </w:r>
          </w:p>
        </w:tc>
      </w:tr>
      <w:tr w:rsidR="00E561B7" w:rsidRPr="00E561B7" w:rsidTr="00E561B7">
        <w:trPr>
          <w:trHeight w:val="48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E561B7" w:rsidRPr="00E561B7" w:rsidRDefault="00E561B7" w:rsidP="00E561B7">
            <w:pPr>
              <w:widowControl/>
              <w:jc w:val="left"/>
              <w:rPr>
                <w:rFonts w:ascii="宋体" w:eastAsia="宋体" w:hAnsi="宋体" w:cs="宋体"/>
                <w:color w:val="0A82E5"/>
                <w:kern w:val="0"/>
                <w:sz w:val="24"/>
                <w:szCs w:val="24"/>
              </w:rPr>
            </w:pP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数量</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right"/>
              <w:rPr>
                <w:rFonts w:ascii="宋体" w:eastAsia="宋体" w:hAnsi="宋体" w:cs="宋体"/>
                <w:color w:val="0A82E5"/>
                <w:kern w:val="0"/>
                <w:sz w:val="24"/>
                <w:szCs w:val="24"/>
              </w:rPr>
            </w:pPr>
            <w:r w:rsidRPr="00E561B7">
              <w:rPr>
                <w:rFonts w:ascii="宋体" w:eastAsia="宋体" w:hAnsi="宋体" w:cs="宋体"/>
                <w:color w:val="0A82E5"/>
                <w:kern w:val="0"/>
                <w:sz w:val="24"/>
                <w:szCs w:val="24"/>
              </w:rPr>
              <w:t>10.00</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单位</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台</w:t>
            </w:r>
          </w:p>
        </w:tc>
      </w:tr>
      <w:tr w:rsidR="00E561B7" w:rsidRPr="00E561B7" w:rsidTr="00E561B7">
        <w:trPr>
          <w:trHeight w:val="48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E561B7" w:rsidRPr="00E561B7" w:rsidRDefault="00E561B7" w:rsidP="00E561B7">
            <w:pPr>
              <w:widowControl/>
              <w:jc w:val="left"/>
              <w:rPr>
                <w:rFonts w:ascii="宋体" w:eastAsia="宋体" w:hAnsi="宋体" w:cs="宋体"/>
                <w:color w:val="0A82E5"/>
                <w:kern w:val="0"/>
                <w:sz w:val="24"/>
                <w:szCs w:val="24"/>
              </w:rPr>
            </w:pP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合计金额（元）</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right"/>
              <w:rPr>
                <w:rFonts w:ascii="宋体" w:eastAsia="宋体" w:hAnsi="宋体" w:cs="宋体"/>
                <w:color w:val="0A82E5"/>
                <w:kern w:val="0"/>
                <w:sz w:val="24"/>
                <w:szCs w:val="24"/>
              </w:rPr>
            </w:pPr>
            <w:r w:rsidRPr="00E561B7">
              <w:rPr>
                <w:rFonts w:ascii="宋体" w:eastAsia="宋体" w:hAnsi="宋体" w:cs="宋体"/>
                <w:color w:val="0A82E5"/>
                <w:kern w:val="0"/>
                <w:sz w:val="24"/>
                <w:szCs w:val="24"/>
              </w:rPr>
              <w:t>63,000.00</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单价（元）</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right"/>
              <w:rPr>
                <w:rFonts w:ascii="宋体" w:eastAsia="宋体" w:hAnsi="宋体" w:cs="宋体"/>
                <w:color w:val="0A82E5"/>
                <w:kern w:val="0"/>
                <w:sz w:val="24"/>
                <w:szCs w:val="24"/>
              </w:rPr>
            </w:pPr>
            <w:r w:rsidRPr="00E561B7">
              <w:rPr>
                <w:rFonts w:ascii="宋体" w:eastAsia="宋体" w:hAnsi="宋体" w:cs="宋体"/>
                <w:color w:val="0A82E5"/>
                <w:kern w:val="0"/>
                <w:sz w:val="24"/>
                <w:szCs w:val="24"/>
              </w:rPr>
              <w:t>6,300.00</w:t>
            </w:r>
          </w:p>
        </w:tc>
      </w:tr>
      <w:tr w:rsidR="00E561B7" w:rsidRPr="00E561B7" w:rsidTr="00E561B7">
        <w:trPr>
          <w:trHeight w:val="48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E561B7" w:rsidRPr="00E561B7" w:rsidRDefault="00E561B7" w:rsidP="00E561B7">
            <w:pPr>
              <w:widowControl/>
              <w:jc w:val="left"/>
              <w:rPr>
                <w:rFonts w:ascii="宋体" w:eastAsia="宋体" w:hAnsi="宋体" w:cs="宋体"/>
                <w:color w:val="0A82E5"/>
                <w:kern w:val="0"/>
                <w:sz w:val="24"/>
                <w:szCs w:val="24"/>
              </w:rPr>
            </w:pP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是否采购节能产品</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是</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未采购节能产品原因</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无</w:t>
            </w:r>
          </w:p>
        </w:tc>
      </w:tr>
      <w:tr w:rsidR="00E561B7" w:rsidRPr="00E561B7" w:rsidTr="00E561B7">
        <w:trPr>
          <w:trHeight w:val="48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E561B7" w:rsidRPr="00E561B7" w:rsidRDefault="00E561B7" w:rsidP="00E561B7">
            <w:pPr>
              <w:widowControl/>
              <w:jc w:val="left"/>
              <w:rPr>
                <w:rFonts w:ascii="宋体" w:eastAsia="宋体" w:hAnsi="宋体" w:cs="宋体"/>
                <w:color w:val="0A82E5"/>
                <w:kern w:val="0"/>
                <w:sz w:val="24"/>
                <w:szCs w:val="24"/>
              </w:rPr>
            </w:pP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是否采购环保产品</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是</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未采购环保产品原因</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无</w:t>
            </w:r>
          </w:p>
        </w:tc>
      </w:tr>
      <w:tr w:rsidR="00E561B7" w:rsidRPr="00E561B7" w:rsidTr="00E561B7">
        <w:trPr>
          <w:trHeight w:val="48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E561B7" w:rsidRPr="00E561B7" w:rsidRDefault="00E561B7" w:rsidP="00E561B7">
            <w:pPr>
              <w:widowControl/>
              <w:jc w:val="left"/>
              <w:rPr>
                <w:rFonts w:ascii="宋体" w:eastAsia="宋体" w:hAnsi="宋体" w:cs="宋体"/>
                <w:color w:val="0A82E5"/>
                <w:kern w:val="0"/>
                <w:sz w:val="24"/>
                <w:szCs w:val="24"/>
              </w:rPr>
            </w:pP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是否采购进口产品</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否</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标的物所属行业</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工业</w:t>
            </w:r>
          </w:p>
        </w:tc>
      </w:tr>
      <w:tr w:rsidR="00E561B7" w:rsidRPr="00E561B7" w:rsidTr="00E561B7">
        <w:trPr>
          <w:trHeight w:val="480"/>
        </w:trPr>
        <w:tc>
          <w:tcPr>
            <w:tcW w:w="750" w:type="dxa"/>
            <w:vMerge w:val="restar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4</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采购品目</w:t>
            </w:r>
          </w:p>
        </w:tc>
        <w:tc>
          <w:tcPr>
            <w:tcW w:w="525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打印设备</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标的名称</w:t>
            </w:r>
          </w:p>
        </w:tc>
        <w:tc>
          <w:tcPr>
            <w:tcW w:w="525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小票机</w:t>
            </w:r>
          </w:p>
        </w:tc>
      </w:tr>
      <w:tr w:rsidR="00E561B7" w:rsidRPr="00E561B7" w:rsidTr="00E561B7">
        <w:trPr>
          <w:trHeight w:val="48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E561B7" w:rsidRPr="00E561B7" w:rsidRDefault="00E561B7" w:rsidP="00E561B7">
            <w:pPr>
              <w:widowControl/>
              <w:jc w:val="left"/>
              <w:rPr>
                <w:rFonts w:ascii="宋体" w:eastAsia="宋体" w:hAnsi="宋体" w:cs="宋体"/>
                <w:color w:val="0A82E5"/>
                <w:kern w:val="0"/>
                <w:sz w:val="24"/>
                <w:szCs w:val="24"/>
              </w:rPr>
            </w:pP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数量</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right"/>
              <w:rPr>
                <w:rFonts w:ascii="宋体" w:eastAsia="宋体" w:hAnsi="宋体" w:cs="宋体"/>
                <w:color w:val="0A82E5"/>
                <w:kern w:val="0"/>
                <w:sz w:val="24"/>
                <w:szCs w:val="24"/>
              </w:rPr>
            </w:pPr>
            <w:r w:rsidRPr="00E561B7">
              <w:rPr>
                <w:rFonts w:ascii="宋体" w:eastAsia="宋体" w:hAnsi="宋体" w:cs="宋体"/>
                <w:color w:val="0A82E5"/>
                <w:kern w:val="0"/>
                <w:sz w:val="24"/>
                <w:szCs w:val="24"/>
              </w:rPr>
              <w:t>100.00</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单位</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台</w:t>
            </w:r>
          </w:p>
        </w:tc>
      </w:tr>
      <w:tr w:rsidR="00E561B7" w:rsidRPr="00E561B7" w:rsidTr="00E561B7">
        <w:trPr>
          <w:trHeight w:val="48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E561B7" w:rsidRPr="00E561B7" w:rsidRDefault="00E561B7" w:rsidP="00E561B7">
            <w:pPr>
              <w:widowControl/>
              <w:jc w:val="left"/>
              <w:rPr>
                <w:rFonts w:ascii="宋体" w:eastAsia="宋体" w:hAnsi="宋体" w:cs="宋体"/>
                <w:color w:val="0A82E5"/>
                <w:kern w:val="0"/>
                <w:sz w:val="24"/>
                <w:szCs w:val="24"/>
              </w:rPr>
            </w:pP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合计金额（元）</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right"/>
              <w:rPr>
                <w:rFonts w:ascii="宋体" w:eastAsia="宋体" w:hAnsi="宋体" w:cs="宋体"/>
                <w:color w:val="0A82E5"/>
                <w:kern w:val="0"/>
                <w:sz w:val="24"/>
                <w:szCs w:val="24"/>
              </w:rPr>
            </w:pPr>
            <w:r w:rsidRPr="00E561B7">
              <w:rPr>
                <w:rFonts w:ascii="宋体" w:eastAsia="宋体" w:hAnsi="宋体" w:cs="宋体"/>
                <w:color w:val="0A82E5"/>
                <w:kern w:val="0"/>
                <w:sz w:val="24"/>
                <w:szCs w:val="24"/>
              </w:rPr>
              <w:t>13,000.00</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单价（元）</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right"/>
              <w:rPr>
                <w:rFonts w:ascii="宋体" w:eastAsia="宋体" w:hAnsi="宋体" w:cs="宋体"/>
                <w:color w:val="0A82E5"/>
                <w:kern w:val="0"/>
                <w:sz w:val="24"/>
                <w:szCs w:val="24"/>
              </w:rPr>
            </w:pPr>
            <w:r w:rsidRPr="00E561B7">
              <w:rPr>
                <w:rFonts w:ascii="宋体" w:eastAsia="宋体" w:hAnsi="宋体" w:cs="宋体"/>
                <w:color w:val="0A82E5"/>
                <w:kern w:val="0"/>
                <w:sz w:val="24"/>
                <w:szCs w:val="24"/>
              </w:rPr>
              <w:t>130.00</w:t>
            </w:r>
          </w:p>
        </w:tc>
      </w:tr>
      <w:tr w:rsidR="00E561B7" w:rsidRPr="00E561B7" w:rsidTr="00E561B7">
        <w:trPr>
          <w:trHeight w:val="48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E561B7" w:rsidRPr="00E561B7" w:rsidRDefault="00E561B7" w:rsidP="00E561B7">
            <w:pPr>
              <w:widowControl/>
              <w:jc w:val="left"/>
              <w:rPr>
                <w:rFonts w:ascii="宋体" w:eastAsia="宋体" w:hAnsi="宋体" w:cs="宋体"/>
                <w:color w:val="0A82E5"/>
                <w:kern w:val="0"/>
                <w:sz w:val="24"/>
                <w:szCs w:val="24"/>
              </w:rPr>
            </w:pP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是否采购节能产品</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是</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未采购节能产品原因</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无</w:t>
            </w:r>
          </w:p>
        </w:tc>
      </w:tr>
      <w:tr w:rsidR="00E561B7" w:rsidRPr="00E561B7" w:rsidTr="00E561B7">
        <w:trPr>
          <w:trHeight w:val="48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E561B7" w:rsidRPr="00E561B7" w:rsidRDefault="00E561B7" w:rsidP="00E561B7">
            <w:pPr>
              <w:widowControl/>
              <w:jc w:val="left"/>
              <w:rPr>
                <w:rFonts w:ascii="宋体" w:eastAsia="宋体" w:hAnsi="宋体" w:cs="宋体"/>
                <w:color w:val="0A82E5"/>
                <w:kern w:val="0"/>
                <w:sz w:val="24"/>
                <w:szCs w:val="24"/>
              </w:rPr>
            </w:pP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是否采购环保产品</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是</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未采购环保产品原因</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无</w:t>
            </w:r>
          </w:p>
        </w:tc>
      </w:tr>
      <w:tr w:rsidR="00E561B7" w:rsidRPr="00E561B7" w:rsidTr="00E561B7">
        <w:trPr>
          <w:trHeight w:val="48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E561B7" w:rsidRPr="00E561B7" w:rsidRDefault="00E561B7" w:rsidP="00E561B7">
            <w:pPr>
              <w:widowControl/>
              <w:jc w:val="left"/>
              <w:rPr>
                <w:rFonts w:ascii="宋体" w:eastAsia="宋体" w:hAnsi="宋体" w:cs="宋体"/>
                <w:color w:val="0A82E5"/>
                <w:kern w:val="0"/>
                <w:sz w:val="24"/>
                <w:szCs w:val="24"/>
              </w:rPr>
            </w:pP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是否采购进口产品</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否</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标的物所属行业</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工业</w:t>
            </w:r>
          </w:p>
        </w:tc>
      </w:tr>
      <w:tr w:rsidR="00E561B7" w:rsidRPr="00E561B7" w:rsidTr="00E561B7">
        <w:trPr>
          <w:trHeight w:val="480"/>
        </w:trPr>
        <w:tc>
          <w:tcPr>
            <w:tcW w:w="750" w:type="dxa"/>
            <w:vMerge w:val="restar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5</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采购品目</w:t>
            </w:r>
          </w:p>
        </w:tc>
        <w:tc>
          <w:tcPr>
            <w:tcW w:w="525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打印设备</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标的名称</w:t>
            </w:r>
          </w:p>
        </w:tc>
        <w:tc>
          <w:tcPr>
            <w:tcW w:w="525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热敏打印机</w:t>
            </w:r>
          </w:p>
        </w:tc>
      </w:tr>
      <w:tr w:rsidR="00E561B7" w:rsidRPr="00E561B7" w:rsidTr="00E561B7">
        <w:trPr>
          <w:trHeight w:val="48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E561B7" w:rsidRPr="00E561B7" w:rsidRDefault="00E561B7" w:rsidP="00E561B7">
            <w:pPr>
              <w:widowControl/>
              <w:jc w:val="left"/>
              <w:rPr>
                <w:rFonts w:ascii="宋体" w:eastAsia="宋体" w:hAnsi="宋体" w:cs="宋体"/>
                <w:color w:val="0A82E5"/>
                <w:kern w:val="0"/>
                <w:sz w:val="24"/>
                <w:szCs w:val="24"/>
              </w:rPr>
            </w:pP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数量</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right"/>
              <w:rPr>
                <w:rFonts w:ascii="宋体" w:eastAsia="宋体" w:hAnsi="宋体" w:cs="宋体"/>
                <w:color w:val="0A82E5"/>
                <w:kern w:val="0"/>
                <w:sz w:val="24"/>
                <w:szCs w:val="24"/>
              </w:rPr>
            </w:pPr>
            <w:r w:rsidRPr="00E561B7">
              <w:rPr>
                <w:rFonts w:ascii="宋体" w:eastAsia="宋体" w:hAnsi="宋体" w:cs="宋体"/>
                <w:color w:val="0A82E5"/>
                <w:kern w:val="0"/>
                <w:sz w:val="24"/>
                <w:szCs w:val="24"/>
              </w:rPr>
              <w:t>100.00</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单位</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台</w:t>
            </w:r>
          </w:p>
        </w:tc>
      </w:tr>
      <w:tr w:rsidR="00E561B7" w:rsidRPr="00E561B7" w:rsidTr="00E561B7">
        <w:trPr>
          <w:trHeight w:val="48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E561B7" w:rsidRPr="00E561B7" w:rsidRDefault="00E561B7" w:rsidP="00E561B7">
            <w:pPr>
              <w:widowControl/>
              <w:jc w:val="left"/>
              <w:rPr>
                <w:rFonts w:ascii="宋体" w:eastAsia="宋体" w:hAnsi="宋体" w:cs="宋体"/>
                <w:color w:val="0A82E5"/>
                <w:kern w:val="0"/>
                <w:sz w:val="24"/>
                <w:szCs w:val="24"/>
              </w:rPr>
            </w:pP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合计金额（元）</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right"/>
              <w:rPr>
                <w:rFonts w:ascii="宋体" w:eastAsia="宋体" w:hAnsi="宋体" w:cs="宋体"/>
                <w:color w:val="0A82E5"/>
                <w:kern w:val="0"/>
                <w:sz w:val="24"/>
                <w:szCs w:val="24"/>
              </w:rPr>
            </w:pPr>
            <w:r w:rsidRPr="00E561B7">
              <w:rPr>
                <w:rFonts w:ascii="宋体" w:eastAsia="宋体" w:hAnsi="宋体" w:cs="宋体"/>
                <w:color w:val="0A82E5"/>
                <w:kern w:val="0"/>
                <w:sz w:val="24"/>
                <w:szCs w:val="24"/>
              </w:rPr>
              <w:t>190,000.00</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单价（元）</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right"/>
              <w:rPr>
                <w:rFonts w:ascii="宋体" w:eastAsia="宋体" w:hAnsi="宋体" w:cs="宋体"/>
                <w:color w:val="0A82E5"/>
                <w:kern w:val="0"/>
                <w:sz w:val="24"/>
                <w:szCs w:val="24"/>
              </w:rPr>
            </w:pPr>
            <w:r w:rsidRPr="00E561B7">
              <w:rPr>
                <w:rFonts w:ascii="宋体" w:eastAsia="宋体" w:hAnsi="宋体" w:cs="宋体"/>
                <w:color w:val="0A82E5"/>
                <w:kern w:val="0"/>
                <w:sz w:val="24"/>
                <w:szCs w:val="24"/>
              </w:rPr>
              <w:t>1,900.00</w:t>
            </w:r>
          </w:p>
        </w:tc>
      </w:tr>
      <w:tr w:rsidR="00E561B7" w:rsidRPr="00E561B7" w:rsidTr="00E561B7">
        <w:trPr>
          <w:trHeight w:val="48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E561B7" w:rsidRPr="00E561B7" w:rsidRDefault="00E561B7" w:rsidP="00E561B7">
            <w:pPr>
              <w:widowControl/>
              <w:jc w:val="left"/>
              <w:rPr>
                <w:rFonts w:ascii="宋体" w:eastAsia="宋体" w:hAnsi="宋体" w:cs="宋体"/>
                <w:color w:val="0A82E5"/>
                <w:kern w:val="0"/>
                <w:sz w:val="24"/>
                <w:szCs w:val="24"/>
              </w:rPr>
            </w:pP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是否采购节能产品</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是</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未采购节能产品原因</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无</w:t>
            </w:r>
          </w:p>
        </w:tc>
      </w:tr>
      <w:tr w:rsidR="00E561B7" w:rsidRPr="00E561B7" w:rsidTr="00E561B7">
        <w:trPr>
          <w:trHeight w:val="48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E561B7" w:rsidRPr="00E561B7" w:rsidRDefault="00E561B7" w:rsidP="00E561B7">
            <w:pPr>
              <w:widowControl/>
              <w:jc w:val="left"/>
              <w:rPr>
                <w:rFonts w:ascii="宋体" w:eastAsia="宋体" w:hAnsi="宋体" w:cs="宋体"/>
                <w:color w:val="0A82E5"/>
                <w:kern w:val="0"/>
                <w:sz w:val="24"/>
                <w:szCs w:val="24"/>
              </w:rPr>
            </w:pP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是否采购环保产品</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是</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未采购环保产品原因</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无</w:t>
            </w:r>
          </w:p>
        </w:tc>
      </w:tr>
      <w:tr w:rsidR="00E561B7" w:rsidRPr="00E561B7" w:rsidTr="00E561B7">
        <w:trPr>
          <w:trHeight w:val="48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E561B7" w:rsidRPr="00E561B7" w:rsidRDefault="00E561B7" w:rsidP="00E561B7">
            <w:pPr>
              <w:widowControl/>
              <w:jc w:val="left"/>
              <w:rPr>
                <w:rFonts w:ascii="宋体" w:eastAsia="宋体" w:hAnsi="宋体" w:cs="宋体"/>
                <w:color w:val="0A82E5"/>
                <w:kern w:val="0"/>
                <w:sz w:val="24"/>
                <w:szCs w:val="24"/>
              </w:rPr>
            </w:pP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是否采购进口产品</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否</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标的物所属行业</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工业</w:t>
            </w:r>
          </w:p>
        </w:tc>
      </w:tr>
      <w:tr w:rsidR="00E561B7" w:rsidRPr="00E561B7" w:rsidTr="00E561B7">
        <w:trPr>
          <w:trHeight w:val="480"/>
        </w:trPr>
        <w:tc>
          <w:tcPr>
            <w:tcW w:w="750" w:type="dxa"/>
            <w:vMerge w:val="restar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6</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采购品目</w:t>
            </w:r>
          </w:p>
        </w:tc>
        <w:tc>
          <w:tcPr>
            <w:tcW w:w="525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打印设备</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标的名称</w:t>
            </w:r>
          </w:p>
        </w:tc>
        <w:tc>
          <w:tcPr>
            <w:tcW w:w="525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条码打印机</w:t>
            </w:r>
          </w:p>
        </w:tc>
      </w:tr>
      <w:tr w:rsidR="00E561B7" w:rsidRPr="00E561B7" w:rsidTr="00E561B7">
        <w:trPr>
          <w:trHeight w:val="48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E561B7" w:rsidRPr="00E561B7" w:rsidRDefault="00E561B7" w:rsidP="00E561B7">
            <w:pPr>
              <w:widowControl/>
              <w:jc w:val="left"/>
              <w:rPr>
                <w:rFonts w:ascii="宋体" w:eastAsia="宋体" w:hAnsi="宋体" w:cs="宋体"/>
                <w:color w:val="0A82E5"/>
                <w:kern w:val="0"/>
                <w:sz w:val="24"/>
                <w:szCs w:val="24"/>
              </w:rPr>
            </w:pP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数量</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right"/>
              <w:rPr>
                <w:rFonts w:ascii="宋体" w:eastAsia="宋体" w:hAnsi="宋体" w:cs="宋体"/>
                <w:color w:val="0A82E5"/>
                <w:kern w:val="0"/>
                <w:sz w:val="24"/>
                <w:szCs w:val="24"/>
              </w:rPr>
            </w:pPr>
            <w:r w:rsidRPr="00E561B7">
              <w:rPr>
                <w:rFonts w:ascii="宋体" w:eastAsia="宋体" w:hAnsi="宋体" w:cs="宋体"/>
                <w:color w:val="0A82E5"/>
                <w:kern w:val="0"/>
                <w:sz w:val="24"/>
                <w:szCs w:val="24"/>
              </w:rPr>
              <w:t>100.00</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单位</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台</w:t>
            </w:r>
          </w:p>
        </w:tc>
      </w:tr>
      <w:tr w:rsidR="00E561B7" w:rsidRPr="00E561B7" w:rsidTr="00E561B7">
        <w:trPr>
          <w:trHeight w:val="48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E561B7" w:rsidRPr="00E561B7" w:rsidRDefault="00E561B7" w:rsidP="00E561B7">
            <w:pPr>
              <w:widowControl/>
              <w:jc w:val="left"/>
              <w:rPr>
                <w:rFonts w:ascii="宋体" w:eastAsia="宋体" w:hAnsi="宋体" w:cs="宋体"/>
                <w:color w:val="0A82E5"/>
                <w:kern w:val="0"/>
                <w:sz w:val="24"/>
                <w:szCs w:val="24"/>
              </w:rPr>
            </w:pP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合计金额（元）</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right"/>
              <w:rPr>
                <w:rFonts w:ascii="宋体" w:eastAsia="宋体" w:hAnsi="宋体" w:cs="宋体"/>
                <w:color w:val="0A82E5"/>
                <w:kern w:val="0"/>
                <w:sz w:val="24"/>
                <w:szCs w:val="24"/>
              </w:rPr>
            </w:pPr>
            <w:r w:rsidRPr="00E561B7">
              <w:rPr>
                <w:rFonts w:ascii="宋体" w:eastAsia="宋体" w:hAnsi="宋体" w:cs="宋体"/>
                <w:color w:val="0A82E5"/>
                <w:kern w:val="0"/>
                <w:sz w:val="24"/>
                <w:szCs w:val="24"/>
              </w:rPr>
              <w:t>190,000.00</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单价（元）</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right"/>
              <w:rPr>
                <w:rFonts w:ascii="宋体" w:eastAsia="宋体" w:hAnsi="宋体" w:cs="宋体"/>
                <w:color w:val="0A82E5"/>
                <w:kern w:val="0"/>
                <w:sz w:val="24"/>
                <w:szCs w:val="24"/>
              </w:rPr>
            </w:pPr>
            <w:r w:rsidRPr="00E561B7">
              <w:rPr>
                <w:rFonts w:ascii="宋体" w:eastAsia="宋体" w:hAnsi="宋体" w:cs="宋体"/>
                <w:color w:val="0A82E5"/>
                <w:kern w:val="0"/>
                <w:sz w:val="24"/>
                <w:szCs w:val="24"/>
              </w:rPr>
              <w:t>1,900.00</w:t>
            </w:r>
          </w:p>
        </w:tc>
      </w:tr>
      <w:tr w:rsidR="00E561B7" w:rsidRPr="00E561B7" w:rsidTr="00E561B7">
        <w:trPr>
          <w:trHeight w:val="48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E561B7" w:rsidRPr="00E561B7" w:rsidRDefault="00E561B7" w:rsidP="00E561B7">
            <w:pPr>
              <w:widowControl/>
              <w:jc w:val="left"/>
              <w:rPr>
                <w:rFonts w:ascii="宋体" w:eastAsia="宋体" w:hAnsi="宋体" w:cs="宋体"/>
                <w:color w:val="0A82E5"/>
                <w:kern w:val="0"/>
                <w:sz w:val="24"/>
                <w:szCs w:val="24"/>
              </w:rPr>
            </w:pP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是否采购节能产品</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是</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未采购节能产品原因</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无</w:t>
            </w:r>
          </w:p>
        </w:tc>
      </w:tr>
      <w:tr w:rsidR="00E561B7" w:rsidRPr="00E561B7" w:rsidTr="00E561B7">
        <w:trPr>
          <w:trHeight w:val="48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E561B7" w:rsidRPr="00E561B7" w:rsidRDefault="00E561B7" w:rsidP="00E561B7">
            <w:pPr>
              <w:widowControl/>
              <w:jc w:val="left"/>
              <w:rPr>
                <w:rFonts w:ascii="宋体" w:eastAsia="宋体" w:hAnsi="宋体" w:cs="宋体"/>
                <w:color w:val="0A82E5"/>
                <w:kern w:val="0"/>
                <w:sz w:val="24"/>
                <w:szCs w:val="24"/>
              </w:rPr>
            </w:pP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是否采购环保产品</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是</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未采购环保产品原因</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无</w:t>
            </w:r>
          </w:p>
        </w:tc>
      </w:tr>
      <w:tr w:rsidR="00E561B7" w:rsidRPr="00E561B7" w:rsidTr="00E561B7">
        <w:trPr>
          <w:trHeight w:val="48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E561B7" w:rsidRPr="00E561B7" w:rsidRDefault="00E561B7" w:rsidP="00E561B7">
            <w:pPr>
              <w:widowControl/>
              <w:jc w:val="left"/>
              <w:rPr>
                <w:rFonts w:ascii="宋体" w:eastAsia="宋体" w:hAnsi="宋体" w:cs="宋体"/>
                <w:color w:val="0A82E5"/>
                <w:kern w:val="0"/>
                <w:sz w:val="24"/>
                <w:szCs w:val="24"/>
              </w:rPr>
            </w:pP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是否采购进口产品</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否</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标的物所属行业</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工业</w:t>
            </w:r>
          </w:p>
        </w:tc>
      </w:tr>
      <w:tr w:rsidR="00E561B7" w:rsidRPr="00E561B7" w:rsidTr="00E561B7">
        <w:trPr>
          <w:trHeight w:val="480"/>
        </w:trPr>
        <w:tc>
          <w:tcPr>
            <w:tcW w:w="750" w:type="dxa"/>
            <w:vMerge w:val="restar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7</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采购品目</w:t>
            </w:r>
          </w:p>
        </w:tc>
        <w:tc>
          <w:tcPr>
            <w:tcW w:w="525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打印设备</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标的名称</w:t>
            </w:r>
          </w:p>
        </w:tc>
        <w:tc>
          <w:tcPr>
            <w:tcW w:w="525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针式打印机</w:t>
            </w:r>
          </w:p>
        </w:tc>
      </w:tr>
      <w:tr w:rsidR="00E561B7" w:rsidRPr="00E561B7" w:rsidTr="00E561B7">
        <w:trPr>
          <w:trHeight w:val="48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E561B7" w:rsidRPr="00E561B7" w:rsidRDefault="00E561B7" w:rsidP="00E561B7">
            <w:pPr>
              <w:widowControl/>
              <w:jc w:val="left"/>
              <w:rPr>
                <w:rFonts w:ascii="宋体" w:eastAsia="宋体" w:hAnsi="宋体" w:cs="宋体"/>
                <w:color w:val="0A82E5"/>
                <w:kern w:val="0"/>
                <w:sz w:val="24"/>
                <w:szCs w:val="24"/>
              </w:rPr>
            </w:pP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数量</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right"/>
              <w:rPr>
                <w:rFonts w:ascii="宋体" w:eastAsia="宋体" w:hAnsi="宋体" w:cs="宋体"/>
                <w:color w:val="0A82E5"/>
                <w:kern w:val="0"/>
                <w:sz w:val="24"/>
                <w:szCs w:val="24"/>
              </w:rPr>
            </w:pPr>
            <w:r w:rsidRPr="00E561B7">
              <w:rPr>
                <w:rFonts w:ascii="宋体" w:eastAsia="宋体" w:hAnsi="宋体" w:cs="宋体"/>
                <w:color w:val="0A82E5"/>
                <w:kern w:val="0"/>
                <w:sz w:val="24"/>
                <w:szCs w:val="24"/>
              </w:rPr>
              <w:t>50.00</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单位</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台</w:t>
            </w:r>
          </w:p>
        </w:tc>
      </w:tr>
      <w:tr w:rsidR="00E561B7" w:rsidRPr="00E561B7" w:rsidTr="00E561B7">
        <w:trPr>
          <w:trHeight w:val="48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E561B7" w:rsidRPr="00E561B7" w:rsidRDefault="00E561B7" w:rsidP="00E561B7">
            <w:pPr>
              <w:widowControl/>
              <w:jc w:val="left"/>
              <w:rPr>
                <w:rFonts w:ascii="宋体" w:eastAsia="宋体" w:hAnsi="宋体" w:cs="宋体"/>
                <w:color w:val="0A82E5"/>
                <w:kern w:val="0"/>
                <w:sz w:val="24"/>
                <w:szCs w:val="24"/>
              </w:rPr>
            </w:pP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合计金额（元）</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right"/>
              <w:rPr>
                <w:rFonts w:ascii="宋体" w:eastAsia="宋体" w:hAnsi="宋体" w:cs="宋体"/>
                <w:color w:val="0A82E5"/>
                <w:kern w:val="0"/>
                <w:sz w:val="24"/>
                <w:szCs w:val="24"/>
              </w:rPr>
            </w:pPr>
            <w:r w:rsidRPr="00E561B7">
              <w:rPr>
                <w:rFonts w:ascii="宋体" w:eastAsia="宋体" w:hAnsi="宋体" w:cs="宋体"/>
                <w:color w:val="0A82E5"/>
                <w:kern w:val="0"/>
                <w:sz w:val="24"/>
                <w:szCs w:val="24"/>
              </w:rPr>
              <w:t>150,000.00</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单价（元）</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right"/>
              <w:rPr>
                <w:rFonts w:ascii="宋体" w:eastAsia="宋体" w:hAnsi="宋体" w:cs="宋体"/>
                <w:color w:val="0A82E5"/>
                <w:kern w:val="0"/>
                <w:sz w:val="24"/>
                <w:szCs w:val="24"/>
              </w:rPr>
            </w:pPr>
            <w:r w:rsidRPr="00E561B7">
              <w:rPr>
                <w:rFonts w:ascii="宋体" w:eastAsia="宋体" w:hAnsi="宋体" w:cs="宋体"/>
                <w:color w:val="0A82E5"/>
                <w:kern w:val="0"/>
                <w:sz w:val="24"/>
                <w:szCs w:val="24"/>
              </w:rPr>
              <w:t>3,000.00</w:t>
            </w:r>
          </w:p>
        </w:tc>
      </w:tr>
      <w:tr w:rsidR="00E561B7" w:rsidRPr="00E561B7" w:rsidTr="00E561B7">
        <w:trPr>
          <w:trHeight w:val="48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E561B7" w:rsidRPr="00E561B7" w:rsidRDefault="00E561B7" w:rsidP="00E561B7">
            <w:pPr>
              <w:widowControl/>
              <w:jc w:val="left"/>
              <w:rPr>
                <w:rFonts w:ascii="宋体" w:eastAsia="宋体" w:hAnsi="宋体" w:cs="宋体"/>
                <w:color w:val="0A82E5"/>
                <w:kern w:val="0"/>
                <w:sz w:val="24"/>
                <w:szCs w:val="24"/>
              </w:rPr>
            </w:pP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是否采购节能</w:t>
            </w:r>
            <w:r w:rsidRPr="00E561B7">
              <w:rPr>
                <w:rFonts w:ascii="宋体" w:eastAsia="宋体" w:hAnsi="宋体" w:cs="宋体"/>
                <w:b/>
                <w:bCs/>
                <w:color w:val="000000"/>
                <w:kern w:val="0"/>
                <w:sz w:val="24"/>
                <w:szCs w:val="24"/>
              </w:rPr>
              <w:lastRenderedPageBreak/>
              <w:t>产品</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lastRenderedPageBreak/>
              <w:t>是</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未采购节能产</w:t>
            </w:r>
            <w:r w:rsidRPr="00E561B7">
              <w:rPr>
                <w:rFonts w:ascii="宋体" w:eastAsia="宋体" w:hAnsi="宋体" w:cs="宋体"/>
                <w:b/>
                <w:bCs/>
                <w:color w:val="000000"/>
                <w:kern w:val="0"/>
                <w:sz w:val="24"/>
                <w:szCs w:val="24"/>
              </w:rPr>
              <w:lastRenderedPageBreak/>
              <w:t>品原因</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lastRenderedPageBreak/>
              <w:t>无</w:t>
            </w:r>
          </w:p>
        </w:tc>
      </w:tr>
      <w:tr w:rsidR="00E561B7" w:rsidRPr="00E561B7" w:rsidTr="00E561B7">
        <w:trPr>
          <w:trHeight w:val="48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E561B7" w:rsidRPr="00E561B7" w:rsidRDefault="00E561B7" w:rsidP="00E561B7">
            <w:pPr>
              <w:widowControl/>
              <w:jc w:val="left"/>
              <w:rPr>
                <w:rFonts w:ascii="宋体" w:eastAsia="宋体" w:hAnsi="宋体" w:cs="宋体"/>
                <w:color w:val="0A82E5"/>
                <w:kern w:val="0"/>
                <w:sz w:val="24"/>
                <w:szCs w:val="24"/>
              </w:rPr>
            </w:pP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是否采购环保产品</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是</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未采购环保产品原因</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无</w:t>
            </w:r>
          </w:p>
        </w:tc>
      </w:tr>
      <w:tr w:rsidR="00E561B7" w:rsidRPr="00E561B7" w:rsidTr="00E561B7">
        <w:trPr>
          <w:trHeight w:val="48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E561B7" w:rsidRPr="00E561B7" w:rsidRDefault="00E561B7" w:rsidP="00E561B7">
            <w:pPr>
              <w:widowControl/>
              <w:jc w:val="left"/>
              <w:rPr>
                <w:rFonts w:ascii="宋体" w:eastAsia="宋体" w:hAnsi="宋体" w:cs="宋体"/>
                <w:color w:val="0A82E5"/>
                <w:kern w:val="0"/>
                <w:sz w:val="24"/>
                <w:szCs w:val="24"/>
              </w:rPr>
            </w:pP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是否采购进口产品</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否</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标的物所属行业</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工业</w:t>
            </w:r>
          </w:p>
        </w:tc>
      </w:tr>
      <w:tr w:rsidR="00E561B7" w:rsidRPr="00E561B7" w:rsidTr="00E561B7">
        <w:trPr>
          <w:trHeight w:val="480"/>
        </w:trPr>
        <w:tc>
          <w:tcPr>
            <w:tcW w:w="750" w:type="dxa"/>
            <w:vMerge w:val="restar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8</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采购品目</w:t>
            </w:r>
          </w:p>
        </w:tc>
        <w:tc>
          <w:tcPr>
            <w:tcW w:w="525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打印设备</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标的名称</w:t>
            </w:r>
          </w:p>
        </w:tc>
        <w:tc>
          <w:tcPr>
            <w:tcW w:w="525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A4喷墨打印机</w:t>
            </w:r>
          </w:p>
        </w:tc>
      </w:tr>
      <w:tr w:rsidR="00E561B7" w:rsidRPr="00E561B7" w:rsidTr="00E561B7">
        <w:trPr>
          <w:trHeight w:val="48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E561B7" w:rsidRPr="00E561B7" w:rsidRDefault="00E561B7" w:rsidP="00E561B7">
            <w:pPr>
              <w:widowControl/>
              <w:jc w:val="left"/>
              <w:rPr>
                <w:rFonts w:ascii="宋体" w:eastAsia="宋体" w:hAnsi="宋体" w:cs="宋体"/>
                <w:color w:val="0A82E5"/>
                <w:kern w:val="0"/>
                <w:sz w:val="24"/>
                <w:szCs w:val="24"/>
              </w:rPr>
            </w:pP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数量</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right"/>
              <w:rPr>
                <w:rFonts w:ascii="宋体" w:eastAsia="宋体" w:hAnsi="宋体" w:cs="宋体"/>
                <w:color w:val="0A82E5"/>
                <w:kern w:val="0"/>
                <w:sz w:val="24"/>
                <w:szCs w:val="24"/>
              </w:rPr>
            </w:pPr>
            <w:r w:rsidRPr="00E561B7">
              <w:rPr>
                <w:rFonts w:ascii="宋体" w:eastAsia="宋体" w:hAnsi="宋体" w:cs="宋体"/>
                <w:color w:val="0A82E5"/>
                <w:kern w:val="0"/>
                <w:sz w:val="24"/>
                <w:szCs w:val="24"/>
              </w:rPr>
              <w:t>60.00</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单位</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台</w:t>
            </w:r>
          </w:p>
        </w:tc>
      </w:tr>
      <w:tr w:rsidR="00E561B7" w:rsidRPr="00E561B7" w:rsidTr="00E561B7">
        <w:trPr>
          <w:trHeight w:val="48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E561B7" w:rsidRPr="00E561B7" w:rsidRDefault="00E561B7" w:rsidP="00E561B7">
            <w:pPr>
              <w:widowControl/>
              <w:jc w:val="left"/>
              <w:rPr>
                <w:rFonts w:ascii="宋体" w:eastAsia="宋体" w:hAnsi="宋体" w:cs="宋体"/>
                <w:color w:val="0A82E5"/>
                <w:kern w:val="0"/>
                <w:sz w:val="24"/>
                <w:szCs w:val="24"/>
              </w:rPr>
            </w:pP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合计金额（元）</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right"/>
              <w:rPr>
                <w:rFonts w:ascii="宋体" w:eastAsia="宋体" w:hAnsi="宋体" w:cs="宋体"/>
                <w:color w:val="0A82E5"/>
                <w:kern w:val="0"/>
                <w:sz w:val="24"/>
                <w:szCs w:val="24"/>
              </w:rPr>
            </w:pPr>
            <w:r w:rsidRPr="00E561B7">
              <w:rPr>
                <w:rFonts w:ascii="宋体" w:eastAsia="宋体" w:hAnsi="宋体" w:cs="宋体"/>
                <w:color w:val="0A82E5"/>
                <w:kern w:val="0"/>
                <w:sz w:val="24"/>
                <w:szCs w:val="24"/>
              </w:rPr>
              <w:t>102,000.00</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单价（元）</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right"/>
              <w:rPr>
                <w:rFonts w:ascii="宋体" w:eastAsia="宋体" w:hAnsi="宋体" w:cs="宋体"/>
                <w:color w:val="0A82E5"/>
                <w:kern w:val="0"/>
                <w:sz w:val="24"/>
                <w:szCs w:val="24"/>
              </w:rPr>
            </w:pPr>
            <w:r w:rsidRPr="00E561B7">
              <w:rPr>
                <w:rFonts w:ascii="宋体" w:eastAsia="宋体" w:hAnsi="宋体" w:cs="宋体"/>
                <w:color w:val="0A82E5"/>
                <w:kern w:val="0"/>
                <w:sz w:val="24"/>
                <w:szCs w:val="24"/>
              </w:rPr>
              <w:t>1,700.00</w:t>
            </w:r>
          </w:p>
        </w:tc>
      </w:tr>
      <w:tr w:rsidR="00E561B7" w:rsidRPr="00E561B7" w:rsidTr="00E561B7">
        <w:trPr>
          <w:trHeight w:val="48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E561B7" w:rsidRPr="00E561B7" w:rsidRDefault="00E561B7" w:rsidP="00E561B7">
            <w:pPr>
              <w:widowControl/>
              <w:jc w:val="left"/>
              <w:rPr>
                <w:rFonts w:ascii="宋体" w:eastAsia="宋体" w:hAnsi="宋体" w:cs="宋体"/>
                <w:color w:val="0A82E5"/>
                <w:kern w:val="0"/>
                <w:sz w:val="24"/>
                <w:szCs w:val="24"/>
              </w:rPr>
            </w:pP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是否采购节能产品</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是</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未采购节能产品原因</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无</w:t>
            </w:r>
          </w:p>
        </w:tc>
      </w:tr>
      <w:tr w:rsidR="00E561B7" w:rsidRPr="00E561B7" w:rsidTr="00E561B7">
        <w:trPr>
          <w:trHeight w:val="48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E561B7" w:rsidRPr="00E561B7" w:rsidRDefault="00E561B7" w:rsidP="00E561B7">
            <w:pPr>
              <w:widowControl/>
              <w:jc w:val="left"/>
              <w:rPr>
                <w:rFonts w:ascii="宋体" w:eastAsia="宋体" w:hAnsi="宋体" w:cs="宋体"/>
                <w:color w:val="0A82E5"/>
                <w:kern w:val="0"/>
                <w:sz w:val="24"/>
                <w:szCs w:val="24"/>
              </w:rPr>
            </w:pP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是否采购环保产品</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是</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未采购环保产品原因</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无</w:t>
            </w:r>
          </w:p>
        </w:tc>
      </w:tr>
      <w:tr w:rsidR="00E561B7" w:rsidRPr="00E561B7" w:rsidTr="00E561B7">
        <w:trPr>
          <w:trHeight w:val="48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E561B7" w:rsidRPr="00E561B7" w:rsidRDefault="00E561B7" w:rsidP="00E561B7">
            <w:pPr>
              <w:widowControl/>
              <w:jc w:val="left"/>
              <w:rPr>
                <w:rFonts w:ascii="宋体" w:eastAsia="宋体" w:hAnsi="宋体" w:cs="宋体"/>
                <w:color w:val="0A82E5"/>
                <w:kern w:val="0"/>
                <w:sz w:val="24"/>
                <w:szCs w:val="24"/>
              </w:rPr>
            </w:pP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是否采购进口产品</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否</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标的物所属行业</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工业</w:t>
            </w:r>
          </w:p>
        </w:tc>
      </w:tr>
      <w:tr w:rsidR="00E561B7" w:rsidRPr="00E561B7" w:rsidTr="00E561B7">
        <w:trPr>
          <w:trHeight w:val="480"/>
        </w:trPr>
        <w:tc>
          <w:tcPr>
            <w:tcW w:w="750" w:type="dxa"/>
            <w:vMerge w:val="restar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9</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采购品目</w:t>
            </w:r>
          </w:p>
        </w:tc>
        <w:tc>
          <w:tcPr>
            <w:tcW w:w="525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打印设备</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标的名称</w:t>
            </w:r>
          </w:p>
        </w:tc>
        <w:tc>
          <w:tcPr>
            <w:tcW w:w="525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喷墨打印机</w:t>
            </w:r>
          </w:p>
        </w:tc>
      </w:tr>
      <w:tr w:rsidR="00E561B7" w:rsidRPr="00E561B7" w:rsidTr="00E561B7">
        <w:trPr>
          <w:trHeight w:val="48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E561B7" w:rsidRPr="00E561B7" w:rsidRDefault="00E561B7" w:rsidP="00E561B7">
            <w:pPr>
              <w:widowControl/>
              <w:jc w:val="left"/>
              <w:rPr>
                <w:rFonts w:ascii="宋体" w:eastAsia="宋体" w:hAnsi="宋体" w:cs="宋体"/>
                <w:color w:val="0A82E5"/>
                <w:kern w:val="0"/>
                <w:sz w:val="24"/>
                <w:szCs w:val="24"/>
              </w:rPr>
            </w:pP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数量</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right"/>
              <w:rPr>
                <w:rFonts w:ascii="宋体" w:eastAsia="宋体" w:hAnsi="宋体" w:cs="宋体"/>
                <w:color w:val="0A82E5"/>
                <w:kern w:val="0"/>
                <w:sz w:val="24"/>
                <w:szCs w:val="24"/>
              </w:rPr>
            </w:pPr>
            <w:r w:rsidRPr="00E561B7">
              <w:rPr>
                <w:rFonts w:ascii="宋体" w:eastAsia="宋体" w:hAnsi="宋体" w:cs="宋体"/>
                <w:color w:val="0A82E5"/>
                <w:kern w:val="0"/>
                <w:sz w:val="24"/>
                <w:szCs w:val="24"/>
              </w:rPr>
              <w:t>5.00</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单位</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台</w:t>
            </w:r>
          </w:p>
        </w:tc>
      </w:tr>
      <w:tr w:rsidR="00E561B7" w:rsidRPr="00E561B7" w:rsidTr="00E561B7">
        <w:trPr>
          <w:trHeight w:val="48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E561B7" w:rsidRPr="00E561B7" w:rsidRDefault="00E561B7" w:rsidP="00E561B7">
            <w:pPr>
              <w:widowControl/>
              <w:jc w:val="left"/>
              <w:rPr>
                <w:rFonts w:ascii="宋体" w:eastAsia="宋体" w:hAnsi="宋体" w:cs="宋体"/>
                <w:color w:val="0A82E5"/>
                <w:kern w:val="0"/>
                <w:sz w:val="24"/>
                <w:szCs w:val="24"/>
              </w:rPr>
            </w:pP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合计金额（元）</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right"/>
              <w:rPr>
                <w:rFonts w:ascii="宋体" w:eastAsia="宋体" w:hAnsi="宋体" w:cs="宋体"/>
                <w:color w:val="0A82E5"/>
                <w:kern w:val="0"/>
                <w:sz w:val="24"/>
                <w:szCs w:val="24"/>
              </w:rPr>
            </w:pPr>
            <w:r w:rsidRPr="00E561B7">
              <w:rPr>
                <w:rFonts w:ascii="宋体" w:eastAsia="宋体" w:hAnsi="宋体" w:cs="宋体"/>
                <w:color w:val="0A82E5"/>
                <w:kern w:val="0"/>
                <w:sz w:val="24"/>
                <w:szCs w:val="24"/>
              </w:rPr>
              <w:t>1,700.00</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单价（元）</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right"/>
              <w:rPr>
                <w:rFonts w:ascii="宋体" w:eastAsia="宋体" w:hAnsi="宋体" w:cs="宋体"/>
                <w:color w:val="0A82E5"/>
                <w:kern w:val="0"/>
                <w:sz w:val="24"/>
                <w:szCs w:val="24"/>
              </w:rPr>
            </w:pPr>
            <w:r w:rsidRPr="00E561B7">
              <w:rPr>
                <w:rFonts w:ascii="宋体" w:eastAsia="宋体" w:hAnsi="宋体" w:cs="宋体"/>
                <w:color w:val="0A82E5"/>
                <w:kern w:val="0"/>
                <w:sz w:val="24"/>
                <w:szCs w:val="24"/>
              </w:rPr>
              <w:t>340.00</w:t>
            </w:r>
          </w:p>
        </w:tc>
      </w:tr>
      <w:tr w:rsidR="00E561B7" w:rsidRPr="00E561B7" w:rsidTr="00E561B7">
        <w:trPr>
          <w:trHeight w:val="48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E561B7" w:rsidRPr="00E561B7" w:rsidRDefault="00E561B7" w:rsidP="00E561B7">
            <w:pPr>
              <w:widowControl/>
              <w:jc w:val="left"/>
              <w:rPr>
                <w:rFonts w:ascii="宋体" w:eastAsia="宋体" w:hAnsi="宋体" w:cs="宋体"/>
                <w:color w:val="0A82E5"/>
                <w:kern w:val="0"/>
                <w:sz w:val="24"/>
                <w:szCs w:val="24"/>
              </w:rPr>
            </w:pP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是否采购节能产品</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是</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未采购节能产品原因</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无</w:t>
            </w:r>
          </w:p>
        </w:tc>
      </w:tr>
      <w:tr w:rsidR="00E561B7" w:rsidRPr="00E561B7" w:rsidTr="00E561B7">
        <w:trPr>
          <w:trHeight w:val="48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E561B7" w:rsidRPr="00E561B7" w:rsidRDefault="00E561B7" w:rsidP="00E561B7">
            <w:pPr>
              <w:widowControl/>
              <w:jc w:val="left"/>
              <w:rPr>
                <w:rFonts w:ascii="宋体" w:eastAsia="宋体" w:hAnsi="宋体" w:cs="宋体"/>
                <w:color w:val="0A82E5"/>
                <w:kern w:val="0"/>
                <w:sz w:val="24"/>
                <w:szCs w:val="24"/>
              </w:rPr>
            </w:pP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是否采购环保产品</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是</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未采购环保产品原因</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无</w:t>
            </w:r>
          </w:p>
        </w:tc>
      </w:tr>
      <w:tr w:rsidR="00E561B7" w:rsidRPr="00E561B7" w:rsidTr="00E561B7">
        <w:trPr>
          <w:trHeight w:val="48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E561B7" w:rsidRPr="00E561B7" w:rsidRDefault="00E561B7" w:rsidP="00E561B7">
            <w:pPr>
              <w:widowControl/>
              <w:jc w:val="left"/>
              <w:rPr>
                <w:rFonts w:ascii="宋体" w:eastAsia="宋体" w:hAnsi="宋体" w:cs="宋体"/>
                <w:color w:val="0A82E5"/>
                <w:kern w:val="0"/>
                <w:sz w:val="24"/>
                <w:szCs w:val="24"/>
              </w:rPr>
            </w:pP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是否采购进口产品</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否</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标的物所属行业</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工业</w:t>
            </w:r>
          </w:p>
        </w:tc>
      </w:tr>
      <w:tr w:rsidR="00E561B7" w:rsidRPr="00E561B7" w:rsidTr="00E561B7">
        <w:trPr>
          <w:trHeight w:val="480"/>
        </w:trPr>
        <w:tc>
          <w:tcPr>
            <w:tcW w:w="750" w:type="dxa"/>
            <w:vMerge w:val="restar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10</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采购品目</w:t>
            </w:r>
          </w:p>
        </w:tc>
        <w:tc>
          <w:tcPr>
            <w:tcW w:w="525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平板式微型计算机</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标的名称</w:t>
            </w:r>
          </w:p>
        </w:tc>
        <w:tc>
          <w:tcPr>
            <w:tcW w:w="525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平板电脑</w:t>
            </w:r>
          </w:p>
        </w:tc>
      </w:tr>
      <w:tr w:rsidR="00E561B7" w:rsidRPr="00E561B7" w:rsidTr="00E561B7">
        <w:trPr>
          <w:trHeight w:val="48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E561B7" w:rsidRPr="00E561B7" w:rsidRDefault="00E561B7" w:rsidP="00E561B7">
            <w:pPr>
              <w:widowControl/>
              <w:jc w:val="left"/>
              <w:rPr>
                <w:rFonts w:ascii="宋体" w:eastAsia="宋体" w:hAnsi="宋体" w:cs="宋体"/>
                <w:color w:val="0A82E5"/>
                <w:kern w:val="0"/>
                <w:sz w:val="24"/>
                <w:szCs w:val="24"/>
              </w:rPr>
            </w:pP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数量</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right"/>
              <w:rPr>
                <w:rFonts w:ascii="宋体" w:eastAsia="宋体" w:hAnsi="宋体" w:cs="宋体"/>
                <w:color w:val="0A82E5"/>
                <w:kern w:val="0"/>
                <w:sz w:val="24"/>
                <w:szCs w:val="24"/>
              </w:rPr>
            </w:pPr>
            <w:r w:rsidRPr="00E561B7">
              <w:rPr>
                <w:rFonts w:ascii="宋体" w:eastAsia="宋体" w:hAnsi="宋体" w:cs="宋体"/>
                <w:color w:val="0A82E5"/>
                <w:kern w:val="0"/>
                <w:sz w:val="24"/>
                <w:szCs w:val="24"/>
              </w:rPr>
              <w:t>50.00</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单位</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台</w:t>
            </w:r>
          </w:p>
        </w:tc>
      </w:tr>
      <w:tr w:rsidR="00E561B7" w:rsidRPr="00E561B7" w:rsidTr="00E561B7">
        <w:trPr>
          <w:trHeight w:val="48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E561B7" w:rsidRPr="00E561B7" w:rsidRDefault="00E561B7" w:rsidP="00E561B7">
            <w:pPr>
              <w:widowControl/>
              <w:jc w:val="left"/>
              <w:rPr>
                <w:rFonts w:ascii="宋体" w:eastAsia="宋体" w:hAnsi="宋体" w:cs="宋体"/>
                <w:color w:val="0A82E5"/>
                <w:kern w:val="0"/>
                <w:sz w:val="24"/>
                <w:szCs w:val="24"/>
              </w:rPr>
            </w:pP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合计金额（元）</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right"/>
              <w:rPr>
                <w:rFonts w:ascii="宋体" w:eastAsia="宋体" w:hAnsi="宋体" w:cs="宋体"/>
                <w:color w:val="0A82E5"/>
                <w:kern w:val="0"/>
                <w:sz w:val="24"/>
                <w:szCs w:val="24"/>
              </w:rPr>
            </w:pPr>
            <w:r w:rsidRPr="00E561B7">
              <w:rPr>
                <w:rFonts w:ascii="宋体" w:eastAsia="宋体" w:hAnsi="宋体" w:cs="宋体"/>
                <w:color w:val="0A82E5"/>
                <w:kern w:val="0"/>
                <w:sz w:val="24"/>
                <w:szCs w:val="24"/>
              </w:rPr>
              <w:t>85,000.00</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单价（元）</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right"/>
              <w:rPr>
                <w:rFonts w:ascii="宋体" w:eastAsia="宋体" w:hAnsi="宋体" w:cs="宋体"/>
                <w:color w:val="0A82E5"/>
                <w:kern w:val="0"/>
                <w:sz w:val="24"/>
                <w:szCs w:val="24"/>
              </w:rPr>
            </w:pPr>
            <w:r w:rsidRPr="00E561B7">
              <w:rPr>
                <w:rFonts w:ascii="宋体" w:eastAsia="宋体" w:hAnsi="宋体" w:cs="宋体"/>
                <w:color w:val="0A82E5"/>
                <w:kern w:val="0"/>
                <w:sz w:val="24"/>
                <w:szCs w:val="24"/>
              </w:rPr>
              <w:t>1,700.00</w:t>
            </w:r>
          </w:p>
        </w:tc>
      </w:tr>
      <w:tr w:rsidR="00E561B7" w:rsidRPr="00E561B7" w:rsidTr="00E561B7">
        <w:trPr>
          <w:trHeight w:val="48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E561B7" w:rsidRPr="00E561B7" w:rsidRDefault="00E561B7" w:rsidP="00E561B7">
            <w:pPr>
              <w:widowControl/>
              <w:jc w:val="left"/>
              <w:rPr>
                <w:rFonts w:ascii="宋体" w:eastAsia="宋体" w:hAnsi="宋体" w:cs="宋体"/>
                <w:color w:val="0A82E5"/>
                <w:kern w:val="0"/>
                <w:sz w:val="24"/>
                <w:szCs w:val="24"/>
              </w:rPr>
            </w:pP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是否采购节能产品</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是</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未采购节能产品原因</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无</w:t>
            </w:r>
          </w:p>
        </w:tc>
      </w:tr>
      <w:tr w:rsidR="00E561B7" w:rsidRPr="00E561B7" w:rsidTr="00E561B7">
        <w:trPr>
          <w:trHeight w:val="48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E561B7" w:rsidRPr="00E561B7" w:rsidRDefault="00E561B7" w:rsidP="00E561B7">
            <w:pPr>
              <w:widowControl/>
              <w:jc w:val="left"/>
              <w:rPr>
                <w:rFonts w:ascii="宋体" w:eastAsia="宋体" w:hAnsi="宋体" w:cs="宋体"/>
                <w:color w:val="0A82E5"/>
                <w:kern w:val="0"/>
                <w:sz w:val="24"/>
                <w:szCs w:val="24"/>
              </w:rPr>
            </w:pP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是否采购环保产品</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是</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未采购环保产品原因</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无</w:t>
            </w:r>
          </w:p>
        </w:tc>
      </w:tr>
      <w:tr w:rsidR="00E561B7" w:rsidRPr="00E561B7" w:rsidTr="00E561B7">
        <w:trPr>
          <w:trHeight w:val="48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E561B7" w:rsidRPr="00E561B7" w:rsidRDefault="00E561B7" w:rsidP="00E561B7">
            <w:pPr>
              <w:widowControl/>
              <w:jc w:val="left"/>
              <w:rPr>
                <w:rFonts w:ascii="宋体" w:eastAsia="宋体" w:hAnsi="宋体" w:cs="宋体"/>
                <w:color w:val="0A82E5"/>
                <w:kern w:val="0"/>
                <w:sz w:val="24"/>
                <w:szCs w:val="24"/>
              </w:rPr>
            </w:pP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是否采购进口产品</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否</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center"/>
              <w:rPr>
                <w:rFonts w:ascii="宋体" w:eastAsia="宋体" w:hAnsi="宋体" w:cs="宋体"/>
                <w:b/>
                <w:bCs/>
                <w:color w:val="000000"/>
                <w:kern w:val="0"/>
                <w:sz w:val="24"/>
                <w:szCs w:val="24"/>
              </w:rPr>
            </w:pPr>
            <w:r w:rsidRPr="00E561B7">
              <w:rPr>
                <w:rFonts w:ascii="宋体" w:eastAsia="宋体" w:hAnsi="宋体" w:cs="宋体"/>
                <w:b/>
                <w:bCs/>
                <w:color w:val="000000"/>
                <w:kern w:val="0"/>
                <w:sz w:val="24"/>
                <w:szCs w:val="24"/>
              </w:rPr>
              <w:t>标的物所属行业</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工业</w:t>
            </w:r>
          </w:p>
        </w:tc>
      </w:tr>
    </w:tbl>
    <w:p w:rsidR="00E561B7" w:rsidRPr="00E561B7" w:rsidRDefault="00E561B7" w:rsidP="00E561B7">
      <w:pPr>
        <w:widowControl/>
        <w:wordWrap w:val="0"/>
        <w:spacing w:line="480" w:lineRule="auto"/>
        <w:ind w:firstLine="420"/>
        <w:rPr>
          <w:rFonts w:ascii="宋体" w:eastAsia="宋体" w:hAnsi="宋体" w:cs="宋体" w:hint="eastAsia"/>
          <w:color w:val="0A82E5"/>
          <w:kern w:val="0"/>
          <w:sz w:val="24"/>
          <w:szCs w:val="24"/>
        </w:rPr>
      </w:pPr>
      <w:r w:rsidRPr="00E561B7">
        <w:rPr>
          <w:rFonts w:ascii="宋体" w:eastAsia="宋体" w:hAnsi="宋体" w:cs="宋体" w:hint="eastAsia"/>
          <w:color w:val="0A82E5"/>
          <w:kern w:val="0"/>
          <w:sz w:val="24"/>
          <w:szCs w:val="24"/>
        </w:rPr>
        <w:t>标的名称：商用一体式电脑</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0"/>
        <w:gridCol w:w="750"/>
        <w:gridCol w:w="12398"/>
      </w:tblGrid>
      <w:tr w:rsidR="00E561B7" w:rsidRPr="00E561B7" w:rsidTr="00E561B7">
        <w:trPr>
          <w:trHeight w:val="480"/>
        </w:trPr>
        <w:tc>
          <w:tcPr>
            <w:tcW w:w="105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spacing w:line="360" w:lineRule="atLeast"/>
              <w:jc w:val="center"/>
              <w:rPr>
                <w:rFonts w:ascii="宋体" w:eastAsia="宋体" w:hAnsi="宋体" w:cs="宋体"/>
                <w:b/>
                <w:bCs/>
                <w:kern w:val="0"/>
                <w:sz w:val="24"/>
                <w:szCs w:val="24"/>
              </w:rPr>
            </w:pPr>
            <w:r w:rsidRPr="00E561B7">
              <w:rPr>
                <w:rFonts w:ascii="宋体" w:eastAsia="宋体" w:hAnsi="宋体" w:cs="宋体"/>
                <w:b/>
                <w:bCs/>
                <w:kern w:val="0"/>
                <w:sz w:val="24"/>
                <w:szCs w:val="24"/>
              </w:rPr>
              <w:t>参数性质</w:t>
            </w:r>
          </w:p>
        </w:tc>
        <w:tc>
          <w:tcPr>
            <w:tcW w:w="75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spacing w:line="360" w:lineRule="atLeast"/>
              <w:jc w:val="center"/>
              <w:rPr>
                <w:rFonts w:ascii="宋体" w:eastAsia="宋体" w:hAnsi="宋体" w:cs="宋体"/>
                <w:b/>
                <w:bCs/>
                <w:kern w:val="0"/>
                <w:sz w:val="24"/>
                <w:szCs w:val="24"/>
              </w:rPr>
            </w:pPr>
            <w:r w:rsidRPr="00E561B7">
              <w:rPr>
                <w:rFonts w:ascii="宋体" w:eastAsia="宋体" w:hAnsi="宋体" w:cs="宋体"/>
                <w:b/>
                <w:bCs/>
                <w:kern w:val="0"/>
                <w:sz w:val="24"/>
                <w:szCs w:val="24"/>
              </w:rPr>
              <w:t>序号</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spacing w:line="360" w:lineRule="atLeast"/>
              <w:jc w:val="center"/>
              <w:rPr>
                <w:rFonts w:ascii="宋体" w:eastAsia="宋体" w:hAnsi="宋体" w:cs="宋体"/>
                <w:b/>
                <w:bCs/>
                <w:kern w:val="0"/>
                <w:sz w:val="24"/>
                <w:szCs w:val="24"/>
              </w:rPr>
            </w:pPr>
            <w:r w:rsidRPr="00E561B7">
              <w:rPr>
                <w:rFonts w:ascii="宋体" w:eastAsia="宋体" w:hAnsi="宋体" w:cs="宋体"/>
                <w:b/>
                <w:bCs/>
                <w:kern w:val="0"/>
                <w:sz w:val="24"/>
                <w:szCs w:val="24"/>
              </w:rPr>
              <w:t>技术参数与性能指标</w:t>
            </w:r>
          </w:p>
        </w:tc>
      </w:tr>
      <w:tr w:rsidR="00E561B7" w:rsidRPr="00E561B7" w:rsidTr="00E561B7">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kern w:val="0"/>
                <w:sz w:val="24"/>
                <w:szCs w:val="24"/>
              </w:rPr>
            </w:pPr>
            <w:r w:rsidRPr="00E561B7">
              <w:rPr>
                <w:rFonts w:ascii="宋体" w:eastAsia="宋体" w:hAnsi="宋体" w:cs="宋体"/>
                <w:kern w:val="0"/>
                <w:sz w:val="24"/>
                <w:szCs w:val="24"/>
              </w:rPr>
              <w:t>▲</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kern w:val="0"/>
                <w:sz w:val="24"/>
                <w:szCs w:val="24"/>
              </w:rPr>
            </w:pPr>
            <w:r w:rsidRPr="00E561B7">
              <w:rPr>
                <w:rFonts w:ascii="宋体" w:eastAsia="宋体" w:hAnsi="宋体" w:cs="宋体"/>
                <w:kern w:val="0"/>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480" w:lineRule="auto"/>
              <w:ind w:firstLine="420"/>
              <w:rPr>
                <w:rFonts w:ascii="宋体" w:eastAsia="宋体" w:hAnsi="宋体" w:cs="宋体"/>
                <w:kern w:val="0"/>
                <w:sz w:val="24"/>
                <w:szCs w:val="24"/>
              </w:rPr>
            </w:pPr>
            <w:r w:rsidRPr="00E561B7">
              <w:rPr>
                <w:rFonts w:ascii="Times New Roman" w:eastAsia="宋体" w:hAnsi="Times New Roman" w:cs="Times New Roman"/>
                <w:color w:val="000000"/>
                <w:kern w:val="0"/>
              </w:rPr>
              <w:t>1.</w:t>
            </w:r>
            <w:r w:rsidRPr="00E561B7">
              <w:rPr>
                <w:rFonts w:ascii="Times New Roman" w:eastAsia="宋体" w:hAnsi="Times New Roman" w:cs="Times New Roman"/>
                <w:color w:val="000000"/>
                <w:kern w:val="0"/>
              </w:rPr>
              <w:t>商用一体机，符合国家</w:t>
            </w:r>
            <w:r w:rsidRPr="00E561B7">
              <w:rPr>
                <w:rFonts w:ascii="Times New Roman" w:eastAsia="宋体" w:hAnsi="Times New Roman" w:cs="Times New Roman"/>
                <w:color w:val="000000"/>
                <w:kern w:val="0"/>
              </w:rPr>
              <w:t>3C</w:t>
            </w:r>
            <w:r w:rsidRPr="00E561B7">
              <w:rPr>
                <w:rFonts w:ascii="Times New Roman" w:eastAsia="宋体" w:hAnsi="Times New Roman" w:cs="Times New Roman"/>
                <w:color w:val="000000"/>
                <w:kern w:val="0"/>
              </w:rPr>
              <w:t>、节能、环保认证；原厂原配，主机序列号可查询配置（不接受改配，否则不给予验收）。</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Times New Roman" w:eastAsia="宋体" w:hAnsi="Times New Roman" w:cs="Times New Roman"/>
                <w:color w:val="000000"/>
                <w:kern w:val="0"/>
              </w:rPr>
              <w:t>2.</w:t>
            </w:r>
            <w:r w:rsidRPr="00E561B7">
              <w:rPr>
                <w:rFonts w:ascii="Times New Roman" w:eastAsia="宋体" w:hAnsi="Times New Roman" w:cs="Times New Roman"/>
                <w:color w:val="000000"/>
                <w:kern w:val="0"/>
              </w:rPr>
              <w:t>处理器</w:t>
            </w:r>
            <w:r w:rsidRPr="00E561B7">
              <w:rPr>
                <w:rFonts w:ascii="Times New Roman" w:eastAsia="宋体" w:hAnsi="Times New Roman" w:cs="Times New Roman"/>
                <w:color w:val="000000"/>
                <w:kern w:val="0"/>
              </w:rPr>
              <w:t>: ≥i5-10400(2.9G/12M/</w:t>
            </w:r>
            <w:r w:rsidRPr="00E561B7">
              <w:rPr>
                <w:rFonts w:ascii="Times New Roman" w:eastAsia="宋体" w:hAnsi="Times New Roman" w:cs="Times New Roman"/>
                <w:color w:val="000000"/>
                <w:kern w:val="0"/>
              </w:rPr>
              <w:t>六核</w:t>
            </w:r>
            <w:r w:rsidRPr="00E561B7">
              <w:rPr>
                <w:rFonts w:ascii="Times New Roman" w:eastAsia="宋体" w:hAnsi="Times New Roman" w:cs="Times New Roman"/>
                <w:color w:val="000000"/>
                <w:kern w:val="0"/>
              </w:rPr>
              <w:t>/12</w:t>
            </w:r>
            <w:r w:rsidRPr="00E561B7">
              <w:rPr>
                <w:rFonts w:ascii="Times New Roman" w:eastAsia="宋体" w:hAnsi="Times New Roman" w:cs="Times New Roman"/>
                <w:color w:val="000000"/>
                <w:kern w:val="0"/>
              </w:rPr>
              <w:t>线程</w:t>
            </w:r>
            <w:r w:rsidRPr="00E561B7">
              <w:rPr>
                <w:rFonts w:ascii="Times New Roman" w:eastAsia="宋体" w:hAnsi="Times New Roman" w:cs="Times New Roman"/>
                <w:color w:val="000000"/>
                <w:kern w:val="0"/>
              </w:rPr>
              <w:t>)</w:t>
            </w:r>
            <w:r w:rsidRPr="00E561B7">
              <w:rPr>
                <w:rFonts w:ascii="Times New Roman" w:eastAsia="宋体" w:hAnsi="Times New Roman" w:cs="Times New Roman"/>
                <w:color w:val="000000"/>
                <w:kern w:val="0"/>
              </w:rPr>
              <w:t>（不接受笔记本处理器及低功耗处理器）</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Times New Roman" w:eastAsia="宋体" w:hAnsi="Times New Roman" w:cs="Times New Roman"/>
                <w:color w:val="000000"/>
                <w:kern w:val="0"/>
              </w:rPr>
              <w:t>3.</w:t>
            </w:r>
            <w:r w:rsidRPr="00E561B7">
              <w:rPr>
                <w:rFonts w:ascii="Times New Roman" w:eastAsia="宋体" w:hAnsi="Times New Roman" w:cs="Times New Roman"/>
                <w:color w:val="000000"/>
                <w:kern w:val="0"/>
              </w:rPr>
              <w:t>电源：</w:t>
            </w:r>
            <w:r w:rsidRPr="00E561B7">
              <w:rPr>
                <w:rFonts w:ascii="Times New Roman" w:eastAsia="宋体" w:hAnsi="Times New Roman" w:cs="Times New Roman"/>
                <w:color w:val="000000"/>
                <w:kern w:val="0"/>
              </w:rPr>
              <w:t>≤120W</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Times New Roman" w:eastAsia="宋体" w:hAnsi="Times New Roman" w:cs="Times New Roman"/>
                <w:color w:val="000000"/>
                <w:kern w:val="0"/>
              </w:rPr>
              <w:t>4.</w:t>
            </w:r>
            <w:r w:rsidRPr="00E561B7">
              <w:rPr>
                <w:rFonts w:ascii="Times New Roman" w:eastAsia="宋体" w:hAnsi="Times New Roman" w:cs="Times New Roman"/>
                <w:color w:val="000000"/>
                <w:kern w:val="0"/>
              </w:rPr>
              <w:t>接口：</w:t>
            </w:r>
            <w:r w:rsidRPr="00E561B7">
              <w:rPr>
                <w:rFonts w:ascii="Times New Roman" w:eastAsia="宋体" w:hAnsi="Times New Roman" w:cs="Times New Roman"/>
                <w:color w:val="000000"/>
                <w:kern w:val="0"/>
              </w:rPr>
              <w:t>≥6</w:t>
            </w:r>
            <w:r w:rsidRPr="00E561B7">
              <w:rPr>
                <w:rFonts w:ascii="Times New Roman" w:eastAsia="宋体" w:hAnsi="Times New Roman" w:cs="Times New Roman"/>
                <w:color w:val="000000"/>
                <w:kern w:val="0"/>
              </w:rPr>
              <w:t>个</w:t>
            </w:r>
            <w:r w:rsidRPr="00E561B7">
              <w:rPr>
                <w:rFonts w:ascii="Times New Roman" w:eastAsia="宋体" w:hAnsi="Times New Roman" w:cs="Times New Roman"/>
                <w:color w:val="000000"/>
                <w:kern w:val="0"/>
              </w:rPr>
              <w:t>USB</w:t>
            </w:r>
            <w:r w:rsidRPr="00E561B7">
              <w:rPr>
                <w:rFonts w:ascii="Times New Roman" w:eastAsia="宋体" w:hAnsi="Times New Roman" w:cs="Times New Roman"/>
                <w:color w:val="000000"/>
                <w:kern w:val="0"/>
              </w:rPr>
              <w:t>接口（其中</w:t>
            </w:r>
            <w:r w:rsidRPr="00E561B7">
              <w:rPr>
                <w:rFonts w:ascii="Times New Roman" w:eastAsia="宋体" w:hAnsi="Times New Roman" w:cs="Times New Roman"/>
                <w:color w:val="000000"/>
                <w:kern w:val="0"/>
              </w:rPr>
              <w:t>≥2</w:t>
            </w:r>
            <w:r w:rsidRPr="00E561B7">
              <w:rPr>
                <w:rFonts w:ascii="Times New Roman" w:eastAsia="宋体" w:hAnsi="Times New Roman" w:cs="Times New Roman"/>
                <w:color w:val="000000"/>
                <w:kern w:val="0"/>
              </w:rPr>
              <w:t>个</w:t>
            </w:r>
            <w:r w:rsidRPr="00E561B7">
              <w:rPr>
                <w:rFonts w:ascii="Times New Roman" w:eastAsia="宋体" w:hAnsi="Times New Roman" w:cs="Times New Roman"/>
                <w:color w:val="000000"/>
                <w:kern w:val="0"/>
              </w:rPr>
              <w:t>USB2.0</w:t>
            </w:r>
            <w:r w:rsidRPr="00E561B7">
              <w:rPr>
                <w:rFonts w:ascii="Times New Roman" w:eastAsia="宋体" w:hAnsi="Times New Roman" w:cs="Times New Roman"/>
                <w:color w:val="000000"/>
                <w:kern w:val="0"/>
              </w:rPr>
              <w:t>，</w:t>
            </w:r>
            <w:r w:rsidRPr="00E561B7">
              <w:rPr>
                <w:rFonts w:ascii="Times New Roman" w:eastAsia="宋体" w:hAnsi="Times New Roman" w:cs="Times New Roman"/>
                <w:color w:val="000000"/>
                <w:kern w:val="0"/>
              </w:rPr>
              <w:t>≥4</w:t>
            </w:r>
            <w:r w:rsidRPr="00E561B7">
              <w:rPr>
                <w:rFonts w:ascii="Times New Roman" w:eastAsia="宋体" w:hAnsi="Times New Roman" w:cs="Times New Roman"/>
                <w:color w:val="000000"/>
                <w:kern w:val="0"/>
              </w:rPr>
              <w:t>个</w:t>
            </w:r>
            <w:r w:rsidRPr="00E561B7">
              <w:rPr>
                <w:rFonts w:ascii="Times New Roman" w:eastAsia="宋体" w:hAnsi="Times New Roman" w:cs="Times New Roman"/>
                <w:color w:val="000000"/>
                <w:kern w:val="0"/>
              </w:rPr>
              <w:t>USB 3.0),≥1</w:t>
            </w:r>
            <w:r w:rsidRPr="00E561B7">
              <w:rPr>
                <w:rFonts w:ascii="Times New Roman" w:eastAsia="宋体" w:hAnsi="Times New Roman" w:cs="Times New Roman"/>
                <w:color w:val="000000"/>
                <w:kern w:val="0"/>
              </w:rPr>
              <w:t>个</w:t>
            </w:r>
            <w:r w:rsidRPr="00E561B7">
              <w:rPr>
                <w:rFonts w:ascii="Times New Roman" w:eastAsia="宋体" w:hAnsi="Times New Roman" w:cs="Times New Roman"/>
                <w:color w:val="000000"/>
                <w:kern w:val="0"/>
              </w:rPr>
              <w:t>HDMI</w:t>
            </w:r>
            <w:r w:rsidRPr="00E561B7">
              <w:rPr>
                <w:rFonts w:ascii="Times New Roman" w:eastAsia="宋体" w:hAnsi="Times New Roman" w:cs="Times New Roman"/>
                <w:color w:val="000000"/>
                <w:kern w:val="0"/>
              </w:rPr>
              <w:t>接口</w:t>
            </w:r>
            <w:r w:rsidRPr="00E561B7">
              <w:rPr>
                <w:rFonts w:ascii="Times New Roman" w:eastAsia="宋体" w:hAnsi="Times New Roman" w:cs="Times New Roman"/>
                <w:color w:val="000000"/>
                <w:kern w:val="0"/>
              </w:rPr>
              <w:t>;≥1</w:t>
            </w:r>
            <w:r w:rsidRPr="00E561B7">
              <w:rPr>
                <w:rFonts w:ascii="Times New Roman" w:eastAsia="宋体" w:hAnsi="Times New Roman" w:cs="Times New Roman"/>
                <w:color w:val="000000"/>
                <w:kern w:val="0"/>
              </w:rPr>
              <w:t>个</w:t>
            </w:r>
            <w:r w:rsidRPr="00E561B7">
              <w:rPr>
                <w:rFonts w:ascii="Times New Roman" w:eastAsia="宋体" w:hAnsi="Times New Roman" w:cs="Times New Roman"/>
                <w:color w:val="000000"/>
                <w:kern w:val="0"/>
              </w:rPr>
              <w:t>COM</w:t>
            </w:r>
            <w:r w:rsidRPr="00E561B7">
              <w:rPr>
                <w:rFonts w:ascii="Times New Roman" w:eastAsia="宋体" w:hAnsi="Times New Roman" w:cs="Times New Roman"/>
                <w:color w:val="000000"/>
                <w:kern w:val="0"/>
              </w:rPr>
              <w:t>口（为保障稳定性，需要主板集成自带），</w:t>
            </w:r>
            <w:r w:rsidRPr="00E561B7">
              <w:rPr>
                <w:rFonts w:ascii="Times New Roman" w:eastAsia="宋体" w:hAnsi="Times New Roman" w:cs="Times New Roman"/>
                <w:color w:val="000000"/>
                <w:kern w:val="0"/>
              </w:rPr>
              <w:t>≥1</w:t>
            </w:r>
            <w:r w:rsidRPr="00E561B7">
              <w:rPr>
                <w:rFonts w:ascii="Times New Roman" w:eastAsia="宋体" w:hAnsi="Times New Roman" w:cs="Times New Roman"/>
                <w:color w:val="000000"/>
                <w:kern w:val="0"/>
              </w:rPr>
              <w:t>个网卡接口；</w:t>
            </w:r>
            <w:r w:rsidRPr="00E561B7">
              <w:rPr>
                <w:rFonts w:ascii="Times New Roman" w:eastAsia="宋体" w:hAnsi="Times New Roman" w:cs="Times New Roman"/>
                <w:color w:val="000000"/>
                <w:kern w:val="0"/>
              </w:rPr>
              <w:t xml:space="preserve">≥1 x MIC_IN </w:t>
            </w:r>
            <w:r w:rsidRPr="00E561B7">
              <w:rPr>
                <w:rFonts w:ascii="Times New Roman" w:eastAsia="宋体" w:hAnsi="Times New Roman" w:cs="Times New Roman"/>
                <w:color w:val="000000"/>
                <w:kern w:val="0"/>
              </w:rPr>
              <w:t>接口，</w:t>
            </w:r>
            <w:r w:rsidRPr="00E561B7">
              <w:rPr>
                <w:rFonts w:ascii="Times New Roman" w:eastAsia="宋体" w:hAnsi="Times New Roman" w:cs="Times New Roman"/>
                <w:color w:val="000000"/>
                <w:kern w:val="0"/>
              </w:rPr>
              <w:t xml:space="preserve">≥1 x LINE_OUT </w:t>
            </w:r>
            <w:r w:rsidRPr="00E561B7">
              <w:rPr>
                <w:rFonts w:ascii="Times New Roman" w:eastAsia="宋体" w:hAnsi="Times New Roman" w:cs="Times New Roman"/>
                <w:color w:val="000000"/>
                <w:kern w:val="0"/>
              </w:rPr>
              <w:t>接口（为保障音频效果，</w:t>
            </w:r>
            <w:r w:rsidRPr="00E561B7">
              <w:rPr>
                <w:rFonts w:ascii="Times New Roman" w:eastAsia="宋体" w:hAnsi="Times New Roman" w:cs="Times New Roman"/>
                <w:color w:val="000000"/>
                <w:kern w:val="0"/>
              </w:rPr>
              <w:t>mic_in</w:t>
            </w:r>
            <w:r w:rsidRPr="00E561B7">
              <w:rPr>
                <w:rFonts w:ascii="Times New Roman" w:eastAsia="宋体" w:hAnsi="Times New Roman" w:cs="Times New Roman"/>
                <w:color w:val="000000"/>
                <w:kern w:val="0"/>
              </w:rPr>
              <w:t>和</w:t>
            </w:r>
            <w:r w:rsidRPr="00E561B7">
              <w:rPr>
                <w:rFonts w:ascii="Times New Roman" w:eastAsia="宋体" w:hAnsi="Times New Roman" w:cs="Times New Roman"/>
                <w:color w:val="000000"/>
                <w:kern w:val="0"/>
              </w:rPr>
              <w:t>line_out</w:t>
            </w:r>
            <w:r w:rsidRPr="00E561B7">
              <w:rPr>
                <w:rFonts w:ascii="Times New Roman" w:eastAsia="宋体" w:hAnsi="Times New Roman" w:cs="Times New Roman"/>
                <w:color w:val="000000"/>
                <w:kern w:val="0"/>
              </w:rPr>
              <w:t>各自为单独的接口）</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Times New Roman" w:eastAsia="宋体" w:hAnsi="Times New Roman" w:cs="Times New Roman"/>
                <w:color w:val="000000"/>
                <w:kern w:val="0"/>
              </w:rPr>
              <w:t>5.</w:t>
            </w:r>
            <w:r w:rsidRPr="00E561B7">
              <w:rPr>
                <w:rFonts w:ascii="Times New Roman" w:eastAsia="宋体" w:hAnsi="Times New Roman" w:cs="Times New Roman"/>
                <w:color w:val="000000"/>
                <w:kern w:val="0"/>
              </w:rPr>
              <w:t>显示器：</w:t>
            </w:r>
            <w:r w:rsidRPr="00E561B7">
              <w:rPr>
                <w:rFonts w:ascii="Times New Roman" w:eastAsia="宋体" w:hAnsi="Times New Roman" w:cs="Times New Roman"/>
                <w:color w:val="000000"/>
                <w:kern w:val="0"/>
              </w:rPr>
              <w:t>≥23.8</w:t>
            </w:r>
            <w:r w:rsidRPr="00E561B7">
              <w:rPr>
                <w:rFonts w:ascii="Times New Roman" w:eastAsia="宋体" w:hAnsi="Times New Roman" w:cs="Times New Roman"/>
                <w:color w:val="000000"/>
                <w:kern w:val="0"/>
              </w:rPr>
              <w:t>寸（</w:t>
            </w:r>
            <w:r w:rsidRPr="00E561B7">
              <w:rPr>
                <w:rFonts w:ascii="Times New Roman" w:eastAsia="宋体" w:hAnsi="Times New Roman" w:cs="Times New Roman"/>
                <w:color w:val="000000"/>
                <w:kern w:val="0"/>
              </w:rPr>
              <w:t>1920*1080</w:t>
            </w:r>
            <w:r w:rsidRPr="00E561B7">
              <w:rPr>
                <w:rFonts w:ascii="Times New Roman" w:eastAsia="宋体" w:hAnsi="Times New Roman" w:cs="Times New Roman"/>
                <w:color w:val="000000"/>
                <w:kern w:val="0"/>
              </w:rPr>
              <w:t>高清分辨率）超窄边框一体机；屏幕角度可调前</w:t>
            </w:r>
            <w:r w:rsidRPr="00E561B7">
              <w:rPr>
                <w:rFonts w:ascii="Times New Roman" w:eastAsia="宋体" w:hAnsi="Times New Roman" w:cs="Times New Roman"/>
                <w:color w:val="000000"/>
                <w:kern w:val="0"/>
              </w:rPr>
              <w:t>≥5°</w:t>
            </w:r>
            <w:r w:rsidRPr="00E561B7">
              <w:rPr>
                <w:rFonts w:ascii="Times New Roman" w:eastAsia="宋体" w:hAnsi="Times New Roman" w:cs="Times New Roman"/>
                <w:color w:val="000000"/>
                <w:kern w:val="0"/>
              </w:rPr>
              <w:t>后</w:t>
            </w:r>
            <w:r w:rsidRPr="00E561B7">
              <w:rPr>
                <w:rFonts w:ascii="Times New Roman" w:eastAsia="宋体" w:hAnsi="Times New Roman" w:cs="Times New Roman"/>
                <w:color w:val="000000"/>
                <w:kern w:val="0"/>
              </w:rPr>
              <w:t>≥15°</w:t>
            </w:r>
            <w:r w:rsidRPr="00E561B7">
              <w:rPr>
                <w:rFonts w:ascii="Times New Roman" w:eastAsia="宋体" w:hAnsi="Times New Roman" w:cs="Times New Roman"/>
                <w:color w:val="000000"/>
                <w:kern w:val="0"/>
              </w:rPr>
              <w:t>；上下左右</w:t>
            </w:r>
            <w:r w:rsidRPr="00E561B7">
              <w:rPr>
                <w:rFonts w:ascii="Times New Roman" w:eastAsia="宋体" w:hAnsi="Times New Roman" w:cs="Times New Roman"/>
                <w:color w:val="000000"/>
                <w:kern w:val="0"/>
              </w:rPr>
              <w:t>≥178°</w:t>
            </w:r>
            <w:r w:rsidRPr="00E561B7">
              <w:rPr>
                <w:rFonts w:ascii="Times New Roman" w:eastAsia="宋体" w:hAnsi="Times New Roman" w:cs="Times New Roman"/>
                <w:color w:val="000000"/>
                <w:kern w:val="0"/>
              </w:rPr>
              <w:t>可视角；一体机电脑宽度不超过</w:t>
            </w:r>
            <w:r w:rsidRPr="00E561B7">
              <w:rPr>
                <w:rFonts w:ascii="Times New Roman" w:eastAsia="宋体" w:hAnsi="Times New Roman" w:cs="Times New Roman"/>
                <w:color w:val="000000"/>
                <w:kern w:val="0"/>
              </w:rPr>
              <w:t>540mm</w:t>
            </w:r>
            <w:r w:rsidRPr="00E561B7">
              <w:rPr>
                <w:rFonts w:ascii="Times New Roman" w:eastAsia="宋体" w:hAnsi="Times New Roman" w:cs="Times New Roman"/>
                <w:color w:val="000000"/>
                <w:kern w:val="0"/>
              </w:rPr>
              <w:t>，净重量不超过</w:t>
            </w:r>
            <w:r w:rsidRPr="00E561B7">
              <w:rPr>
                <w:rFonts w:ascii="Times New Roman" w:eastAsia="宋体" w:hAnsi="Times New Roman" w:cs="Times New Roman"/>
                <w:color w:val="000000"/>
                <w:kern w:val="0"/>
              </w:rPr>
              <w:t>5.0KG</w:t>
            </w:r>
            <w:r w:rsidRPr="00E561B7">
              <w:rPr>
                <w:rFonts w:ascii="Times New Roman" w:eastAsia="宋体" w:hAnsi="Times New Roman" w:cs="Times New Roman"/>
                <w:color w:val="000000"/>
                <w:kern w:val="0"/>
              </w:rPr>
              <w:t>；</w:t>
            </w:r>
          </w:p>
        </w:tc>
      </w:tr>
      <w:tr w:rsidR="00E561B7" w:rsidRPr="00E561B7" w:rsidTr="00E561B7">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kern w:val="0"/>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kern w:val="0"/>
                <w:sz w:val="24"/>
                <w:szCs w:val="24"/>
              </w:rPr>
            </w:pPr>
            <w:r w:rsidRPr="00E561B7">
              <w:rPr>
                <w:rFonts w:ascii="宋体" w:eastAsia="宋体" w:hAnsi="宋体" w:cs="宋体"/>
                <w:kern w:val="0"/>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480" w:lineRule="auto"/>
              <w:ind w:firstLine="420"/>
              <w:rPr>
                <w:rFonts w:ascii="宋体" w:eastAsia="宋体" w:hAnsi="宋体" w:cs="宋体"/>
                <w:kern w:val="0"/>
                <w:sz w:val="24"/>
                <w:szCs w:val="24"/>
              </w:rPr>
            </w:pPr>
            <w:r w:rsidRPr="00E561B7">
              <w:rPr>
                <w:rFonts w:ascii="仿宋_GB2312" w:eastAsia="仿宋_GB2312" w:hAnsi="Times New Roman" w:cs="Times New Roman" w:hint="eastAsia"/>
                <w:color w:val="000000"/>
                <w:kern w:val="0"/>
                <w:sz w:val="24"/>
                <w:szCs w:val="24"/>
              </w:rPr>
              <w:t>1.内存：</w:t>
            </w:r>
            <w:r w:rsidRPr="00E561B7">
              <w:rPr>
                <w:rFonts w:ascii="Calibri" w:eastAsia="仿宋_GB2312" w:hAnsi="Calibri" w:cs="Calibri"/>
                <w:color w:val="000000"/>
                <w:kern w:val="0"/>
                <w:sz w:val="24"/>
                <w:szCs w:val="24"/>
              </w:rPr>
              <w:t>≥</w:t>
            </w:r>
            <w:r w:rsidRPr="00E561B7">
              <w:rPr>
                <w:rFonts w:ascii="仿宋_GB2312" w:eastAsia="仿宋_GB2312" w:hAnsi="Times New Roman" w:cs="Times New Roman" w:hint="eastAsia"/>
                <w:color w:val="000000"/>
                <w:kern w:val="0"/>
                <w:sz w:val="24"/>
                <w:szCs w:val="24"/>
              </w:rPr>
              <w:t>8G DDR4 2666 UDIMM 内存，主板集成2个内存插槽；最大支持32G内存容量。</w:t>
            </w:r>
          </w:p>
          <w:p w:rsidR="00E561B7" w:rsidRPr="00E561B7" w:rsidRDefault="00E561B7" w:rsidP="00E561B7">
            <w:pPr>
              <w:widowControl/>
              <w:wordWrap w:val="0"/>
              <w:spacing w:line="480" w:lineRule="auto"/>
              <w:ind w:firstLine="420"/>
              <w:rPr>
                <w:rFonts w:ascii="宋体" w:eastAsia="宋体" w:hAnsi="宋体" w:cs="宋体"/>
                <w:kern w:val="0"/>
                <w:sz w:val="24"/>
                <w:szCs w:val="24"/>
              </w:rPr>
            </w:pPr>
            <w:r w:rsidRPr="00E561B7">
              <w:rPr>
                <w:rFonts w:ascii="宋体" w:eastAsia="宋体" w:hAnsi="宋体" w:cs="宋体"/>
                <w:kern w:val="0"/>
                <w:sz w:val="24"/>
                <w:szCs w:val="24"/>
              </w:rPr>
              <w:lastRenderedPageBreak/>
              <w:t>2.</w:t>
            </w:r>
            <w:r w:rsidRPr="00E561B7">
              <w:rPr>
                <w:rFonts w:ascii="仿宋_GB2312" w:eastAsia="仿宋_GB2312" w:hAnsi="Times New Roman" w:cs="Times New Roman" w:hint="eastAsia"/>
                <w:color w:val="000000"/>
                <w:kern w:val="0"/>
                <w:sz w:val="24"/>
                <w:szCs w:val="24"/>
              </w:rPr>
              <w:t>硬盘：</w:t>
            </w:r>
            <w:r w:rsidRPr="00E561B7">
              <w:rPr>
                <w:rFonts w:ascii="Calibri" w:eastAsia="仿宋_GB2312" w:hAnsi="Calibri" w:cs="Calibri"/>
                <w:color w:val="000000"/>
                <w:kern w:val="0"/>
                <w:sz w:val="24"/>
                <w:szCs w:val="24"/>
              </w:rPr>
              <w:t>≥ </w:t>
            </w:r>
            <w:r w:rsidRPr="00E561B7">
              <w:rPr>
                <w:rFonts w:ascii="仿宋_GB2312" w:eastAsia="仿宋_GB2312" w:hAnsi="Times New Roman" w:cs="Times New Roman" w:hint="eastAsia"/>
                <w:color w:val="000000"/>
                <w:kern w:val="0"/>
                <w:sz w:val="24"/>
                <w:szCs w:val="24"/>
              </w:rPr>
              <w:t>1TB机械硬盘+128GB SSD固态硬盘；</w:t>
            </w:r>
          </w:p>
          <w:p w:rsidR="00E561B7" w:rsidRPr="00E561B7" w:rsidRDefault="00E561B7" w:rsidP="00E561B7">
            <w:pPr>
              <w:widowControl/>
              <w:wordWrap w:val="0"/>
              <w:spacing w:line="480" w:lineRule="auto"/>
              <w:ind w:firstLine="420"/>
              <w:rPr>
                <w:rFonts w:ascii="宋体" w:eastAsia="宋体" w:hAnsi="宋体" w:cs="宋体"/>
                <w:kern w:val="0"/>
                <w:sz w:val="24"/>
                <w:szCs w:val="24"/>
              </w:rPr>
            </w:pPr>
            <w:r w:rsidRPr="00E561B7">
              <w:rPr>
                <w:rFonts w:ascii="宋体" w:eastAsia="宋体" w:hAnsi="宋体" w:cs="宋体"/>
                <w:kern w:val="0"/>
                <w:sz w:val="24"/>
                <w:szCs w:val="24"/>
              </w:rPr>
              <w:t>3.</w:t>
            </w:r>
            <w:r w:rsidRPr="00E561B7">
              <w:rPr>
                <w:rFonts w:ascii="仿宋_GB2312" w:eastAsia="仿宋_GB2312" w:hAnsi="Times New Roman" w:cs="Times New Roman" w:hint="eastAsia"/>
                <w:color w:val="000000"/>
                <w:kern w:val="0"/>
                <w:sz w:val="24"/>
                <w:szCs w:val="24"/>
              </w:rPr>
              <w:t>主板芯片：</w:t>
            </w:r>
            <w:r w:rsidRPr="00E561B7">
              <w:rPr>
                <w:rFonts w:ascii="Calibri" w:eastAsia="仿宋_GB2312" w:hAnsi="Calibri" w:cs="Calibri"/>
                <w:color w:val="000000"/>
                <w:kern w:val="0"/>
                <w:sz w:val="24"/>
                <w:szCs w:val="24"/>
              </w:rPr>
              <w:t>≥</w:t>
            </w:r>
            <w:r w:rsidRPr="00E561B7">
              <w:rPr>
                <w:rFonts w:ascii="仿宋_GB2312" w:eastAsia="仿宋_GB2312" w:hAnsi="Times New Roman" w:cs="Times New Roman" w:hint="eastAsia"/>
                <w:color w:val="000000"/>
                <w:kern w:val="0"/>
                <w:sz w:val="24"/>
                <w:szCs w:val="24"/>
              </w:rPr>
              <w:t>H510；</w:t>
            </w:r>
          </w:p>
          <w:p w:rsidR="00E561B7" w:rsidRPr="00E561B7" w:rsidRDefault="00E561B7" w:rsidP="00E561B7">
            <w:pPr>
              <w:widowControl/>
              <w:wordWrap w:val="0"/>
              <w:spacing w:line="480" w:lineRule="auto"/>
              <w:ind w:firstLine="420"/>
              <w:rPr>
                <w:rFonts w:ascii="宋体" w:eastAsia="宋体" w:hAnsi="宋体" w:cs="宋体"/>
                <w:kern w:val="0"/>
                <w:sz w:val="24"/>
                <w:szCs w:val="24"/>
              </w:rPr>
            </w:pPr>
            <w:r w:rsidRPr="00E561B7">
              <w:rPr>
                <w:rFonts w:ascii="宋体" w:eastAsia="宋体" w:hAnsi="宋体" w:cs="宋体"/>
                <w:kern w:val="0"/>
                <w:sz w:val="24"/>
                <w:szCs w:val="24"/>
              </w:rPr>
              <w:t>4.</w:t>
            </w:r>
            <w:r w:rsidRPr="00E561B7">
              <w:rPr>
                <w:rFonts w:ascii="仿宋_GB2312" w:eastAsia="仿宋_GB2312" w:hAnsi="Times New Roman" w:cs="Times New Roman" w:hint="eastAsia"/>
                <w:color w:val="000000"/>
                <w:kern w:val="0"/>
                <w:sz w:val="24"/>
                <w:szCs w:val="24"/>
              </w:rPr>
              <w:t>显卡：集成显卡；</w:t>
            </w:r>
          </w:p>
          <w:p w:rsidR="00E561B7" w:rsidRPr="00E561B7" w:rsidRDefault="00E561B7" w:rsidP="00E561B7">
            <w:pPr>
              <w:widowControl/>
              <w:wordWrap w:val="0"/>
              <w:spacing w:line="480" w:lineRule="auto"/>
              <w:ind w:firstLine="420"/>
              <w:rPr>
                <w:rFonts w:ascii="宋体" w:eastAsia="宋体" w:hAnsi="宋体" w:cs="宋体"/>
                <w:kern w:val="0"/>
                <w:sz w:val="24"/>
                <w:szCs w:val="24"/>
              </w:rPr>
            </w:pPr>
            <w:r w:rsidRPr="00E561B7">
              <w:rPr>
                <w:rFonts w:ascii="宋体" w:eastAsia="宋体" w:hAnsi="宋体" w:cs="宋体"/>
                <w:kern w:val="0"/>
                <w:sz w:val="24"/>
                <w:szCs w:val="24"/>
              </w:rPr>
              <w:t>5.</w:t>
            </w:r>
            <w:r w:rsidRPr="00E561B7">
              <w:rPr>
                <w:rFonts w:ascii="仿宋_GB2312" w:eastAsia="仿宋_GB2312" w:hAnsi="Calibri" w:cs="Calibri" w:hint="eastAsia"/>
                <w:color w:val="000000"/>
                <w:kern w:val="0"/>
                <w:sz w:val="24"/>
                <w:szCs w:val="24"/>
              </w:rPr>
              <w:t>网卡：出厂特配WiFi（不接受外接扩展），集成10/100/1000M自适应以太网卡；</w:t>
            </w:r>
          </w:p>
          <w:p w:rsidR="00E561B7" w:rsidRPr="00E561B7" w:rsidRDefault="00E561B7" w:rsidP="00E561B7">
            <w:pPr>
              <w:widowControl/>
              <w:wordWrap w:val="0"/>
              <w:spacing w:line="480" w:lineRule="auto"/>
              <w:ind w:firstLine="420"/>
              <w:rPr>
                <w:rFonts w:ascii="宋体" w:eastAsia="宋体" w:hAnsi="宋体" w:cs="宋体"/>
                <w:kern w:val="0"/>
                <w:sz w:val="24"/>
                <w:szCs w:val="24"/>
              </w:rPr>
            </w:pPr>
            <w:r w:rsidRPr="00E561B7">
              <w:rPr>
                <w:rFonts w:ascii="宋体" w:eastAsia="宋体" w:hAnsi="宋体" w:cs="宋体"/>
                <w:kern w:val="0"/>
                <w:sz w:val="24"/>
                <w:szCs w:val="24"/>
              </w:rPr>
              <w:t>6.</w:t>
            </w:r>
            <w:r w:rsidRPr="00E561B7">
              <w:rPr>
                <w:rFonts w:ascii="仿宋_GB2312" w:eastAsia="仿宋_GB2312" w:hAnsi="Calibri" w:cs="Calibri" w:hint="eastAsia"/>
                <w:color w:val="000000"/>
                <w:kern w:val="0"/>
                <w:sz w:val="24"/>
                <w:szCs w:val="24"/>
              </w:rPr>
              <w:t>声卡：集成声卡，内置</w:t>
            </w:r>
            <w:r w:rsidRPr="00E561B7">
              <w:rPr>
                <w:rFonts w:ascii="Calibri" w:eastAsia="仿宋_GB2312" w:hAnsi="Calibri" w:cs="Calibri"/>
                <w:color w:val="000000"/>
                <w:kern w:val="0"/>
                <w:sz w:val="24"/>
                <w:szCs w:val="24"/>
              </w:rPr>
              <w:t>≥</w:t>
            </w:r>
            <w:r w:rsidRPr="00E561B7">
              <w:rPr>
                <w:rFonts w:ascii="仿宋_GB2312" w:eastAsia="仿宋_GB2312" w:hAnsi="Calibri" w:cs="Calibri" w:hint="eastAsia"/>
                <w:color w:val="000000"/>
                <w:kern w:val="0"/>
                <w:sz w:val="24"/>
                <w:szCs w:val="24"/>
              </w:rPr>
              <w:t>2个3W音响；</w:t>
            </w:r>
          </w:p>
          <w:p w:rsidR="00E561B7" w:rsidRPr="00E561B7" w:rsidRDefault="00E561B7" w:rsidP="00E561B7">
            <w:pPr>
              <w:widowControl/>
              <w:wordWrap w:val="0"/>
              <w:spacing w:line="480" w:lineRule="auto"/>
              <w:ind w:firstLine="420"/>
              <w:rPr>
                <w:rFonts w:ascii="宋体" w:eastAsia="宋体" w:hAnsi="宋体" w:cs="宋体"/>
                <w:kern w:val="0"/>
                <w:sz w:val="24"/>
                <w:szCs w:val="24"/>
              </w:rPr>
            </w:pPr>
            <w:r w:rsidRPr="00E561B7">
              <w:rPr>
                <w:rFonts w:ascii="宋体" w:eastAsia="宋体" w:hAnsi="宋体" w:cs="宋体"/>
                <w:kern w:val="0"/>
                <w:sz w:val="24"/>
                <w:szCs w:val="24"/>
              </w:rPr>
              <w:t>7.</w:t>
            </w:r>
            <w:r w:rsidRPr="00E561B7">
              <w:rPr>
                <w:rFonts w:ascii="仿宋_GB2312" w:eastAsia="仿宋_GB2312" w:hAnsi="Times New Roman" w:cs="Times New Roman" w:hint="eastAsia"/>
                <w:color w:val="000000"/>
                <w:kern w:val="0"/>
                <w:sz w:val="24"/>
                <w:szCs w:val="24"/>
              </w:rPr>
              <w:t>键鼠：USB键鼠：防水抗菌键盘（带抗菌证书）、USB抗菌鼠标（带抗菌证书）</w:t>
            </w:r>
          </w:p>
          <w:p w:rsidR="00E561B7" w:rsidRPr="00E561B7" w:rsidRDefault="00E561B7" w:rsidP="00E561B7">
            <w:pPr>
              <w:widowControl/>
              <w:wordWrap w:val="0"/>
              <w:spacing w:line="480" w:lineRule="auto"/>
              <w:ind w:firstLine="420"/>
              <w:rPr>
                <w:rFonts w:ascii="宋体" w:eastAsia="宋体" w:hAnsi="宋体" w:cs="宋体"/>
                <w:kern w:val="0"/>
                <w:sz w:val="24"/>
                <w:szCs w:val="24"/>
              </w:rPr>
            </w:pPr>
            <w:r w:rsidRPr="00E561B7">
              <w:rPr>
                <w:rFonts w:ascii="宋体" w:eastAsia="宋体" w:hAnsi="宋体" w:cs="宋体"/>
                <w:kern w:val="0"/>
                <w:sz w:val="24"/>
                <w:szCs w:val="24"/>
              </w:rPr>
              <w:t>8.</w:t>
            </w:r>
            <w:r w:rsidRPr="00E561B7">
              <w:rPr>
                <w:rFonts w:ascii="仿宋_GB2312" w:eastAsia="仿宋_GB2312" w:hAnsi="Times New Roman" w:cs="Times New Roman" w:hint="eastAsia"/>
                <w:color w:val="000000"/>
                <w:kern w:val="0"/>
                <w:sz w:val="24"/>
                <w:szCs w:val="24"/>
              </w:rPr>
              <w:t>服务：所有产品要求原厂配置，不接受加装，如产品验收不能满足采购参数要求，或者投标人虚假响应采购参数要求导致产品不能达到采购参数要求的，采购人有权利退货并报于财政局按相关规定处理，由此产生的损失和费用由投标人承担。</w:t>
            </w:r>
          </w:p>
        </w:tc>
      </w:tr>
    </w:tbl>
    <w:p w:rsidR="00E561B7" w:rsidRPr="00E561B7" w:rsidRDefault="00E561B7" w:rsidP="00E561B7">
      <w:pPr>
        <w:widowControl/>
        <w:wordWrap w:val="0"/>
        <w:spacing w:line="480" w:lineRule="auto"/>
        <w:ind w:firstLine="420"/>
        <w:rPr>
          <w:rFonts w:ascii="宋体" w:eastAsia="宋体" w:hAnsi="宋体" w:cs="宋体" w:hint="eastAsia"/>
          <w:color w:val="0A82E5"/>
          <w:kern w:val="0"/>
          <w:sz w:val="24"/>
          <w:szCs w:val="24"/>
        </w:rPr>
      </w:pPr>
      <w:r w:rsidRPr="00E561B7">
        <w:rPr>
          <w:rFonts w:ascii="宋体" w:eastAsia="宋体" w:hAnsi="宋体" w:cs="宋体" w:hint="eastAsia"/>
          <w:color w:val="0A82E5"/>
          <w:kern w:val="0"/>
          <w:sz w:val="24"/>
          <w:szCs w:val="24"/>
        </w:rPr>
        <w:lastRenderedPageBreak/>
        <w:t>标的名称：商用分体式电脑</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0"/>
        <w:gridCol w:w="750"/>
        <w:gridCol w:w="12398"/>
      </w:tblGrid>
      <w:tr w:rsidR="00E561B7" w:rsidRPr="00E561B7" w:rsidTr="00E561B7">
        <w:trPr>
          <w:trHeight w:val="480"/>
        </w:trPr>
        <w:tc>
          <w:tcPr>
            <w:tcW w:w="105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spacing w:line="360" w:lineRule="atLeast"/>
              <w:jc w:val="center"/>
              <w:rPr>
                <w:rFonts w:ascii="宋体" w:eastAsia="宋体" w:hAnsi="宋体" w:cs="宋体"/>
                <w:b/>
                <w:bCs/>
                <w:kern w:val="0"/>
                <w:sz w:val="24"/>
                <w:szCs w:val="24"/>
              </w:rPr>
            </w:pPr>
            <w:r w:rsidRPr="00E561B7">
              <w:rPr>
                <w:rFonts w:ascii="宋体" w:eastAsia="宋体" w:hAnsi="宋体" w:cs="宋体"/>
                <w:b/>
                <w:bCs/>
                <w:kern w:val="0"/>
                <w:sz w:val="24"/>
                <w:szCs w:val="24"/>
              </w:rPr>
              <w:t>参数性质</w:t>
            </w:r>
          </w:p>
        </w:tc>
        <w:tc>
          <w:tcPr>
            <w:tcW w:w="75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spacing w:line="360" w:lineRule="atLeast"/>
              <w:jc w:val="center"/>
              <w:rPr>
                <w:rFonts w:ascii="宋体" w:eastAsia="宋体" w:hAnsi="宋体" w:cs="宋体"/>
                <w:b/>
                <w:bCs/>
                <w:kern w:val="0"/>
                <w:sz w:val="24"/>
                <w:szCs w:val="24"/>
              </w:rPr>
            </w:pPr>
            <w:r w:rsidRPr="00E561B7">
              <w:rPr>
                <w:rFonts w:ascii="宋体" w:eastAsia="宋体" w:hAnsi="宋体" w:cs="宋体"/>
                <w:b/>
                <w:bCs/>
                <w:kern w:val="0"/>
                <w:sz w:val="24"/>
                <w:szCs w:val="24"/>
              </w:rPr>
              <w:t>序号</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spacing w:line="360" w:lineRule="atLeast"/>
              <w:jc w:val="center"/>
              <w:rPr>
                <w:rFonts w:ascii="宋体" w:eastAsia="宋体" w:hAnsi="宋体" w:cs="宋体"/>
                <w:b/>
                <w:bCs/>
                <w:kern w:val="0"/>
                <w:sz w:val="24"/>
                <w:szCs w:val="24"/>
              </w:rPr>
            </w:pPr>
            <w:r w:rsidRPr="00E561B7">
              <w:rPr>
                <w:rFonts w:ascii="宋体" w:eastAsia="宋体" w:hAnsi="宋体" w:cs="宋体"/>
                <w:b/>
                <w:bCs/>
                <w:kern w:val="0"/>
                <w:sz w:val="24"/>
                <w:szCs w:val="24"/>
              </w:rPr>
              <w:t>技术参数与性能指标</w:t>
            </w:r>
          </w:p>
        </w:tc>
      </w:tr>
      <w:tr w:rsidR="00E561B7" w:rsidRPr="00E561B7" w:rsidTr="00E561B7">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kern w:val="0"/>
                <w:sz w:val="24"/>
                <w:szCs w:val="24"/>
              </w:rPr>
            </w:pPr>
            <w:r w:rsidRPr="00E561B7">
              <w:rPr>
                <w:rFonts w:ascii="宋体" w:eastAsia="宋体" w:hAnsi="宋体" w:cs="宋体"/>
                <w:kern w:val="0"/>
                <w:sz w:val="24"/>
                <w:szCs w:val="24"/>
              </w:rPr>
              <w:t>▲</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kern w:val="0"/>
                <w:sz w:val="24"/>
                <w:szCs w:val="24"/>
              </w:rPr>
            </w:pPr>
            <w:r w:rsidRPr="00E561B7">
              <w:rPr>
                <w:rFonts w:ascii="宋体" w:eastAsia="宋体" w:hAnsi="宋体" w:cs="宋体"/>
                <w:kern w:val="0"/>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480" w:lineRule="auto"/>
              <w:ind w:firstLine="420"/>
              <w:rPr>
                <w:rFonts w:ascii="宋体" w:eastAsia="宋体" w:hAnsi="宋体" w:cs="宋体"/>
                <w:kern w:val="0"/>
                <w:sz w:val="24"/>
                <w:szCs w:val="24"/>
              </w:rPr>
            </w:pPr>
            <w:r w:rsidRPr="00E561B7">
              <w:rPr>
                <w:rFonts w:ascii="仿宋_GB2312" w:eastAsia="仿宋_GB2312" w:hAnsi="Times New Roman" w:cs="Times New Roman" w:hint="eastAsia"/>
                <w:color w:val="000000"/>
                <w:kern w:val="0"/>
                <w:sz w:val="24"/>
                <w:szCs w:val="24"/>
              </w:rPr>
              <w:t>1.机型：商用分体式计算机。</w:t>
            </w:r>
          </w:p>
          <w:p w:rsidR="00E561B7" w:rsidRPr="00E561B7" w:rsidRDefault="00E561B7" w:rsidP="00E561B7">
            <w:pPr>
              <w:widowControl/>
              <w:wordWrap w:val="0"/>
              <w:spacing w:line="480" w:lineRule="auto"/>
              <w:ind w:firstLine="420"/>
              <w:rPr>
                <w:rFonts w:ascii="宋体" w:eastAsia="宋体" w:hAnsi="宋体" w:cs="宋体"/>
                <w:kern w:val="0"/>
                <w:sz w:val="24"/>
                <w:szCs w:val="24"/>
              </w:rPr>
            </w:pPr>
            <w:r w:rsidRPr="00E561B7">
              <w:rPr>
                <w:rFonts w:ascii="宋体" w:eastAsia="宋体" w:hAnsi="宋体" w:cs="宋体"/>
                <w:kern w:val="0"/>
                <w:sz w:val="24"/>
                <w:szCs w:val="24"/>
              </w:rPr>
              <w:lastRenderedPageBreak/>
              <w:t>2.</w:t>
            </w:r>
            <w:r w:rsidRPr="00E561B7">
              <w:rPr>
                <w:rFonts w:ascii="Calibri" w:eastAsia="仿宋_GB2312" w:hAnsi="Calibri" w:cs="Calibri"/>
                <w:color w:val="000000"/>
                <w:kern w:val="0"/>
                <w:sz w:val="24"/>
                <w:szCs w:val="24"/>
              </w:rPr>
              <w:t> </w:t>
            </w:r>
            <w:r w:rsidRPr="00E561B7">
              <w:rPr>
                <w:rFonts w:ascii="仿宋_GB2312" w:eastAsia="仿宋_GB2312" w:hAnsi="Calibri" w:cs="Calibri" w:hint="eastAsia"/>
                <w:color w:val="000000"/>
                <w:kern w:val="0"/>
                <w:sz w:val="24"/>
                <w:szCs w:val="24"/>
              </w:rPr>
              <w:t>标配</w:t>
            </w:r>
            <w:r w:rsidRPr="00E561B7">
              <w:rPr>
                <w:rFonts w:ascii="Calibri" w:eastAsia="仿宋_GB2312" w:hAnsi="Calibri" w:cs="Calibri"/>
                <w:color w:val="000000"/>
                <w:kern w:val="0"/>
                <w:sz w:val="24"/>
                <w:szCs w:val="24"/>
              </w:rPr>
              <w:t>≤</w:t>
            </w:r>
            <w:r w:rsidRPr="00E561B7">
              <w:rPr>
                <w:rFonts w:ascii="仿宋_GB2312" w:eastAsia="仿宋_GB2312" w:hAnsi="Calibri" w:cs="Calibri" w:hint="eastAsia"/>
                <w:color w:val="000000"/>
                <w:kern w:val="0"/>
                <w:sz w:val="24"/>
                <w:szCs w:val="24"/>
              </w:rPr>
              <w:t>13.6升MATX立式机箱，顶置提手，开关键、智能云教室, 强力散热风扇。</w:t>
            </w:r>
          </w:p>
          <w:p w:rsidR="00E561B7" w:rsidRPr="00E561B7" w:rsidRDefault="00E561B7" w:rsidP="00E561B7">
            <w:pPr>
              <w:widowControl/>
              <w:wordWrap w:val="0"/>
              <w:spacing w:line="480" w:lineRule="auto"/>
              <w:ind w:firstLine="420"/>
              <w:rPr>
                <w:rFonts w:ascii="宋体" w:eastAsia="宋体" w:hAnsi="宋体" w:cs="宋体"/>
                <w:kern w:val="0"/>
                <w:sz w:val="24"/>
                <w:szCs w:val="24"/>
              </w:rPr>
            </w:pPr>
            <w:r w:rsidRPr="00E561B7">
              <w:rPr>
                <w:rFonts w:ascii="宋体" w:eastAsia="宋体" w:hAnsi="宋体" w:cs="宋体"/>
                <w:kern w:val="0"/>
                <w:sz w:val="24"/>
                <w:szCs w:val="24"/>
              </w:rPr>
              <w:t>3.</w:t>
            </w:r>
            <w:r w:rsidRPr="00E561B7">
              <w:rPr>
                <w:rFonts w:ascii="仿宋_GB2312" w:eastAsia="仿宋_GB2312" w:hAnsi="Calibri" w:cs="Calibri" w:hint="eastAsia"/>
                <w:color w:val="000000"/>
                <w:kern w:val="0"/>
                <w:sz w:val="24"/>
                <w:szCs w:val="24"/>
              </w:rPr>
              <w:t>内存：</w:t>
            </w:r>
            <w:r w:rsidRPr="00E561B7">
              <w:rPr>
                <w:rFonts w:ascii="Calibri" w:eastAsia="仿宋_GB2312" w:hAnsi="Calibri" w:cs="Calibri"/>
                <w:color w:val="000000"/>
                <w:kern w:val="0"/>
                <w:sz w:val="24"/>
                <w:szCs w:val="24"/>
              </w:rPr>
              <w:t>≥</w:t>
            </w:r>
            <w:r w:rsidRPr="00E561B7">
              <w:rPr>
                <w:rFonts w:ascii="仿宋_GB2312" w:eastAsia="仿宋_GB2312" w:hAnsi="Calibri" w:cs="Calibri" w:hint="eastAsia"/>
                <w:color w:val="000000"/>
                <w:kern w:val="0"/>
                <w:sz w:val="24"/>
                <w:szCs w:val="24"/>
              </w:rPr>
              <w:t>8G</w:t>
            </w:r>
            <w:r w:rsidRPr="00E561B7">
              <w:rPr>
                <w:rFonts w:ascii="Calibri" w:eastAsia="仿宋_GB2312" w:hAnsi="Calibri" w:cs="Calibri"/>
                <w:color w:val="000000"/>
                <w:kern w:val="0"/>
                <w:sz w:val="24"/>
                <w:szCs w:val="24"/>
              </w:rPr>
              <w:t> </w:t>
            </w:r>
            <w:r w:rsidRPr="00E561B7">
              <w:rPr>
                <w:rFonts w:ascii="仿宋_GB2312" w:eastAsia="仿宋_GB2312" w:hAnsi="Calibri" w:cs="Calibri" w:hint="eastAsia"/>
                <w:color w:val="000000"/>
                <w:kern w:val="0"/>
                <w:sz w:val="24"/>
                <w:szCs w:val="24"/>
              </w:rPr>
              <w:t>。</w:t>
            </w:r>
          </w:p>
          <w:p w:rsidR="00E561B7" w:rsidRPr="00E561B7" w:rsidRDefault="00E561B7" w:rsidP="00E561B7">
            <w:pPr>
              <w:widowControl/>
              <w:wordWrap w:val="0"/>
              <w:spacing w:line="480" w:lineRule="auto"/>
              <w:ind w:firstLine="420"/>
              <w:rPr>
                <w:rFonts w:ascii="宋体" w:eastAsia="宋体" w:hAnsi="宋体" w:cs="宋体"/>
                <w:kern w:val="0"/>
                <w:sz w:val="24"/>
                <w:szCs w:val="24"/>
              </w:rPr>
            </w:pPr>
            <w:r w:rsidRPr="00E561B7">
              <w:rPr>
                <w:rFonts w:ascii="宋体" w:eastAsia="宋体" w:hAnsi="宋体" w:cs="宋体"/>
                <w:kern w:val="0"/>
                <w:sz w:val="24"/>
                <w:szCs w:val="24"/>
              </w:rPr>
              <w:t>4.</w:t>
            </w:r>
            <w:r w:rsidRPr="00E561B7">
              <w:rPr>
                <w:rFonts w:ascii="仿宋_GB2312" w:eastAsia="仿宋_GB2312" w:hAnsi="Times New Roman" w:cs="Times New Roman" w:hint="eastAsia"/>
                <w:color w:val="000000"/>
                <w:kern w:val="0"/>
                <w:sz w:val="24"/>
                <w:szCs w:val="24"/>
              </w:rPr>
              <w:t>USB接口：</w:t>
            </w:r>
            <w:r w:rsidRPr="00E561B7">
              <w:rPr>
                <w:rFonts w:ascii="Times New Roman" w:eastAsia="仿宋_GB2312" w:hAnsi="Times New Roman" w:cs="Times New Roman"/>
                <w:color w:val="000000"/>
                <w:kern w:val="0"/>
                <w:sz w:val="24"/>
                <w:szCs w:val="24"/>
              </w:rPr>
              <w:t>≥</w:t>
            </w:r>
            <w:r w:rsidRPr="00E561B7">
              <w:rPr>
                <w:rFonts w:ascii="仿宋_GB2312" w:eastAsia="仿宋_GB2312" w:hAnsi="Times New Roman" w:cs="Times New Roman" w:hint="eastAsia"/>
                <w:color w:val="000000"/>
                <w:kern w:val="0"/>
                <w:sz w:val="24"/>
                <w:szCs w:val="24"/>
              </w:rPr>
              <w:t>10个USB接口(前置6个USB 3.1 G1，后置4个USB 2.0)、1组PS/2接口、1个串口、VGA+HDMI接口（VGA非转接）；1个PCI-E*16、2个PCI-E*1、1个PCI槽位</w:t>
            </w:r>
          </w:p>
          <w:p w:rsidR="00E561B7" w:rsidRPr="00E561B7" w:rsidRDefault="00E561B7" w:rsidP="00E561B7">
            <w:pPr>
              <w:widowControl/>
              <w:wordWrap w:val="0"/>
              <w:spacing w:line="480" w:lineRule="auto"/>
              <w:ind w:firstLine="420"/>
              <w:rPr>
                <w:rFonts w:ascii="宋体" w:eastAsia="宋体" w:hAnsi="宋体" w:cs="宋体"/>
                <w:kern w:val="0"/>
                <w:sz w:val="24"/>
                <w:szCs w:val="24"/>
              </w:rPr>
            </w:pPr>
            <w:r w:rsidRPr="00E561B7">
              <w:rPr>
                <w:rFonts w:ascii="宋体" w:eastAsia="宋体" w:hAnsi="宋体" w:cs="宋体"/>
                <w:kern w:val="0"/>
                <w:sz w:val="24"/>
                <w:szCs w:val="24"/>
              </w:rPr>
              <w:t>5.</w:t>
            </w:r>
            <w:r w:rsidRPr="00E561B7">
              <w:rPr>
                <w:rFonts w:ascii="仿宋_GB2312" w:eastAsia="仿宋_GB2312" w:hAnsi="Times New Roman" w:cs="Times New Roman" w:hint="eastAsia"/>
                <w:color w:val="000000"/>
                <w:kern w:val="0"/>
                <w:sz w:val="24"/>
                <w:szCs w:val="24"/>
              </w:rPr>
              <w:t>配置网络同传功能；USB屏蔽技术，仅识别USB键盘、鼠标，无法识别USB读取设备，有效防止数据泄露。提供相关证明材料，可提供演示来证明。</w:t>
            </w:r>
          </w:p>
          <w:p w:rsidR="00E561B7" w:rsidRPr="00E561B7" w:rsidRDefault="00E561B7" w:rsidP="00E561B7">
            <w:pPr>
              <w:widowControl/>
              <w:wordWrap w:val="0"/>
              <w:spacing w:line="480" w:lineRule="auto"/>
              <w:ind w:firstLine="420"/>
              <w:rPr>
                <w:rFonts w:ascii="宋体" w:eastAsia="宋体" w:hAnsi="宋体" w:cs="宋体"/>
                <w:kern w:val="0"/>
                <w:sz w:val="24"/>
                <w:szCs w:val="24"/>
              </w:rPr>
            </w:pPr>
            <w:r w:rsidRPr="00E561B7">
              <w:rPr>
                <w:rFonts w:ascii="宋体" w:eastAsia="宋体" w:hAnsi="宋体" w:cs="宋体"/>
                <w:kern w:val="0"/>
                <w:sz w:val="24"/>
                <w:szCs w:val="24"/>
              </w:rPr>
              <w:t> </w:t>
            </w:r>
          </w:p>
        </w:tc>
      </w:tr>
      <w:tr w:rsidR="00E561B7" w:rsidRPr="00E561B7" w:rsidTr="00E561B7">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kern w:val="0"/>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kern w:val="0"/>
                <w:sz w:val="24"/>
                <w:szCs w:val="24"/>
              </w:rPr>
            </w:pPr>
            <w:r w:rsidRPr="00E561B7">
              <w:rPr>
                <w:rFonts w:ascii="宋体" w:eastAsia="宋体" w:hAnsi="宋体" w:cs="宋体"/>
                <w:kern w:val="0"/>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宋体" w:eastAsia="宋体" w:hAnsi="宋体" w:cs="宋体"/>
                <w:kern w:val="0"/>
                <w:sz w:val="24"/>
                <w:szCs w:val="24"/>
              </w:rPr>
              <w:t>1.CPU：≥i5 处理器i5-12500</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宋体" w:eastAsia="宋体" w:hAnsi="宋体" w:cs="宋体"/>
                <w:kern w:val="0"/>
                <w:sz w:val="24"/>
                <w:szCs w:val="24"/>
              </w:rPr>
              <w:t>2.主板：B660 主板PCI ， ≥1个PCI-E*16</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宋体" w:eastAsia="宋体" w:hAnsi="宋体" w:cs="宋体"/>
                <w:kern w:val="0"/>
                <w:sz w:val="24"/>
                <w:szCs w:val="24"/>
              </w:rPr>
              <w:t>3.硬盘：≥ 1T+128G</w:t>
            </w:r>
          </w:p>
          <w:p w:rsidR="00E561B7" w:rsidRPr="00E561B7" w:rsidRDefault="00E561B7" w:rsidP="00E561B7">
            <w:pPr>
              <w:widowControl/>
              <w:wordWrap w:val="0"/>
              <w:spacing w:line="480" w:lineRule="auto"/>
              <w:ind w:firstLine="420"/>
              <w:rPr>
                <w:rFonts w:ascii="宋体" w:eastAsia="宋体" w:hAnsi="宋体" w:cs="宋体"/>
                <w:kern w:val="0"/>
                <w:sz w:val="24"/>
                <w:szCs w:val="24"/>
              </w:rPr>
            </w:pPr>
            <w:r w:rsidRPr="00E561B7">
              <w:rPr>
                <w:rFonts w:ascii="宋体" w:eastAsia="宋体" w:hAnsi="宋体" w:cs="宋体"/>
                <w:kern w:val="0"/>
                <w:sz w:val="24"/>
                <w:szCs w:val="24"/>
              </w:rPr>
              <w:t>4. ≥21.5“寸宽屏</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宋体" w:eastAsia="宋体" w:hAnsi="宋体" w:cs="宋体"/>
                <w:kern w:val="0"/>
                <w:sz w:val="24"/>
                <w:szCs w:val="24"/>
              </w:rPr>
              <w:t>5. 正版windows操作系统。</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宋体" w:eastAsia="宋体" w:hAnsi="宋体" w:cs="宋体"/>
                <w:kern w:val="0"/>
                <w:sz w:val="24"/>
                <w:szCs w:val="24"/>
              </w:rPr>
              <w:lastRenderedPageBreak/>
              <w:t>6.所有产品要求原厂配置，不接受加装，如产品验收不能满足采购参数要求，或者投标人虚假响应采购参数要求导致产品不能达到采购参数要求的，采购人有权利退货并报于财政局按相关规定处理，由此产生的损失和费用由投标人承担。</w:t>
            </w:r>
          </w:p>
        </w:tc>
      </w:tr>
    </w:tbl>
    <w:p w:rsidR="00E561B7" w:rsidRPr="00E561B7" w:rsidRDefault="00E561B7" w:rsidP="00E561B7">
      <w:pPr>
        <w:widowControl/>
        <w:wordWrap w:val="0"/>
        <w:spacing w:line="480" w:lineRule="auto"/>
        <w:ind w:firstLine="420"/>
        <w:rPr>
          <w:rFonts w:ascii="宋体" w:eastAsia="宋体" w:hAnsi="宋体" w:cs="宋体" w:hint="eastAsia"/>
          <w:color w:val="0A82E5"/>
          <w:kern w:val="0"/>
          <w:sz w:val="24"/>
          <w:szCs w:val="24"/>
        </w:rPr>
      </w:pPr>
      <w:r w:rsidRPr="00E561B7">
        <w:rPr>
          <w:rFonts w:ascii="宋体" w:eastAsia="宋体" w:hAnsi="宋体" w:cs="宋体" w:hint="eastAsia"/>
          <w:color w:val="0A82E5"/>
          <w:kern w:val="0"/>
          <w:sz w:val="24"/>
          <w:szCs w:val="24"/>
        </w:rPr>
        <w:lastRenderedPageBreak/>
        <w:t>标的名称：商用笔记本电脑</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0"/>
        <w:gridCol w:w="750"/>
        <w:gridCol w:w="12398"/>
      </w:tblGrid>
      <w:tr w:rsidR="00E561B7" w:rsidRPr="00E561B7" w:rsidTr="00E561B7">
        <w:trPr>
          <w:trHeight w:val="480"/>
        </w:trPr>
        <w:tc>
          <w:tcPr>
            <w:tcW w:w="105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spacing w:line="360" w:lineRule="atLeast"/>
              <w:jc w:val="center"/>
              <w:rPr>
                <w:rFonts w:ascii="宋体" w:eastAsia="宋体" w:hAnsi="宋体" w:cs="宋体"/>
                <w:b/>
                <w:bCs/>
                <w:kern w:val="0"/>
                <w:sz w:val="24"/>
                <w:szCs w:val="24"/>
              </w:rPr>
            </w:pPr>
            <w:r w:rsidRPr="00E561B7">
              <w:rPr>
                <w:rFonts w:ascii="宋体" w:eastAsia="宋体" w:hAnsi="宋体" w:cs="宋体"/>
                <w:b/>
                <w:bCs/>
                <w:kern w:val="0"/>
                <w:sz w:val="24"/>
                <w:szCs w:val="24"/>
              </w:rPr>
              <w:t>参数性质</w:t>
            </w:r>
          </w:p>
        </w:tc>
        <w:tc>
          <w:tcPr>
            <w:tcW w:w="75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spacing w:line="360" w:lineRule="atLeast"/>
              <w:jc w:val="center"/>
              <w:rPr>
                <w:rFonts w:ascii="宋体" w:eastAsia="宋体" w:hAnsi="宋体" w:cs="宋体"/>
                <w:b/>
                <w:bCs/>
                <w:kern w:val="0"/>
                <w:sz w:val="24"/>
                <w:szCs w:val="24"/>
              </w:rPr>
            </w:pPr>
            <w:r w:rsidRPr="00E561B7">
              <w:rPr>
                <w:rFonts w:ascii="宋体" w:eastAsia="宋体" w:hAnsi="宋体" w:cs="宋体"/>
                <w:b/>
                <w:bCs/>
                <w:kern w:val="0"/>
                <w:sz w:val="24"/>
                <w:szCs w:val="24"/>
              </w:rPr>
              <w:t>序号</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spacing w:line="360" w:lineRule="atLeast"/>
              <w:jc w:val="center"/>
              <w:rPr>
                <w:rFonts w:ascii="宋体" w:eastAsia="宋体" w:hAnsi="宋体" w:cs="宋体"/>
                <w:b/>
                <w:bCs/>
                <w:kern w:val="0"/>
                <w:sz w:val="24"/>
                <w:szCs w:val="24"/>
              </w:rPr>
            </w:pPr>
            <w:r w:rsidRPr="00E561B7">
              <w:rPr>
                <w:rFonts w:ascii="宋体" w:eastAsia="宋体" w:hAnsi="宋体" w:cs="宋体"/>
                <w:b/>
                <w:bCs/>
                <w:kern w:val="0"/>
                <w:sz w:val="24"/>
                <w:szCs w:val="24"/>
              </w:rPr>
              <w:t>技术参数与性能指标</w:t>
            </w:r>
          </w:p>
        </w:tc>
      </w:tr>
      <w:tr w:rsidR="00E561B7" w:rsidRPr="00E561B7" w:rsidTr="00E561B7">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kern w:val="0"/>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kern w:val="0"/>
                <w:sz w:val="24"/>
                <w:szCs w:val="24"/>
              </w:rPr>
            </w:pPr>
            <w:r w:rsidRPr="00E561B7">
              <w:rPr>
                <w:rFonts w:ascii="宋体" w:eastAsia="宋体" w:hAnsi="宋体" w:cs="宋体"/>
                <w:kern w:val="0"/>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480" w:lineRule="auto"/>
              <w:ind w:firstLine="420"/>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1.商用笔记本电脑(不接受家用机)</w:t>
            </w:r>
          </w:p>
          <w:p w:rsidR="00E561B7" w:rsidRPr="00E561B7" w:rsidRDefault="00E561B7" w:rsidP="00E561B7">
            <w:pPr>
              <w:widowControl/>
              <w:wordWrap w:val="0"/>
              <w:spacing w:line="480" w:lineRule="auto"/>
              <w:ind w:firstLine="420"/>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2.无线网卡：802.11 1*1 AC +BT4.0蓝牙，</w:t>
            </w:r>
          </w:p>
          <w:p w:rsidR="00E561B7" w:rsidRPr="00E561B7" w:rsidRDefault="00E561B7" w:rsidP="00E561B7">
            <w:pPr>
              <w:widowControl/>
              <w:wordWrap w:val="0"/>
              <w:spacing w:line="480" w:lineRule="auto"/>
              <w:ind w:firstLine="420"/>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3.内置45WHr电池，重量不大于1.5KG（含电池）原厂优化加速软件，从此不用再装第三方的软件，降低信息安全风险；</w:t>
            </w:r>
          </w:p>
          <w:p w:rsidR="00E561B7" w:rsidRPr="00E561B7" w:rsidRDefault="00E561B7" w:rsidP="00E561B7">
            <w:pPr>
              <w:widowControl/>
              <w:wordWrap w:val="0"/>
              <w:spacing w:line="480" w:lineRule="auto"/>
              <w:ind w:firstLine="420"/>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4.具有一键清理功能，配备原厂除尘软件，一键易用Anti-protect</w:t>
            </w:r>
            <w:r w:rsidRPr="00E561B7">
              <w:rPr>
                <w:rFonts w:ascii="Calibri" w:eastAsia="宋体" w:hAnsi="Calibri" w:cs="Calibri"/>
                <w:kern w:val="0"/>
                <w:sz w:val="24"/>
                <w:szCs w:val="24"/>
              </w:rPr>
              <w:t> </w:t>
            </w:r>
            <w:r w:rsidRPr="00E561B7">
              <w:rPr>
                <w:rFonts w:ascii="仿宋_GB2312" w:eastAsia="仿宋_GB2312" w:hAnsi="Calibri" w:cs="Calibri" w:hint="eastAsia"/>
                <w:color w:val="000000"/>
                <w:kern w:val="0"/>
                <w:sz w:val="24"/>
                <w:szCs w:val="24"/>
              </w:rPr>
              <w:t>软触高质感漆膜，长键程高触感系统级防泼溅键盘带数字小键盘、EE3 Rapid Boot、锌合金金属外露转轴；</w:t>
            </w:r>
          </w:p>
          <w:p w:rsidR="00E561B7" w:rsidRPr="00E561B7" w:rsidRDefault="00E561B7" w:rsidP="00E561B7">
            <w:pPr>
              <w:widowControl/>
              <w:wordWrap w:val="0"/>
              <w:spacing w:line="480" w:lineRule="auto"/>
              <w:ind w:firstLine="420"/>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5.黑色（亚光漆材质），长键程高触感、硬盘缓冲减震防护、三级散热、系统级防泼溅键盘合金铰链；</w:t>
            </w:r>
          </w:p>
          <w:p w:rsidR="00E561B7" w:rsidRPr="00E561B7" w:rsidRDefault="00E561B7" w:rsidP="00E561B7">
            <w:pPr>
              <w:widowControl/>
              <w:wordWrap w:val="0"/>
              <w:spacing w:line="480" w:lineRule="auto"/>
              <w:ind w:firstLine="420"/>
              <w:rPr>
                <w:rFonts w:ascii="宋体" w:eastAsia="宋体" w:hAnsi="宋体" w:cs="宋体"/>
                <w:kern w:val="0"/>
                <w:sz w:val="24"/>
                <w:szCs w:val="24"/>
              </w:rPr>
            </w:pPr>
            <w:r w:rsidRPr="00E561B7">
              <w:rPr>
                <w:rFonts w:ascii="Calibri" w:eastAsia="宋体" w:hAnsi="Calibri" w:cs="Calibri"/>
                <w:color w:val="000000"/>
                <w:kern w:val="0"/>
                <w:sz w:val="24"/>
                <w:szCs w:val="24"/>
              </w:rPr>
              <w:lastRenderedPageBreak/>
              <w:t>6.</w:t>
            </w:r>
            <w:r w:rsidRPr="00E561B7">
              <w:rPr>
                <w:rFonts w:ascii="Calibri" w:eastAsia="宋体" w:hAnsi="Calibri" w:cs="Calibri"/>
                <w:kern w:val="0"/>
                <w:szCs w:val="21"/>
              </w:rPr>
              <w:t> </w:t>
            </w:r>
            <w:r w:rsidRPr="00E561B7">
              <w:rPr>
                <w:rFonts w:ascii="仿宋_GB2312" w:eastAsia="仿宋_GB2312" w:hAnsi="Calibri" w:cs="Calibri" w:hint="eastAsia"/>
                <w:color w:val="000000"/>
                <w:kern w:val="0"/>
                <w:sz w:val="24"/>
                <w:szCs w:val="24"/>
              </w:rPr>
              <w:t>所有产品要求原厂配置，不接受加装，如产品验收不能满足采购参数要求，或者投标人虚假响应采购参数要求导致产品不能达到采购参数要求的，采购人有权利退货并报于财政局按相关规定处理，由此产生的损失和费用由投标人承担。</w:t>
            </w:r>
          </w:p>
        </w:tc>
      </w:tr>
      <w:tr w:rsidR="00E561B7" w:rsidRPr="00E561B7" w:rsidTr="00E561B7">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kern w:val="0"/>
                <w:sz w:val="24"/>
                <w:szCs w:val="24"/>
              </w:rPr>
            </w:pPr>
            <w:r w:rsidRPr="00E561B7">
              <w:rPr>
                <w:rFonts w:ascii="宋体" w:eastAsia="宋体" w:hAnsi="宋体" w:cs="宋体"/>
                <w:kern w:val="0"/>
                <w:sz w:val="24"/>
                <w:szCs w:val="24"/>
              </w:rPr>
              <w:lastRenderedPageBreak/>
              <w:t>▲</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kern w:val="0"/>
                <w:sz w:val="24"/>
                <w:szCs w:val="24"/>
              </w:rPr>
            </w:pPr>
            <w:r w:rsidRPr="00E561B7">
              <w:rPr>
                <w:rFonts w:ascii="宋体" w:eastAsia="宋体" w:hAnsi="宋体" w:cs="宋体"/>
                <w:kern w:val="0"/>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480" w:lineRule="auto"/>
              <w:ind w:firstLine="420"/>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1.CPU</w:t>
            </w:r>
            <w:r w:rsidRPr="00E561B7">
              <w:rPr>
                <w:rFonts w:ascii="Calibri" w:eastAsia="仿宋_GB2312" w:hAnsi="Calibri" w:cs="Calibri"/>
                <w:color w:val="000000"/>
                <w:kern w:val="0"/>
                <w:sz w:val="24"/>
                <w:szCs w:val="24"/>
              </w:rPr>
              <w:t>≥</w:t>
            </w:r>
            <w:r w:rsidRPr="00E561B7">
              <w:rPr>
                <w:rFonts w:ascii="仿宋_GB2312" w:eastAsia="仿宋_GB2312" w:hAnsi="Calibri" w:cs="Calibri" w:hint="eastAsia"/>
                <w:color w:val="000000"/>
                <w:kern w:val="0"/>
                <w:sz w:val="24"/>
                <w:szCs w:val="24"/>
              </w:rPr>
              <w:t>Intel I5-1155G 处理器，内存</w:t>
            </w:r>
            <w:r w:rsidRPr="00E561B7">
              <w:rPr>
                <w:rFonts w:ascii="Calibri" w:eastAsia="仿宋_GB2312" w:hAnsi="Calibri" w:cs="Calibri"/>
                <w:color w:val="000000"/>
                <w:kern w:val="0"/>
                <w:sz w:val="24"/>
                <w:szCs w:val="24"/>
              </w:rPr>
              <w:t>≥</w:t>
            </w:r>
            <w:r w:rsidRPr="00E561B7">
              <w:rPr>
                <w:rFonts w:ascii="仿宋_GB2312" w:eastAsia="仿宋_GB2312" w:hAnsi="Calibri" w:cs="Calibri" w:hint="eastAsia"/>
                <w:color w:val="000000"/>
                <w:kern w:val="0"/>
                <w:sz w:val="24"/>
                <w:szCs w:val="24"/>
              </w:rPr>
              <w:t>8GB DDR4</w:t>
            </w:r>
          </w:p>
          <w:p w:rsidR="00E561B7" w:rsidRPr="00E561B7" w:rsidRDefault="00E561B7" w:rsidP="00E561B7">
            <w:pPr>
              <w:widowControl/>
              <w:wordWrap w:val="0"/>
              <w:spacing w:line="480" w:lineRule="auto"/>
              <w:ind w:firstLine="420"/>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2.固态硬盘512G SSD (原厂配置，800验证)；正版windows操作系统</w:t>
            </w:r>
          </w:p>
          <w:p w:rsidR="00E561B7" w:rsidRPr="00E561B7" w:rsidRDefault="00E561B7" w:rsidP="00E561B7">
            <w:pPr>
              <w:widowControl/>
              <w:wordWrap w:val="0"/>
              <w:spacing w:line="480" w:lineRule="auto"/>
              <w:ind w:firstLine="420"/>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3.14寸 LED背光防眩光显示屏，分辨率</w:t>
            </w:r>
            <w:r w:rsidRPr="00E561B7">
              <w:rPr>
                <w:rFonts w:ascii="Calibri" w:eastAsia="仿宋_GB2312" w:hAnsi="Calibri" w:cs="Calibri"/>
                <w:color w:val="000000"/>
                <w:kern w:val="0"/>
                <w:sz w:val="24"/>
                <w:szCs w:val="24"/>
              </w:rPr>
              <w:t>≥</w:t>
            </w:r>
            <w:r w:rsidRPr="00E561B7">
              <w:rPr>
                <w:rFonts w:ascii="仿宋_GB2312" w:eastAsia="仿宋_GB2312" w:hAnsi="Calibri" w:cs="Calibri" w:hint="eastAsia"/>
                <w:color w:val="000000"/>
                <w:kern w:val="0"/>
                <w:sz w:val="24"/>
                <w:szCs w:val="24"/>
              </w:rPr>
              <w:t>1920x1080；</w:t>
            </w:r>
          </w:p>
          <w:p w:rsidR="00E561B7" w:rsidRPr="00E561B7" w:rsidRDefault="00E561B7" w:rsidP="00E561B7">
            <w:pPr>
              <w:widowControl/>
              <w:wordWrap w:val="0"/>
              <w:spacing w:line="480" w:lineRule="auto"/>
              <w:ind w:firstLine="420"/>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4.支持指纹识别，2个USB 3.2G1、2个USB3.1 G2 TYPE-C或雷电3、HDMI、耳麦二合一接口、RJ45 网口、多合一读卡器；支持第二块电池；</w:t>
            </w:r>
          </w:p>
        </w:tc>
      </w:tr>
    </w:tbl>
    <w:p w:rsidR="00E561B7" w:rsidRPr="00E561B7" w:rsidRDefault="00E561B7" w:rsidP="00E561B7">
      <w:pPr>
        <w:widowControl/>
        <w:wordWrap w:val="0"/>
        <w:spacing w:line="480" w:lineRule="auto"/>
        <w:ind w:firstLine="420"/>
        <w:rPr>
          <w:rFonts w:ascii="宋体" w:eastAsia="宋体" w:hAnsi="宋体" w:cs="宋体" w:hint="eastAsia"/>
          <w:color w:val="0A82E5"/>
          <w:kern w:val="0"/>
          <w:sz w:val="24"/>
          <w:szCs w:val="24"/>
        </w:rPr>
      </w:pPr>
      <w:r w:rsidRPr="00E561B7">
        <w:rPr>
          <w:rFonts w:ascii="宋体" w:eastAsia="宋体" w:hAnsi="宋体" w:cs="宋体" w:hint="eastAsia"/>
          <w:color w:val="0A82E5"/>
          <w:kern w:val="0"/>
          <w:sz w:val="24"/>
          <w:szCs w:val="24"/>
        </w:rPr>
        <w:t>标的名称：小票机</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0"/>
        <w:gridCol w:w="750"/>
        <w:gridCol w:w="12398"/>
      </w:tblGrid>
      <w:tr w:rsidR="00E561B7" w:rsidRPr="00E561B7" w:rsidTr="00E561B7">
        <w:trPr>
          <w:trHeight w:val="480"/>
        </w:trPr>
        <w:tc>
          <w:tcPr>
            <w:tcW w:w="105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spacing w:line="360" w:lineRule="atLeast"/>
              <w:jc w:val="center"/>
              <w:rPr>
                <w:rFonts w:ascii="宋体" w:eastAsia="宋体" w:hAnsi="宋体" w:cs="宋体"/>
                <w:b/>
                <w:bCs/>
                <w:kern w:val="0"/>
                <w:sz w:val="24"/>
                <w:szCs w:val="24"/>
              </w:rPr>
            </w:pPr>
            <w:r w:rsidRPr="00E561B7">
              <w:rPr>
                <w:rFonts w:ascii="宋体" w:eastAsia="宋体" w:hAnsi="宋体" w:cs="宋体"/>
                <w:b/>
                <w:bCs/>
                <w:kern w:val="0"/>
                <w:sz w:val="24"/>
                <w:szCs w:val="24"/>
              </w:rPr>
              <w:t>参数性质</w:t>
            </w:r>
          </w:p>
        </w:tc>
        <w:tc>
          <w:tcPr>
            <w:tcW w:w="75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spacing w:line="360" w:lineRule="atLeast"/>
              <w:jc w:val="center"/>
              <w:rPr>
                <w:rFonts w:ascii="宋体" w:eastAsia="宋体" w:hAnsi="宋体" w:cs="宋体"/>
                <w:b/>
                <w:bCs/>
                <w:kern w:val="0"/>
                <w:sz w:val="24"/>
                <w:szCs w:val="24"/>
              </w:rPr>
            </w:pPr>
            <w:r w:rsidRPr="00E561B7">
              <w:rPr>
                <w:rFonts w:ascii="宋体" w:eastAsia="宋体" w:hAnsi="宋体" w:cs="宋体"/>
                <w:b/>
                <w:bCs/>
                <w:kern w:val="0"/>
                <w:sz w:val="24"/>
                <w:szCs w:val="24"/>
              </w:rPr>
              <w:t>序号</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spacing w:line="360" w:lineRule="atLeast"/>
              <w:jc w:val="center"/>
              <w:rPr>
                <w:rFonts w:ascii="宋体" w:eastAsia="宋体" w:hAnsi="宋体" w:cs="宋体"/>
                <w:b/>
                <w:bCs/>
                <w:kern w:val="0"/>
                <w:sz w:val="24"/>
                <w:szCs w:val="24"/>
              </w:rPr>
            </w:pPr>
            <w:r w:rsidRPr="00E561B7">
              <w:rPr>
                <w:rFonts w:ascii="宋体" w:eastAsia="宋体" w:hAnsi="宋体" w:cs="宋体"/>
                <w:b/>
                <w:bCs/>
                <w:kern w:val="0"/>
                <w:sz w:val="24"/>
                <w:szCs w:val="24"/>
              </w:rPr>
              <w:t>技术参数与性能指标</w:t>
            </w:r>
          </w:p>
        </w:tc>
      </w:tr>
      <w:tr w:rsidR="00E561B7" w:rsidRPr="00E561B7" w:rsidTr="00E561B7">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kern w:val="0"/>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kern w:val="0"/>
                <w:sz w:val="24"/>
                <w:szCs w:val="24"/>
              </w:rPr>
            </w:pPr>
            <w:r w:rsidRPr="00E561B7">
              <w:rPr>
                <w:rFonts w:ascii="宋体" w:eastAsia="宋体" w:hAnsi="宋体" w:cs="宋体"/>
                <w:kern w:val="0"/>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480" w:lineRule="auto"/>
              <w:ind w:firstLine="420"/>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规格产品尺寸长</w:t>
            </w:r>
            <w:r w:rsidRPr="00E561B7">
              <w:rPr>
                <w:rFonts w:ascii="Times New Roman" w:eastAsia="宋体" w:hAnsi="Times New Roman" w:cs="Times New Roman"/>
                <w:color w:val="000000"/>
                <w:kern w:val="0"/>
                <w:sz w:val="24"/>
                <w:szCs w:val="24"/>
              </w:rPr>
              <w:t>188mm</w:t>
            </w:r>
            <w:r w:rsidRPr="00E561B7">
              <w:rPr>
                <w:rFonts w:ascii="仿宋_GB2312" w:eastAsia="仿宋_GB2312" w:hAnsi="Calibri" w:cs="Calibri" w:hint="eastAsia"/>
                <w:color w:val="000000"/>
                <w:kern w:val="0"/>
                <w:sz w:val="24"/>
                <w:szCs w:val="24"/>
              </w:rPr>
              <w:t>；宽</w:t>
            </w:r>
            <w:r w:rsidRPr="00E561B7">
              <w:rPr>
                <w:rFonts w:ascii="Times New Roman" w:eastAsia="宋体" w:hAnsi="Times New Roman" w:cs="Times New Roman"/>
                <w:color w:val="000000"/>
                <w:kern w:val="0"/>
                <w:sz w:val="24"/>
                <w:szCs w:val="24"/>
              </w:rPr>
              <w:t>130mm</w:t>
            </w:r>
            <w:r w:rsidRPr="00E561B7">
              <w:rPr>
                <w:rFonts w:ascii="仿宋_GB2312" w:eastAsia="仿宋_GB2312" w:hAnsi="Calibri" w:cs="Calibri" w:hint="eastAsia"/>
                <w:color w:val="000000"/>
                <w:kern w:val="0"/>
                <w:sz w:val="24"/>
                <w:szCs w:val="24"/>
              </w:rPr>
              <w:t>；高</w:t>
            </w:r>
            <w:r w:rsidRPr="00E561B7">
              <w:rPr>
                <w:rFonts w:ascii="Times New Roman" w:eastAsia="宋体" w:hAnsi="Times New Roman" w:cs="Times New Roman"/>
                <w:color w:val="000000"/>
                <w:kern w:val="0"/>
                <w:sz w:val="24"/>
                <w:szCs w:val="24"/>
              </w:rPr>
              <w:t>108mm</w:t>
            </w:r>
            <w:r w:rsidRPr="00E561B7">
              <w:rPr>
                <w:rFonts w:ascii="仿宋_GB2312" w:eastAsia="仿宋_GB2312" w:hAnsi="Calibri" w:cs="Calibri" w:hint="eastAsia"/>
                <w:color w:val="000000"/>
                <w:kern w:val="0"/>
                <w:sz w:val="24"/>
                <w:szCs w:val="24"/>
              </w:rPr>
              <w:t>，±</w:t>
            </w:r>
            <w:r w:rsidRPr="00E561B7">
              <w:rPr>
                <w:rFonts w:ascii="Times New Roman" w:eastAsia="宋体" w:hAnsi="Times New Roman" w:cs="Times New Roman"/>
                <w:color w:val="000000"/>
                <w:kern w:val="0"/>
                <w:sz w:val="24"/>
                <w:szCs w:val="24"/>
              </w:rPr>
              <w:t>20mm</w:t>
            </w:r>
            <w:r w:rsidRPr="00E561B7">
              <w:rPr>
                <w:rFonts w:ascii="仿宋_GB2312" w:eastAsia="仿宋_GB2312" w:hAnsi="Calibri" w:cs="Calibri" w:hint="eastAsia"/>
                <w:color w:val="000000"/>
                <w:kern w:val="0"/>
                <w:sz w:val="24"/>
                <w:szCs w:val="24"/>
              </w:rPr>
              <w:t>。</w:t>
            </w:r>
          </w:p>
          <w:p w:rsidR="00E561B7" w:rsidRPr="00E561B7" w:rsidRDefault="00E561B7" w:rsidP="00E561B7">
            <w:pPr>
              <w:widowControl/>
              <w:wordWrap w:val="0"/>
              <w:spacing w:line="480" w:lineRule="auto"/>
              <w:ind w:firstLine="420"/>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基础属性打印材料</w:t>
            </w:r>
          </w:p>
          <w:p w:rsidR="00E561B7" w:rsidRPr="00E561B7" w:rsidRDefault="00E561B7" w:rsidP="00E561B7">
            <w:pPr>
              <w:widowControl/>
              <w:wordWrap w:val="0"/>
              <w:spacing w:line="480" w:lineRule="auto"/>
              <w:ind w:firstLine="420"/>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lastRenderedPageBreak/>
              <w:t>热敏纸；三防热敏纸；合成热敏纸</w:t>
            </w:r>
          </w:p>
          <w:p w:rsidR="00E561B7" w:rsidRPr="00E561B7" w:rsidRDefault="00E561B7" w:rsidP="00E561B7">
            <w:pPr>
              <w:widowControl/>
              <w:wordWrap w:val="0"/>
              <w:spacing w:line="480" w:lineRule="auto"/>
              <w:ind w:firstLine="420"/>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基本参数剪切方式自带锯齿形切刀</w:t>
            </w:r>
          </w:p>
          <w:p w:rsidR="00E561B7" w:rsidRPr="00E561B7" w:rsidRDefault="00E561B7" w:rsidP="00E561B7">
            <w:pPr>
              <w:widowControl/>
              <w:wordWrap w:val="0"/>
              <w:spacing w:line="480" w:lineRule="auto"/>
              <w:ind w:firstLine="420"/>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输入方式</w:t>
            </w:r>
            <w:r w:rsidRPr="00E561B7">
              <w:rPr>
                <w:rFonts w:ascii="Times New Roman" w:eastAsia="宋体" w:hAnsi="Times New Roman" w:cs="Times New Roman"/>
                <w:color w:val="000000"/>
                <w:kern w:val="0"/>
                <w:sz w:val="24"/>
                <w:szCs w:val="24"/>
              </w:rPr>
              <w:t>USB</w:t>
            </w:r>
          </w:p>
          <w:p w:rsidR="00E561B7" w:rsidRPr="00E561B7" w:rsidRDefault="00E561B7" w:rsidP="00E561B7">
            <w:pPr>
              <w:widowControl/>
              <w:wordWrap w:val="0"/>
              <w:spacing w:line="480" w:lineRule="auto"/>
              <w:ind w:firstLine="420"/>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包装清单</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宋体" w:cs="宋体" w:hint="eastAsia"/>
                <w:color w:val="000000"/>
                <w:kern w:val="0"/>
                <w:sz w:val="24"/>
                <w:szCs w:val="24"/>
              </w:rPr>
              <w:t>主机、说明书、电源线、适配器、</w:t>
            </w:r>
            <w:r w:rsidRPr="00E561B7">
              <w:rPr>
                <w:rFonts w:ascii="Times New Roman" w:eastAsia="仿宋_GB2312" w:hAnsi="Times New Roman" w:cs="Times New Roman"/>
                <w:color w:val="000000"/>
                <w:kern w:val="0"/>
                <w:sz w:val="24"/>
                <w:szCs w:val="24"/>
              </w:rPr>
              <w:t>USB</w:t>
            </w:r>
            <w:r w:rsidRPr="00E561B7">
              <w:rPr>
                <w:rFonts w:ascii="仿宋_GB2312" w:eastAsia="仿宋_GB2312" w:hAnsi="宋体" w:cs="宋体" w:hint="eastAsia"/>
                <w:color w:val="000000"/>
                <w:kern w:val="0"/>
                <w:sz w:val="24"/>
                <w:szCs w:val="24"/>
              </w:rPr>
              <w:t>数据线</w:t>
            </w:r>
          </w:p>
        </w:tc>
      </w:tr>
    </w:tbl>
    <w:p w:rsidR="00E561B7" w:rsidRPr="00E561B7" w:rsidRDefault="00E561B7" w:rsidP="00E561B7">
      <w:pPr>
        <w:widowControl/>
        <w:wordWrap w:val="0"/>
        <w:spacing w:line="480" w:lineRule="auto"/>
        <w:ind w:firstLine="420"/>
        <w:rPr>
          <w:rFonts w:ascii="宋体" w:eastAsia="宋体" w:hAnsi="宋体" w:cs="宋体" w:hint="eastAsia"/>
          <w:color w:val="0A82E5"/>
          <w:kern w:val="0"/>
          <w:sz w:val="24"/>
          <w:szCs w:val="24"/>
        </w:rPr>
      </w:pPr>
      <w:r w:rsidRPr="00E561B7">
        <w:rPr>
          <w:rFonts w:ascii="宋体" w:eastAsia="宋体" w:hAnsi="宋体" w:cs="宋体" w:hint="eastAsia"/>
          <w:color w:val="0A82E5"/>
          <w:kern w:val="0"/>
          <w:sz w:val="24"/>
          <w:szCs w:val="24"/>
        </w:rPr>
        <w:lastRenderedPageBreak/>
        <w:t>标的名称：热敏打印机</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0"/>
        <w:gridCol w:w="750"/>
        <w:gridCol w:w="12398"/>
      </w:tblGrid>
      <w:tr w:rsidR="00E561B7" w:rsidRPr="00E561B7" w:rsidTr="00E561B7">
        <w:trPr>
          <w:trHeight w:val="480"/>
        </w:trPr>
        <w:tc>
          <w:tcPr>
            <w:tcW w:w="105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spacing w:line="360" w:lineRule="atLeast"/>
              <w:jc w:val="center"/>
              <w:rPr>
                <w:rFonts w:ascii="宋体" w:eastAsia="宋体" w:hAnsi="宋体" w:cs="宋体"/>
                <w:b/>
                <w:bCs/>
                <w:kern w:val="0"/>
                <w:sz w:val="24"/>
                <w:szCs w:val="24"/>
              </w:rPr>
            </w:pPr>
            <w:r w:rsidRPr="00E561B7">
              <w:rPr>
                <w:rFonts w:ascii="宋体" w:eastAsia="宋体" w:hAnsi="宋体" w:cs="宋体"/>
                <w:b/>
                <w:bCs/>
                <w:kern w:val="0"/>
                <w:sz w:val="24"/>
                <w:szCs w:val="24"/>
              </w:rPr>
              <w:t>参数性质</w:t>
            </w:r>
          </w:p>
        </w:tc>
        <w:tc>
          <w:tcPr>
            <w:tcW w:w="75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spacing w:line="360" w:lineRule="atLeast"/>
              <w:jc w:val="center"/>
              <w:rPr>
                <w:rFonts w:ascii="宋体" w:eastAsia="宋体" w:hAnsi="宋体" w:cs="宋体"/>
                <w:b/>
                <w:bCs/>
                <w:kern w:val="0"/>
                <w:sz w:val="24"/>
                <w:szCs w:val="24"/>
              </w:rPr>
            </w:pPr>
            <w:r w:rsidRPr="00E561B7">
              <w:rPr>
                <w:rFonts w:ascii="宋体" w:eastAsia="宋体" w:hAnsi="宋体" w:cs="宋体"/>
                <w:b/>
                <w:bCs/>
                <w:kern w:val="0"/>
                <w:sz w:val="24"/>
                <w:szCs w:val="24"/>
              </w:rPr>
              <w:t>序号</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spacing w:line="360" w:lineRule="atLeast"/>
              <w:jc w:val="center"/>
              <w:rPr>
                <w:rFonts w:ascii="宋体" w:eastAsia="宋体" w:hAnsi="宋体" w:cs="宋体"/>
                <w:b/>
                <w:bCs/>
                <w:kern w:val="0"/>
                <w:sz w:val="24"/>
                <w:szCs w:val="24"/>
              </w:rPr>
            </w:pPr>
            <w:r w:rsidRPr="00E561B7">
              <w:rPr>
                <w:rFonts w:ascii="宋体" w:eastAsia="宋体" w:hAnsi="宋体" w:cs="宋体"/>
                <w:b/>
                <w:bCs/>
                <w:kern w:val="0"/>
                <w:sz w:val="24"/>
                <w:szCs w:val="24"/>
              </w:rPr>
              <w:t>技术参数与性能指标</w:t>
            </w:r>
          </w:p>
        </w:tc>
      </w:tr>
      <w:tr w:rsidR="00E561B7" w:rsidRPr="00E561B7" w:rsidTr="00E561B7">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kern w:val="0"/>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kern w:val="0"/>
                <w:sz w:val="24"/>
                <w:szCs w:val="24"/>
              </w:rPr>
            </w:pPr>
            <w:r w:rsidRPr="00E561B7">
              <w:rPr>
                <w:rFonts w:ascii="宋体" w:eastAsia="宋体" w:hAnsi="宋体" w:cs="宋体"/>
                <w:kern w:val="0"/>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打印方式：行式热敏</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字符集</w:t>
            </w:r>
            <w:r w:rsidRPr="00E561B7">
              <w:rPr>
                <w:rFonts w:ascii="Times New Roman" w:eastAsia="宋体" w:hAnsi="Times New Roman" w:cs="Times New Roman"/>
                <w:color w:val="000000"/>
                <w:kern w:val="0"/>
                <w:sz w:val="24"/>
                <w:szCs w:val="24"/>
              </w:rPr>
              <w:t>GB18030</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分辨率</w:t>
            </w:r>
            <w:r w:rsidRPr="00E561B7">
              <w:rPr>
                <w:rFonts w:ascii="Times New Roman" w:eastAsia="宋体" w:hAnsi="Times New Roman" w:cs="Times New Roman"/>
                <w:color w:val="000000"/>
                <w:kern w:val="0"/>
                <w:sz w:val="24"/>
                <w:szCs w:val="24"/>
              </w:rPr>
              <w:t>≥203dpi</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打印速度</w:t>
            </w:r>
            <w:r w:rsidRPr="00E561B7">
              <w:rPr>
                <w:rFonts w:ascii="Times New Roman" w:eastAsia="宋体" w:hAnsi="Times New Roman" w:cs="Times New Roman"/>
                <w:color w:val="000000"/>
                <w:kern w:val="0"/>
                <w:sz w:val="24"/>
                <w:szCs w:val="24"/>
              </w:rPr>
              <w:t>≥300mm/s</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纸卷外径</w:t>
            </w:r>
            <w:r w:rsidRPr="00E561B7">
              <w:rPr>
                <w:rFonts w:ascii="Times New Roman" w:eastAsia="宋体" w:hAnsi="Times New Roman" w:cs="Times New Roman"/>
                <w:color w:val="000000"/>
                <w:kern w:val="0"/>
                <w:sz w:val="24"/>
                <w:szCs w:val="24"/>
              </w:rPr>
              <w:t>≥83mm</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lastRenderedPageBreak/>
              <w:t>纸张宽度</w:t>
            </w:r>
            <w:r w:rsidRPr="00E561B7">
              <w:rPr>
                <w:rFonts w:ascii="Times New Roman" w:eastAsia="宋体" w:hAnsi="Times New Roman" w:cs="Times New Roman"/>
                <w:color w:val="000000"/>
                <w:kern w:val="0"/>
                <w:sz w:val="24"/>
                <w:szCs w:val="24"/>
              </w:rPr>
              <w:t>≥58\80\82.5mm</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平均无故障时间</w:t>
            </w:r>
            <w:r w:rsidRPr="00E561B7">
              <w:rPr>
                <w:rFonts w:ascii="Times New Roman" w:eastAsia="宋体" w:hAnsi="Times New Roman" w:cs="Times New Roman"/>
                <w:color w:val="000000"/>
                <w:kern w:val="0"/>
                <w:sz w:val="24"/>
                <w:szCs w:val="24"/>
              </w:rPr>
              <w:t>≥360000</w:t>
            </w:r>
            <w:r w:rsidRPr="00E561B7">
              <w:rPr>
                <w:rFonts w:ascii="仿宋_GB2312" w:eastAsia="仿宋_GB2312" w:hAnsi="Calibri" w:cs="Calibri" w:hint="eastAsia"/>
                <w:color w:val="000000"/>
                <w:kern w:val="0"/>
                <w:sz w:val="24"/>
                <w:szCs w:val="24"/>
              </w:rPr>
              <w:t>小时</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条形码：一维码、二维码</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切纸方式手动撕纸</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标配接口</w:t>
            </w:r>
            <w:r w:rsidRPr="00E561B7">
              <w:rPr>
                <w:rFonts w:ascii="Times New Roman" w:eastAsia="宋体" w:hAnsi="Times New Roman" w:cs="Times New Roman"/>
                <w:color w:val="000000"/>
                <w:kern w:val="0"/>
                <w:sz w:val="24"/>
                <w:szCs w:val="24"/>
              </w:rPr>
              <w:t>USB</w:t>
            </w:r>
            <w:r w:rsidRPr="00E561B7">
              <w:rPr>
                <w:rFonts w:ascii="仿宋_GB2312" w:eastAsia="仿宋_GB2312" w:hAnsi="Calibri" w:cs="Calibri" w:hint="eastAsia"/>
                <w:color w:val="000000"/>
                <w:kern w:val="0"/>
                <w:sz w:val="24"/>
                <w:szCs w:val="24"/>
              </w:rPr>
              <w:t>接口</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选配接口：并口、串口、网口、</w:t>
            </w:r>
            <w:r w:rsidRPr="00E561B7">
              <w:rPr>
                <w:rFonts w:ascii="Times New Roman" w:eastAsia="宋体" w:hAnsi="Times New Roman" w:cs="Times New Roman"/>
                <w:color w:val="000000"/>
                <w:kern w:val="0"/>
                <w:sz w:val="24"/>
                <w:szCs w:val="24"/>
              </w:rPr>
              <w:t>WIFI</w:t>
            </w:r>
            <w:r w:rsidRPr="00E561B7">
              <w:rPr>
                <w:rFonts w:ascii="仿宋_GB2312" w:eastAsia="仿宋_GB2312" w:hAnsi="Calibri" w:cs="Calibri" w:hint="eastAsia"/>
                <w:color w:val="000000"/>
                <w:kern w:val="0"/>
                <w:sz w:val="24"/>
                <w:szCs w:val="24"/>
              </w:rPr>
              <w:t>、钱箱</w:t>
            </w:r>
          </w:p>
          <w:p w:rsidR="00E561B7" w:rsidRPr="00E561B7" w:rsidRDefault="00E561B7" w:rsidP="00E561B7">
            <w:pPr>
              <w:widowControl/>
              <w:wordWrap w:val="0"/>
              <w:spacing w:line="480" w:lineRule="auto"/>
              <w:ind w:firstLine="420"/>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尺寸</w:t>
            </w:r>
            <w:r w:rsidRPr="00E561B7">
              <w:rPr>
                <w:rFonts w:ascii="Times New Roman" w:eastAsia="宋体" w:hAnsi="Times New Roman" w:cs="Times New Roman"/>
                <w:color w:val="000000"/>
                <w:kern w:val="0"/>
                <w:sz w:val="24"/>
                <w:szCs w:val="24"/>
              </w:rPr>
              <w:t>140(</w:t>
            </w:r>
            <w:r w:rsidRPr="00E561B7">
              <w:rPr>
                <w:rFonts w:ascii="仿宋_GB2312" w:eastAsia="仿宋_GB2312" w:hAnsi="Calibri" w:cs="Calibri" w:hint="eastAsia"/>
                <w:color w:val="000000"/>
                <w:kern w:val="0"/>
                <w:sz w:val="24"/>
                <w:szCs w:val="24"/>
              </w:rPr>
              <w:t>宽</w:t>
            </w:r>
            <w:r w:rsidRPr="00E561B7">
              <w:rPr>
                <w:rFonts w:ascii="Times New Roman" w:eastAsia="宋体" w:hAnsi="Times New Roman" w:cs="Times New Roman"/>
                <w:color w:val="000000"/>
                <w:kern w:val="0"/>
                <w:sz w:val="24"/>
                <w:szCs w:val="24"/>
              </w:rPr>
              <w:t>)×190(</w:t>
            </w:r>
            <w:r w:rsidRPr="00E561B7">
              <w:rPr>
                <w:rFonts w:ascii="仿宋_GB2312" w:eastAsia="仿宋_GB2312" w:hAnsi="Calibri" w:cs="Calibri" w:hint="eastAsia"/>
                <w:color w:val="000000"/>
                <w:kern w:val="0"/>
                <w:sz w:val="24"/>
                <w:szCs w:val="24"/>
              </w:rPr>
              <w:t>长</w:t>
            </w:r>
            <w:r w:rsidRPr="00E561B7">
              <w:rPr>
                <w:rFonts w:ascii="Times New Roman" w:eastAsia="宋体" w:hAnsi="Times New Roman" w:cs="Times New Roman"/>
                <w:color w:val="000000"/>
                <w:kern w:val="0"/>
                <w:sz w:val="24"/>
                <w:szCs w:val="24"/>
              </w:rPr>
              <w:t>)×150(</w:t>
            </w:r>
            <w:r w:rsidRPr="00E561B7">
              <w:rPr>
                <w:rFonts w:ascii="仿宋_GB2312" w:eastAsia="仿宋_GB2312" w:hAnsi="Calibri" w:cs="Calibri" w:hint="eastAsia"/>
                <w:color w:val="000000"/>
                <w:kern w:val="0"/>
                <w:sz w:val="24"/>
                <w:szCs w:val="24"/>
              </w:rPr>
              <w:t>高</w:t>
            </w:r>
            <w:r w:rsidRPr="00E561B7">
              <w:rPr>
                <w:rFonts w:ascii="Times New Roman" w:eastAsia="宋体" w:hAnsi="Times New Roman" w:cs="Times New Roman"/>
                <w:color w:val="000000"/>
                <w:kern w:val="0"/>
                <w:sz w:val="24"/>
                <w:szCs w:val="24"/>
              </w:rPr>
              <w:t>)mm</w:t>
            </w:r>
            <w:r w:rsidRPr="00E561B7">
              <w:rPr>
                <w:rFonts w:ascii="仿宋_GB2312" w:eastAsia="仿宋_GB2312" w:hAnsi="Calibri" w:cs="Calibri" w:hint="eastAsia"/>
                <w:color w:val="000000"/>
                <w:kern w:val="0"/>
                <w:sz w:val="24"/>
                <w:szCs w:val="24"/>
              </w:rPr>
              <w:t>，±</w:t>
            </w:r>
            <w:r w:rsidRPr="00E561B7">
              <w:rPr>
                <w:rFonts w:ascii="Times New Roman" w:eastAsia="宋体" w:hAnsi="Times New Roman" w:cs="Times New Roman"/>
                <w:color w:val="000000"/>
                <w:kern w:val="0"/>
                <w:sz w:val="24"/>
                <w:szCs w:val="24"/>
              </w:rPr>
              <w:t>20mm</w:t>
            </w:r>
            <w:r w:rsidRPr="00E561B7">
              <w:rPr>
                <w:rFonts w:ascii="仿宋_GB2312" w:eastAsia="仿宋_GB2312" w:hAnsi="Calibri" w:cs="Calibri" w:hint="eastAsia"/>
                <w:color w:val="000000"/>
                <w:kern w:val="0"/>
                <w:sz w:val="24"/>
                <w:szCs w:val="24"/>
              </w:rPr>
              <w:t>。</w:t>
            </w:r>
          </w:p>
        </w:tc>
      </w:tr>
    </w:tbl>
    <w:p w:rsidR="00E561B7" w:rsidRPr="00E561B7" w:rsidRDefault="00E561B7" w:rsidP="00E561B7">
      <w:pPr>
        <w:widowControl/>
        <w:wordWrap w:val="0"/>
        <w:spacing w:line="480" w:lineRule="auto"/>
        <w:ind w:firstLine="420"/>
        <w:rPr>
          <w:rFonts w:ascii="宋体" w:eastAsia="宋体" w:hAnsi="宋体" w:cs="宋体" w:hint="eastAsia"/>
          <w:color w:val="0A82E5"/>
          <w:kern w:val="0"/>
          <w:sz w:val="24"/>
          <w:szCs w:val="24"/>
        </w:rPr>
      </w:pPr>
      <w:r w:rsidRPr="00E561B7">
        <w:rPr>
          <w:rFonts w:ascii="宋体" w:eastAsia="宋体" w:hAnsi="宋体" w:cs="宋体" w:hint="eastAsia"/>
          <w:color w:val="0A82E5"/>
          <w:kern w:val="0"/>
          <w:sz w:val="24"/>
          <w:szCs w:val="24"/>
        </w:rPr>
        <w:lastRenderedPageBreak/>
        <w:t>标的名称：条码打印机</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0"/>
        <w:gridCol w:w="750"/>
        <w:gridCol w:w="12398"/>
      </w:tblGrid>
      <w:tr w:rsidR="00E561B7" w:rsidRPr="00E561B7" w:rsidTr="00E561B7">
        <w:trPr>
          <w:trHeight w:val="480"/>
        </w:trPr>
        <w:tc>
          <w:tcPr>
            <w:tcW w:w="105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spacing w:line="360" w:lineRule="atLeast"/>
              <w:jc w:val="center"/>
              <w:rPr>
                <w:rFonts w:ascii="宋体" w:eastAsia="宋体" w:hAnsi="宋体" w:cs="宋体"/>
                <w:b/>
                <w:bCs/>
                <w:kern w:val="0"/>
                <w:sz w:val="24"/>
                <w:szCs w:val="24"/>
              </w:rPr>
            </w:pPr>
            <w:r w:rsidRPr="00E561B7">
              <w:rPr>
                <w:rFonts w:ascii="宋体" w:eastAsia="宋体" w:hAnsi="宋体" w:cs="宋体"/>
                <w:b/>
                <w:bCs/>
                <w:kern w:val="0"/>
                <w:sz w:val="24"/>
                <w:szCs w:val="24"/>
              </w:rPr>
              <w:t>参数性质</w:t>
            </w:r>
          </w:p>
        </w:tc>
        <w:tc>
          <w:tcPr>
            <w:tcW w:w="75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spacing w:line="360" w:lineRule="atLeast"/>
              <w:jc w:val="center"/>
              <w:rPr>
                <w:rFonts w:ascii="宋体" w:eastAsia="宋体" w:hAnsi="宋体" w:cs="宋体"/>
                <w:b/>
                <w:bCs/>
                <w:kern w:val="0"/>
                <w:sz w:val="24"/>
                <w:szCs w:val="24"/>
              </w:rPr>
            </w:pPr>
            <w:r w:rsidRPr="00E561B7">
              <w:rPr>
                <w:rFonts w:ascii="宋体" w:eastAsia="宋体" w:hAnsi="宋体" w:cs="宋体"/>
                <w:b/>
                <w:bCs/>
                <w:kern w:val="0"/>
                <w:sz w:val="24"/>
                <w:szCs w:val="24"/>
              </w:rPr>
              <w:t>序号</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spacing w:line="360" w:lineRule="atLeast"/>
              <w:jc w:val="center"/>
              <w:rPr>
                <w:rFonts w:ascii="宋体" w:eastAsia="宋体" w:hAnsi="宋体" w:cs="宋体"/>
                <w:b/>
                <w:bCs/>
                <w:kern w:val="0"/>
                <w:sz w:val="24"/>
                <w:szCs w:val="24"/>
              </w:rPr>
            </w:pPr>
            <w:r w:rsidRPr="00E561B7">
              <w:rPr>
                <w:rFonts w:ascii="宋体" w:eastAsia="宋体" w:hAnsi="宋体" w:cs="宋体"/>
                <w:b/>
                <w:bCs/>
                <w:kern w:val="0"/>
                <w:sz w:val="24"/>
                <w:szCs w:val="24"/>
              </w:rPr>
              <w:t>技术参数与性能指标</w:t>
            </w:r>
          </w:p>
        </w:tc>
      </w:tr>
      <w:tr w:rsidR="00E561B7" w:rsidRPr="00E561B7" w:rsidTr="00E561B7">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kern w:val="0"/>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kern w:val="0"/>
                <w:sz w:val="24"/>
                <w:szCs w:val="24"/>
              </w:rPr>
            </w:pPr>
            <w:r w:rsidRPr="00E561B7">
              <w:rPr>
                <w:rFonts w:ascii="宋体" w:eastAsia="宋体" w:hAnsi="宋体" w:cs="宋体"/>
                <w:kern w:val="0"/>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打印方式：热敏及热转印</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字符集中文</w:t>
            </w:r>
            <w:r w:rsidRPr="00E561B7">
              <w:rPr>
                <w:rFonts w:ascii="Times New Roman" w:eastAsia="宋体" w:hAnsi="Times New Roman" w:cs="Times New Roman"/>
                <w:color w:val="000000"/>
                <w:kern w:val="0"/>
                <w:sz w:val="24"/>
                <w:szCs w:val="24"/>
              </w:rPr>
              <w:t>GB18030</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分辨率</w:t>
            </w:r>
            <w:r w:rsidRPr="00E561B7">
              <w:rPr>
                <w:rFonts w:ascii="Times New Roman" w:eastAsia="宋体" w:hAnsi="Times New Roman" w:cs="Times New Roman"/>
                <w:color w:val="000000"/>
                <w:kern w:val="0"/>
                <w:sz w:val="24"/>
                <w:szCs w:val="24"/>
              </w:rPr>
              <w:t>≥203dpi</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lastRenderedPageBreak/>
              <w:t>内存标配</w:t>
            </w:r>
            <w:r w:rsidRPr="00E561B7">
              <w:rPr>
                <w:rFonts w:ascii="Times New Roman" w:eastAsia="宋体" w:hAnsi="Times New Roman" w:cs="Times New Roman"/>
                <w:color w:val="000000"/>
                <w:kern w:val="0"/>
                <w:sz w:val="24"/>
                <w:szCs w:val="24"/>
              </w:rPr>
              <w:t>8M SDRAM</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打印速度</w:t>
            </w:r>
            <w:r w:rsidRPr="00E561B7">
              <w:rPr>
                <w:rFonts w:ascii="Times New Roman" w:eastAsia="宋体" w:hAnsi="Times New Roman" w:cs="Times New Roman"/>
                <w:color w:val="000000"/>
                <w:kern w:val="0"/>
                <w:sz w:val="24"/>
                <w:szCs w:val="24"/>
              </w:rPr>
              <w:t>≥127mm/s</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打印长度</w:t>
            </w:r>
            <w:r w:rsidRPr="00E561B7">
              <w:rPr>
                <w:rFonts w:ascii="Times New Roman" w:eastAsia="宋体" w:hAnsi="Times New Roman" w:cs="Times New Roman"/>
                <w:color w:val="000000"/>
                <w:kern w:val="0"/>
                <w:sz w:val="24"/>
                <w:szCs w:val="24"/>
              </w:rPr>
              <w:t>≥991mm</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打印宽度</w:t>
            </w:r>
            <w:r w:rsidRPr="00E561B7">
              <w:rPr>
                <w:rFonts w:ascii="Times New Roman" w:eastAsia="宋体" w:hAnsi="Times New Roman" w:cs="Times New Roman"/>
                <w:color w:val="000000"/>
                <w:kern w:val="0"/>
                <w:sz w:val="24"/>
                <w:szCs w:val="24"/>
              </w:rPr>
              <w:t>≥108mm</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进纸宽度</w:t>
            </w:r>
            <w:r w:rsidRPr="00E561B7">
              <w:rPr>
                <w:rFonts w:ascii="Times New Roman" w:eastAsia="宋体" w:hAnsi="Times New Roman" w:cs="Times New Roman"/>
                <w:color w:val="000000"/>
                <w:kern w:val="0"/>
                <w:sz w:val="24"/>
                <w:szCs w:val="24"/>
              </w:rPr>
              <w:t>≥120mm</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条形码：一维码、二维码</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纸卷外径</w:t>
            </w:r>
            <w:r w:rsidRPr="00E561B7">
              <w:rPr>
                <w:rFonts w:ascii="Times New Roman" w:eastAsia="宋体" w:hAnsi="Times New Roman" w:cs="Times New Roman"/>
                <w:color w:val="000000"/>
                <w:kern w:val="0"/>
                <w:sz w:val="24"/>
                <w:szCs w:val="24"/>
              </w:rPr>
              <w:t>≥127mm</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碳带外径</w:t>
            </w:r>
            <w:r w:rsidRPr="00E561B7">
              <w:rPr>
                <w:rFonts w:ascii="Times New Roman" w:eastAsia="宋体" w:hAnsi="Times New Roman" w:cs="Times New Roman"/>
                <w:color w:val="000000"/>
                <w:kern w:val="0"/>
                <w:sz w:val="24"/>
                <w:szCs w:val="24"/>
              </w:rPr>
              <w:t>≥34mm</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碳带内径</w:t>
            </w:r>
            <w:r w:rsidRPr="00E561B7">
              <w:rPr>
                <w:rFonts w:ascii="Times New Roman" w:eastAsia="宋体" w:hAnsi="Times New Roman" w:cs="Times New Roman"/>
                <w:color w:val="000000"/>
                <w:kern w:val="0"/>
                <w:sz w:val="24"/>
                <w:szCs w:val="24"/>
              </w:rPr>
              <w:t>≥12.7mm</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碳带长度</w:t>
            </w:r>
            <w:r w:rsidRPr="00E561B7">
              <w:rPr>
                <w:rFonts w:ascii="Times New Roman" w:eastAsia="宋体" w:hAnsi="Times New Roman" w:cs="Times New Roman"/>
                <w:color w:val="000000"/>
                <w:kern w:val="0"/>
                <w:sz w:val="24"/>
                <w:szCs w:val="24"/>
              </w:rPr>
              <w:t>≥74m</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碳带宽度</w:t>
            </w:r>
            <w:r w:rsidRPr="00E561B7">
              <w:rPr>
                <w:rFonts w:ascii="Times New Roman" w:eastAsia="宋体" w:hAnsi="Times New Roman" w:cs="Times New Roman"/>
                <w:color w:val="000000"/>
                <w:kern w:val="0"/>
                <w:sz w:val="24"/>
                <w:szCs w:val="24"/>
              </w:rPr>
              <w:t>33.8mm-110mm</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介质类型：卷筒或折叠纸、标签纸、</w:t>
            </w:r>
            <w:r w:rsidRPr="00E561B7">
              <w:rPr>
                <w:rFonts w:ascii="Times New Roman" w:eastAsia="宋体" w:hAnsi="Times New Roman" w:cs="Times New Roman"/>
                <w:color w:val="000000"/>
                <w:kern w:val="0"/>
                <w:sz w:val="24"/>
                <w:szCs w:val="24"/>
              </w:rPr>
              <w:t>tag</w:t>
            </w:r>
            <w:r w:rsidRPr="00E561B7">
              <w:rPr>
                <w:rFonts w:ascii="仿宋_GB2312" w:eastAsia="仿宋_GB2312" w:hAnsi="Calibri" w:cs="Calibri" w:hint="eastAsia"/>
                <w:color w:val="000000"/>
                <w:kern w:val="0"/>
                <w:sz w:val="24"/>
                <w:szCs w:val="24"/>
              </w:rPr>
              <w:t>材料、收据纸和腕带</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标配接口</w:t>
            </w:r>
            <w:r w:rsidRPr="00E561B7">
              <w:rPr>
                <w:rFonts w:ascii="Times New Roman" w:eastAsia="宋体" w:hAnsi="Times New Roman" w:cs="Times New Roman"/>
                <w:color w:val="000000"/>
                <w:kern w:val="0"/>
                <w:sz w:val="24"/>
                <w:szCs w:val="24"/>
              </w:rPr>
              <w:t>USB</w:t>
            </w:r>
            <w:r w:rsidRPr="00E561B7">
              <w:rPr>
                <w:rFonts w:ascii="仿宋_GB2312" w:eastAsia="仿宋_GB2312" w:hAnsi="Calibri" w:cs="Calibri" w:hint="eastAsia"/>
                <w:color w:val="000000"/>
                <w:kern w:val="0"/>
                <w:sz w:val="24"/>
                <w:szCs w:val="24"/>
              </w:rPr>
              <w:t>接口</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lastRenderedPageBreak/>
              <w:t>选配接口：并口、串口、网口、蓝牙、</w:t>
            </w:r>
            <w:r w:rsidRPr="00E561B7">
              <w:rPr>
                <w:rFonts w:ascii="Times New Roman" w:eastAsia="宋体" w:hAnsi="Times New Roman" w:cs="Times New Roman"/>
                <w:color w:val="000000"/>
                <w:kern w:val="0"/>
                <w:sz w:val="24"/>
                <w:szCs w:val="24"/>
              </w:rPr>
              <w:t>WIFI</w:t>
            </w:r>
            <w:r w:rsidRPr="00E561B7">
              <w:rPr>
                <w:rFonts w:ascii="仿宋_GB2312" w:eastAsia="仿宋_GB2312" w:hAnsi="Calibri" w:cs="Calibri" w:hint="eastAsia"/>
                <w:color w:val="000000"/>
                <w:kern w:val="0"/>
                <w:sz w:val="24"/>
                <w:szCs w:val="24"/>
              </w:rPr>
              <w:t>。尺寸</w:t>
            </w:r>
            <w:r w:rsidRPr="00E561B7">
              <w:rPr>
                <w:rFonts w:ascii="Times New Roman" w:eastAsia="宋体" w:hAnsi="Times New Roman" w:cs="Times New Roman"/>
                <w:color w:val="000000"/>
                <w:kern w:val="0"/>
                <w:sz w:val="24"/>
                <w:szCs w:val="24"/>
              </w:rPr>
              <w:t>201(</w:t>
            </w:r>
            <w:r w:rsidRPr="00E561B7">
              <w:rPr>
                <w:rFonts w:ascii="仿宋_GB2312" w:eastAsia="仿宋_GB2312" w:hAnsi="Calibri" w:cs="Calibri" w:hint="eastAsia"/>
                <w:color w:val="000000"/>
                <w:kern w:val="0"/>
                <w:sz w:val="24"/>
                <w:szCs w:val="24"/>
              </w:rPr>
              <w:t>宽</w:t>
            </w:r>
            <w:r w:rsidRPr="00E561B7">
              <w:rPr>
                <w:rFonts w:ascii="Times New Roman" w:eastAsia="宋体" w:hAnsi="Times New Roman" w:cs="Times New Roman"/>
                <w:color w:val="000000"/>
                <w:kern w:val="0"/>
                <w:sz w:val="24"/>
                <w:szCs w:val="24"/>
              </w:rPr>
              <w:t>)×239(</w:t>
            </w:r>
            <w:r w:rsidRPr="00E561B7">
              <w:rPr>
                <w:rFonts w:ascii="仿宋_GB2312" w:eastAsia="仿宋_GB2312" w:hAnsi="Calibri" w:cs="Calibri" w:hint="eastAsia"/>
                <w:color w:val="000000"/>
                <w:kern w:val="0"/>
                <w:sz w:val="24"/>
                <w:szCs w:val="24"/>
              </w:rPr>
              <w:t>长</w:t>
            </w:r>
            <w:r w:rsidRPr="00E561B7">
              <w:rPr>
                <w:rFonts w:ascii="Times New Roman" w:eastAsia="宋体" w:hAnsi="Times New Roman" w:cs="Times New Roman"/>
                <w:color w:val="000000"/>
                <w:kern w:val="0"/>
                <w:sz w:val="24"/>
                <w:szCs w:val="24"/>
              </w:rPr>
              <w:t>)×173(</w:t>
            </w:r>
            <w:r w:rsidRPr="00E561B7">
              <w:rPr>
                <w:rFonts w:ascii="仿宋_GB2312" w:eastAsia="仿宋_GB2312" w:hAnsi="Calibri" w:cs="Calibri" w:hint="eastAsia"/>
                <w:color w:val="000000"/>
                <w:kern w:val="0"/>
                <w:sz w:val="24"/>
                <w:szCs w:val="24"/>
              </w:rPr>
              <w:t>高</w:t>
            </w:r>
            <w:r w:rsidRPr="00E561B7">
              <w:rPr>
                <w:rFonts w:ascii="Times New Roman" w:eastAsia="宋体" w:hAnsi="Times New Roman" w:cs="Times New Roman"/>
                <w:color w:val="000000"/>
                <w:kern w:val="0"/>
                <w:sz w:val="24"/>
                <w:szCs w:val="24"/>
              </w:rPr>
              <w:t>)mm</w:t>
            </w:r>
            <w:r w:rsidRPr="00E561B7">
              <w:rPr>
                <w:rFonts w:ascii="仿宋_GB2312" w:eastAsia="仿宋_GB2312" w:hAnsi="Calibri" w:cs="Calibri" w:hint="eastAsia"/>
                <w:color w:val="000000"/>
                <w:kern w:val="0"/>
                <w:sz w:val="24"/>
                <w:szCs w:val="24"/>
              </w:rPr>
              <w:t>，±</w:t>
            </w:r>
            <w:r w:rsidRPr="00E561B7">
              <w:rPr>
                <w:rFonts w:ascii="Times New Roman" w:eastAsia="宋体" w:hAnsi="Times New Roman" w:cs="Times New Roman"/>
                <w:color w:val="000000"/>
                <w:kern w:val="0"/>
                <w:sz w:val="24"/>
                <w:szCs w:val="24"/>
              </w:rPr>
              <w:t>20mm</w:t>
            </w:r>
            <w:r w:rsidRPr="00E561B7">
              <w:rPr>
                <w:rFonts w:ascii="仿宋_GB2312" w:eastAsia="仿宋_GB2312" w:hAnsi="Calibri" w:cs="Calibri" w:hint="eastAsia"/>
                <w:color w:val="000000"/>
                <w:kern w:val="0"/>
                <w:sz w:val="24"/>
                <w:szCs w:val="24"/>
              </w:rPr>
              <w:t>。</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宋体" w:cs="宋体" w:hint="eastAsia"/>
                <w:color w:val="000000"/>
                <w:kern w:val="0"/>
                <w:sz w:val="24"/>
                <w:szCs w:val="24"/>
              </w:rPr>
              <w:t>选件：切刀、剥离器</w:t>
            </w:r>
          </w:p>
        </w:tc>
      </w:tr>
    </w:tbl>
    <w:p w:rsidR="00E561B7" w:rsidRPr="00E561B7" w:rsidRDefault="00E561B7" w:rsidP="00E561B7">
      <w:pPr>
        <w:widowControl/>
        <w:wordWrap w:val="0"/>
        <w:spacing w:line="480" w:lineRule="auto"/>
        <w:ind w:firstLine="420"/>
        <w:rPr>
          <w:rFonts w:ascii="宋体" w:eastAsia="宋体" w:hAnsi="宋体" w:cs="宋体" w:hint="eastAsia"/>
          <w:color w:val="0A82E5"/>
          <w:kern w:val="0"/>
          <w:sz w:val="24"/>
          <w:szCs w:val="24"/>
        </w:rPr>
      </w:pPr>
      <w:r w:rsidRPr="00E561B7">
        <w:rPr>
          <w:rFonts w:ascii="宋体" w:eastAsia="宋体" w:hAnsi="宋体" w:cs="宋体" w:hint="eastAsia"/>
          <w:color w:val="0A82E5"/>
          <w:kern w:val="0"/>
          <w:sz w:val="24"/>
          <w:szCs w:val="24"/>
        </w:rPr>
        <w:lastRenderedPageBreak/>
        <w:t>标的名称：针式打印机</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0"/>
        <w:gridCol w:w="750"/>
        <w:gridCol w:w="12398"/>
      </w:tblGrid>
      <w:tr w:rsidR="00E561B7" w:rsidRPr="00E561B7" w:rsidTr="00E561B7">
        <w:trPr>
          <w:trHeight w:val="480"/>
        </w:trPr>
        <w:tc>
          <w:tcPr>
            <w:tcW w:w="105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spacing w:line="360" w:lineRule="atLeast"/>
              <w:jc w:val="center"/>
              <w:rPr>
                <w:rFonts w:ascii="宋体" w:eastAsia="宋体" w:hAnsi="宋体" w:cs="宋体"/>
                <w:b/>
                <w:bCs/>
                <w:kern w:val="0"/>
                <w:sz w:val="24"/>
                <w:szCs w:val="24"/>
              </w:rPr>
            </w:pPr>
            <w:r w:rsidRPr="00E561B7">
              <w:rPr>
                <w:rFonts w:ascii="宋体" w:eastAsia="宋体" w:hAnsi="宋体" w:cs="宋体"/>
                <w:b/>
                <w:bCs/>
                <w:kern w:val="0"/>
                <w:sz w:val="24"/>
                <w:szCs w:val="24"/>
              </w:rPr>
              <w:t>参数性质</w:t>
            </w:r>
          </w:p>
        </w:tc>
        <w:tc>
          <w:tcPr>
            <w:tcW w:w="75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spacing w:line="360" w:lineRule="atLeast"/>
              <w:jc w:val="center"/>
              <w:rPr>
                <w:rFonts w:ascii="宋体" w:eastAsia="宋体" w:hAnsi="宋体" w:cs="宋体"/>
                <w:b/>
                <w:bCs/>
                <w:kern w:val="0"/>
                <w:sz w:val="24"/>
                <w:szCs w:val="24"/>
              </w:rPr>
            </w:pPr>
            <w:r w:rsidRPr="00E561B7">
              <w:rPr>
                <w:rFonts w:ascii="宋体" w:eastAsia="宋体" w:hAnsi="宋体" w:cs="宋体"/>
                <w:b/>
                <w:bCs/>
                <w:kern w:val="0"/>
                <w:sz w:val="24"/>
                <w:szCs w:val="24"/>
              </w:rPr>
              <w:t>序号</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spacing w:line="360" w:lineRule="atLeast"/>
              <w:jc w:val="center"/>
              <w:rPr>
                <w:rFonts w:ascii="宋体" w:eastAsia="宋体" w:hAnsi="宋体" w:cs="宋体"/>
                <w:b/>
                <w:bCs/>
                <w:kern w:val="0"/>
                <w:sz w:val="24"/>
                <w:szCs w:val="24"/>
              </w:rPr>
            </w:pPr>
            <w:r w:rsidRPr="00E561B7">
              <w:rPr>
                <w:rFonts w:ascii="宋体" w:eastAsia="宋体" w:hAnsi="宋体" w:cs="宋体"/>
                <w:b/>
                <w:bCs/>
                <w:kern w:val="0"/>
                <w:sz w:val="24"/>
                <w:szCs w:val="24"/>
              </w:rPr>
              <w:t>技术参数与性能指标</w:t>
            </w:r>
          </w:p>
        </w:tc>
      </w:tr>
      <w:tr w:rsidR="00E561B7" w:rsidRPr="00E561B7" w:rsidTr="00E561B7">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kern w:val="0"/>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kern w:val="0"/>
                <w:sz w:val="24"/>
                <w:szCs w:val="24"/>
              </w:rPr>
            </w:pPr>
            <w:r w:rsidRPr="00E561B7">
              <w:rPr>
                <w:rFonts w:ascii="宋体" w:eastAsia="宋体" w:hAnsi="宋体" w:cs="宋体"/>
                <w:kern w:val="0"/>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打印方式：</w:t>
            </w:r>
            <w:r w:rsidRPr="00E561B7">
              <w:rPr>
                <w:rFonts w:ascii="Times New Roman" w:eastAsia="宋体" w:hAnsi="Times New Roman" w:cs="Times New Roman"/>
                <w:color w:val="000000"/>
                <w:kern w:val="0"/>
                <w:sz w:val="24"/>
                <w:szCs w:val="24"/>
              </w:rPr>
              <w:t>24</w:t>
            </w:r>
            <w:r w:rsidRPr="00E561B7">
              <w:rPr>
                <w:rFonts w:ascii="仿宋_GB2312" w:eastAsia="仿宋_GB2312" w:hAnsi="Calibri" w:cs="Calibri" w:hint="eastAsia"/>
                <w:color w:val="000000"/>
                <w:kern w:val="0"/>
                <w:sz w:val="24"/>
                <w:szCs w:val="24"/>
              </w:rPr>
              <w:t>针点阵击打式</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打印头寿命</w:t>
            </w:r>
            <w:r w:rsidRPr="00E561B7">
              <w:rPr>
                <w:rFonts w:ascii="Times New Roman" w:eastAsia="宋体" w:hAnsi="Times New Roman" w:cs="Times New Roman"/>
                <w:color w:val="000000"/>
                <w:kern w:val="0"/>
                <w:sz w:val="24"/>
                <w:szCs w:val="24"/>
              </w:rPr>
              <w:t>5</w:t>
            </w:r>
            <w:r w:rsidRPr="00E561B7">
              <w:rPr>
                <w:rFonts w:ascii="仿宋_GB2312" w:eastAsia="仿宋_GB2312" w:hAnsi="Calibri" w:cs="Calibri" w:hint="eastAsia"/>
                <w:color w:val="000000"/>
                <w:kern w:val="0"/>
                <w:sz w:val="24"/>
                <w:szCs w:val="24"/>
              </w:rPr>
              <w:t>亿次／针，针径</w:t>
            </w:r>
            <w:r w:rsidRPr="00E561B7">
              <w:rPr>
                <w:rFonts w:ascii="Times New Roman" w:eastAsia="宋体" w:hAnsi="Times New Roman" w:cs="Times New Roman"/>
                <w:color w:val="000000"/>
                <w:kern w:val="0"/>
                <w:sz w:val="24"/>
                <w:szCs w:val="24"/>
              </w:rPr>
              <w:t>0.2mm</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字符集</w:t>
            </w:r>
            <w:r w:rsidRPr="00E561B7">
              <w:rPr>
                <w:rFonts w:ascii="Times New Roman" w:eastAsia="宋体" w:hAnsi="Times New Roman" w:cs="Times New Roman"/>
                <w:color w:val="000000"/>
                <w:kern w:val="0"/>
                <w:sz w:val="24"/>
                <w:szCs w:val="24"/>
              </w:rPr>
              <w:t>GB18030</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仿真</w:t>
            </w:r>
            <w:r w:rsidRPr="00E561B7">
              <w:rPr>
                <w:rFonts w:ascii="Times New Roman" w:eastAsia="宋体" w:hAnsi="Times New Roman" w:cs="Times New Roman"/>
                <w:color w:val="000000"/>
                <w:kern w:val="0"/>
                <w:sz w:val="24"/>
                <w:szCs w:val="24"/>
              </w:rPr>
              <w:t>ESC/P2,LQ,OKI</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打印列宽：支持</w:t>
            </w:r>
            <w:r w:rsidRPr="00E561B7">
              <w:rPr>
                <w:rFonts w:ascii="Times New Roman" w:eastAsia="宋体" w:hAnsi="Times New Roman" w:cs="Times New Roman"/>
                <w:color w:val="000000"/>
                <w:kern w:val="0"/>
                <w:sz w:val="24"/>
                <w:szCs w:val="24"/>
              </w:rPr>
              <w:t>A3</w:t>
            </w:r>
            <w:r w:rsidRPr="00E561B7">
              <w:rPr>
                <w:rFonts w:ascii="仿宋_GB2312" w:eastAsia="仿宋_GB2312" w:hAnsi="Calibri" w:cs="Calibri" w:hint="eastAsia"/>
                <w:color w:val="000000"/>
                <w:kern w:val="0"/>
                <w:sz w:val="24"/>
                <w:szCs w:val="24"/>
              </w:rPr>
              <w:t>竖向打印、小卡片打印</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打印速度</w:t>
            </w:r>
            <w:r w:rsidRPr="00E561B7">
              <w:rPr>
                <w:rFonts w:ascii="Times New Roman" w:eastAsia="宋体" w:hAnsi="Times New Roman" w:cs="Times New Roman"/>
                <w:color w:val="000000"/>
                <w:kern w:val="0"/>
                <w:sz w:val="24"/>
                <w:szCs w:val="24"/>
              </w:rPr>
              <w:t>≥260</w:t>
            </w:r>
            <w:r w:rsidRPr="00E561B7">
              <w:rPr>
                <w:rFonts w:ascii="仿宋_GB2312" w:eastAsia="仿宋_GB2312" w:hAnsi="Calibri" w:cs="Calibri" w:hint="eastAsia"/>
                <w:color w:val="000000"/>
                <w:kern w:val="0"/>
                <w:sz w:val="24"/>
                <w:szCs w:val="24"/>
              </w:rPr>
              <w:t>汉字</w:t>
            </w:r>
            <w:r w:rsidRPr="00E561B7">
              <w:rPr>
                <w:rFonts w:ascii="Times New Roman" w:eastAsia="宋体" w:hAnsi="Times New Roman" w:cs="Times New Roman"/>
                <w:color w:val="000000"/>
                <w:kern w:val="0"/>
                <w:sz w:val="24"/>
                <w:szCs w:val="24"/>
              </w:rPr>
              <w:t>/</w:t>
            </w:r>
            <w:r w:rsidRPr="00E561B7">
              <w:rPr>
                <w:rFonts w:ascii="仿宋_GB2312" w:eastAsia="仿宋_GB2312" w:hAnsi="Calibri" w:cs="Calibri" w:hint="eastAsia"/>
                <w:color w:val="000000"/>
                <w:kern w:val="0"/>
                <w:sz w:val="24"/>
                <w:szCs w:val="24"/>
              </w:rPr>
              <w:t>秒</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复写能力</w:t>
            </w:r>
            <w:r w:rsidRPr="00E561B7">
              <w:rPr>
                <w:rFonts w:ascii="Times New Roman" w:eastAsia="宋体" w:hAnsi="Times New Roman" w:cs="Times New Roman"/>
                <w:color w:val="000000"/>
                <w:kern w:val="0"/>
                <w:sz w:val="24"/>
                <w:szCs w:val="24"/>
              </w:rPr>
              <w:t>1+6</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平均无故障时间</w:t>
            </w:r>
            <w:r w:rsidRPr="00E561B7">
              <w:rPr>
                <w:rFonts w:ascii="Times New Roman" w:eastAsia="宋体" w:hAnsi="Times New Roman" w:cs="Times New Roman"/>
                <w:color w:val="000000"/>
                <w:kern w:val="0"/>
                <w:sz w:val="24"/>
                <w:szCs w:val="24"/>
              </w:rPr>
              <w:t>30000</w:t>
            </w:r>
            <w:r w:rsidRPr="00E561B7">
              <w:rPr>
                <w:rFonts w:ascii="仿宋_GB2312" w:eastAsia="仿宋_GB2312" w:hAnsi="Calibri" w:cs="Calibri" w:hint="eastAsia"/>
                <w:color w:val="000000"/>
                <w:kern w:val="0"/>
                <w:sz w:val="24"/>
                <w:szCs w:val="24"/>
              </w:rPr>
              <w:t>小时以上</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lastRenderedPageBreak/>
              <w:t>色带寿命</w:t>
            </w:r>
            <w:r w:rsidRPr="00E561B7">
              <w:rPr>
                <w:rFonts w:ascii="Times New Roman" w:eastAsia="宋体" w:hAnsi="Times New Roman" w:cs="Times New Roman"/>
                <w:color w:val="000000"/>
                <w:kern w:val="0"/>
                <w:sz w:val="24"/>
                <w:szCs w:val="24"/>
              </w:rPr>
              <w:t>1000</w:t>
            </w:r>
            <w:r w:rsidRPr="00E561B7">
              <w:rPr>
                <w:rFonts w:ascii="仿宋_GB2312" w:eastAsia="仿宋_GB2312" w:hAnsi="Calibri" w:cs="Calibri" w:hint="eastAsia"/>
                <w:color w:val="000000"/>
                <w:kern w:val="0"/>
                <w:sz w:val="24"/>
                <w:szCs w:val="24"/>
              </w:rPr>
              <w:t>万字符</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送纸方式：摩擦送纸及推</w:t>
            </w:r>
            <w:r w:rsidRPr="00E561B7">
              <w:rPr>
                <w:rFonts w:ascii="Times New Roman" w:eastAsia="宋体" w:hAnsi="Times New Roman" w:cs="Times New Roman"/>
                <w:color w:val="000000"/>
                <w:kern w:val="0"/>
                <w:sz w:val="24"/>
                <w:szCs w:val="24"/>
              </w:rPr>
              <w:t>/</w:t>
            </w:r>
            <w:r w:rsidRPr="00E561B7">
              <w:rPr>
                <w:rFonts w:ascii="仿宋_GB2312" w:eastAsia="仿宋_GB2312" w:hAnsi="Calibri" w:cs="Calibri" w:hint="eastAsia"/>
                <w:color w:val="000000"/>
                <w:kern w:val="0"/>
                <w:sz w:val="24"/>
                <w:szCs w:val="24"/>
              </w:rPr>
              <w:t>拉链式送纸</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送纸速度</w:t>
            </w:r>
            <w:r w:rsidRPr="00E561B7">
              <w:rPr>
                <w:rFonts w:ascii="Times New Roman" w:eastAsia="宋体" w:hAnsi="Times New Roman" w:cs="Times New Roman"/>
                <w:color w:val="000000"/>
                <w:kern w:val="0"/>
                <w:sz w:val="24"/>
                <w:szCs w:val="24"/>
              </w:rPr>
              <w:t>≥8</w:t>
            </w:r>
            <w:r w:rsidRPr="00E561B7">
              <w:rPr>
                <w:rFonts w:ascii="仿宋_GB2312" w:eastAsia="仿宋_GB2312" w:hAnsi="Calibri" w:cs="Calibri" w:hint="eastAsia"/>
                <w:color w:val="000000"/>
                <w:kern w:val="0"/>
                <w:sz w:val="24"/>
                <w:szCs w:val="24"/>
              </w:rPr>
              <w:t>英寸</w:t>
            </w:r>
            <w:r w:rsidRPr="00E561B7">
              <w:rPr>
                <w:rFonts w:ascii="Times New Roman" w:eastAsia="宋体" w:hAnsi="Times New Roman" w:cs="Times New Roman"/>
                <w:color w:val="000000"/>
                <w:kern w:val="0"/>
                <w:sz w:val="24"/>
                <w:szCs w:val="24"/>
              </w:rPr>
              <w:t>/</w:t>
            </w:r>
            <w:r w:rsidRPr="00E561B7">
              <w:rPr>
                <w:rFonts w:ascii="仿宋_GB2312" w:eastAsia="仿宋_GB2312" w:hAnsi="Calibri" w:cs="Calibri" w:hint="eastAsia"/>
                <w:color w:val="000000"/>
                <w:kern w:val="0"/>
                <w:sz w:val="24"/>
                <w:szCs w:val="24"/>
              </w:rPr>
              <w:t>秒</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打印厚度</w:t>
            </w:r>
            <w:r w:rsidRPr="00E561B7">
              <w:rPr>
                <w:rFonts w:ascii="Times New Roman" w:eastAsia="宋体" w:hAnsi="Times New Roman" w:cs="Times New Roman"/>
                <w:color w:val="000000"/>
                <w:kern w:val="0"/>
                <w:sz w:val="24"/>
                <w:szCs w:val="24"/>
              </w:rPr>
              <w:t>0.065-1.2mm</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最大缓冲容量</w:t>
            </w:r>
            <w:r w:rsidRPr="00E561B7">
              <w:rPr>
                <w:rFonts w:ascii="Times New Roman" w:eastAsia="宋体" w:hAnsi="Times New Roman" w:cs="Times New Roman"/>
                <w:color w:val="000000"/>
                <w:kern w:val="0"/>
                <w:sz w:val="24"/>
                <w:szCs w:val="24"/>
              </w:rPr>
              <w:t>8M</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接口</w:t>
            </w:r>
            <w:r w:rsidRPr="00E561B7">
              <w:rPr>
                <w:rFonts w:ascii="Times New Roman" w:eastAsia="宋体" w:hAnsi="Times New Roman" w:cs="Times New Roman"/>
                <w:color w:val="000000"/>
                <w:kern w:val="0"/>
                <w:sz w:val="24"/>
                <w:szCs w:val="24"/>
              </w:rPr>
              <w:t>USB</w:t>
            </w:r>
            <w:r w:rsidRPr="00E561B7">
              <w:rPr>
                <w:rFonts w:ascii="仿宋_GB2312" w:eastAsia="仿宋_GB2312" w:hAnsi="Calibri" w:cs="Calibri" w:hint="eastAsia"/>
                <w:color w:val="000000"/>
                <w:kern w:val="0"/>
                <w:sz w:val="24"/>
                <w:szCs w:val="24"/>
              </w:rPr>
              <w:t>接口</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选件：并口、串口、</w:t>
            </w:r>
            <w:r w:rsidRPr="00E561B7">
              <w:rPr>
                <w:rFonts w:ascii="Times New Roman" w:eastAsia="宋体" w:hAnsi="Times New Roman" w:cs="Times New Roman"/>
                <w:color w:val="000000"/>
                <w:kern w:val="0"/>
                <w:sz w:val="24"/>
                <w:szCs w:val="24"/>
              </w:rPr>
              <w:t>WIFI</w:t>
            </w:r>
            <w:r w:rsidRPr="00E561B7">
              <w:rPr>
                <w:rFonts w:ascii="仿宋_GB2312" w:eastAsia="仿宋_GB2312" w:hAnsi="Calibri" w:cs="Calibri" w:hint="eastAsia"/>
                <w:color w:val="000000"/>
                <w:kern w:val="0"/>
                <w:sz w:val="24"/>
                <w:szCs w:val="24"/>
              </w:rPr>
              <w:t>、蓝牙尺寸</w:t>
            </w:r>
            <w:r w:rsidRPr="00E561B7">
              <w:rPr>
                <w:rFonts w:ascii="Times New Roman" w:eastAsia="宋体" w:hAnsi="Times New Roman" w:cs="Times New Roman"/>
                <w:color w:val="000000"/>
                <w:kern w:val="0"/>
                <w:sz w:val="24"/>
                <w:szCs w:val="24"/>
              </w:rPr>
              <w:t>414(</w:t>
            </w:r>
            <w:r w:rsidRPr="00E561B7">
              <w:rPr>
                <w:rFonts w:ascii="仿宋_GB2312" w:eastAsia="仿宋_GB2312" w:hAnsi="Calibri" w:cs="Calibri" w:hint="eastAsia"/>
                <w:color w:val="000000"/>
                <w:kern w:val="0"/>
                <w:sz w:val="24"/>
                <w:szCs w:val="24"/>
              </w:rPr>
              <w:t>长</w:t>
            </w:r>
            <w:r w:rsidRPr="00E561B7">
              <w:rPr>
                <w:rFonts w:ascii="Times New Roman" w:eastAsia="宋体" w:hAnsi="Times New Roman" w:cs="Times New Roman"/>
                <w:color w:val="000000"/>
                <w:kern w:val="0"/>
                <w:sz w:val="24"/>
                <w:szCs w:val="24"/>
              </w:rPr>
              <w:t>)×309(</w:t>
            </w:r>
            <w:r w:rsidRPr="00E561B7">
              <w:rPr>
                <w:rFonts w:ascii="仿宋_GB2312" w:eastAsia="仿宋_GB2312" w:hAnsi="Calibri" w:cs="Calibri" w:hint="eastAsia"/>
                <w:color w:val="000000"/>
                <w:kern w:val="0"/>
                <w:sz w:val="24"/>
                <w:szCs w:val="24"/>
              </w:rPr>
              <w:t>宽</w:t>
            </w:r>
            <w:r w:rsidRPr="00E561B7">
              <w:rPr>
                <w:rFonts w:ascii="Times New Roman" w:eastAsia="宋体" w:hAnsi="Times New Roman" w:cs="Times New Roman"/>
                <w:color w:val="000000"/>
                <w:kern w:val="0"/>
                <w:sz w:val="24"/>
                <w:szCs w:val="24"/>
              </w:rPr>
              <w:t>)×203(</w:t>
            </w:r>
            <w:r w:rsidRPr="00E561B7">
              <w:rPr>
                <w:rFonts w:ascii="仿宋_GB2312" w:eastAsia="仿宋_GB2312" w:hAnsi="Calibri" w:cs="Calibri" w:hint="eastAsia"/>
                <w:color w:val="000000"/>
                <w:kern w:val="0"/>
                <w:sz w:val="24"/>
                <w:szCs w:val="24"/>
              </w:rPr>
              <w:t>高</w:t>
            </w:r>
            <w:r w:rsidRPr="00E561B7">
              <w:rPr>
                <w:rFonts w:ascii="Times New Roman" w:eastAsia="宋体" w:hAnsi="Times New Roman" w:cs="Times New Roman"/>
                <w:color w:val="000000"/>
                <w:kern w:val="0"/>
                <w:sz w:val="24"/>
                <w:szCs w:val="24"/>
              </w:rPr>
              <w:t>)mm</w:t>
            </w:r>
            <w:r w:rsidRPr="00E561B7">
              <w:rPr>
                <w:rFonts w:ascii="仿宋_GB2312" w:eastAsia="仿宋_GB2312" w:hAnsi="Calibri" w:cs="Calibri" w:hint="eastAsia"/>
                <w:color w:val="000000"/>
                <w:kern w:val="0"/>
                <w:sz w:val="24"/>
                <w:szCs w:val="24"/>
              </w:rPr>
              <w:t>，±</w:t>
            </w:r>
            <w:r w:rsidRPr="00E561B7">
              <w:rPr>
                <w:rFonts w:ascii="Times New Roman" w:eastAsia="宋体" w:hAnsi="Times New Roman" w:cs="Times New Roman"/>
                <w:color w:val="000000"/>
                <w:kern w:val="0"/>
                <w:sz w:val="24"/>
                <w:szCs w:val="24"/>
              </w:rPr>
              <w:t>20mm</w:t>
            </w:r>
            <w:r w:rsidRPr="00E561B7">
              <w:rPr>
                <w:rFonts w:ascii="仿宋_GB2312" w:eastAsia="仿宋_GB2312" w:hAnsi="Calibri" w:cs="Calibri" w:hint="eastAsia"/>
                <w:color w:val="000000"/>
                <w:kern w:val="0"/>
                <w:sz w:val="24"/>
                <w:szCs w:val="24"/>
              </w:rPr>
              <w:t>。</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宋体" w:cs="宋体" w:hint="eastAsia"/>
                <w:color w:val="000000"/>
                <w:kern w:val="0"/>
                <w:sz w:val="24"/>
                <w:szCs w:val="24"/>
              </w:rPr>
              <w:t>智能功能：光栅智能定位打印功能、击打力自动调节功能、纸边界自动定位功能、任意位进纸功能、纸偏斜自动退出功能、黑标定位功能、断针补偿功能、针轮换使用功能、联机参数设置功能、</w:t>
            </w:r>
            <w:r w:rsidRPr="00E561B7">
              <w:rPr>
                <w:rFonts w:ascii="Times New Roman" w:eastAsia="仿宋_GB2312" w:hAnsi="Times New Roman" w:cs="Times New Roman"/>
                <w:color w:val="000000"/>
                <w:kern w:val="0"/>
                <w:sz w:val="24"/>
                <w:szCs w:val="24"/>
              </w:rPr>
              <w:t>EDS</w:t>
            </w:r>
            <w:r w:rsidRPr="00E561B7">
              <w:rPr>
                <w:rFonts w:ascii="仿宋_GB2312" w:eastAsia="仿宋_GB2312" w:hAnsi="宋体" w:cs="宋体" w:hint="eastAsia"/>
                <w:color w:val="000000"/>
                <w:kern w:val="0"/>
                <w:sz w:val="24"/>
                <w:szCs w:val="24"/>
              </w:rPr>
              <w:t>智能小助手、智能升级功能、多级压缩功能</w:t>
            </w:r>
          </w:p>
        </w:tc>
      </w:tr>
    </w:tbl>
    <w:p w:rsidR="00E561B7" w:rsidRPr="00E561B7" w:rsidRDefault="00E561B7" w:rsidP="00E561B7">
      <w:pPr>
        <w:widowControl/>
        <w:wordWrap w:val="0"/>
        <w:spacing w:line="480" w:lineRule="auto"/>
        <w:ind w:firstLine="420"/>
        <w:rPr>
          <w:rFonts w:ascii="宋体" w:eastAsia="宋体" w:hAnsi="宋体" w:cs="宋体" w:hint="eastAsia"/>
          <w:color w:val="0A82E5"/>
          <w:kern w:val="0"/>
          <w:sz w:val="24"/>
          <w:szCs w:val="24"/>
        </w:rPr>
      </w:pPr>
      <w:r w:rsidRPr="00E561B7">
        <w:rPr>
          <w:rFonts w:ascii="宋体" w:eastAsia="宋体" w:hAnsi="宋体" w:cs="宋体" w:hint="eastAsia"/>
          <w:color w:val="0A82E5"/>
          <w:kern w:val="0"/>
          <w:sz w:val="24"/>
          <w:szCs w:val="24"/>
        </w:rPr>
        <w:lastRenderedPageBreak/>
        <w:t>标的名称：A4喷墨打印机</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0"/>
        <w:gridCol w:w="750"/>
        <w:gridCol w:w="12398"/>
      </w:tblGrid>
      <w:tr w:rsidR="00E561B7" w:rsidRPr="00E561B7" w:rsidTr="00E561B7">
        <w:trPr>
          <w:trHeight w:val="480"/>
        </w:trPr>
        <w:tc>
          <w:tcPr>
            <w:tcW w:w="105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spacing w:line="360" w:lineRule="atLeast"/>
              <w:jc w:val="center"/>
              <w:rPr>
                <w:rFonts w:ascii="宋体" w:eastAsia="宋体" w:hAnsi="宋体" w:cs="宋体"/>
                <w:b/>
                <w:bCs/>
                <w:kern w:val="0"/>
                <w:sz w:val="24"/>
                <w:szCs w:val="24"/>
              </w:rPr>
            </w:pPr>
            <w:r w:rsidRPr="00E561B7">
              <w:rPr>
                <w:rFonts w:ascii="宋体" w:eastAsia="宋体" w:hAnsi="宋体" w:cs="宋体"/>
                <w:b/>
                <w:bCs/>
                <w:kern w:val="0"/>
                <w:sz w:val="24"/>
                <w:szCs w:val="24"/>
              </w:rPr>
              <w:t>参数性质</w:t>
            </w:r>
          </w:p>
        </w:tc>
        <w:tc>
          <w:tcPr>
            <w:tcW w:w="75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spacing w:line="360" w:lineRule="atLeast"/>
              <w:jc w:val="center"/>
              <w:rPr>
                <w:rFonts w:ascii="宋体" w:eastAsia="宋体" w:hAnsi="宋体" w:cs="宋体"/>
                <w:b/>
                <w:bCs/>
                <w:kern w:val="0"/>
                <w:sz w:val="24"/>
                <w:szCs w:val="24"/>
              </w:rPr>
            </w:pPr>
            <w:r w:rsidRPr="00E561B7">
              <w:rPr>
                <w:rFonts w:ascii="宋体" w:eastAsia="宋体" w:hAnsi="宋体" w:cs="宋体"/>
                <w:b/>
                <w:bCs/>
                <w:kern w:val="0"/>
                <w:sz w:val="24"/>
                <w:szCs w:val="24"/>
              </w:rPr>
              <w:t>序号</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spacing w:line="360" w:lineRule="atLeast"/>
              <w:jc w:val="center"/>
              <w:rPr>
                <w:rFonts w:ascii="宋体" w:eastAsia="宋体" w:hAnsi="宋体" w:cs="宋体"/>
                <w:b/>
                <w:bCs/>
                <w:kern w:val="0"/>
                <w:sz w:val="24"/>
                <w:szCs w:val="24"/>
              </w:rPr>
            </w:pPr>
            <w:r w:rsidRPr="00E561B7">
              <w:rPr>
                <w:rFonts w:ascii="宋体" w:eastAsia="宋体" w:hAnsi="宋体" w:cs="宋体"/>
                <w:b/>
                <w:bCs/>
                <w:kern w:val="0"/>
                <w:sz w:val="24"/>
                <w:szCs w:val="24"/>
              </w:rPr>
              <w:t>技术参数与性能指标</w:t>
            </w:r>
          </w:p>
        </w:tc>
      </w:tr>
      <w:tr w:rsidR="00E561B7" w:rsidRPr="00E561B7" w:rsidTr="00E561B7">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kern w:val="0"/>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kern w:val="0"/>
                <w:sz w:val="24"/>
                <w:szCs w:val="24"/>
              </w:rPr>
            </w:pPr>
            <w:r w:rsidRPr="00E561B7">
              <w:rPr>
                <w:rFonts w:ascii="宋体" w:eastAsia="宋体" w:hAnsi="宋体" w:cs="宋体"/>
                <w:kern w:val="0"/>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黑白打印速度不低于</w:t>
            </w:r>
            <w:r w:rsidRPr="00E561B7">
              <w:rPr>
                <w:rFonts w:ascii="Times New Roman" w:eastAsia="宋体" w:hAnsi="Times New Roman" w:cs="Times New Roman"/>
                <w:color w:val="000000"/>
                <w:kern w:val="0"/>
                <w:sz w:val="24"/>
                <w:szCs w:val="24"/>
              </w:rPr>
              <w:t> 33ppm</w:t>
            </w:r>
            <w:r w:rsidRPr="00E561B7">
              <w:rPr>
                <w:rFonts w:ascii="仿宋_GB2312" w:eastAsia="仿宋_GB2312" w:hAnsi="Calibri" w:cs="Calibri" w:hint="eastAsia"/>
                <w:color w:val="000000"/>
                <w:kern w:val="0"/>
                <w:sz w:val="24"/>
                <w:szCs w:val="24"/>
              </w:rPr>
              <w:t>（</w:t>
            </w:r>
            <w:r w:rsidRPr="00E561B7">
              <w:rPr>
                <w:rFonts w:ascii="Times New Roman" w:eastAsia="宋体" w:hAnsi="Times New Roman" w:cs="Times New Roman"/>
                <w:color w:val="000000"/>
                <w:kern w:val="0"/>
                <w:sz w:val="24"/>
                <w:szCs w:val="24"/>
              </w:rPr>
              <w:t>A4</w:t>
            </w:r>
            <w:r w:rsidRPr="00E561B7">
              <w:rPr>
                <w:rFonts w:ascii="仿宋_GB2312" w:eastAsia="仿宋_GB2312" w:hAnsi="Calibri" w:cs="Calibri" w:hint="eastAsia"/>
                <w:color w:val="000000"/>
                <w:kern w:val="0"/>
                <w:sz w:val="24"/>
                <w:szCs w:val="24"/>
              </w:rPr>
              <w:t>，经济模式），</w:t>
            </w:r>
            <w:r w:rsidRPr="00E561B7">
              <w:rPr>
                <w:rFonts w:ascii="Times New Roman" w:eastAsia="宋体" w:hAnsi="Times New Roman" w:cs="Times New Roman"/>
                <w:color w:val="000000"/>
                <w:kern w:val="0"/>
                <w:sz w:val="24"/>
                <w:szCs w:val="24"/>
              </w:rPr>
              <w:t>10ipm</w:t>
            </w:r>
            <w:r w:rsidRPr="00E561B7">
              <w:rPr>
                <w:rFonts w:ascii="仿宋_GB2312" w:eastAsia="仿宋_GB2312" w:hAnsi="Calibri" w:cs="Calibri" w:hint="eastAsia"/>
                <w:color w:val="000000"/>
                <w:kern w:val="0"/>
                <w:sz w:val="24"/>
                <w:szCs w:val="24"/>
              </w:rPr>
              <w:t>（</w:t>
            </w:r>
            <w:r w:rsidRPr="00E561B7">
              <w:rPr>
                <w:rFonts w:ascii="Times New Roman" w:eastAsia="宋体" w:hAnsi="Times New Roman" w:cs="Times New Roman"/>
                <w:color w:val="000000"/>
                <w:kern w:val="0"/>
                <w:sz w:val="24"/>
                <w:szCs w:val="24"/>
              </w:rPr>
              <w:t>A4</w:t>
            </w:r>
            <w:r w:rsidRPr="00E561B7">
              <w:rPr>
                <w:rFonts w:ascii="仿宋_GB2312" w:eastAsia="仿宋_GB2312" w:hAnsi="Calibri" w:cs="Calibri" w:hint="eastAsia"/>
                <w:color w:val="000000"/>
                <w:kern w:val="0"/>
                <w:sz w:val="24"/>
                <w:szCs w:val="24"/>
              </w:rPr>
              <w:t>，标准模式）</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照片：</w:t>
            </w:r>
            <w:r w:rsidRPr="00E561B7">
              <w:rPr>
                <w:rFonts w:ascii="Times New Roman" w:eastAsia="宋体" w:hAnsi="Times New Roman" w:cs="Times New Roman"/>
                <w:color w:val="000000"/>
                <w:kern w:val="0"/>
                <w:sz w:val="24"/>
                <w:szCs w:val="24"/>
              </w:rPr>
              <w:t>33</w:t>
            </w:r>
            <w:r w:rsidRPr="00E561B7">
              <w:rPr>
                <w:rFonts w:ascii="仿宋_GB2312" w:eastAsia="仿宋_GB2312" w:hAnsi="Calibri" w:cs="Calibri" w:hint="eastAsia"/>
                <w:color w:val="000000"/>
                <w:kern w:val="0"/>
                <w:sz w:val="24"/>
                <w:szCs w:val="24"/>
              </w:rPr>
              <w:t>秒</w:t>
            </w:r>
            <w:r w:rsidRPr="00E561B7">
              <w:rPr>
                <w:rFonts w:ascii="Times New Roman" w:eastAsia="宋体" w:hAnsi="Times New Roman" w:cs="Times New Roman"/>
                <w:color w:val="000000"/>
                <w:kern w:val="0"/>
                <w:sz w:val="24"/>
                <w:szCs w:val="24"/>
              </w:rPr>
              <w:t>/</w:t>
            </w:r>
            <w:r w:rsidRPr="00E561B7">
              <w:rPr>
                <w:rFonts w:ascii="仿宋_GB2312" w:eastAsia="仿宋_GB2312" w:hAnsi="Calibri" w:cs="Calibri" w:hint="eastAsia"/>
                <w:color w:val="000000"/>
                <w:kern w:val="0"/>
                <w:sz w:val="24"/>
                <w:szCs w:val="24"/>
              </w:rPr>
              <w:t>页（经济模式，有边距），</w:t>
            </w:r>
            <w:r w:rsidRPr="00E561B7">
              <w:rPr>
                <w:rFonts w:ascii="Times New Roman" w:eastAsia="宋体" w:hAnsi="Times New Roman" w:cs="Times New Roman"/>
                <w:color w:val="000000"/>
                <w:kern w:val="0"/>
                <w:sz w:val="24"/>
                <w:szCs w:val="24"/>
              </w:rPr>
              <w:t>69</w:t>
            </w:r>
            <w:r w:rsidRPr="00E561B7">
              <w:rPr>
                <w:rFonts w:ascii="仿宋_GB2312" w:eastAsia="仿宋_GB2312" w:hAnsi="Calibri" w:cs="Calibri" w:hint="eastAsia"/>
                <w:color w:val="000000"/>
                <w:kern w:val="0"/>
                <w:sz w:val="24"/>
                <w:szCs w:val="24"/>
              </w:rPr>
              <w:t>秒</w:t>
            </w:r>
            <w:r w:rsidRPr="00E561B7">
              <w:rPr>
                <w:rFonts w:ascii="Times New Roman" w:eastAsia="宋体" w:hAnsi="Times New Roman" w:cs="Times New Roman"/>
                <w:color w:val="000000"/>
                <w:kern w:val="0"/>
                <w:sz w:val="24"/>
                <w:szCs w:val="24"/>
              </w:rPr>
              <w:t>/</w:t>
            </w:r>
            <w:r w:rsidRPr="00E561B7">
              <w:rPr>
                <w:rFonts w:ascii="仿宋_GB2312" w:eastAsia="仿宋_GB2312" w:hAnsi="Calibri" w:cs="Calibri" w:hint="eastAsia"/>
                <w:color w:val="000000"/>
                <w:kern w:val="0"/>
                <w:sz w:val="24"/>
                <w:szCs w:val="24"/>
              </w:rPr>
              <w:t>页（经济模式，有边距），</w:t>
            </w:r>
            <w:r w:rsidRPr="00E561B7">
              <w:rPr>
                <w:rFonts w:ascii="Times New Roman" w:eastAsia="宋体" w:hAnsi="Times New Roman" w:cs="Times New Roman"/>
                <w:color w:val="000000"/>
                <w:kern w:val="0"/>
                <w:sz w:val="24"/>
                <w:szCs w:val="24"/>
              </w:rPr>
              <w:t>90</w:t>
            </w:r>
            <w:r w:rsidRPr="00E561B7">
              <w:rPr>
                <w:rFonts w:ascii="仿宋_GB2312" w:eastAsia="仿宋_GB2312" w:hAnsi="Calibri" w:cs="Calibri" w:hint="eastAsia"/>
                <w:color w:val="000000"/>
                <w:kern w:val="0"/>
                <w:sz w:val="24"/>
                <w:szCs w:val="24"/>
              </w:rPr>
              <w:t>秒</w:t>
            </w:r>
            <w:r w:rsidRPr="00E561B7">
              <w:rPr>
                <w:rFonts w:ascii="Times New Roman" w:eastAsia="宋体" w:hAnsi="Times New Roman" w:cs="Times New Roman"/>
                <w:color w:val="000000"/>
                <w:kern w:val="0"/>
                <w:sz w:val="24"/>
                <w:szCs w:val="24"/>
              </w:rPr>
              <w:t>/</w:t>
            </w:r>
            <w:r w:rsidRPr="00E561B7">
              <w:rPr>
                <w:rFonts w:ascii="仿宋_GB2312" w:eastAsia="仿宋_GB2312" w:hAnsi="Calibri" w:cs="Calibri" w:hint="eastAsia"/>
                <w:color w:val="000000"/>
                <w:kern w:val="0"/>
                <w:sz w:val="24"/>
                <w:szCs w:val="24"/>
              </w:rPr>
              <w:t>页（标准模式，无边距）</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彩色打印速度不低于</w:t>
            </w:r>
            <w:r w:rsidRPr="00E561B7">
              <w:rPr>
                <w:rFonts w:ascii="Times New Roman" w:eastAsia="宋体" w:hAnsi="Times New Roman" w:cs="Times New Roman"/>
                <w:color w:val="000000"/>
                <w:kern w:val="0"/>
                <w:sz w:val="24"/>
                <w:szCs w:val="24"/>
              </w:rPr>
              <w:t>33ppm</w:t>
            </w:r>
            <w:r w:rsidRPr="00E561B7">
              <w:rPr>
                <w:rFonts w:ascii="仿宋_GB2312" w:eastAsia="仿宋_GB2312" w:hAnsi="Calibri" w:cs="Calibri" w:hint="eastAsia"/>
                <w:color w:val="000000"/>
                <w:kern w:val="0"/>
                <w:sz w:val="24"/>
                <w:szCs w:val="24"/>
              </w:rPr>
              <w:t>（</w:t>
            </w:r>
            <w:r w:rsidRPr="00E561B7">
              <w:rPr>
                <w:rFonts w:ascii="Times New Roman" w:eastAsia="宋体" w:hAnsi="Times New Roman" w:cs="Times New Roman"/>
                <w:color w:val="000000"/>
                <w:kern w:val="0"/>
                <w:sz w:val="24"/>
                <w:szCs w:val="24"/>
              </w:rPr>
              <w:t>A4</w:t>
            </w:r>
            <w:r w:rsidRPr="00E561B7">
              <w:rPr>
                <w:rFonts w:ascii="仿宋_GB2312" w:eastAsia="仿宋_GB2312" w:hAnsi="Calibri" w:cs="Calibri" w:hint="eastAsia"/>
                <w:color w:val="000000"/>
                <w:kern w:val="0"/>
                <w:sz w:val="24"/>
                <w:szCs w:val="24"/>
              </w:rPr>
              <w:t>，经济模式），</w:t>
            </w:r>
            <w:r w:rsidRPr="00E561B7">
              <w:rPr>
                <w:rFonts w:ascii="Times New Roman" w:eastAsia="宋体" w:hAnsi="Times New Roman" w:cs="Times New Roman"/>
                <w:color w:val="000000"/>
                <w:kern w:val="0"/>
                <w:sz w:val="24"/>
                <w:szCs w:val="24"/>
              </w:rPr>
              <w:t>5ipm</w:t>
            </w:r>
            <w:r w:rsidRPr="00E561B7">
              <w:rPr>
                <w:rFonts w:ascii="仿宋_GB2312" w:eastAsia="仿宋_GB2312" w:hAnsi="Calibri" w:cs="Calibri" w:hint="eastAsia"/>
                <w:color w:val="000000"/>
                <w:kern w:val="0"/>
                <w:sz w:val="24"/>
                <w:szCs w:val="24"/>
              </w:rPr>
              <w:t>（</w:t>
            </w:r>
            <w:r w:rsidRPr="00E561B7">
              <w:rPr>
                <w:rFonts w:ascii="Times New Roman" w:eastAsia="宋体" w:hAnsi="Times New Roman" w:cs="Times New Roman"/>
                <w:color w:val="000000"/>
                <w:kern w:val="0"/>
                <w:sz w:val="24"/>
                <w:szCs w:val="24"/>
              </w:rPr>
              <w:t>A4</w:t>
            </w:r>
            <w:r w:rsidRPr="00E561B7">
              <w:rPr>
                <w:rFonts w:ascii="仿宋_GB2312" w:eastAsia="仿宋_GB2312" w:hAnsi="Calibri" w:cs="Calibri" w:hint="eastAsia"/>
                <w:color w:val="000000"/>
                <w:kern w:val="0"/>
                <w:sz w:val="24"/>
                <w:szCs w:val="24"/>
              </w:rPr>
              <w:t>，标准模式）纠错</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最高分辨率</w:t>
            </w:r>
            <w:r w:rsidRPr="00E561B7">
              <w:rPr>
                <w:rFonts w:ascii="Times New Roman" w:eastAsia="宋体" w:hAnsi="Times New Roman" w:cs="Times New Roman"/>
                <w:color w:val="000000"/>
                <w:kern w:val="0"/>
                <w:sz w:val="24"/>
                <w:szCs w:val="24"/>
              </w:rPr>
              <w:t> ≥5760×1440dpi</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最大打印幅面</w:t>
            </w:r>
            <w:r w:rsidRPr="00E561B7">
              <w:rPr>
                <w:rFonts w:ascii="Times New Roman" w:eastAsia="宋体" w:hAnsi="Times New Roman" w:cs="Times New Roman"/>
                <w:color w:val="000000"/>
                <w:kern w:val="0"/>
                <w:sz w:val="24"/>
                <w:szCs w:val="24"/>
              </w:rPr>
              <w:t> A4</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打印性能</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打印语言</w:t>
            </w:r>
            <w:r w:rsidRPr="00E561B7">
              <w:rPr>
                <w:rFonts w:ascii="Times New Roman" w:eastAsia="宋体" w:hAnsi="Times New Roman" w:cs="Times New Roman"/>
                <w:color w:val="000000"/>
                <w:kern w:val="0"/>
                <w:sz w:val="24"/>
                <w:szCs w:val="24"/>
              </w:rPr>
              <w:t> ESC/P-R</w:t>
            </w:r>
            <w:r w:rsidRPr="00E561B7">
              <w:rPr>
                <w:rFonts w:ascii="仿宋_GB2312" w:eastAsia="仿宋_GB2312" w:hAnsi="Calibri" w:cs="Calibri" w:hint="eastAsia"/>
                <w:color w:val="000000"/>
                <w:kern w:val="0"/>
                <w:sz w:val="24"/>
                <w:szCs w:val="24"/>
              </w:rPr>
              <w:t>（</w:t>
            </w:r>
            <w:r w:rsidRPr="00E561B7">
              <w:rPr>
                <w:rFonts w:ascii="Times New Roman" w:eastAsia="宋体" w:hAnsi="Times New Roman" w:cs="Times New Roman"/>
                <w:color w:val="000000"/>
                <w:kern w:val="0"/>
                <w:sz w:val="24"/>
                <w:szCs w:val="24"/>
              </w:rPr>
              <w:t>Non PC</w:t>
            </w:r>
            <w:r w:rsidRPr="00E561B7">
              <w:rPr>
                <w:rFonts w:ascii="仿宋_GB2312" w:eastAsia="仿宋_GB2312" w:hAnsi="Calibri" w:cs="Calibri" w:hint="eastAsia"/>
                <w:color w:val="000000"/>
                <w:kern w:val="0"/>
                <w:sz w:val="24"/>
                <w:szCs w:val="24"/>
              </w:rPr>
              <w:t>），</w:t>
            </w:r>
            <w:r w:rsidRPr="00E561B7">
              <w:rPr>
                <w:rFonts w:ascii="Times New Roman" w:eastAsia="宋体" w:hAnsi="Times New Roman" w:cs="Times New Roman"/>
                <w:color w:val="000000"/>
                <w:kern w:val="0"/>
                <w:sz w:val="24"/>
                <w:szCs w:val="24"/>
              </w:rPr>
              <w:t>ESC/P Raster</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接口类型</w:t>
            </w:r>
            <w:r w:rsidRPr="00E561B7">
              <w:rPr>
                <w:rFonts w:ascii="Times New Roman" w:eastAsia="宋体" w:hAnsi="Times New Roman" w:cs="Times New Roman"/>
                <w:color w:val="000000"/>
                <w:kern w:val="0"/>
                <w:sz w:val="24"/>
                <w:szCs w:val="24"/>
              </w:rPr>
              <w:t> USB</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耗材</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墨盒类型</w:t>
            </w:r>
            <w:r w:rsidRPr="00E561B7">
              <w:rPr>
                <w:rFonts w:ascii="Calibri" w:eastAsia="宋体" w:hAnsi="Calibri" w:cs="Calibri"/>
                <w:kern w:val="0"/>
                <w:szCs w:val="21"/>
              </w:rPr>
              <w:t> </w:t>
            </w:r>
            <w:r w:rsidRPr="00E561B7">
              <w:rPr>
                <w:rFonts w:ascii="仿宋_GB2312" w:eastAsia="仿宋_GB2312" w:hAnsi="Calibri" w:cs="Calibri" w:hint="eastAsia"/>
                <w:color w:val="000000"/>
                <w:kern w:val="0"/>
                <w:sz w:val="24"/>
                <w:szCs w:val="24"/>
              </w:rPr>
              <w:t>一体式墨盒</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最小墨滴</w:t>
            </w:r>
            <w:r w:rsidRPr="00E561B7">
              <w:rPr>
                <w:rFonts w:ascii="Times New Roman" w:eastAsia="宋体" w:hAnsi="Times New Roman" w:cs="Times New Roman"/>
                <w:color w:val="000000"/>
                <w:kern w:val="0"/>
                <w:sz w:val="24"/>
                <w:szCs w:val="24"/>
              </w:rPr>
              <w:t> 3pl</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宋体" w:cs="宋体" w:hint="eastAsia"/>
                <w:color w:val="000000"/>
                <w:kern w:val="0"/>
                <w:sz w:val="24"/>
                <w:szCs w:val="24"/>
              </w:rPr>
              <w:t>喷头配置</w:t>
            </w:r>
            <w:r w:rsidRPr="00E561B7">
              <w:rPr>
                <w:rFonts w:ascii="仿宋_GB2312" w:eastAsia="仿宋_GB2312" w:hAnsi="宋体" w:cs="宋体" w:hint="eastAsia"/>
                <w:color w:val="0000FF"/>
                <w:kern w:val="0"/>
                <w:sz w:val="24"/>
                <w:szCs w:val="24"/>
              </w:rPr>
              <w:t> </w:t>
            </w:r>
            <w:r w:rsidRPr="00E561B7">
              <w:rPr>
                <w:rFonts w:ascii="仿宋_GB2312" w:eastAsia="仿宋_GB2312" w:hAnsi="宋体" w:cs="宋体" w:hint="eastAsia"/>
                <w:color w:val="000000"/>
                <w:kern w:val="0"/>
                <w:sz w:val="24"/>
                <w:szCs w:val="24"/>
              </w:rPr>
              <w:t>黑色</w:t>
            </w:r>
            <w:r w:rsidRPr="00E561B7">
              <w:rPr>
                <w:rFonts w:ascii="Times New Roman" w:eastAsia="仿宋_GB2312" w:hAnsi="Times New Roman" w:cs="Times New Roman"/>
                <w:color w:val="000000"/>
                <w:kern w:val="0"/>
                <w:sz w:val="24"/>
                <w:szCs w:val="24"/>
              </w:rPr>
              <w:t>180</w:t>
            </w:r>
            <w:r w:rsidRPr="00E561B7">
              <w:rPr>
                <w:rFonts w:ascii="仿宋_GB2312" w:eastAsia="仿宋_GB2312" w:hAnsi="宋体" w:cs="宋体" w:hint="eastAsia"/>
                <w:color w:val="000000"/>
                <w:kern w:val="0"/>
                <w:sz w:val="24"/>
                <w:szCs w:val="24"/>
              </w:rPr>
              <w:t>个，其它颜色各</w:t>
            </w:r>
            <w:r w:rsidRPr="00E561B7">
              <w:rPr>
                <w:rFonts w:ascii="Times New Roman" w:eastAsia="仿宋_GB2312" w:hAnsi="Times New Roman" w:cs="Times New Roman"/>
                <w:color w:val="000000"/>
                <w:kern w:val="0"/>
                <w:sz w:val="24"/>
                <w:szCs w:val="24"/>
              </w:rPr>
              <w:t>59</w:t>
            </w:r>
            <w:r w:rsidRPr="00E561B7">
              <w:rPr>
                <w:rFonts w:ascii="仿宋_GB2312" w:eastAsia="仿宋_GB2312" w:hAnsi="宋体" w:cs="宋体" w:hint="eastAsia"/>
                <w:color w:val="000000"/>
                <w:kern w:val="0"/>
                <w:sz w:val="24"/>
                <w:szCs w:val="24"/>
              </w:rPr>
              <w:t>个（青色，洋红色，黄色）签合同样机测试。</w:t>
            </w:r>
          </w:p>
        </w:tc>
      </w:tr>
    </w:tbl>
    <w:p w:rsidR="00E561B7" w:rsidRPr="00E561B7" w:rsidRDefault="00E561B7" w:rsidP="00E561B7">
      <w:pPr>
        <w:widowControl/>
        <w:wordWrap w:val="0"/>
        <w:spacing w:line="480" w:lineRule="auto"/>
        <w:ind w:firstLine="420"/>
        <w:rPr>
          <w:rFonts w:ascii="宋体" w:eastAsia="宋体" w:hAnsi="宋体" w:cs="宋体" w:hint="eastAsia"/>
          <w:color w:val="0A82E5"/>
          <w:kern w:val="0"/>
          <w:sz w:val="24"/>
          <w:szCs w:val="24"/>
        </w:rPr>
      </w:pPr>
      <w:r w:rsidRPr="00E561B7">
        <w:rPr>
          <w:rFonts w:ascii="宋体" w:eastAsia="宋体" w:hAnsi="宋体" w:cs="宋体" w:hint="eastAsia"/>
          <w:color w:val="0A82E5"/>
          <w:kern w:val="0"/>
          <w:sz w:val="24"/>
          <w:szCs w:val="24"/>
        </w:rPr>
        <w:t>标的名称：喷墨打印机</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0"/>
        <w:gridCol w:w="750"/>
        <w:gridCol w:w="12398"/>
      </w:tblGrid>
      <w:tr w:rsidR="00E561B7" w:rsidRPr="00E561B7" w:rsidTr="00E561B7">
        <w:trPr>
          <w:trHeight w:val="480"/>
        </w:trPr>
        <w:tc>
          <w:tcPr>
            <w:tcW w:w="105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spacing w:line="360" w:lineRule="atLeast"/>
              <w:jc w:val="center"/>
              <w:rPr>
                <w:rFonts w:ascii="宋体" w:eastAsia="宋体" w:hAnsi="宋体" w:cs="宋体"/>
                <w:b/>
                <w:bCs/>
                <w:kern w:val="0"/>
                <w:sz w:val="24"/>
                <w:szCs w:val="24"/>
              </w:rPr>
            </w:pPr>
            <w:r w:rsidRPr="00E561B7">
              <w:rPr>
                <w:rFonts w:ascii="宋体" w:eastAsia="宋体" w:hAnsi="宋体" w:cs="宋体"/>
                <w:b/>
                <w:bCs/>
                <w:kern w:val="0"/>
                <w:sz w:val="24"/>
                <w:szCs w:val="24"/>
              </w:rPr>
              <w:lastRenderedPageBreak/>
              <w:t>参数性质</w:t>
            </w:r>
          </w:p>
        </w:tc>
        <w:tc>
          <w:tcPr>
            <w:tcW w:w="75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spacing w:line="360" w:lineRule="atLeast"/>
              <w:jc w:val="center"/>
              <w:rPr>
                <w:rFonts w:ascii="宋体" w:eastAsia="宋体" w:hAnsi="宋体" w:cs="宋体"/>
                <w:b/>
                <w:bCs/>
                <w:kern w:val="0"/>
                <w:sz w:val="24"/>
                <w:szCs w:val="24"/>
              </w:rPr>
            </w:pPr>
            <w:r w:rsidRPr="00E561B7">
              <w:rPr>
                <w:rFonts w:ascii="宋体" w:eastAsia="宋体" w:hAnsi="宋体" w:cs="宋体"/>
                <w:b/>
                <w:bCs/>
                <w:kern w:val="0"/>
                <w:sz w:val="24"/>
                <w:szCs w:val="24"/>
              </w:rPr>
              <w:t>序号</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spacing w:line="360" w:lineRule="atLeast"/>
              <w:jc w:val="center"/>
              <w:rPr>
                <w:rFonts w:ascii="宋体" w:eastAsia="宋体" w:hAnsi="宋体" w:cs="宋体"/>
                <w:b/>
                <w:bCs/>
                <w:kern w:val="0"/>
                <w:sz w:val="24"/>
                <w:szCs w:val="24"/>
              </w:rPr>
            </w:pPr>
            <w:r w:rsidRPr="00E561B7">
              <w:rPr>
                <w:rFonts w:ascii="宋体" w:eastAsia="宋体" w:hAnsi="宋体" w:cs="宋体"/>
                <w:b/>
                <w:bCs/>
                <w:kern w:val="0"/>
                <w:sz w:val="24"/>
                <w:szCs w:val="24"/>
              </w:rPr>
              <w:t>技术参数与性能指标</w:t>
            </w:r>
          </w:p>
        </w:tc>
      </w:tr>
      <w:tr w:rsidR="00E561B7" w:rsidRPr="00E561B7" w:rsidTr="00E561B7">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kern w:val="0"/>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kern w:val="0"/>
                <w:sz w:val="24"/>
                <w:szCs w:val="24"/>
              </w:rPr>
            </w:pPr>
            <w:r w:rsidRPr="00E561B7">
              <w:rPr>
                <w:rFonts w:ascii="宋体" w:eastAsia="宋体" w:hAnsi="宋体" w:cs="宋体"/>
                <w:kern w:val="0"/>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产品类型</w:t>
            </w:r>
            <w:r w:rsidRPr="00E561B7">
              <w:rPr>
                <w:rFonts w:ascii="Calibri" w:eastAsia="宋体" w:hAnsi="Calibri" w:cs="Calibri"/>
                <w:kern w:val="0"/>
                <w:szCs w:val="21"/>
              </w:rPr>
              <w:t> </w:t>
            </w:r>
            <w:r w:rsidRPr="00E561B7">
              <w:rPr>
                <w:rFonts w:ascii="仿宋_GB2312" w:eastAsia="仿宋_GB2312" w:hAnsi="Calibri" w:cs="Calibri" w:hint="eastAsia"/>
                <w:color w:val="000000"/>
                <w:kern w:val="0"/>
                <w:sz w:val="24"/>
                <w:szCs w:val="24"/>
              </w:rPr>
              <w:t>普通型</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打印色彩</w:t>
            </w:r>
            <w:r w:rsidRPr="00E561B7">
              <w:rPr>
                <w:rFonts w:ascii="Calibri" w:eastAsia="宋体" w:hAnsi="Calibri" w:cs="Calibri"/>
                <w:kern w:val="0"/>
                <w:szCs w:val="21"/>
              </w:rPr>
              <w:t> </w:t>
            </w:r>
            <w:r w:rsidRPr="00E561B7">
              <w:rPr>
                <w:rFonts w:ascii="仿宋_GB2312" w:eastAsia="仿宋_GB2312" w:hAnsi="Calibri" w:cs="Calibri" w:hint="eastAsia"/>
                <w:color w:val="000000"/>
                <w:kern w:val="0"/>
                <w:sz w:val="24"/>
                <w:szCs w:val="24"/>
              </w:rPr>
              <w:t>彩色</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双面打印</w:t>
            </w:r>
            <w:r w:rsidRPr="00E561B7">
              <w:rPr>
                <w:rFonts w:ascii="Calibri" w:eastAsia="宋体" w:hAnsi="Calibri" w:cs="Calibri"/>
                <w:kern w:val="0"/>
                <w:szCs w:val="21"/>
              </w:rPr>
              <w:t> </w:t>
            </w:r>
            <w:r w:rsidRPr="00E561B7">
              <w:rPr>
                <w:rFonts w:ascii="仿宋_GB2312" w:eastAsia="仿宋_GB2312" w:hAnsi="Calibri" w:cs="Calibri" w:hint="eastAsia"/>
                <w:color w:val="000000"/>
                <w:kern w:val="0"/>
                <w:sz w:val="24"/>
                <w:szCs w:val="24"/>
              </w:rPr>
              <w:t>支持双面打印</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标配内存</w:t>
            </w:r>
            <w:r w:rsidRPr="00E561B7">
              <w:rPr>
                <w:rFonts w:ascii="Calibri" w:eastAsia="宋体" w:hAnsi="Calibri" w:cs="Calibri"/>
                <w:kern w:val="0"/>
                <w:szCs w:val="21"/>
              </w:rPr>
              <w:t> </w:t>
            </w:r>
            <w:r w:rsidRPr="00E561B7">
              <w:rPr>
                <w:rFonts w:ascii="仿宋_GB2312" w:eastAsia="仿宋_GB2312" w:hAnsi="Calibri" w:cs="Calibri" w:hint="eastAsia"/>
                <w:color w:val="000000"/>
                <w:kern w:val="0"/>
                <w:sz w:val="24"/>
                <w:szCs w:val="24"/>
              </w:rPr>
              <w:t>集成式</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接口类型</w:t>
            </w:r>
            <w:r w:rsidRPr="00E561B7">
              <w:rPr>
                <w:rFonts w:ascii="Times New Roman" w:eastAsia="宋体" w:hAnsi="Times New Roman" w:cs="Times New Roman"/>
                <w:color w:val="000000"/>
                <w:kern w:val="0"/>
                <w:sz w:val="24"/>
                <w:szCs w:val="24"/>
              </w:rPr>
              <w:t> USB 2.0</w:t>
            </w:r>
            <w:r w:rsidRPr="00E561B7">
              <w:rPr>
                <w:rFonts w:ascii="仿宋_GB2312" w:eastAsia="仿宋_GB2312" w:hAnsi="Calibri" w:cs="Calibri" w:hint="eastAsia"/>
                <w:color w:val="000000"/>
                <w:kern w:val="0"/>
                <w:sz w:val="24"/>
                <w:szCs w:val="24"/>
              </w:rPr>
              <w:t>接口</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打印参数</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首页输出时间</w:t>
            </w:r>
            <w:r w:rsidRPr="00E561B7">
              <w:rPr>
                <w:rFonts w:ascii="Calibri" w:eastAsia="宋体" w:hAnsi="Calibri" w:cs="Calibri"/>
                <w:kern w:val="0"/>
                <w:szCs w:val="21"/>
              </w:rPr>
              <w:t> </w:t>
            </w:r>
            <w:r w:rsidRPr="00E561B7">
              <w:rPr>
                <w:rFonts w:ascii="仿宋_GB2312" w:eastAsia="仿宋_GB2312" w:hAnsi="Calibri" w:cs="Calibri" w:hint="eastAsia"/>
                <w:color w:val="000000"/>
                <w:kern w:val="0"/>
                <w:sz w:val="24"/>
                <w:szCs w:val="24"/>
              </w:rPr>
              <w:t>黑白</w:t>
            </w:r>
            <w:r w:rsidRPr="00E561B7">
              <w:rPr>
                <w:rFonts w:ascii="Times New Roman" w:eastAsia="宋体" w:hAnsi="Times New Roman" w:cs="Times New Roman"/>
                <w:color w:val="000000"/>
                <w:kern w:val="0"/>
                <w:sz w:val="24"/>
                <w:szCs w:val="24"/>
              </w:rPr>
              <w:t>:</w:t>
            </w:r>
            <w:r w:rsidRPr="00E561B7">
              <w:rPr>
                <w:rFonts w:ascii="仿宋_GB2312" w:eastAsia="仿宋_GB2312" w:hAnsi="Calibri" w:cs="Calibri" w:hint="eastAsia"/>
                <w:color w:val="000000"/>
                <w:kern w:val="0"/>
                <w:sz w:val="24"/>
                <w:szCs w:val="24"/>
              </w:rPr>
              <w:t>不低于</w:t>
            </w:r>
            <w:r w:rsidRPr="00E561B7">
              <w:rPr>
                <w:rFonts w:ascii="Times New Roman" w:eastAsia="宋体" w:hAnsi="Times New Roman" w:cs="Times New Roman"/>
                <w:color w:val="000000"/>
                <w:kern w:val="0"/>
                <w:sz w:val="24"/>
                <w:szCs w:val="24"/>
              </w:rPr>
              <w:t>15</w:t>
            </w:r>
            <w:r w:rsidRPr="00E561B7">
              <w:rPr>
                <w:rFonts w:ascii="仿宋_GB2312" w:eastAsia="仿宋_GB2312" w:hAnsi="Calibri" w:cs="Calibri" w:hint="eastAsia"/>
                <w:color w:val="000000"/>
                <w:kern w:val="0"/>
                <w:sz w:val="24"/>
                <w:szCs w:val="24"/>
              </w:rPr>
              <w:t>秒</w:t>
            </w:r>
            <w:r w:rsidRPr="00E561B7">
              <w:rPr>
                <w:rFonts w:ascii="Times New Roman" w:eastAsia="宋体" w:hAnsi="Times New Roman" w:cs="Times New Roman"/>
                <w:color w:val="000000"/>
                <w:kern w:val="0"/>
                <w:sz w:val="24"/>
                <w:szCs w:val="24"/>
              </w:rPr>
              <w:t>,</w:t>
            </w:r>
            <w:r w:rsidRPr="00E561B7">
              <w:rPr>
                <w:rFonts w:ascii="仿宋_GB2312" w:eastAsia="仿宋_GB2312" w:hAnsi="Calibri" w:cs="Calibri" w:hint="eastAsia"/>
                <w:color w:val="000000"/>
                <w:kern w:val="0"/>
                <w:sz w:val="24"/>
                <w:szCs w:val="24"/>
              </w:rPr>
              <w:t>彩色</w:t>
            </w:r>
            <w:r w:rsidRPr="00E561B7">
              <w:rPr>
                <w:rFonts w:ascii="Times New Roman" w:eastAsia="宋体" w:hAnsi="Times New Roman" w:cs="Times New Roman"/>
                <w:color w:val="000000"/>
                <w:kern w:val="0"/>
                <w:sz w:val="24"/>
                <w:szCs w:val="24"/>
              </w:rPr>
              <w:t>:</w:t>
            </w:r>
            <w:r w:rsidRPr="00E561B7">
              <w:rPr>
                <w:rFonts w:ascii="仿宋_GB2312" w:eastAsia="仿宋_GB2312" w:hAnsi="Calibri" w:cs="Calibri" w:hint="eastAsia"/>
                <w:color w:val="000000"/>
                <w:kern w:val="0"/>
                <w:sz w:val="24"/>
                <w:szCs w:val="24"/>
              </w:rPr>
              <w:t>不低于</w:t>
            </w:r>
            <w:r w:rsidRPr="00E561B7">
              <w:rPr>
                <w:rFonts w:ascii="Times New Roman" w:eastAsia="宋体" w:hAnsi="Times New Roman" w:cs="Times New Roman"/>
                <w:color w:val="000000"/>
                <w:kern w:val="0"/>
                <w:sz w:val="24"/>
                <w:szCs w:val="24"/>
              </w:rPr>
              <w:t>18</w:t>
            </w:r>
            <w:r w:rsidRPr="00E561B7">
              <w:rPr>
                <w:rFonts w:ascii="仿宋_GB2312" w:eastAsia="仿宋_GB2312" w:hAnsi="Calibri" w:cs="Calibri" w:hint="eastAsia"/>
                <w:color w:val="000000"/>
                <w:kern w:val="0"/>
                <w:sz w:val="24"/>
                <w:szCs w:val="24"/>
              </w:rPr>
              <w:t>秒</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黑白打印速度</w:t>
            </w:r>
            <w:r w:rsidRPr="00E561B7">
              <w:rPr>
                <w:rFonts w:ascii="Times New Roman" w:eastAsia="宋体" w:hAnsi="Times New Roman" w:cs="Times New Roman"/>
                <w:color w:val="000000"/>
                <w:kern w:val="0"/>
                <w:sz w:val="24"/>
                <w:szCs w:val="24"/>
              </w:rPr>
              <w:t> ISO:</w:t>
            </w:r>
            <w:r w:rsidRPr="00E561B7">
              <w:rPr>
                <w:rFonts w:ascii="仿宋_GB2312" w:eastAsia="仿宋_GB2312" w:hAnsi="Calibri" w:cs="Calibri" w:hint="eastAsia"/>
                <w:color w:val="000000"/>
                <w:kern w:val="0"/>
                <w:sz w:val="24"/>
                <w:szCs w:val="24"/>
              </w:rPr>
              <w:t>不低于</w:t>
            </w:r>
            <w:r w:rsidRPr="00E561B7">
              <w:rPr>
                <w:rFonts w:ascii="Times New Roman" w:eastAsia="宋体" w:hAnsi="Times New Roman" w:cs="Times New Roman"/>
                <w:color w:val="000000"/>
                <w:kern w:val="0"/>
                <w:sz w:val="24"/>
                <w:szCs w:val="24"/>
              </w:rPr>
              <w:t>7.5</w:t>
            </w:r>
            <w:r w:rsidRPr="00E561B7">
              <w:rPr>
                <w:rFonts w:ascii="仿宋_GB2312" w:eastAsia="仿宋_GB2312" w:hAnsi="Calibri" w:cs="Calibri" w:hint="eastAsia"/>
                <w:color w:val="000000"/>
                <w:kern w:val="0"/>
                <w:sz w:val="24"/>
                <w:szCs w:val="24"/>
              </w:rPr>
              <w:t>页</w:t>
            </w:r>
            <w:r w:rsidRPr="00E561B7">
              <w:rPr>
                <w:rFonts w:ascii="Times New Roman" w:eastAsia="宋体" w:hAnsi="Times New Roman" w:cs="Times New Roman"/>
                <w:color w:val="000000"/>
                <w:kern w:val="0"/>
                <w:sz w:val="24"/>
                <w:szCs w:val="24"/>
              </w:rPr>
              <w:t>/</w:t>
            </w:r>
            <w:r w:rsidRPr="00E561B7">
              <w:rPr>
                <w:rFonts w:ascii="仿宋_GB2312" w:eastAsia="仿宋_GB2312" w:hAnsi="Calibri" w:cs="Calibri" w:hint="eastAsia"/>
                <w:color w:val="000000"/>
                <w:kern w:val="0"/>
                <w:sz w:val="24"/>
                <w:szCs w:val="24"/>
              </w:rPr>
              <w:t>分钟</w:t>
            </w:r>
            <w:r w:rsidRPr="00E561B7">
              <w:rPr>
                <w:rFonts w:ascii="Times New Roman" w:eastAsia="宋体" w:hAnsi="Times New Roman" w:cs="Times New Roman"/>
                <w:color w:val="000000"/>
                <w:kern w:val="0"/>
                <w:sz w:val="24"/>
                <w:szCs w:val="24"/>
              </w:rPr>
              <w:t>,</w:t>
            </w:r>
            <w:r w:rsidRPr="00E561B7">
              <w:rPr>
                <w:rFonts w:ascii="仿宋_GB2312" w:eastAsia="仿宋_GB2312" w:hAnsi="Calibri" w:cs="Calibri" w:hint="eastAsia"/>
                <w:color w:val="000000"/>
                <w:kern w:val="0"/>
                <w:sz w:val="24"/>
                <w:szCs w:val="24"/>
              </w:rPr>
              <w:t>草稿</w:t>
            </w:r>
            <w:r w:rsidRPr="00E561B7">
              <w:rPr>
                <w:rFonts w:ascii="Times New Roman" w:eastAsia="宋体" w:hAnsi="Times New Roman" w:cs="Times New Roman"/>
                <w:color w:val="000000"/>
                <w:kern w:val="0"/>
                <w:sz w:val="24"/>
                <w:szCs w:val="24"/>
              </w:rPr>
              <w:t>:</w:t>
            </w:r>
            <w:r w:rsidRPr="00E561B7">
              <w:rPr>
                <w:rFonts w:ascii="仿宋_GB2312" w:eastAsia="仿宋_GB2312" w:hAnsi="Calibri" w:cs="Calibri" w:hint="eastAsia"/>
                <w:color w:val="000000"/>
                <w:kern w:val="0"/>
                <w:sz w:val="24"/>
                <w:szCs w:val="24"/>
              </w:rPr>
              <w:t>不低于</w:t>
            </w:r>
            <w:r w:rsidRPr="00E561B7">
              <w:rPr>
                <w:rFonts w:ascii="Times New Roman" w:eastAsia="宋体" w:hAnsi="Times New Roman" w:cs="Times New Roman"/>
                <w:color w:val="000000"/>
                <w:kern w:val="0"/>
                <w:sz w:val="24"/>
                <w:szCs w:val="24"/>
              </w:rPr>
              <w:t>20</w:t>
            </w:r>
            <w:r w:rsidRPr="00E561B7">
              <w:rPr>
                <w:rFonts w:ascii="仿宋_GB2312" w:eastAsia="仿宋_GB2312" w:hAnsi="Calibri" w:cs="Calibri" w:hint="eastAsia"/>
                <w:color w:val="000000"/>
                <w:kern w:val="0"/>
                <w:sz w:val="24"/>
                <w:szCs w:val="24"/>
              </w:rPr>
              <w:t>页</w:t>
            </w:r>
            <w:r w:rsidRPr="00E561B7">
              <w:rPr>
                <w:rFonts w:ascii="Times New Roman" w:eastAsia="宋体" w:hAnsi="Times New Roman" w:cs="Times New Roman"/>
                <w:color w:val="000000"/>
                <w:kern w:val="0"/>
                <w:sz w:val="24"/>
                <w:szCs w:val="24"/>
              </w:rPr>
              <w:t>/</w:t>
            </w:r>
            <w:r w:rsidRPr="00E561B7">
              <w:rPr>
                <w:rFonts w:ascii="仿宋_GB2312" w:eastAsia="仿宋_GB2312" w:hAnsi="Calibri" w:cs="Calibri" w:hint="eastAsia"/>
                <w:color w:val="000000"/>
                <w:kern w:val="0"/>
                <w:sz w:val="24"/>
                <w:szCs w:val="24"/>
              </w:rPr>
              <w:t>分钟</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彩色打印速度</w:t>
            </w:r>
            <w:r w:rsidRPr="00E561B7">
              <w:rPr>
                <w:rFonts w:ascii="Times New Roman" w:eastAsia="宋体" w:hAnsi="Times New Roman" w:cs="Times New Roman"/>
                <w:color w:val="000000"/>
                <w:kern w:val="0"/>
                <w:sz w:val="24"/>
                <w:szCs w:val="24"/>
              </w:rPr>
              <w:t> ISO:</w:t>
            </w:r>
            <w:r w:rsidRPr="00E561B7">
              <w:rPr>
                <w:rFonts w:ascii="仿宋_GB2312" w:eastAsia="仿宋_GB2312" w:hAnsi="Calibri" w:cs="Calibri" w:hint="eastAsia"/>
                <w:color w:val="000000"/>
                <w:kern w:val="0"/>
                <w:sz w:val="24"/>
                <w:szCs w:val="24"/>
              </w:rPr>
              <w:t>不低于</w:t>
            </w:r>
            <w:r w:rsidRPr="00E561B7">
              <w:rPr>
                <w:rFonts w:ascii="Times New Roman" w:eastAsia="宋体" w:hAnsi="Times New Roman" w:cs="Times New Roman"/>
                <w:color w:val="000000"/>
                <w:kern w:val="0"/>
                <w:sz w:val="24"/>
                <w:szCs w:val="24"/>
              </w:rPr>
              <w:t>5.5</w:t>
            </w:r>
            <w:r w:rsidRPr="00E561B7">
              <w:rPr>
                <w:rFonts w:ascii="仿宋_GB2312" w:eastAsia="仿宋_GB2312" w:hAnsi="Calibri" w:cs="Calibri" w:hint="eastAsia"/>
                <w:color w:val="000000"/>
                <w:kern w:val="0"/>
                <w:sz w:val="24"/>
                <w:szCs w:val="24"/>
              </w:rPr>
              <w:t>页</w:t>
            </w:r>
            <w:r w:rsidRPr="00E561B7">
              <w:rPr>
                <w:rFonts w:ascii="Times New Roman" w:eastAsia="宋体" w:hAnsi="Times New Roman" w:cs="Times New Roman"/>
                <w:color w:val="000000"/>
                <w:kern w:val="0"/>
                <w:sz w:val="24"/>
                <w:szCs w:val="24"/>
              </w:rPr>
              <w:t>/</w:t>
            </w:r>
            <w:r w:rsidRPr="00E561B7">
              <w:rPr>
                <w:rFonts w:ascii="仿宋_GB2312" w:eastAsia="仿宋_GB2312" w:hAnsi="Calibri" w:cs="Calibri" w:hint="eastAsia"/>
                <w:color w:val="000000"/>
                <w:kern w:val="0"/>
                <w:sz w:val="24"/>
                <w:szCs w:val="24"/>
              </w:rPr>
              <w:t>分钟</w:t>
            </w:r>
            <w:r w:rsidRPr="00E561B7">
              <w:rPr>
                <w:rFonts w:ascii="Times New Roman" w:eastAsia="宋体" w:hAnsi="Times New Roman" w:cs="Times New Roman"/>
                <w:color w:val="000000"/>
                <w:kern w:val="0"/>
                <w:sz w:val="24"/>
                <w:szCs w:val="24"/>
              </w:rPr>
              <w:t>,</w:t>
            </w:r>
            <w:r w:rsidRPr="00E561B7">
              <w:rPr>
                <w:rFonts w:ascii="仿宋_GB2312" w:eastAsia="仿宋_GB2312" w:hAnsi="Calibri" w:cs="Calibri" w:hint="eastAsia"/>
                <w:color w:val="000000"/>
                <w:kern w:val="0"/>
                <w:sz w:val="24"/>
                <w:szCs w:val="24"/>
              </w:rPr>
              <w:t>草稿</w:t>
            </w:r>
            <w:r w:rsidRPr="00E561B7">
              <w:rPr>
                <w:rFonts w:ascii="Times New Roman" w:eastAsia="宋体" w:hAnsi="Times New Roman" w:cs="Times New Roman"/>
                <w:color w:val="000000"/>
                <w:kern w:val="0"/>
                <w:sz w:val="24"/>
                <w:szCs w:val="24"/>
              </w:rPr>
              <w:t>:</w:t>
            </w:r>
            <w:r w:rsidRPr="00E561B7">
              <w:rPr>
                <w:rFonts w:ascii="仿宋_GB2312" w:eastAsia="仿宋_GB2312" w:hAnsi="Calibri" w:cs="Calibri" w:hint="eastAsia"/>
                <w:color w:val="000000"/>
                <w:kern w:val="0"/>
                <w:sz w:val="24"/>
                <w:szCs w:val="24"/>
              </w:rPr>
              <w:t>不低于</w:t>
            </w:r>
            <w:r w:rsidRPr="00E561B7">
              <w:rPr>
                <w:rFonts w:ascii="Times New Roman" w:eastAsia="宋体" w:hAnsi="Times New Roman" w:cs="Times New Roman"/>
                <w:color w:val="000000"/>
                <w:kern w:val="0"/>
                <w:sz w:val="24"/>
                <w:szCs w:val="24"/>
              </w:rPr>
              <w:t>16</w:t>
            </w:r>
            <w:r w:rsidRPr="00E561B7">
              <w:rPr>
                <w:rFonts w:ascii="仿宋_GB2312" w:eastAsia="仿宋_GB2312" w:hAnsi="Calibri" w:cs="Calibri" w:hint="eastAsia"/>
                <w:color w:val="000000"/>
                <w:kern w:val="0"/>
                <w:sz w:val="24"/>
                <w:szCs w:val="24"/>
              </w:rPr>
              <w:t>页</w:t>
            </w:r>
            <w:r w:rsidRPr="00E561B7">
              <w:rPr>
                <w:rFonts w:ascii="Times New Roman" w:eastAsia="宋体" w:hAnsi="Times New Roman" w:cs="Times New Roman"/>
                <w:color w:val="000000"/>
                <w:kern w:val="0"/>
                <w:sz w:val="24"/>
                <w:szCs w:val="24"/>
              </w:rPr>
              <w:t>/</w:t>
            </w:r>
            <w:r w:rsidRPr="00E561B7">
              <w:rPr>
                <w:rFonts w:ascii="仿宋_GB2312" w:eastAsia="仿宋_GB2312" w:hAnsi="Calibri" w:cs="Calibri" w:hint="eastAsia"/>
                <w:color w:val="000000"/>
                <w:kern w:val="0"/>
                <w:sz w:val="24"/>
                <w:szCs w:val="24"/>
              </w:rPr>
              <w:t>分钟</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仿宋_GB2312" w:eastAsia="仿宋_GB2312" w:hAnsi="宋体" w:cs="宋体" w:hint="eastAsia"/>
                <w:color w:val="000000"/>
                <w:kern w:val="0"/>
                <w:sz w:val="24"/>
                <w:szCs w:val="24"/>
              </w:rPr>
              <w:t>打印分辨率</w:t>
            </w:r>
            <w:r w:rsidRPr="00E561B7">
              <w:rPr>
                <w:rFonts w:ascii="Times New Roman" w:eastAsia="仿宋_GB2312" w:hAnsi="Times New Roman" w:cs="Times New Roman"/>
                <w:color w:val="000000"/>
                <w:kern w:val="0"/>
                <w:sz w:val="24"/>
                <w:szCs w:val="24"/>
              </w:rPr>
              <w:t> 1200×1200dpi</w:t>
            </w:r>
          </w:p>
        </w:tc>
      </w:tr>
    </w:tbl>
    <w:p w:rsidR="00E561B7" w:rsidRPr="00E561B7" w:rsidRDefault="00E561B7" w:rsidP="00E561B7">
      <w:pPr>
        <w:widowControl/>
        <w:wordWrap w:val="0"/>
        <w:spacing w:line="480" w:lineRule="auto"/>
        <w:ind w:firstLine="420"/>
        <w:rPr>
          <w:rFonts w:ascii="宋体" w:eastAsia="宋体" w:hAnsi="宋体" w:cs="宋体" w:hint="eastAsia"/>
          <w:color w:val="0A82E5"/>
          <w:kern w:val="0"/>
          <w:sz w:val="24"/>
          <w:szCs w:val="24"/>
        </w:rPr>
      </w:pPr>
      <w:r w:rsidRPr="00E561B7">
        <w:rPr>
          <w:rFonts w:ascii="宋体" w:eastAsia="宋体" w:hAnsi="宋体" w:cs="宋体" w:hint="eastAsia"/>
          <w:color w:val="0A82E5"/>
          <w:kern w:val="0"/>
          <w:sz w:val="24"/>
          <w:szCs w:val="24"/>
        </w:rPr>
        <w:t>标的名称：平板电脑</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0"/>
        <w:gridCol w:w="750"/>
        <w:gridCol w:w="12398"/>
      </w:tblGrid>
      <w:tr w:rsidR="00E561B7" w:rsidRPr="00E561B7" w:rsidTr="00E561B7">
        <w:trPr>
          <w:trHeight w:val="480"/>
        </w:trPr>
        <w:tc>
          <w:tcPr>
            <w:tcW w:w="105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spacing w:line="360" w:lineRule="atLeast"/>
              <w:jc w:val="center"/>
              <w:rPr>
                <w:rFonts w:ascii="宋体" w:eastAsia="宋体" w:hAnsi="宋体" w:cs="宋体"/>
                <w:b/>
                <w:bCs/>
                <w:kern w:val="0"/>
                <w:sz w:val="24"/>
                <w:szCs w:val="24"/>
              </w:rPr>
            </w:pPr>
            <w:r w:rsidRPr="00E561B7">
              <w:rPr>
                <w:rFonts w:ascii="宋体" w:eastAsia="宋体" w:hAnsi="宋体" w:cs="宋体"/>
                <w:b/>
                <w:bCs/>
                <w:kern w:val="0"/>
                <w:sz w:val="24"/>
                <w:szCs w:val="24"/>
              </w:rPr>
              <w:lastRenderedPageBreak/>
              <w:t>参数性质</w:t>
            </w:r>
          </w:p>
        </w:tc>
        <w:tc>
          <w:tcPr>
            <w:tcW w:w="75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spacing w:line="360" w:lineRule="atLeast"/>
              <w:jc w:val="center"/>
              <w:rPr>
                <w:rFonts w:ascii="宋体" w:eastAsia="宋体" w:hAnsi="宋体" w:cs="宋体"/>
                <w:b/>
                <w:bCs/>
                <w:kern w:val="0"/>
                <w:sz w:val="24"/>
                <w:szCs w:val="24"/>
              </w:rPr>
            </w:pPr>
            <w:r w:rsidRPr="00E561B7">
              <w:rPr>
                <w:rFonts w:ascii="宋体" w:eastAsia="宋体" w:hAnsi="宋体" w:cs="宋体"/>
                <w:b/>
                <w:bCs/>
                <w:kern w:val="0"/>
                <w:sz w:val="24"/>
                <w:szCs w:val="24"/>
              </w:rPr>
              <w:t>序号</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spacing w:line="360" w:lineRule="atLeast"/>
              <w:jc w:val="center"/>
              <w:rPr>
                <w:rFonts w:ascii="宋体" w:eastAsia="宋体" w:hAnsi="宋体" w:cs="宋体"/>
                <w:b/>
                <w:bCs/>
                <w:kern w:val="0"/>
                <w:sz w:val="24"/>
                <w:szCs w:val="24"/>
              </w:rPr>
            </w:pPr>
            <w:r w:rsidRPr="00E561B7">
              <w:rPr>
                <w:rFonts w:ascii="宋体" w:eastAsia="宋体" w:hAnsi="宋体" w:cs="宋体"/>
                <w:b/>
                <w:bCs/>
                <w:kern w:val="0"/>
                <w:sz w:val="24"/>
                <w:szCs w:val="24"/>
              </w:rPr>
              <w:t>技术参数与性能指标</w:t>
            </w:r>
          </w:p>
        </w:tc>
      </w:tr>
      <w:tr w:rsidR="00E561B7" w:rsidRPr="00E561B7" w:rsidTr="00E561B7">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kern w:val="0"/>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kern w:val="0"/>
                <w:sz w:val="24"/>
                <w:szCs w:val="24"/>
              </w:rPr>
            </w:pPr>
            <w:r w:rsidRPr="00E561B7">
              <w:rPr>
                <w:rFonts w:ascii="宋体" w:eastAsia="宋体" w:hAnsi="宋体" w:cs="宋体"/>
                <w:kern w:val="0"/>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480" w:lineRule="auto"/>
              <w:ind w:firstLine="420"/>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操作系统</w:t>
            </w:r>
            <w:r w:rsidRPr="00E561B7">
              <w:rPr>
                <w:rFonts w:ascii="Times New Roman" w:eastAsia="宋体" w:hAnsi="Times New Roman" w:cs="Times New Roman"/>
                <w:color w:val="000000"/>
                <w:kern w:val="0"/>
                <w:sz w:val="24"/>
                <w:szCs w:val="24"/>
              </w:rPr>
              <w:t> Android8.0</w:t>
            </w:r>
            <w:r w:rsidRPr="00E561B7">
              <w:rPr>
                <w:rFonts w:ascii="仿宋_GB2312" w:eastAsia="仿宋_GB2312" w:hAnsi="Calibri" w:cs="Calibri" w:hint="eastAsia"/>
                <w:color w:val="000000"/>
                <w:kern w:val="0"/>
                <w:sz w:val="24"/>
                <w:szCs w:val="24"/>
              </w:rPr>
              <w:t>处理器架构</w:t>
            </w:r>
            <w:r w:rsidRPr="00E561B7">
              <w:rPr>
                <w:rFonts w:ascii="Times New Roman" w:eastAsia="宋体" w:hAnsi="Times New Roman" w:cs="Times New Roman"/>
                <w:color w:val="000000"/>
                <w:kern w:val="0"/>
                <w:sz w:val="24"/>
                <w:szCs w:val="24"/>
              </w:rPr>
              <w:t> ARM</w:t>
            </w:r>
            <w:r w:rsidRPr="00E561B7">
              <w:rPr>
                <w:rFonts w:ascii="仿宋_GB2312" w:eastAsia="仿宋_GB2312" w:hAnsi="Calibri" w:cs="Calibri" w:hint="eastAsia"/>
                <w:color w:val="000000"/>
                <w:kern w:val="0"/>
                <w:sz w:val="24"/>
                <w:szCs w:val="24"/>
              </w:rPr>
              <w:t>架构</w:t>
            </w:r>
          </w:p>
          <w:p w:rsidR="00E561B7" w:rsidRPr="00E561B7" w:rsidRDefault="00E561B7" w:rsidP="00E561B7">
            <w:pPr>
              <w:widowControl/>
              <w:wordWrap w:val="0"/>
              <w:spacing w:line="480" w:lineRule="auto"/>
              <w:ind w:firstLine="420"/>
              <w:rPr>
                <w:rFonts w:ascii="宋体" w:eastAsia="宋体" w:hAnsi="宋体" w:cs="宋体"/>
                <w:kern w:val="0"/>
                <w:sz w:val="24"/>
                <w:szCs w:val="24"/>
              </w:rPr>
            </w:pPr>
            <w:r w:rsidRPr="00E561B7">
              <w:rPr>
                <w:rFonts w:ascii="Times New Roman" w:eastAsia="宋体" w:hAnsi="Times New Roman" w:cs="Times New Roman"/>
                <w:color w:val="000000"/>
                <w:kern w:val="0"/>
                <w:sz w:val="24"/>
                <w:szCs w:val="24"/>
              </w:rPr>
              <w:t> 1.7GHz</w:t>
            </w:r>
            <w:r w:rsidRPr="00E561B7">
              <w:rPr>
                <w:rFonts w:ascii="仿宋_GB2312" w:eastAsia="仿宋_GB2312" w:hAnsi="Calibri" w:cs="Calibri" w:hint="eastAsia"/>
                <w:color w:val="000000"/>
                <w:kern w:val="0"/>
                <w:sz w:val="24"/>
                <w:szCs w:val="24"/>
              </w:rPr>
              <w:t>最高频率</w:t>
            </w:r>
            <w:r w:rsidRPr="00E561B7">
              <w:rPr>
                <w:rFonts w:ascii="Times New Roman" w:eastAsia="宋体" w:hAnsi="Times New Roman" w:cs="Times New Roman"/>
                <w:color w:val="000000"/>
                <w:kern w:val="0"/>
                <w:sz w:val="24"/>
                <w:szCs w:val="24"/>
              </w:rPr>
              <w:t> 2.36GHz</w:t>
            </w:r>
            <w:r w:rsidRPr="00E561B7">
              <w:rPr>
                <w:rFonts w:ascii="仿宋_GB2312" w:eastAsia="仿宋_GB2312" w:hAnsi="Calibri" w:cs="Calibri" w:hint="eastAsia"/>
                <w:color w:val="000000"/>
                <w:kern w:val="0"/>
                <w:sz w:val="24"/>
                <w:szCs w:val="24"/>
              </w:rPr>
              <w:t>处理器核心</w:t>
            </w:r>
            <w:r w:rsidRPr="00E561B7">
              <w:rPr>
                <w:rFonts w:ascii="Calibri" w:eastAsia="宋体" w:hAnsi="Calibri" w:cs="Calibri"/>
                <w:kern w:val="0"/>
                <w:szCs w:val="21"/>
              </w:rPr>
              <w:t> </w:t>
            </w:r>
            <w:r w:rsidRPr="00E561B7">
              <w:rPr>
                <w:rFonts w:ascii="仿宋_GB2312" w:eastAsia="仿宋_GB2312" w:hAnsi="Calibri" w:cs="Calibri" w:hint="eastAsia"/>
                <w:color w:val="000000"/>
                <w:kern w:val="0"/>
                <w:sz w:val="24"/>
                <w:szCs w:val="24"/>
              </w:rPr>
              <w:t>八核心</w:t>
            </w:r>
          </w:p>
          <w:p w:rsidR="00E561B7" w:rsidRPr="00E561B7" w:rsidRDefault="00E561B7" w:rsidP="00E561B7">
            <w:pPr>
              <w:widowControl/>
              <w:wordWrap w:val="0"/>
              <w:spacing w:line="480" w:lineRule="auto"/>
              <w:ind w:firstLine="420"/>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系统内存不低于</w:t>
            </w:r>
            <w:r w:rsidRPr="00E561B7">
              <w:rPr>
                <w:rFonts w:ascii="Times New Roman" w:eastAsia="宋体" w:hAnsi="Times New Roman" w:cs="Times New Roman"/>
                <w:color w:val="000000"/>
                <w:kern w:val="0"/>
                <w:sz w:val="24"/>
                <w:szCs w:val="24"/>
              </w:rPr>
              <w:t>4GB</w:t>
            </w:r>
            <w:r w:rsidRPr="00E561B7">
              <w:rPr>
                <w:rFonts w:ascii="仿宋_GB2312" w:eastAsia="仿宋_GB2312" w:hAnsi="Calibri" w:cs="Calibri" w:hint="eastAsia"/>
                <w:color w:val="000000"/>
                <w:kern w:val="0"/>
                <w:sz w:val="24"/>
                <w:szCs w:val="24"/>
              </w:rPr>
              <w:t>，存储容量不低于</w:t>
            </w:r>
            <w:r w:rsidRPr="00E561B7">
              <w:rPr>
                <w:rFonts w:ascii="Times New Roman" w:eastAsia="宋体" w:hAnsi="Times New Roman" w:cs="Times New Roman"/>
                <w:color w:val="000000"/>
                <w:kern w:val="0"/>
                <w:sz w:val="24"/>
                <w:szCs w:val="24"/>
              </w:rPr>
              <w:t>64GB</w:t>
            </w:r>
          </w:p>
          <w:p w:rsidR="00E561B7" w:rsidRPr="00E561B7" w:rsidRDefault="00E561B7" w:rsidP="00E561B7">
            <w:pPr>
              <w:widowControl/>
              <w:wordWrap w:val="0"/>
              <w:spacing w:line="480" w:lineRule="auto"/>
              <w:ind w:firstLine="420"/>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存储扩展</w:t>
            </w:r>
            <w:r w:rsidRPr="00E561B7">
              <w:rPr>
                <w:rFonts w:ascii="Calibri" w:eastAsia="宋体" w:hAnsi="Calibri" w:cs="Calibri"/>
                <w:kern w:val="0"/>
                <w:szCs w:val="21"/>
              </w:rPr>
              <w:t> </w:t>
            </w:r>
            <w:r w:rsidRPr="00E561B7">
              <w:rPr>
                <w:rFonts w:ascii="仿宋_GB2312" w:eastAsia="仿宋_GB2312" w:hAnsi="Calibri" w:cs="Calibri" w:hint="eastAsia"/>
                <w:color w:val="000000"/>
                <w:kern w:val="0"/>
                <w:sz w:val="24"/>
                <w:szCs w:val="24"/>
              </w:rPr>
              <w:t>支持</w:t>
            </w:r>
            <w:r w:rsidRPr="00E561B7">
              <w:rPr>
                <w:rFonts w:ascii="Times New Roman" w:eastAsia="宋体" w:hAnsi="Times New Roman" w:cs="Times New Roman"/>
                <w:color w:val="000000"/>
                <w:kern w:val="0"/>
                <w:sz w:val="24"/>
                <w:szCs w:val="24"/>
              </w:rPr>
              <w:t>Micro SD</w:t>
            </w:r>
            <w:r w:rsidRPr="00E561B7">
              <w:rPr>
                <w:rFonts w:ascii="仿宋_GB2312" w:eastAsia="仿宋_GB2312" w:hAnsi="Calibri" w:cs="Calibri" w:hint="eastAsia"/>
                <w:color w:val="000000"/>
                <w:kern w:val="0"/>
                <w:sz w:val="24"/>
                <w:szCs w:val="24"/>
              </w:rPr>
              <w:t>（</w:t>
            </w:r>
            <w:r w:rsidRPr="00E561B7">
              <w:rPr>
                <w:rFonts w:ascii="Times New Roman" w:eastAsia="宋体" w:hAnsi="Times New Roman" w:cs="Times New Roman"/>
                <w:color w:val="000000"/>
                <w:kern w:val="0"/>
                <w:sz w:val="24"/>
                <w:szCs w:val="24"/>
              </w:rPr>
              <w:t>TF</w:t>
            </w:r>
            <w:r w:rsidRPr="00E561B7">
              <w:rPr>
                <w:rFonts w:ascii="仿宋_GB2312" w:eastAsia="仿宋_GB2312" w:hAnsi="Calibri" w:cs="Calibri" w:hint="eastAsia"/>
                <w:color w:val="000000"/>
                <w:kern w:val="0"/>
                <w:sz w:val="24"/>
                <w:szCs w:val="24"/>
              </w:rPr>
              <w:t>）卡，最大支持</w:t>
            </w:r>
            <w:r w:rsidRPr="00E561B7">
              <w:rPr>
                <w:rFonts w:ascii="Times New Roman" w:eastAsia="宋体" w:hAnsi="Times New Roman" w:cs="Times New Roman"/>
                <w:color w:val="000000"/>
                <w:kern w:val="0"/>
                <w:sz w:val="24"/>
                <w:szCs w:val="24"/>
              </w:rPr>
              <w:t>256GB</w:t>
            </w:r>
            <w:r w:rsidRPr="00E561B7">
              <w:rPr>
                <w:rFonts w:ascii="仿宋_GB2312" w:eastAsia="仿宋_GB2312" w:hAnsi="Calibri" w:cs="Calibri" w:hint="eastAsia"/>
                <w:color w:val="000000"/>
                <w:kern w:val="0"/>
                <w:sz w:val="24"/>
                <w:szCs w:val="24"/>
              </w:rPr>
              <w:t>显卡芯片</w:t>
            </w:r>
            <w:r w:rsidRPr="00E561B7">
              <w:rPr>
                <w:rFonts w:ascii="Times New Roman" w:eastAsia="宋体" w:hAnsi="Times New Roman" w:cs="Times New Roman"/>
                <w:color w:val="000000"/>
                <w:kern w:val="0"/>
                <w:sz w:val="24"/>
                <w:szCs w:val="24"/>
              </w:rPr>
              <w:t> Mali T830 900MHz</w:t>
            </w:r>
          </w:p>
          <w:p w:rsidR="00E561B7" w:rsidRPr="00E561B7" w:rsidRDefault="00E561B7" w:rsidP="00E561B7">
            <w:pPr>
              <w:widowControl/>
              <w:wordWrap w:val="0"/>
              <w:spacing w:line="480" w:lineRule="auto"/>
              <w:ind w:firstLine="420"/>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显示屏屏幕尺寸</w:t>
            </w:r>
            <w:r w:rsidRPr="00E561B7">
              <w:rPr>
                <w:rFonts w:ascii="Calibri" w:eastAsia="宋体" w:hAnsi="Calibri" w:cs="Calibri"/>
                <w:kern w:val="0"/>
                <w:szCs w:val="21"/>
              </w:rPr>
              <w:t> </w:t>
            </w:r>
            <w:r w:rsidRPr="00E561B7">
              <w:rPr>
                <w:rFonts w:ascii="Times New Roman" w:eastAsia="宋体" w:hAnsi="Times New Roman" w:cs="Times New Roman"/>
                <w:color w:val="000000"/>
                <w:kern w:val="0"/>
                <w:sz w:val="24"/>
                <w:szCs w:val="24"/>
              </w:rPr>
              <w:t>≥10.1</w:t>
            </w:r>
            <w:r w:rsidRPr="00E561B7">
              <w:rPr>
                <w:rFonts w:ascii="仿宋_GB2312" w:eastAsia="仿宋_GB2312" w:hAnsi="Calibri" w:cs="Calibri" w:hint="eastAsia"/>
                <w:color w:val="000000"/>
                <w:kern w:val="0"/>
                <w:sz w:val="24"/>
                <w:szCs w:val="24"/>
              </w:rPr>
              <w:t>英寸屏幕分辨率</w:t>
            </w:r>
            <w:r w:rsidRPr="00E561B7">
              <w:rPr>
                <w:rFonts w:ascii="Times New Roman" w:eastAsia="宋体" w:hAnsi="Times New Roman" w:cs="Times New Roman"/>
                <w:color w:val="000000"/>
                <w:kern w:val="0"/>
                <w:sz w:val="24"/>
                <w:szCs w:val="24"/>
              </w:rPr>
              <w:t>≥ 1920x1200</w:t>
            </w:r>
          </w:p>
          <w:p w:rsidR="00E561B7" w:rsidRPr="00E561B7" w:rsidRDefault="00E561B7" w:rsidP="00E561B7">
            <w:pPr>
              <w:widowControl/>
              <w:wordWrap w:val="0"/>
              <w:spacing w:line="480" w:lineRule="auto"/>
              <w:ind w:firstLine="420"/>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屏幕描述</w:t>
            </w:r>
            <w:r w:rsidRPr="00E561B7">
              <w:rPr>
                <w:rFonts w:ascii="Times New Roman" w:eastAsia="宋体" w:hAnsi="Times New Roman" w:cs="Times New Roman"/>
                <w:color w:val="000000"/>
                <w:kern w:val="0"/>
                <w:sz w:val="24"/>
                <w:szCs w:val="24"/>
              </w:rPr>
              <w:t> IPS</w:t>
            </w:r>
            <w:r w:rsidRPr="00E561B7">
              <w:rPr>
                <w:rFonts w:ascii="仿宋_GB2312" w:eastAsia="仿宋_GB2312" w:hAnsi="Calibri" w:cs="Calibri" w:hint="eastAsia"/>
                <w:color w:val="000000"/>
                <w:kern w:val="0"/>
                <w:sz w:val="24"/>
                <w:szCs w:val="24"/>
              </w:rPr>
              <w:t>屏，多点触控功能应用</w:t>
            </w:r>
          </w:p>
          <w:p w:rsidR="00E561B7" w:rsidRPr="00E561B7" w:rsidRDefault="00E561B7" w:rsidP="00E561B7">
            <w:pPr>
              <w:widowControl/>
              <w:wordWrap w:val="0"/>
              <w:spacing w:line="480" w:lineRule="auto"/>
              <w:ind w:firstLine="420"/>
              <w:rPr>
                <w:rFonts w:ascii="宋体" w:eastAsia="宋体" w:hAnsi="宋体" w:cs="宋体"/>
                <w:kern w:val="0"/>
                <w:sz w:val="24"/>
                <w:szCs w:val="24"/>
              </w:rPr>
            </w:pPr>
            <w:r w:rsidRPr="00E561B7">
              <w:rPr>
                <w:rFonts w:ascii="仿宋_GB2312" w:eastAsia="仿宋_GB2312" w:hAnsi="Calibri" w:cs="Calibri" w:hint="eastAsia"/>
                <w:color w:val="000000"/>
                <w:kern w:val="0"/>
                <w:sz w:val="24"/>
                <w:szCs w:val="24"/>
              </w:rPr>
              <w:t>移动网络</w:t>
            </w:r>
            <w:r w:rsidRPr="00E561B7">
              <w:rPr>
                <w:rFonts w:ascii="Calibri" w:eastAsia="宋体" w:hAnsi="Calibri" w:cs="Calibri"/>
                <w:kern w:val="0"/>
                <w:szCs w:val="21"/>
              </w:rPr>
              <w:t> </w:t>
            </w:r>
            <w:r w:rsidRPr="00E561B7">
              <w:rPr>
                <w:rFonts w:ascii="仿宋_GB2312" w:eastAsia="仿宋_GB2312" w:hAnsi="Calibri" w:cs="Calibri" w:hint="eastAsia"/>
                <w:color w:val="000000"/>
                <w:kern w:val="0"/>
                <w:sz w:val="24"/>
                <w:szCs w:val="24"/>
              </w:rPr>
              <w:t>支持</w:t>
            </w:r>
            <w:r w:rsidRPr="00E561B7">
              <w:rPr>
                <w:rFonts w:ascii="Times New Roman" w:eastAsia="宋体" w:hAnsi="Times New Roman" w:cs="Times New Roman"/>
                <w:color w:val="000000"/>
                <w:kern w:val="0"/>
                <w:sz w:val="24"/>
                <w:szCs w:val="24"/>
              </w:rPr>
              <w:t>4G LTE</w:t>
            </w:r>
            <w:r w:rsidRPr="00E561B7">
              <w:rPr>
                <w:rFonts w:ascii="仿宋_GB2312" w:eastAsia="仿宋_GB2312" w:hAnsi="Calibri" w:cs="Calibri" w:hint="eastAsia"/>
                <w:color w:val="000000"/>
                <w:kern w:val="0"/>
                <w:sz w:val="24"/>
                <w:szCs w:val="24"/>
              </w:rPr>
              <w:t>（全网通）及以上网络。</w:t>
            </w:r>
          </w:p>
          <w:p w:rsidR="00E561B7" w:rsidRPr="00E561B7" w:rsidRDefault="00E561B7" w:rsidP="00E561B7">
            <w:pPr>
              <w:widowControl/>
              <w:wordWrap w:val="0"/>
              <w:spacing w:line="480" w:lineRule="auto"/>
              <w:ind w:firstLine="420"/>
              <w:jc w:val="left"/>
              <w:rPr>
                <w:rFonts w:ascii="宋体" w:eastAsia="宋体" w:hAnsi="宋体" w:cs="宋体"/>
                <w:kern w:val="0"/>
                <w:sz w:val="24"/>
                <w:szCs w:val="24"/>
              </w:rPr>
            </w:pPr>
            <w:r w:rsidRPr="00E561B7">
              <w:rPr>
                <w:rFonts w:ascii="Times New Roman" w:eastAsia="仿宋_GB2312" w:hAnsi="Times New Roman" w:cs="Times New Roman"/>
                <w:color w:val="000000"/>
                <w:kern w:val="0"/>
                <w:sz w:val="24"/>
                <w:szCs w:val="24"/>
              </w:rPr>
              <w:t>WiFi</w:t>
            </w:r>
            <w:r w:rsidRPr="00E561B7">
              <w:rPr>
                <w:rFonts w:ascii="仿宋_GB2312" w:eastAsia="仿宋_GB2312" w:hAnsi="宋体" w:cs="宋体" w:hint="eastAsia"/>
                <w:color w:val="000000"/>
                <w:kern w:val="0"/>
                <w:sz w:val="24"/>
                <w:szCs w:val="24"/>
              </w:rPr>
              <w:t>功能：支持</w:t>
            </w:r>
            <w:r w:rsidRPr="00E561B7">
              <w:rPr>
                <w:rFonts w:ascii="Times New Roman" w:eastAsia="仿宋_GB2312" w:hAnsi="Times New Roman" w:cs="Times New Roman"/>
                <w:color w:val="000000"/>
                <w:kern w:val="0"/>
                <w:sz w:val="24"/>
                <w:szCs w:val="24"/>
              </w:rPr>
              <w:t>802.11a/b/g/n</w:t>
            </w:r>
            <w:r w:rsidRPr="00E561B7">
              <w:rPr>
                <w:rFonts w:ascii="仿宋_GB2312" w:eastAsia="仿宋_GB2312" w:hAnsi="宋体" w:cs="宋体" w:hint="eastAsia"/>
                <w:color w:val="000000"/>
                <w:kern w:val="0"/>
                <w:sz w:val="24"/>
                <w:szCs w:val="24"/>
              </w:rPr>
              <w:t>无线协议，双频（</w:t>
            </w:r>
            <w:r w:rsidRPr="00E561B7">
              <w:rPr>
                <w:rFonts w:ascii="Times New Roman" w:eastAsia="仿宋_GB2312" w:hAnsi="Times New Roman" w:cs="Times New Roman"/>
                <w:color w:val="000000"/>
                <w:kern w:val="0"/>
                <w:sz w:val="24"/>
                <w:szCs w:val="24"/>
              </w:rPr>
              <w:t>2.4GHz+5GHz</w:t>
            </w:r>
            <w:r w:rsidRPr="00E561B7">
              <w:rPr>
                <w:rFonts w:ascii="仿宋_GB2312" w:eastAsia="仿宋_GB2312" w:hAnsi="宋体" w:cs="宋体" w:hint="eastAsia"/>
                <w:color w:val="000000"/>
                <w:kern w:val="0"/>
                <w:sz w:val="24"/>
                <w:szCs w:val="24"/>
              </w:rPr>
              <w:t>）蓝牙功能</w:t>
            </w:r>
            <w:r w:rsidRPr="00E561B7">
              <w:rPr>
                <w:rFonts w:ascii="仿宋_GB2312" w:eastAsia="仿宋_GB2312" w:hAnsi="宋体" w:cs="宋体" w:hint="eastAsia"/>
                <w:color w:val="0000FF"/>
                <w:kern w:val="0"/>
                <w:sz w:val="24"/>
                <w:szCs w:val="24"/>
              </w:rPr>
              <w:t> </w:t>
            </w:r>
            <w:r w:rsidRPr="00E561B7">
              <w:rPr>
                <w:rFonts w:ascii="仿宋_GB2312" w:eastAsia="仿宋_GB2312" w:hAnsi="宋体" w:cs="宋体" w:hint="eastAsia"/>
                <w:color w:val="000000"/>
                <w:kern w:val="0"/>
                <w:sz w:val="24"/>
                <w:szCs w:val="24"/>
              </w:rPr>
              <w:t>支持：蓝牙</w:t>
            </w:r>
            <w:r w:rsidRPr="00E561B7">
              <w:rPr>
                <w:rFonts w:ascii="Times New Roman" w:eastAsia="仿宋_GB2312" w:hAnsi="Times New Roman" w:cs="Times New Roman"/>
                <w:color w:val="000000"/>
                <w:kern w:val="0"/>
                <w:sz w:val="24"/>
                <w:szCs w:val="24"/>
              </w:rPr>
              <w:t>4.2</w:t>
            </w:r>
            <w:r w:rsidRPr="00E561B7">
              <w:rPr>
                <w:rFonts w:ascii="仿宋_GB2312" w:eastAsia="仿宋_GB2312" w:hAnsi="宋体" w:cs="宋体" w:hint="eastAsia"/>
                <w:color w:val="000000"/>
                <w:kern w:val="0"/>
                <w:sz w:val="24"/>
                <w:szCs w:val="24"/>
              </w:rPr>
              <w:t>模块</w:t>
            </w:r>
            <w:r w:rsidRPr="00E561B7">
              <w:rPr>
                <w:rFonts w:ascii="Times New Roman" w:eastAsia="仿宋_GB2312" w:hAnsi="Times New Roman" w:cs="Times New Roman"/>
                <w:color w:val="000000"/>
                <w:kern w:val="0"/>
                <w:sz w:val="24"/>
                <w:szCs w:val="24"/>
              </w:rPr>
              <w:t>GPS</w:t>
            </w:r>
            <w:r w:rsidRPr="00E561B7">
              <w:rPr>
                <w:rFonts w:ascii="仿宋_GB2312" w:eastAsia="仿宋_GB2312" w:hAnsi="宋体" w:cs="宋体" w:hint="eastAsia"/>
                <w:color w:val="000000"/>
                <w:kern w:val="0"/>
                <w:sz w:val="24"/>
                <w:szCs w:val="24"/>
              </w:rPr>
              <w:t>功能</w:t>
            </w:r>
            <w:r w:rsidRPr="00E561B7">
              <w:rPr>
                <w:rFonts w:ascii="仿宋_GB2312" w:eastAsia="仿宋_GB2312" w:hAnsi="宋体" w:cs="宋体" w:hint="eastAsia"/>
                <w:color w:val="0000FF"/>
                <w:kern w:val="0"/>
                <w:sz w:val="24"/>
                <w:szCs w:val="24"/>
              </w:rPr>
              <w:t> </w:t>
            </w:r>
            <w:r w:rsidRPr="00E561B7">
              <w:rPr>
                <w:rFonts w:ascii="仿宋_GB2312" w:eastAsia="仿宋_GB2312" w:hAnsi="宋体" w:cs="宋体" w:hint="eastAsia"/>
                <w:color w:val="000000"/>
                <w:kern w:val="0"/>
                <w:sz w:val="24"/>
                <w:szCs w:val="24"/>
              </w:rPr>
              <w:t>内置、</w:t>
            </w:r>
            <w:r w:rsidRPr="00E561B7">
              <w:rPr>
                <w:rFonts w:ascii="Times New Roman" w:eastAsia="仿宋_GB2312" w:hAnsi="Times New Roman" w:cs="Times New Roman"/>
                <w:color w:val="000000"/>
                <w:kern w:val="0"/>
                <w:sz w:val="24"/>
                <w:szCs w:val="24"/>
              </w:rPr>
              <w:t>GPS</w:t>
            </w:r>
            <w:r w:rsidRPr="00E561B7">
              <w:rPr>
                <w:rFonts w:ascii="仿宋_GB2312" w:eastAsia="仿宋_GB2312" w:hAnsi="宋体" w:cs="宋体" w:hint="eastAsia"/>
                <w:color w:val="000000"/>
                <w:kern w:val="0"/>
                <w:sz w:val="24"/>
                <w:szCs w:val="24"/>
              </w:rPr>
              <w:t>导航感应器、智能重力感应特色功能、人脸解锁、儿童专属指纹，支持电脑模式便捷移动办公，多屏互动内置应用</w:t>
            </w:r>
            <w:r w:rsidRPr="00E561B7">
              <w:rPr>
                <w:rFonts w:ascii="Times New Roman" w:eastAsia="仿宋_GB2312" w:hAnsi="Times New Roman" w:cs="Times New Roman"/>
                <w:color w:val="000000"/>
                <w:kern w:val="0"/>
                <w:sz w:val="24"/>
                <w:szCs w:val="24"/>
              </w:rPr>
              <w:t> Microsoft Office</w:t>
            </w:r>
            <w:r w:rsidRPr="00E561B7">
              <w:rPr>
                <w:rFonts w:ascii="仿宋_GB2312" w:eastAsia="仿宋_GB2312" w:hAnsi="宋体" w:cs="宋体" w:hint="eastAsia"/>
                <w:color w:val="000000"/>
                <w:kern w:val="0"/>
                <w:sz w:val="24"/>
                <w:szCs w:val="24"/>
              </w:rPr>
              <w:t>套件。</w:t>
            </w:r>
          </w:p>
        </w:tc>
      </w:tr>
    </w:tbl>
    <w:p w:rsidR="00E561B7" w:rsidRPr="00E561B7" w:rsidRDefault="00E561B7" w:rsidP="00E561B7">
      <w:pPr>
        <w:widowControl/>
        <w:wordWrap w:val="0"/>
        <w:spacing w:line="480" w:lineRule="auto"/>
        <w:ind w:firstLine="42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8、供应商一般资格要求</w:t>
      </w:r>
    </w:p>
    <w:tbl>
      <w:tblPr>
        <w:tblW w:w="17295" w:type="dxa"/>
        <w:tblCellMar>
          <w:left w:w="0" w:type="dxa"/>
          <w:right w:w="0" w:type="dxa"/>
        </w:tblCellMar>
        <w:tblLook w:val="04A0"/>
      </w:tblPr>
      <w:tblGrid>
        <w:gridCol w:w="577"/>
        <w:gridCol w:w="4883"/>
        <w:gridCol w:w="11835"/>
      </w:tblGrid>
      <w:tr w:rsidR="00E561B7" w:rsidRPr="00E561B7" w:rsidTr="00E561B7">
        <w:trPr>
          <w:trHeight w:val="480"/>
          <w:tblHeader/>
        </w:trPr>
        <w:tc>
          <w:tcPr>
            <w:tcW w:w="750"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E561B7" w:rsidRPr="00E561B7" w:rsidRDefault="00E561B7" w:rsidP="00E561B7">
            <w:pPr>
              <w:widowControl/>
              <w:spacing w:line="360" w:lineRule="atLeast"/>
              <w:jc w:val="center"/>
              <w:rPr>
                <w:rFonts w:ascii="宋体" w:eastAsia="宋体" w:hAnsi="宋体" w:cs="宋体"/>
                <w:b/>
                <w:bCs/>
                <w:kern w:val="0"/>
                <w:sz w:val="24"/>
                <w:szCs w:val="24"/>
              </w:rPr>
            </w:pPr>
            <w:r w:rsidRPr="00E561B7">
              <w:rPr>
                <w:rFonts w:ascii="宋体" w:eastAsia="宋体" w:hAnsi="宋体" w:cs="宋体"/>
                <w:b/>
                <w:bCs/>
                <w:kern w:val="0"/>
                <w:sz w:val="24"/>
                <w:szCs w:val="24"/>
              </w:rPr>
              <w:lastRenderedPageBreak/>
              <w:t>序号</w:t>
            </w:r>
          </w:p>
        </w:tc>
        <w:tc>
          <w:tcPr>
            <w:tcW w:w="3000"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E561B7" w:rsidRPr="00E561B7" w:rsidRDefault="00E561B7" w:rsidP="00E561B7">
            <w:pPr>
              <w:widowControl/>
              <w:spacing w:line="360" w:lineRule="atLeast"/>
              <w:jc w:val="center"/>
              <w:rPr>
                <w:rFonts w:ascii="宋体" w:eastAsia="宋体" w:hAnsi="宋体" w:cs="宋体"/>
                <w:b/>
                <w:bCs/>
                <w:kern w:val="0"/>
                <w:sz w:val="24"/>
                <w:szCs w:val="24"/>
              </w:rPr>
            </w:pPr>
            <w:r w:rsidRPr="00E561B7">
              <w:rPr>
                <w:rFonts w:ascii="宋体" w:eastAsia="宋体" w:hAnsi="宋体" w:cs="宋体"/>
                <w:b/>
                <w:bCs/>
                <w:kern w:val="0"/>
                <w:sz w:val="24"/>
                <w:szCs w:val="24"/>
              </w:rPr>
              <w:t>资格要求名称</w:t>
            </w:r>
          </w:p>
        </w:tc>
        <w:tc>
          <w:tcPr>
            <w:tcW w:w="9000"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E561B7" w:rsidRPr="00E561B7" w:rsidRDefault="00E561B7" w:rsidP="00E561B7">
            <w:pPr>
              <w:widowControl/>
              <w:spacing w:line="360" w:lineRule="atLeast"/>
              <w:jc w:val="center"/>
              <w:rPr>
                <w:rFonts w:ascii="宋体" w:eastAsia="宋体" w:hAnsi="宋体" w:cs="宋体"/>
                <w:b/>
                <w:bCs/>
                <w:kern w:val="0"/>
                <w:sz w:val="24"/>
                <w:szCs w:val="24"/>
              </w:rPr>
            </w:pPr>
            <w:r w:rsidRPr="00E561B7">
              <w:rPr>
                <w:rFonts w:ascii="宋体" w:eastAsia="宋体" w:hAnsi="宋体" w:cs="宋体"/>
                <w:b/>
                <w:bCs/>
                <w:kern w:val="0"/>
                <w:sz w:val="24"/>
                <w:szCs w:val="24"/>
              </w:rPr>
              <w:t>资格要求详细说明</w:t>
            </w:r>
          </w:p>
        </w:tc>
      </w:tr>
      <w:tr w:rsidR="00E561B7" w:rsidRPr="00E561B7" w:rsidTr="00E561B7">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具有独立承担民事责任的能力。</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供应商需在项目电子化交易系统中按要求填写《投标（响应）函》完成承诺并进行电子签章。</w:t>
            </w:r>
          </w:p>
        </w:tc>
      </w:tr>
      <w:tr w:rsidR="00E561B7" w:rsidRPr="00E561B7" w:rsidTr="00E561B7">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具有良好的商业信誉</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供应商需在项目电子化交易系统中按要求填写《投标（响应）函》完成承诺并进行电子签章。</w:t>
            </w:r>
          </w:p>
        </w:tc>
      </w:tr>
      <w:tr w:rsidR="00E561B7" w:rsidRPr="00E561B7" w:rsidTr="00E561B7">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3</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具有健全的财务会计制度。</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供应商需在项目电子化交易系统中按要求填写《投标（响应）函》完成承诺并进行电子签章。{如需提供其他材料，需代理机构手动填写具体要求并关联相应格式要求，以下是样例：供应商财务状况证明材料包括采购代理机构在采购文件中明确需要供应商提供的财务状况证明材料。如2020或2021年度经审计的财务报告（包含审计报告和审计报告中所涉及的财务报表和报表附注）；2020或2021年度供应商完整的全套财务报表（应当包括资产负债表、利润表、现金流量表、所有者权益变动表、附注）；截至采购文件（资格预审申请文件）提交截止之日前一年内银行出具的资信证明；供应商注册时间截至采购文件（资格预审申请文件）提交截止之日前不足一年的，也可提供在相关主管部门备案的公司章程等证明材料。供应商需在项目电子化交易系统中按要求上传相应证明文件并进行电子签章。}</w:t>
            </w:r>
          </w:p>
        </w:tc>
      </w:tr>
      <w:tr w:rsidR="00E561B7" w:rsidRPr="00E561B7" w:rsidTr="00E561B7">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4</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具有履行合同所必需的设备和专业技术能力。</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供应商需在项目电子化交易系统中按要求填写《投标（响应）函》完成承诺并进行电子签章。</w:t>
            </w:r>
          </w:p>
        </w:tc>
      </w:tr>
      <w:tr w:rsidR="00E561B7" w:rsidRPr="00E561B7" w:rsidTr="00E561B7">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5</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有依法缴纳税收和社会保障资金的良好记录。</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供应商需在项目电子化交易系统中按要求填写《投标（响应）函》完成承诺并进行电子签章。</w:t>
            </w:r>
          </w:p>
        </w:tc>
      </w:tr>
      <w:tr w:rsidR="00E561B7" w:rsidRPr="00E561B7" w:rsidTr="00E561B7">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6</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参加政府采购活动前三年内，在经营活动中没有重大违法记录。</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供应商需在项目电子化交易系统中按要求填写《投标（响应）函》完成承诺并进行电子签章。</w:t>
            </w:r>
          </w:p>
        </w:tc>
      </w:tr>
      <w:tr w:rsidR="00E561B7" w:rsidRPr="00E561B7" w:rsidTr="00E561B7">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lastRenderedPageBreak/>
              <w:t>7</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不存在与单位负责人为同一人或者存在直接控股、管理关系的其他供应商参与同一合同项下的政府采购活动的行为。</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供应商需在项目电子化交易系统中按要求填写《投标（响应）函》完成承诺并进行电子签章。</w:t>
            </w:r>
          </w:p>
        </w:tc>
      </w:tr>
      <w:tr w:rsidR="00E561B7" w:rsidRPr="00E561B7" w:rsidTr="00E561B7">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8</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不属于为本项目提供整体设计、规范编制或者项目管理、监理、检测等服务的供应商。</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供应商需在项目电子化交易系统中按要求填写《投标（响应）函》完成承诺并进行电子签章。</w:t>
            </w:r>
          </w:p>
        </w:tc>
      </w:tr>
    </w:tbl>
    <w:p w:rsidR="00E561B7" w:rsidRPr="00E561B7" w:rsidRDefault="00E561B7" w:rsidP="00E561B7">
      <w:pPr>
        <w:widowControl/>
        <w:wordWrap w:val="0"/>
        <w:spacing w:line="480" w:lineRule="auto"/>
        <w:ind w:firstLine="42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9、供应商特殊资格要求</w:t>
      </w:r>
    </w:p>
    <w:tbl>
      <w:tblPr>
        <w:tblW w:w="17295" w:type="dxa"/>
        <w:tblCellMar>
          <w:left w:w="0" w:type="dxa"/>
          <w:right w:w="0" w:type="dxa"/>
        </w:tblCellMar>
        <w:tblLook w:val="04A0"/>
      </w:tblPr>
      <w:tblGrid>
        <w:gridCol w:w="1018"/>
        <w:gridCol w:w="4069"/>
        <w:gridCol w:w="12208"/>
      </w:tblGrid>
      <w:tr w:rsidR="00E561B7" w:rsidRPr="00E561B7" w:rsidTr="00E561B7">
        <w:trPr>
          <w:trHeight w:val="480"/>
          <w:tblHeader/>
        </w:trPr>
        <w:tc>
          <w:tcPr>
            <w:tcW w:w="750"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E561B7" w:rsidRPr="00E561B7" w:rsidRDefault="00E561B7" w:rsidP="00E561B7">
            <w:pPr>
              <w:widowControl/>
              <w:spacing w:line="360" w:lineRule="atLeast"/>
              <w:jc w:val="center"/>
              <w:rPr>
                <w:rFonts w:ascii="宋体" w:eastAsia="宋体" w:hAnsi="宋体" w:cs="宋体"/>
                <w:b/>
                <w:bCs/>
                <w:kern w:val="0"/>
                <w:sz w:val="24"/>
                <w:szCs w:val="24"/>
              </w:rPr>
            </w:pPr>
            <w:r w:rsidRPr="00E561B7">
              <w:rPr>
                <w:rFonts w:ascii="宋体" w:eastAsia="宋体" w:hAnsi="宋体" w:cs="宋体"/>
                <w:b/>
                <w:bCs/>
                <w:kern w:val="0"/>
                <w:sz w:val="24"/>
                <w:szCs w:val="24"/>
              </w:rPr>
              <w:t>序号</w:t>
            </w:r>
          </w:p>
        </w:tc>
        <w:tc>
          <w:tcPr>
            <w:tcW w:w="3000"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E561B7" w:rsidRPr="00E561B7" w:rsidRDefault="00E561B7" w:rsidP="00E561B7">
            <w:pPr>
              <w:widowControl/>
              <w:spacing w:line="360" w:lineRule="atLeast"/>
              <w:jc w:val="center"/>
              <w:rPr>
                <w:rFonts w:ascii="宋体" w:eastAsia="宋体" w:hAnsi="宋体" w:cs="宋体"/>
                <w:b/>
                <w:bCs/>
                <w:kern w:val="0"/>
                <w:sz w:val="24"/>
                <w:szCs w:val="24"/>
              </w:rPr>
            </w:pPr>
            <w:r w:rsidRPr="00E561B7">
              <w:rPr>
                <w:rFonts w:ascii="宋体" w:eastAsia="宋体" w:hAnsi="宋体" w:cs="宋体"/>
                <w:b/>
                <w:bCs/>
                <w:kern w:val="0"/>
                <w:sz w:val="24"/>
                <w:szCs w:val="24"/>
              </w:rPr>
              <w:t>资格要求名称</w:t>
            </w:r>
          </w:p>
        </w:tc>
        <w:tc>
          <w:tcPr>
            <w:tcW w:w="9000"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E561B7" w:rsidRPr="00E561B7" w:rsidRDefault="00E561B7" w:rsidP="00E561B7">
            <w:pPr>
              <w:widowControl/>
              <w:spacing w:line="360" w:lineRule="atLeast"/>
              <w:jc w:val="center"/>
              <w:rPr>
                <w:rFonts w:ascii="宋体" w:eastAsia="宋体" w:hAnsi="宋体" w:cs="宋体"/>
                <w:b/>
                <w:bCs/>
                <w:kern w:val="0"/>
                <w:sz w:val="24"/>
                <w:szCs w:val="24"/>
              </w:rPr>
            </w:pPr>
            <w:r w:rsidRPr="00E561B7">
              <w:rPr>
                <w:rFonts w:ascii="宋体" w:eastAsia="宋体" w:hAnsi="宋体" w:cs="宋体"/>
                <w:b/>
                <w:bCs/>
                <w:kern w:val="0"/>
                <w:sz w:val="24"/>
                <w:szCs w:val="24"/>
              </w:rPr>
              <w:t>资格要求详细说明</w:t>
            </w:r>
          </w:p>
        </w:tc>
      </w:tr>
      <w:tr w:rsidR="00E561B7" w:rsidRPr="00E561B7" w:rsidTr="00E561B7">
        <w:trPr>
          <w:trHeight w:val="480"/>
        </w:trPr>
        <w:tc>
          <w:tcPr>
            <w:tcW w:w="0" w:type="auto"/>
            <w:gridSpan w:val="3"/>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无</w:t>
            </w:r>
          </w:p>
        </w:tc>
      </w:tr>
    </w:tbl>
    <w:p w:rsidR="00E561B7" w:rsidRPr="00E561B7" w:rsidRDefault="00E561B7" w:rsidP="00E561B7">
      <w:pPr>
        <w:widowControl/>
        <w:wordWrap w:val="0"/>
        <w:spacing w:line="480" w:lineRule="auto"/>
        <w:ind w:firstLine="42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10、分包的评审条款</w:t>
      </w:r>
    </w:p>
    <w:tbl>
      <w:tblPr>
        <w:tblW w:w="17295" w:type="dxa"/>
        <w:tblCellMar>
          <w:left w:w="0" w:type="dxa"/>
          <w:right w:w="0" w:type="dxa"/>
        </w:tblCellMar>
        <w:tblLook w:val="04A0"/>
      </w:tblPr>
      <w:tblGrid>
        <w:gridCol w:w="581"/>
        <w:gridCol w:w="748"/>
        <w:gridCol w:w="2412"/>
        <w:gridCol w:w="12359"/>
        <w:gridCol w:w="614"/>
        <w:gridCol w:w="581"/>
      </w:tblGrid>
      <w:tr w:rsidR="00E561B7" w:rsidRPr="00E561B7" w:rsidTr="00E561B7">
        <w:trPr>
          <w:trHeight w:val="480"/>
          <w:tblHeader/>
        </w:trPr>
        <w:tc>
          <w:tcPr>
            <w:tcW w:w="750"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E561B7" w:rsidRPr="00E561B7" w:rsidRDefault="00E561B7" w:rsidP="00E561B7">
            <w:pPr>
              <w:widowControl/>
              <w:spacing w:line="360" w:lineRule="atLeast"/>
              <w:jc w:val="center"/>
              <w:rPr>
                <w:rFonts w:ascii="宋体" w:eastAsia="宋体" w:hAnsi="宋体" w:cs="宋体"/>
                <w:b/>
                <w:bCs/>
                <w:kern w:val="0"/>
                <w:sz w:val="24"/>
                <w:szCs w:val="24"/>
              </w:rPr>
            </w:pPr>
            <w:r w:rsidRPr="00E561B7">
              <w:rPr>
                <w:rFonts w:ascii="宋体" w:eastAsia="宋体" w:hAnsi="宋体" w:cs="宋体"/>
                <w:b/>
                <w:bCs/>
                <w:kern w:val="0"/>
                <w:sz w:val="24"/>
                <w:szCs w:val="24"/>
              </w:rPr>
              <w:t>评审项编号</w:t>
            </w:r>
          </w:p>
        </w:tc>
        <w:tc>
          <w:tcPr>
            <w:tcW w:w="750"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E561B7" w:rsidRPr="00E561B7" w:rsidRDefault="00E561B7" w:rsidP="00E561B7">
            <w:pPr>
              <w:widowControl/>
              <w:spacing w:line="360" w:lineRule="atLeast"/>
              <w:jc w:val="center"/>
              <w:rPr>
                <w:rFonts w:ascii="宋体" w:eastAsia="宋体" w:hAnsi="宋体" w:cs="宋体"/>
                <w:b/>
                <w:bCs/>
                <w:kern w:val="0"/>
                <w:sz w:val="24"/>
                <w:szCs w:val="24"/>
              </w:rPr>
            </w:pPr>
            <w:r w:rsidRPr="00E561B7">
              <w:rPr>
                <w:rFonts w:ascii="宋体" w:eastAsia="宋体" w:hAnsi="宋体" w:cs="宋体"/>
                <w:b/>
                <w:bCs/>
                <w:kern w:val="0"/>
                <w:sz w:val="24"/>
                <w:szCs w:val="24"/>
              </w:rPr>
              <w:t>一级评审项</w:t>
            </w:r>
          </w:p>
        </w:tc>
        <w:tc>
          <w:tcPr>
            <w:tcW w:w="750"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E561B7" w:rsidRPr="00E561B7" w:rsidRDefault="00E561B7" w:rsidP="00E561B7">
            <w:pPr>
              <w:widowControl/>
              <w:spacing w:line="360" w:lineRule="atLeast"/>
              <w:jc w:val="center"/>
              <w:rPr>
                <w:rFonts w:ascii="宋体" w:eastAsia="宋体" w:hAnsi="宋体" w:cs="宋体"/>
                <w:b/>
                <w:bCs/>
                <w:kern w:val="0"/>
                <w:sz w:val="24"/>
                <w:szCs w:val="24"/>
              </w:rPr>
            </w:pPr>
            <w:r w:rsidRPr="00E561B7">
              <w:rPr>
                <w:rFonts w:ascii="宋体" w:eastAsia="宋体" w:hAnsi="宋体" w:cs="宋体"/>
                <w:b/>
                <w:bCs/>
                <w:kern w:val="0"/>
                <w:sz w:val="24"/>
                <w:szCs w:val="24"/>
              </w:rPr>
              <w:t>二级评审项</w:t>
            </w:r>
          </w:p>
        </w:tc>
        <w:tc>
          <w:tcPr>
            <w:tcW w:w="1500"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E561B7" w:rsidRPr="00E561B7" w:rsidRDefault="00E561B7" w:rsidP="00E561B7">
            <w:pPr>
              <w:widowControl/>
              <w:spacing w:line="360" w:lineRule="atLeast"/>
              <w:jc w:val="center"/>
              <w:rPr>
                <w:rFonts w:ascii="宋体" w:eastAsia="宋体" w:hAnsi="宋体" w:cs="宋体"/>
                <w:b/>
                <w:bCs/>
                <w:kern w:val="0"/>
                <w:sz w:val="24"/>
                <w:szCs w:val="24"/>
              </w:rPr>
            </w:pPr>
            <w:r w:rsidRPr="00E561B7">
              <w:rPr>
                <w:rFonts w:ascii="宋体" w:eastAsia="宋体" w:hAnsi="宋体" w:cs="宋体"/>
                <w:b/>
                <w:bCs/>
                <w:kern w:val="0"/>
                <w:sz w:val="24"/>
                <w:szCs w:val="24"/>
              </w:rPr>
              <w:t>详细要求</w:t>
            </w:r>
          </w:p>
        </w:tc>
        <w:tc>
          <w:tcPr>
            <w:tcW w:w="750"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E561B7" w:rsidRPr="00E561B7" w:rsidRDefault="00E561B7" w:rsidP="00E561B7">
            <w:pPr>
              <w:widowControl/>
              <w:spacing w:line="360" w:lineRule="atLeast"/>
              <w:jc w:val="center"/>
              <w:rPr>
                <w:rFonts w:ascii="宋体" w:eastAsia="宋体" w:hAnsi="宋体" w:cs="宋体"/>
                <w:b/>
                <w:bCs/>
                <w:kern w:val="0"/>
                <w:sz w:val="24"/>
                <w:szCs w:val="24"/>
              </w:rPr>
            </w:pPr>
            <w:r w:rsidRPr="00E561B7">
              <w:rPr>
                <w:rFonts w:ascii="宋体" w:eastAsia="宋体" w:hAnsi="宋体" w:cs="宋体"/>
                <w:b/>
                <w:bCs/>
                <w:kern w:val="0"/>
                <w:sz w:val="24"/>
                <w:szCs w:val="24"/>
              </w:rPr>
              <w:t>分值</w:t>
            </w:r>
          </w:p>
        </w:tc>
        <w:tc>
          <w:tcPr>
            <w:tcW w:w="750"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E561B7" w:rsidRPr="00E561B7" w:rsidRDefault="00E561B7" w:rsidP="00E561B7">
            <w:pPr>
              <w:widowControl/>
              <w:spacing w:line="360" w:lineRule="atLeast"/>
              <w:jc w:val="center"/>
              <w:rPr>
                <w:rFonts w:ascii="宋体" w:eastAsia="宋体" w:hAnsi="宋体" w:cs="宋体"/>
                <w:b/>
                <w:bCs/>
                <w:kern w:val="0"/>
                <w:sz w:val="24"/>
                <w:szCs w:val="24"/>
              </w:rPr>
            </w:pPr>
            <w:r w:rsidRPr="00E561B7">
              <w:rPr>
                <w:rFonts w:ascii="宋体" w:eastAsia="宋体" w:hAnsi="宋体" w:cs="宋体"/>
                <w:b/>
                <w:bCs/>
                <w:kern w:val="0"/>
                <w:sz w:val="24"/>
                <w:szCs w:val="24"/>
              </w:rPr>
              <w:t>客观评审项</w:t>
            </w:r>
          </w:p>
        </w:tc>
      </w:tr>
      <w:tr w:rsidR="00E561B7" w:rsidRPr="00E561B7" w:rsidTr="00E561B7">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详细</w:t>
            </w:r>
            <w:r w:rsidRPr="00E561B7">
              <w:rPr>
                <w:rFonts w:ascii="宋体" w:eastAsia="宋体" w:hAnsi="宋体" w:cs="宋体"/>
                <w:color w:val="0A82E5"/>
                <w:kern w:val="0"/>
                <w:sz w:val="24"/>
                <w:szCs w:val="24"/>
              </w:rPr>
              <w:lastRenderedPageBreak/>
              <w:t>评审</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lastRenderedPageBreak/>
              <w:t>技术指标</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1、完全满足招标文件技术参数要求得36分。 2、任何一项非▲号技术指标没有实质性响应招标文件的扣1分，每</w:t>
            </w:r>
            <w:r w:rsidRPr="00E561B7">
              <w:rPr>
                <w:rFonts w:ascii="宋体" w:eastAsia="宋体" w:hAnsi="宋体" w:cs="宋体"/>
                <w:color w:val="0A82E5"/>
                <w:kern w:val="0"/>
                <w:sz w:val="24"/>
                <w:szCs w:val="24"/>
              </w:rPr>
              <w:lastRenderedPageBreak/>
              <w:t>有一项带▲号技术指标不满足的扣2分，扣完为止； 注：带▲的重要参数需投标供应商应提供技术支持资料，技术支持资料指：投标产品生产厂家公开发布的印刷资料或者参数证明或者说明书或者检测机构出具的检测报告或者白皮书等资料，不提供不得分。</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right"/>
              <w:rPr>
                <w:rFonts w:ascii="宋体" w:eastAsia="宋体" w:hAnsi="宋体" w:cs="宋体"/>
                <w:color w:val="0A82E5"/>
                <w:kern w:val="0"/>
                <w:sz w:val="24"/>
                <w:szCs w:val="24"/>
              </w:rPr>
            </w:pPr>
            <w:r w:rsidRPr="00E561B7">
              <w:rPr>
                <w:rFonts w:ascii="宋体" w:eastAsia="宋体" w:hAnsi="宋体" w:cs="宋体"/>
                <w:color w:val="0A82E5"/>
                <w:kern w:val="0"/>
                <w:sz w:val="24"/>
                <w:szCs w:val="24"/>
              </w:rPr>
              <w:lastRenderedPageBreak/>
              <w:t>36.</w:t>
            </w:r>
            <w:r w:rsidRPr="00E561B7">
              <w:rPr>
                <w:rFonts w:ascii="宋体" w:eastAsia="宋体" w:hAnsi="宋体" w:cs="宋体"/>
                <w:color w:val="0A82E5"/>
                <w:kern w:val="0"/>
                <w:sz w:val="24"/>
                <w:szCs w:val="24"/>
              </w:rPr>
              <w:lastRenderedPageBreak/>
              <w:t>00</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lastRenderedPageBreak/>
              <w:t>是</w:t>
            </w:r>
          </w:p>
        </w:tc>
      </w:tr>
      <w:tr w:rsidR="00E561B7" w:rsidRPr="00E561B7" w:rsidTr="00E561B7">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lastRenderedPageBreak/>
              <w:t>2</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详细评审</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信誉资质</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1、所投计算机制造商通过ISO27001、ISO20000、ISO14001、ISO50001认证，四证齐全得3分、三证得1分、三证以下得0.5分，未提供不得分。（提供证明文件复印件，加盖投标人鲜章）。 2、所投计算机制制造商获得获得国家信息安全服务资质（安全工程类一级）得得3分, （安全工程类二级）得1分。不提供不得分；（提供证明文件，加盖投标人鲜章）。 3、所投计算机制造商通过中国合格评定国家认可委员会颁发的“实验室认可证书”得3分，不提供不得分；（提供证明文件，加盖投标人鲜章）。 4、所投台式PC产品通过平均无故障运行（MTBF）大于100万小时得3分，小于80万大于50万小时得1分，低于50万小时不得分。（提供国家电视广播质量监督检测中心的检验证书并盖鲜章）。 5、所投计算机制造商获得ITSS信息技术服务运行维护能力成熟度为二级以上认证，NECAS（NECAS是售后服务达标认证，由国家质量监督总局颁发）全国商品售后服务达标认证，CTEAS（CTEAS是售后服务体系完善程度认证，由全国商品售后服务认证委员会颁发）售后服务体系完善程度认证；三证齐全得3分，三证以下得1分，不提供不得分。（所提供认证复印件需加盖投标人鲜章）。</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right"/>
              <w:rPr>
                <w:rFonts w:ascii="宋体" w:eastAsia="宋体" w:hAnsi="宋体" w:cs="宋体"/>
                <w:color w:val="0A82E5"/>
                <w:kern w:val="0"/>
                <w:sz w:val="24"/>
                <w:szCs w:val="24"/>
              </w:rPr>
            </w:pPr>
            <w:r w:rsidRPr="00E561B7">
              <w:rPr>
                <w:rFonts w:ascii="宋体" w:eastAsia="宋体" w:hAnsi="宋体" w:cs="宋体"/>
                <w:color w:val="0A82E5"/>
                <w:kern w:val="0"/>
                <w:sz w:val="24"/>
                <w:szCs w:val="24"/>
              </w:rPr>
              <w:t>15.00</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是</w:t>
            </w:r>
          </w:p>
        </w:tc>
      </w:tr>
      <w:tr w:rsidR="00E561B7" w:rsidRPr="00E561B7" w:rsidTr="00E561B7">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3</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详细评审</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项目实施方案</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根据本项目具体情况，提供实施方案，包含：①采购方案；②运输方案；③到货、安装、设备调试方案；④项目人员组成等方案，完全满足招标文件要求，内容详尽，得12分，每有一项缺项、漏项的扣3分，每有1项内容有缺陷扣2分，扣完为止。（有缺陷是指方案存在不适用项目实际情况的情形、套用其他方案、凭空编造、逻辑漏洞以及</w:t>
            </w:r>
            <w:r w:rsidRPr="00E561B7">
              <w:rPr>
                <w:rFonts w:ascii="宋体" w:eastAsia="宋体" w:hAnsi="宋体" w:cs="宋体"/>
                <w:color w:val="0A82E5"/>
                <w:kern w:val="0"/>
                <w:sz w:val="24"/>
                <w:szCs w:val="24"/>
              </w:rPr>
              <w:lastRenderedPageBreak/>
              <w:t>不可能实现的夸大情形等情况。）</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right"/>
              <w:rPr>
                <w:rFonts w:ascii="宋体" w:eastAsia="宋体" w:hAnsi="宋体" w:cs="宋体"/>
                <w:color w:val="0A82E5"/>
                <w:kern w:val="0"/>
                <w:sz w:val="24"/>
                <w:szCs w:val="24"/>
              </w:rPr>
            </w:pPr>
            <w:r w:rsidRPr="00E561B7">
              <w:rPr>
                <w:rFonts w:ascii="宋体" w:eastAsia="宋体" w:hAnsi="宋体" w:cs="宋体"/>
                <w:color w:val="0A82E5"/>
                <w:kern w:val="0"/>
                <w:sz w:val="24"/>
                <w:szCs w:val="24"/>
              </w:rPr>
              <w:lastRenderedPageBreak/>
              <w:t>12.00</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否</w:t>
            </w:r>
          </w:p>
        </w:tc>
      </w:tr>
      <w:tr w:rsidR="00E561B7" w:rsidRPr="00E561B7" w:rsidTr="00E561B7">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lastRenderedPageBreak/>
              <w:t>4</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详细评审</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售后服务</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供应商根据招标文件要求编制售后服务方案，包括但不限于①售后服务体系；②售后服务内容③人员培训④应急方案等进行综合评分，以上内容完全满足以上要求且描述详细、符合采购需求、考虑全面、全部满足得6分。每有一项缺项、漏项的扣1.5分，每有1项内容有缺陷扣1分，扣完为止。 注:有缺陷是指方案存在不适用项目实际情况的情形、套用其他方案、凭空编造、逻辑漏洞以及不可能实现的夸大情形等情况。（售后项目和数量可根据自身优势进行调整）</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right"/>
              <w:rPr>
                <w:rFonts w:ascii="宋体" w:eastAsia="宋体" w:hAnsi="宋体" w:cs="宋体"/>
                <w:color w:val="0A82E5"/>
                <w:kern w:val="0"/>
                <w:sz w:val="24"/>
                <w:szCs w:val="24"/>
              </w:rPr>
            </w:pPr>
            <w:r w:rsidRPr="00E561B7">
              <w:rPr>
                <w:rFonts w:ascii="宋体" w:eastAsia="宋体" w:hAnsi="宋体" w:cs="宋体"/>
                <w:color w:val="0A82E5"/>
                <w:kern w:val="0"/>
                <w:sz w:val="24"/>
                <w:szCs w:val="24"/>
              </w:rPr>
              <w:t>6.00</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否</w:t>
            </w:r>
          </w:p>
        </w:tc>
      </w:tr>
      <w:tr w:rsidR="00E561B7" w:rsidRPr="00E561B7" w:rsidTr="00E561B7">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5</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详细评审</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节能、环保、无线局域网产品</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投标产品认定为政府采购节能产品（强制节能产品除外）或者政府采购环境标志产品的，每提供一个得0.1分，最多得1分。非政府采购节能、环境标志产品的不得分。</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right"/>
              <w:rPr>
                <w:rFonts w:ascii="宋体" w:eastAsia="宋体" w:hAnsi="宋体" w:cs="宋体"/>
                <w:color w:val="0A82E5"/>
                <w:kern w:val="0"/>
                <w:sz w:val="24"/>
                <w:szCs w:val="24"/>
              </w:rPr>
            </w:pPr>
            <w:r w:rsidRPr="00E561B7">
              <w:rPr>
                <w:rFonts w:ascii="宋体" w:eastAsia="宋体" w:hAnsi="宋体" w:cs="宋体"/>
                <w:color w:val="0A82E5"/>
                <w:kern w:val="0"/>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是</w:t>
            </w:r>
          </w:p>
        </w:tc>
      </w:tr>
      <w:tr w:rsidR="00E561B7" w:rsidRPr="00E561B7" w:rsidTr="00E561B7">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价格扣除</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小型、微型企业，监狱企业，残疾人福利性单位</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本项目对属于小型和微型企业的投标人的投标报价给予相应百分比的扣除，用扣除后的价格参与评审。残疾人福利性单位视同小型、微型企业，享受同等价格扣除，但同时属于残疾人福利性单位和小微企业的，不重复价格扣除。</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right"/>
              <w:rPr>
                <w:rFonts w:ascii="宋体" w:eastAsia="宋体" w:hAnsi="宋体" w:cs="宋体"/>
                <w:color w:val="0A82E5"/>
                <w:kern w:val="0"/>
                <w:sz w:val="24"/>
                <w:szCs w:val="24"/>
              </w:rPr>
            </w:pPr>
            <w:r w:rsidRPr="00E561B7">
              <w:rPr>
                <w:rFonts w:ascii="宋体" w:eastAsia="宋体" w:hAnsi="宋体" w:cs="宋体"/>
                <w:color w:val="0A82E5"/>
                <w:kern w:val="0"/>
                <w:sz w:val="24"/>
                <w:szCs w:val="24"/>
              </w:rPr>
              <w:t>20.00</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是</w:t>
            </w:r>
          </w:p>
        </w:tc>
      </w:tr>
      <w:tr w:rsidR="00E561B7" w:rsidRPr="00E561B7" w:rsidTr="00E561B7">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价格分</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价格分</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满足招标文件要求且投标价格最低的报价为基准价，其价格分为满分。其他供应商的价格分统一按照下列公式计算：报价得分=(基准价／报价)* 30%*100。</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right"/>
              <w:rPr>
                <w:rFonts w:ascii="宋体" w:eastAsia="宋体" w:hAnsi="宋体" w:cs="宋体"/>
                <w:color w:val="0A82E5"/>
                <w:kern w:val="0"/>
                <w:sz w:val="24"/>
                <w:szCs w:val="24"/>
              </w:rPr>
            </w:pPr>
            <w:r w:rsidRPr="00E561B7">
              <w:rPr>
                <w:rFonts w:ascii="宋体" w:eastAsia="宋体" w:hAnsi="宋体" w:cs="宋体"/>
                <w:color w:val="0A82E5"/>
                <w:kern w:val="0"/>
                <w:sz w:val="24"/>
                <w:szCs w:val="24"/>
              </w:rPr>
              <w:t>30.00</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E561B7" w:rsidRPr="00E561B7" w:rsidRDefault="00E561B7" w:rsidP="00E561B7">
            <w:pPr>
              <w:widowControl/>
              <w:wordWrap w:val="0"/>
              <w:spacing w:line="360" w:lineRule="atLeast"/>
              <w:jc w:val="left"/>
              <w:rPr>
                <w:rFonts w:ascii="宋体" w:eastAsia="宋体" w:hAnsi="宋体" w:cs="宋体"/>
                <w:color w:val="0A82E5"/>
                <w:kern w:val="0"/>
                <w:sz w:val="24"/>
                <w:szCs w:val="24"/>
              </w:rPr>
            </w:pPr>
            <w:r w:rsidRPr="00E561B7">
              <w:rPr>
                <w:rFonts w:ascii="宋体" w:eastAsia="宋体" w:hAnsi="宋体" w:cs="宋体"/>
                <w:color w:val="0A82E5"/>
                <w:kern w:val="0"/>
                <w:sz w:val="24"/>
                <w:szCs w:val="24"/>
              </w:rPr>
              <w:t>是</w:t>
            </w:r>
          </w:p>
        </w:tc>
      </w:tr>
    </w:tbl>
    <w:p w:rsidR="00E561B7" w:rsidRPr="00E561B7" w:rsidRDefault="00E561B7" w:rsidP="00E561B7">
      <w:pPr>
        <w:widowControl/>
        <w:wordWrap w:val="0"/>
        <w:spacing w:line="480" w:lineRule="auto"/>
        <w:ind w:firstLine="42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11、合同管理安排</w:t>
      </w:r>
    </w:p>
    <w:p w:rsidR="00E561B7" w:rsidRPr="00E561B7" w:rsidRDefault="00E561B7" w:rsidP="00E561B7">
      <w:pPr>
        <w:widowControl/>
        <w:wordWrap w:val="0"/>
        <w:spacing w:line="480" w:lineRule="auto"/>
        <w:ind w:firstLine="84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lastRenderedPageBreak/>
        <w:t>1）合同类型：</w:t>
      </w:r>
      <w:r w:rsidRPr="00E561B7">
        <w:rPr>
          <w:rFonts w:ascii="宋体" w:eastAsia="宋体" w:hAnsi="宋体" w:cs="宋体" w:hint="eastAsia"/>
          <w:color w:val="0A82E5"/>
          <w:kern w:val="0"/>
          <w:sz w:val="24"/>
          <w:szCs w:val="24"/>
        </w:rPr>
        <w:t>买卖合同</w:t>
      </w:r>
    </w:p>
    <w:p w:rsidR="00E561B7" w:rsidRPr="00E561B7" w:rsidRDefault="00E561B7" w:rsidP="00E561B7">
      <w:pPr>
        <w:widowControl/>
        <w:wordWrap w:val="0"/>
        <w:spacing w:line="480" w:lineRule="auto"/>
        <w:ind w:firstLine="84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2）合同定价方式：固定总价</w:t>
      </w:r>
    </w:p>
    <w:p w:rsidR="00E561B7" w:rsidRPr="00E561B7" w:rsidRDefault="00E561B7" w:rsidP="00E561B7">
      <w:pPr>
        <w:widowControl/>
        <w:wordWrap w:val="0"/>
        <w:spacing w:line="480" w:lineRule="auto"/>
        <w:ind w:firstLine="84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3）合同履行期限：自合同签订之日起</w:t>
      </w:r>
      <w:r w:rsidRPr="00E561B7">
        <w:rPr>
          <w:rFonts w:ascii="宋体" w:eastAsia="宋体" w:hAnsi="宋体" w:cs="宋体" w:hint="eastAsia"/>
          <w:color w:val="0A82E5"/>
          <w:kern w:val="0"/>
          <w:sz w:val="24"/>
          <w:szCs w:val="24"/>
        </w:rPr>
        <w:t>365</w:t>
      </w:r>
      <w:r w:rsidRPr="00E561B7">
        <w:rPr>
          <w:rFonts w:ascii="宋体" w:eastAsia="宋体" w:hAnsi="宋体" w:cs="宋体" w:hint="eastAsia"/>
          <w:color w:val="333333"/>
          <w:kern w:val="0"/>
          <w:sz w:val="24"/>
          <w:szCs w:val="24"/>
        </w:rPr>
        <w:t>日</w:t>
      </w:r>
    </w:p>
    <w:p w:rsidR="00E561B7" w:rsidRPr="00E561B7" w:rsidRDefault="00E561B7" w:rsidP="00E561B7">
      <w:pPr>
        <w:widowControl/>
        <w:wordWrap w:val="0"/>
        <w:spacing w:line="480" w:lineRule="auto"/>
        <w:ind w:firstLine="84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4）合同履约地点：</w:t>
      </w:r>
      <w:r w:rsidRPr="00E561B7">
        <w:rPr>
          <w:rFonts w:ascii="宋体" w:eastAsia="宋体" w:hAnsi="宋体" w:cs="宋体" w:hint="eastAsia"/>
          <w:color w:val="0A82E5"/>
          <w:kern w:val="0"/>
          <w:sz w:val="24"/>
          <w:szCs w:val="24"/>
        </w:rPr>
        <w:t>攀枝花市中心医院</w:t>
      </w:r>
    </w:p>
    <w:p w:rsidR="00E561B7" w:rsidRPr="00E561B7" w:rsidRDefault="00E561B7" w:rsidP="00E561B7">
      <w:pPr>
        <w:widowControl/>
        <w:wordWrap w:val="0"/>
        <w:spacing w:line="480" w:lineRule="auto"/>
        <w:ind w:firstLine="84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5）支付方式：</w:t>
      </w:r>
      <w:r w:rsidRPr="00E561B7">
        <w:rPr>
          <w:rFonts w:ascii="宋体" w:eastAsia="宋体" w:hAnsi="宋体" w:cs="宋体" w:hint="eastAsia"/>
          <w:color w:val="0A82E5"/>
          <w:kern w:val="0"/>
          <w:sz w:val="24"/>
          <w:szCs w:val="24"/>
        </w:rPr>
        <w:t>一次付清</w:t>
      </w:r>
    </w:p>
    <w:p w:rsidR="00E561B7" w:rsidRPr="00E561B7" w:rsidRDefault="00E561B7" w:rsidP="00E561B7">
      <w:pPr>
        <w:widowControl/>
        <w:wordWrap w:val="0"/>
        <w:spacing w:line="480" w:lineRule="auto"/>
        <w:ind w:firstLine="84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6）履约保证金及缴纳形式：</w:t>
      </w:r>
    </w:p>
    <w:p w:rsidR="00E561B7" w:rsidRPr="00E561B7" w:rsidRDefault="00E561B7" w:rsidP="00E561B7">
      <w:pPr>
        <w:widowControl/>
        <w:wordWrap w:val="0"/>
        <w:spacing w:line="480" w:lineRule="auto"/>
        <w:ind w:firstLine="1200"/>
        <w:rPr>
          <w:rFonts w:ascii="宋体" w:eastAsia="宋体" w:hAnsi="宋体" w:cs="宋体" w:hint="eastAsia"/>
          <w:color w:val="0A82E5"/>
          <w:kern w:val="0"/>
          <w:sz w:val="24"/>
          <w:szCs w:val="24"/>
        </w:rPr>
      </w:pPr>
      <w:r w:rsidRPr="00E561B7">
        <w:rPr>
          <w:rFonts w:ascii="宋体" w:eastAsia="宋体" w:hAnsi="宋体" w:cs="宋体" w:hint="eastAsia"/>
          <w:color w:val="0A82E5"/>
          <w:kern w:val="0"/>
          <w:sz w:val="24"/>
          <w:szCs w:val="24"/>
        </w:rPr>
        <w:t>中标/成交供应商是否需要缴纳履约保证金：否</w:t>
      </w:r>
    </w:p>
    <w:p w:rsidR="00E561B7" w:rsidRPr="00E561B7" w:rsidRDefault="00E561B7" w:rsidP="00E561B7">
      <w:pPr>
        <w:widowControl/>
        <w:wordWrap w:val="0"/>
        <w:spacing w:line="480" w:lineRule="auto"/>
        <w:ind w:firstLine="84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7）质量保证金及缴纳形式：</w:t>
      </w:r>
    </w:p>
    <w:p w:rsidR="00E561B7" w:rsidRPr="00E561B7" w:rsidRDefault="00E561B7" w:rsidP="00E561B7">
      <w:pPr>
        <w:widowControl/>
        <w:wordWrap w:val="0"/>
        <w:spacing w:line="480" w:lineRule="auto"/>
        <w:ind w:firstLine="1200"/>
        <w:rPr>
          <w:rFonts w:ascii="宋体" w:eastAsia="宋体" w:hAnsi="宋体" w:cs="宋体" w:hint="eastAsia"/>
          <w:color w:val="0A82E5"/>
          <w:kern w:val="0"/>
          <w:sz w:val="24"/>
          <w:szCs w:val="24"/>
        </w:rPr>
      </w:pPr>
      <w:r w:rsidRPr="00E561B7">
        <w:rPr>
          <w:rFonts w:ascii="宋体" w:eastAsia="宋体" w:hAnsi="宋体" w:cs="宋体" w:hint="eastAsia"/>
          <w:color w:val="0A82E5"/>
          <w:kern w:val="0"/>
          <w:sz w:val="24"/>
          <w:szCs w:val="24"/>
        </w:rPr>
        <w:t>中标/成交供应商是否需要缴纳质量保证金：否</w:t>
      </w:r>
    </w:p>
    <w:p w:rsidR="00E561B7" w:rsidRPr="00E561B7" w:rsidRDefault="00E561B7" w:rsidP="00E561B7">
      <w:pPr>
        <w:widowControl/>
        <w:wordWrap w:val="0"/>
        <w:spacing w:line="480" w:lineRule="auto"/>
        <w:ind w:firstLine="84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8）合同支付约定：</w:t>
      </w:r>
    </w:p>
    <w:p w:rsidR="00E561B7" w:rsidRPr="00E561B7" w:rsidRDefault="00E561B7" w:rsidP="00E561B7">
      <w:pPr>
        <w:widowControl/>
        <w:wordWrap w:val="0"/>
        <w:spacing w:line="480" w:lineRule="auto"/>
        <w:ind w:firstLine="1200"/>
        <w:rPr>
          <w:rFonts w:ascii="宋体" w:eastAsia="宋体" w:hAnsi="宋体" w:cs="宋体" w:hint="eastAsia"/>
          <w:color w:val="0A82E5"/>
          <w:kern w:val="0"/>
          <w:sz w:val="24"/>
          <w:szCs w:val="24"/>
        </w:rPr>
      </w:pPr>
      <w:r w:rsidRPr="00E561B7">
        <w:rPr>
          <w:rFonts w:ascii="宋体" w:eastAsia="宋体" w:hAnsi="宋体" w:cs="宋体" w:hint="eastAsia"/>
          <w:color w:val="0A82E5"/>
          <w:kern w:val="0"/>
          <w:sz w:val="24"/>
          <w:szCs w:val="24"/>
        </w:rPr>
        <w:t>1、 付款条件说明： 供应商中选后同医院签订年度供货协议，每月根据医院的实际需求量签订供货合同，每月供货、验收完成15日内全款支付当月合同款项。付款前供应按要求出具增值税发票及相应付款资料，因供应商未及时提供发票等付款资料时，</w:t>
      </w:r>
      <w:r w:rsidRPr="00E561B7">
        <w:rPr>
          <w:rFonts w:ascii="宋体" w:eastAsia="宋体" w:hAnsi="宋体" w:cs="宋体" w:hint="eastAsia"/>
          <w:color w:val="0A82E5"/>
          <w:kern w:val="0"/>
          <w:sz w:val="24"/>
          <w:szCs w:val="24"/>
        </w:rPr>
        <w:lastRenderedPageBreak/>
        <w:t>采购人可不予进行付款。（注：支付合同总金额的100%是指每月签订合同的100%，不是该项目中标金额的100%）） ，达到付款条件起 15 日，支付合同总金额的 100.00%。</w:t>
      </w:r>
    </w:p>
    <w:p w:rsidR="00E561B7" w:rsidRPr="00E561B7" w:rsidRDefault="00E561B7" w:rsidP="00E561B7">
      <w:pPr>
        <w:widowControl/>
        <w:wordWrap w:val="0"/>
        <w:spacing w:line="480" w:lineRule="auto"/>
        <w:ind w:firstLine="84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9）验收交付标准和方法：</w:t>
      </w:r>
      <w:r w:rsidRPr="00E561B7">
        <w:rPr>
          <w:rFonts w:ascii="宋体" w:eastAsia="宋体" w:hAnsi="宋体" w:cs="宋体" w:hint="eastAsia"/>
          <w:color w:val="0A82E5"/>
          <w:kern w:val="0"/>
          <w:sz w:val="24"/>
          <w:szCs w:val="24"/>
        </w:rPr>
        <w:t>①按国家有关规定以及采购人磋商文件的质量要求和技术指标、成交供应商的响应文件及承诺与本项目合同约定标准进行验收；②供应商提供的设备均须是正规厂家生产的全新正品，相关标签明晰，证票齐全，包装完好，设备构造和设备功能正常，外观无划花、裂痕、凹陷和破损，同时提供用户手册、保修手册、有关资料及配件、随机工具等配备完整；安装调试所需工具设施物料由供应商自备、运到现场，完工后搬走；供应商提供的设备必须经采购人查验后方可启封。供应商应在供货同时向采购人提供所有有关本项目执行的技术文件。技术文件可以是手册、图纸或其他形式的文件资料，以确保采购人能够正确进行安装、操作、检查、维修、维护、测试、调试、验收和运作的需要的所有内容。③严格按照磋商文件要求及响应文件应答进行验收。</w:t>
      </w:r>
    </w:p>
    <w:p w:rsidR="00E561B7" w:rsidRPr="00E561B7" w:rsidRDefault="00E561B7" w:rsidP="00E561B7">
      <w:pPr>
        <w:widowControl/>
        <w:wordWrap w:val="0"/>
        <w:spacing w:line="480" w:lineRule="auto"/>
        <w:ind w:firstLine="84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10）质量保修范围和保修期：</w:t>
      </w:r>
      <w:r w:rsidRPr="00E561B7">
        <w:rPr>
          <w:rFonts w:ascii="宋体" w:eastAsia="宋体" w:hAnsi="宋体" w:cs="宋体" w:hint="eastAsia"/>
          <w:color w:val="0A82E5"/>
          <w:kern w:val="0"/>
          <w:sz w:val="24"/>
          <w:szCs w:val="24"/>
        </w:rPr>
        <w:t>1.自验收合格之日起，质保期1年，质保期内供应商负责对设备保修和更换损坏的零部件（耗材，易损件及人为原因造成的损坏除外）。如果设备出现故障，收到采购人通知后，供应商在30分钟内响应24小时内到现场解决。 2.质保期内供应商应免费负责设备维修及抢修，同一台设备修理两次仍不能正常使用，供应商应更换同型号同规格的产品，若同型号同规格的产品停产或因生产缺货，供应商应提供不低于采购型号规格功能的产品进行替换，更换产品的质保期重新计算。 3.技术升级：质保期内，如产品技术升级，采购人享有产品升级的权利。升级工作须获得采购人同意方可实施。 4.运维期满后要求：运维期满后，</w:t>
      </w:r>
      <w:r w:rsidRPr="00E561B7">
        <w:rPr>
          <w:rFonts w:ascii="宋体" w:eastAsia="宋体" w:hAnsi="宋体" w:cs="宋体" w:hint="eastAsia"/>
          <w:color w:val="0A82E5"/>
          <w:kern w:val="0"/>
          <w:sz w:val="24"/>
          <w:szCs w:val="24"/>
        </w:rPr>
        <w:lastRenderedPageBreak/>
        <w:t>供应商应同样提供电话咨询服务，应继续向采购人提供保证质量的售后服务，以维持系统正常运作，保证按时完成因政策调整、业务管理模式改变等而进行业务应用系统的升级和维护。</w:t>
      </w:r>
    </w:p>
    <w:p w:rsidR="00E561B7" w:rsidRPr="00E561B7" w:rsidRDefault="00E561B7" w:rsidP="00E561B7">
      <w:pPr>
        <w:widowControl/>
        <w:wordWrap w:val="0"/>
        <w:spacing w:line="480" w:lineRule="auto"/>
        <w:ind w:firstLine="84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11）知识产权归属和处理方式：</w:t>
      </w:r>
      <w:r w:rsidRPr="00E561B7">
        <w:rPr>
          <w:rFonts w:ascii="宋体" w:eastAsia="宋体" w:hAnsi="宋体" w:cs="宋体" w:hint="eastAsia"/>
          <w:color w:val="0A82E5"/>
          <w:kern w:val="0"/>
          <w:sz w:val="24"/>
          <w:szCs w:val="24"/>
        </w:rPr>
        <w:t>1.供应商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 2.采购人享有本项目实施过程中产生的知识成果及知识产权。 3.如采用供应商所不拥有的知识产权，则在报价中必须包括合法获取该知识产权的相关费用。</w:t>
      </w:r>
    </w:p>
    <w:p w:rsidR="00E561B7" w:rsidRPr="00E561B7" w:rsidRDefault="00E561B7" w:rsidP="00E561B7">
      <w:pPr>
        <w:widowControl/>
        <w:wordWrap w:val="0"/>
        <w:spacing w:line="480" w:lineRule="auto"/>
        <w:ind w:firstLine="84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12）成本补偿和风险分担约定：</w:t>
      </w:r>
      <w:r w:rsidRPr="00E561B7">
        <w:rPr>
          <w:rFonts w:ascii="宋体" w:eastAsia="宋体" w:hAnsi="宋体" w:cs="宋体" w:hint="eastAsia"/>
          <w:color w:val="0A82E5"/>
          <w:kern w:val="0"/>
          <w:sz w:val="24"/>
          <w:szCs w:val="24"/>
        </w:rPr>
        <w:t>1.在合同有效期内，任何一方因不可抗力事件导致不能履行合同，则合同履行期可延长，其延长期与不可抗力影响期相同。 2.不可抗力事件发生后，应立即通知对方，并寄送有关权威机构出具的证明。 3.不可抗力事件延续20天以上，双方应通过友好协商，确定是否继续履行合同。</w:t>
      </w:r>
    </w:p>
    <w:p w:rsidR="00E561B7" w:rsidRPr="00E561B7" w:rsidRDefault="00E561B7" w:rsidP="00E561B7">
      <w:pPr>
        <w:widowControl/>
        <w:wordWrap w:val="0"/>
        <w:spacing w:line="480" w:lineRule="auto"/>
        <w:ind w:firstLine="84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13）违约责任与解决争议的方法：</w:t>
      </w:r>
      <w:r w:rsidRPr="00E561B7">
        <w:rPr>
          <w:rFonts w:ascii="宋体" w:eastAsia="宋体" w:hAnsi="宋体" w:cs="宋体" w:hint="eastAsia"/>
          <w:color w:val="0A82E5"/>
          <w:kern w:val="0"/>
          <w:sz w:val="24"/>
          <w:szCs w:val="24"/>
        </w:rPr>
        <w:t>（1）、因合同引起的或与本合同有关的任何争议，由双方当事人协商解决；也可以向有关部门申请调解。协商或调解不成，当事人可依照有关法律规定将争议提交仲裁，或向人民法院起诉。 （2）、仲裁地点：四川省攀枝花市。 （3）、上述过程发生的费用由败诉方承担。 （4）、在进行仲裁或法院审理期间，除提交仲裁或法院审理的事项外，合同仍应继续履行。</w:t>
      </w:r>
    </w:p>
    <w:p w:rsidR="00E561B7" w:rsidRPr="00E561B7" w:rsidRDefault="00E561B7" w:rsidP="00E561B7">
      <w:pPr>
        <w:widowControl/>
        <w:wordWrap w:val="0"/>
        <w:spacing w:line="480" w:lineRule="auto"/>
        <w:ind w:firstLine="84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lastRenderedPageBreak/>
        <w:t>14）合同其他条款：</w:t>
      </w:r>
      <w:r w:rsidRPr="00E561B7">
        <w:rPr>
          <w:rFonts w:ascii="宋体" w:eastAsia="宋体" w:hAnsi="宋体" w:cs="宋体" w:hint="eastAsia"/>
          <w:color w:val="0A82E5"/>
          <w:kern w:val="0"/>
          <w:sz w:val="24"/>
          <w:szCs w:val="24"/>
        </w:rPr>
        <w:t>一、项目概况 本次采购需求为一体机电脑、分体机电脑、笔记本电脑、喷墨打印机、针式打印机、条码打印机等常用后勤设备。 二、服务期限和要求 清单上设备数量为一年内医院使用的设备的预估数量，合同终止的考核标准为设备数量和合同日期，数量或者日期先到则合同终止。 三、企业资质要求 1.企业具有独立法人资格； 2.具有设备销售许可、设备维护等技术能力； 3.参加本次比选活动前内，在经营活动中没有不良行为记录； 4.能开具增值税普通发票或免税产品提供税务机关发放的免税证明； 5.具有良好的财务状况； 四、其它要求 1.附件上标注的单项价格为最高限价，当投标报价高于最高限价时，视为废标。 2.为防止出现恶意扰乱招标程序的报价，供应商报价明显低于成本价的，视为无效投标处理。 3.供应商应充分了解市场行情，以采购目录及配置参数进行报价,所采购物品保证为原装正品，电脑系列应为商务机，如未响应附件的目录及规格型号，则视为废标。 4.供应商承诺详细了解采购的设备规格型号及名称，在收到采购文件后，对采购文件要求的设备请及时进行核对，中标后所提供的设备必须响应采购人的需求，不得以任何理由拒绝提供或更换规格型号等。 5.附件上需求数量为一年预估采购量，金额为一年内的预估金额。在服务期内，供应商自行承担市场风险,单价不能发生变更。中标供应商不得以采购人实际采购需求量低于本次采购的预估采购量为由，要求采购人承担任何违约责任。当实际采购的数量发生变化时，以实际采购量为准，单价以中标单价执行。 6.采购人每周提出采购申请计划，自采购人提交计划之日起，5日内供应商应将货物及时送至采购人指定地点（紧急物资2小时内送达），在服务期内因供应商原因造成不能正常供货达三次的，视为供应商违约，采购人有权立即终止合同。 7.本项目产品实行零库存管理，期间的仓储、配送、</w:t>
      </w:r>
      <w:r w:rsidRPr="00E561B7">
        <w:rPr>
          <w:rFonts w:ascii="宋体" w:eastAsia="宋体" w:hAnsi="宋体" w:cs="宋体" w:hint="eastAsia"/>
          <w:color w:val="0A82E5"/>
          <w:kern w:val="0"/>
          <w:sz w:val="24"/>
          <w:szCs w:val="24"/>
        </w:rPr>
        <w:lastRenderedPageBreak/>
        <w:t>计重（量）及装卸等事宜均由中标供应商负责；中标供应商应严格按合同和攀枝花市中心医院通知发货，不得超合同发货。货物到达现场后，经攀枝花市中心医院现场验收确认后方可卸货，否则采购人有权拒收或不予结算。 8.付款方式：以采购人的入库数量和质量验收结果作为结算依据，由采购人通知供应商按照采购人出具的结算单要求开具增值税发票办理结算，按月进行付款，当采购人通知供应商开具发票之日起10个工作日内完成发票开具及付款资料，因供应商未及时提供发票等付款资料时，采购人可不予进行付款。 9.采购人的电脑、打印机等设备的售后、维修等服务由供应商负责，中选供应商提供7*24小时电话服务，7*12小时工程师驻场服务，驻场人员不少于3人，合同签订后到指定科室报道。在接到维修服务通知后，紧急情况下驻场人员应15分钟到达现场进行维修。为确保产品质量，杜绝加配改配满足参数要求。</w:t>
      </w:r>
    </w:p>
    <w:p w:rsidR="00E561B7" w:rsidRPr="00E561B7" w:rsidRDefault="00E561B7" w:rsidP="00E561B7">
      <w:pPr>
        <w:widowControl/>
        <w:wordWrap w:val="0"/>
        <w:spacing w:line="480" w:lineRule="auto"/>
        <w:ind w:firstLine="42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12、履约验收方案</w:t>
      </w:r>
    </w:p>
    <w:p w:rsidR="00E561B7" w:rsidRPr="00E561B7" w:rsidRDefault="00E561B7" w:rsidP="00E561B7">
      <w:pPr>
        <w:widowControl/>
        <w:wordWrap w:val="0"/>
        <w:spacing w:line="480" w:lineRule="auto"/>
        <w:ind w:firstLine="84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1）验收组织方式：</w:t>
      </w:r>
      <w:r w:rsidRPr="00E561B7">
        <w:rPr>
          <w:rFonts w:ascii="宋体" w:eastAsia="宋体" w:hAnsi="宋体" w:cs="宋体" w:hint="eastAsia"/>
          <w:color w:val="0A82E5"/>
          <w:kern w:val="0"/>
          <w:sz w:val="24"/>
          <w:szCs w:val="24"/>
        </w:rPr>
        <w:t>自行验收</w:t>
      </w:r>
    </w:p>
    <w:p w:rsidR="00E561B7" w:rsidRPr="00E561B7" w:rsidRDefault="00E561B7" w:rsidP="00E561B7">
      <w:pPr>
        <w:widowControl/>
        <w:wordWrap w:val="0"/>
        <w:spacing w:line="480" w:lineRule="auto"/>
        <w:ind w:firstLine="84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2）是否邀请本项目的其他供应商：</w:t>
      </w:r>
      <w:r w:rsidRPr="00E561B7">
        <w:rPr>
          <w:rFonts w:ascii="宋体" w:eastAsia="宋体" w:hAnsi="宋体" w:cs="宋体" w:hint="eastAsia"/>
          <w:color w:val="0A82E5"/>
          <w:kern w:val="0"/>
          <w:sz w:val="24"/>
          <w:szCs w:val="24"/>
        </w:rPr>
        <w:t>否</w:t>
      </w:r>
    </w:p>
    <w:p w:rsidR="00E561B7" w:rsidRPr="00E561B7" w:rsidRDefault="00E561B7" w:rsidP="00E561B7">
      <w:pPr>
        <w:widowControl/>
        <w:wordWrap w:val="0"/>
        <w:spacing w:line="480" w:lineRule="auto"/>
        <w:ind w:firstLine="84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3）是否邀请专家：</w:t>
      </w:r>
      <w:r w:rsidRPr="00E561B7">
        <w:rPr>
          <w:rFonts w:ascii="宋体" w:eastAsia="宋体" w:hAnsi="宋体" w:cs="宋体" w:hint="eastAsia"/>
          <w:color w:val="0A82E5"/>
          <w:kern w:val="0"/>
          <w:sz w:val="24"/>
          <w:szCs w:val="24"/>
        </w:rPr>
        <w:t>否</w:t>
      </w:r>
    </w:p>
    <w:p w:rsidR="00E561B7" w:rsidRPr="00E561B7" w:rsidRDefault="00E561B7" w:rsidP="00E561B7">
      <w:pPr>
        <w:widowControl/>
        <w:wordWrap w:val="0"/>
        <w:spacing w:line="480" w:lineRule="auto"/>
        <w:ind w:firstLine="84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4）是否邀请服务对象：</w:t>
      </w:r>
      <w:r w:rsidRPr="00E561B7">
        <w:rPr>
          <w:rFonts w:ascii="宋体" w:eastAsia="宋体" w:hAnsi="宋体" w:cs="宋体" w:hint="eastAsia"/>
          <w:color w:val="0A82E5"/>
          <w:kern w:val="0"/>
          <w:sz w:val="24"/>
          <w:szCs w:val="24"/>
        </w:rPr>
        <w:t>否</w:t>
      </w:r>
    </w:p>
    <w:p w:rsidR="00E561B7" w:rsidRPr="00E561B7" w:rsidRDefault="00E561B7" w:rsidP="00E561B7">
      <w:pPr>
        <w:widowControl/>
        <w:wordWrap w:val="0"/>
        <w:spacing w:line="480" w:lineRule="auto"/>
        <w:ind w:firstLine="84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5）是否邀请第三方检测机构：</w:t>
      </w:r>
      <w:r w:rsidRPr="00E561B7">
        <w:rPr>
          <w:rFonts w:ascii="宋体" w:eastAsia="宋体" w:hAnsi="宋体" w:cs="宋体" w:hint="eastAsia"/>
          <w:color w:val="0A82E5"/>
          <w:kern w:val="0"/>
          <w:sz w:val="24"/>
          <w:szCs w:val="24"/>
        </w:rPr>
        <w:t>否</w:t>
      </w:r>
    </w:p>
    <w:p w:rsidR="00E561B7" w:rsidRPr="00E561B7" w:rsidRDefault="00E561B7" w:rsidP="00E561B7">
      <w:pPr>
        <w:widowControl/>
        <w:wordWrap w:val="0"/>
        <w:spacing w:line="480" w:lineRule="auto"/>
        <w:ind w:firstLine="84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lastRenderedPageBreak/>
        <w:t>6）履约验收程序：</w:t>
      </w:r>
      <w:r w:rsidRPr="00E561B7">
        <w:rPr>
          <w:rFonts w:ascii="宋体" w:eastAsia="宋体" w:hAnsi="宋体" w:cs="宋体" w:hint="eastAsia"/>
          <w:color w:val="0A82E5"/>
          <w:kern w:val="0"/>
          <w:sz w:val="24"/>
          <w:szCs w:val="24"/>
        </w:rPr>
        <w:t>一次性验收</w:t>
      </w:r>
    </w:p>
    <w:p w:rsidR="00E561B7" w:rsidRPr="00E561B7" w:rsidRDefault="00E561B7" w:rsidP="00E561B7">
      <w:pPr>
        <w:widowControl/>
        <w:wordWrap w:val="0"/>
        <w:spacing w:line="480" w:lineRule="auto"/>
        <w:ind w:firstLine="84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7）履约验收时间：</w:t>
      </w:r>
    </w:p>
    <w:p w:rsidR="00E561B7" w:rsidRPr="00E561B7" w:rsidRDefault="00E561B7" w:rsidP="00E561B7">
      <w:pPr>
        <w:widowControl/>
        <w:wordWrap w:val="0"/>
        <w:spacing w:line="480" w:lineRule="auto"/>
        <w:ind w:firstLine="1200"/>
        <w:rPr>
          <w:rFonts w:ascii="宋体" w:eastAsia="宋体" w:hAnsi="宋体" w:cs="宋体" w:hint="eastAsia"/>
          <w:color w:val="0A82E5"/>
          <w:kern w:val="0"/>
          <w:sz w:val="24"/>
          <w:szCs w:val="24"/>
        </w:rPr>
      </w:pPr>
      <w:r w:rsidRPr="00E561B7">
        <w:rPr>
          <w:rFonts w:ascii="宋体" w:eastAsia="宋体" w:hAnsi="宋体" w:cs="宋体" w:hint="eastAsia"/>
          <w:color w:val="0A82E5"/>
          <w:kern w:val="0"/>
          <w:sz w:val="24"/>
          <w:szCs w:val="24"/>
        </w:rPr>
        <w:t>供应商提出验收申请之日起10日内组织验收</w:t>
      </w:r>
    </w:p>
    <w:p w:rsidR="00E561B7" w:rsidRPr="00E561B7" w:rsidRDefault="00E561B7" w:rsidP="00E561B7">
      <w:pPr>
        <w:widowControl/>
        <w:wordWrap w:val="0"/>
        <w:spacing w:line="480" w:lineRule="auto"/>
        <w:ind w:firstLine="84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8）验收组织的其他事项：</w:t>
      </w:r>
      <w:r w:rsidRPr="00E561B7">
        <w:rPr>
          <w:rFonts w:ascii="宋体" w:eastAsia="宋体" w:hAnsi="宋体" w:cs="宋体" w:hint="eastAsia"/>
          <w:color w:val="0A82E5"/>
          <w:kern w:val="0"/>
          <w:sz w:val="24"/>
          <w:szCs w:val="24"/>
        </w:rPr>
        <w:t>无</w:t>
      </w:r>
    </w:p>
    <w:p w:rsidR="00E561B7" w:rsidRPr="00E561B7" w:rsidRDefault="00E561B7" w:rsidP="00E561B7">
      <w:pPr>
        <w:widowControl/>
        <w:wordWrap w:val="0"/>
        <w:spacing w:line="480" w:lineRule="auto"/>
        <w:ind w:firstLine="84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9）技术履约验收内容：</w:t>
      </w:r>
      <w:r w:rsidRPr="00E561B7">
        <w:rPr>
          <w:rFonts w:ascii="宋体" w:eastAsia="宋体" w:hAnsi="宋体" w:cs="宋体" w:hint="eastAsia"/>
          <w:color w:val="0A82E5"/>
          <w:kern w:val="0"/>
          <w:sz w:val="24"/>
          <w:szCs w:val="24"/>
        </w:rPr>
        <w:t>如出现未在采购文件中明确规定的，以国家或行业相关标准为准。如采购双方如对质量要求和技术指标的约定标准有相互抵触或异议的事项，由采购人在采购文件与响应文件中按质量要求和技术指标、行业标准比较优胜的原则确定该项的约定标准进行验收。如出现争议，在场验收人员无法确定的，委托第三方质检机构进行检测，检测费用由供应商垫付，最终验收标准以检测结果为准，如检测合格由采购人承担检测费用，如检测不合格由供应商承担。验收的主要依据如下:（1）国家相关的法律法规；（2）国家或行业相关标准规范；（3）本项目磋商文件、响应文件；（4）项目合同及其附件；（5）其他相关文件资料。</w:t>
      </w:r>
    </w:p>
    <w:p w:rsidR="00E561B7" w:rsidRPr="00E561B7" w:rsidRDefault="00E561B7" w:rsidP="00E561B7">
      <w:pPr>
        <w:widowControl/>
        <w:wordWrap w:val="0"/>
        <w:spacing w:line="480" w:lineRule="auto"/>
        <w:ind w:firstLine="84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10）商务履约验收内容：</w:t>
      </w:r>
      <w:r w:rsidRPr="00E561B7">
        <w:rPr>
          <w:rFonts w:ascii="宋体" w:eastAsia="宋体" w:hAnsi="宋体" w:cs="宋体" w:hint="eastAsia"/>
          <w:color w:val="0A82E5"/>
          <w:kern w:val="0"/>
          <w:sz w:val="24"/>
          <w:szCs w:val="24"/>
        </w:rPr>
        <w:t>供应商应将所提供货物的装箱清单、配件、随机工具、用户使用手册、原厂保修卡等资料交付给采购人；供应商不能完整交付货物及本款规定的单证和工具的，必须负责补齐，否则视为未按合同约定交货</w:t>
      </w:r>
    </w:p>
    <w:p w:rsidR="00E561B7" w:rsidRPr="00E561B7" w:rsidRDefault="00E561B7" w:rsidP="00E561B7">
      <w:pPr>
        <w:widowControl/>
        <w:wordWrap w:val="0"/>
        <w:spacing w:line="480" w:lineRule="auto"/>
        <w:ind w:firstLine="84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11）履约验收标准：</w:t>
      </w:r>
      <w:r w:rsidRPr="00E561B7">
        <w:rPr>
          <w:rFonts w:ascii="宋体" w:eastAsia="宋体" w:hAnsi="宋体" w:cs="宋体" w:hint="eastAsia"/>
          <w:color w:val="0A82E5"/>
          <w:kern w:val="0"/>
          <w:sz w:val="24"/>
          <w:szCs w:val="24"/>
        </w:rPr>
        <w:t>①按国家有关规定以及采购人磋商文件的质量要求和技术指标、成交供应商的响应文件及承诺与本项目合同约定标准进行验收；②供应商提供的设备均须是正规厂家生产的全新正品，相关标签明晰，证票齐全，包装完好，设备构造和设备</w:t>
      </w:r>
      <w:r w:rsidRPr="00E561B7">
        <w:rPr>
          <w:rFonts w:ascii="宋体" w:eastAsia="宋体" w:hAnsi="宋体" w:cs="宋体" w:hint="eastAsia"/>
          <w:color w:val="0A82E5"/>
          <w:kern w:val="0"/>
          <w:sz w:val="24"/>
          <w:szCs w:val="24"/>
        </w:rPr>
        <w:lastRenderedPageBreak/>
        <w:t>功能正常，外观无划花、裂痕、凹陷和破损，同时提供用户手册、保修手册、有关资料及配件、随机工具等配备完整；安装调试所需工具设施物料由供应商自备、运到现场，完工后搬走；供应商提供的设备必须经采购人查验后方可启封。供应商应在供货同时向采购人提供所有有关本项目执行的技术文件。技术文件可以是手册、图纸或其他形式的文件资料，以确保采购人能够正确进行安装、操作、检查、维修、维护、测试、调试、验收和运作的需要的所有内容。③严格按照招标文件要求及响应文件应答进行验收。</w:t>
      </w:r>
    </w:p>
    <w:p w:rsidR="00E561B7" w:rsidRPr="00E561B7" w:rsidRDefault="00E561B7" w:rsidP="00E561B7">
      <w:pPr>
        <w:widowControl/>
        <w:wordWrap w:val="0"/>
        <w:spacing w:line="480" w:lineRule="auto"/>
        <w:ind w:firstLine="84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12）履约验收其他事项：</w:t>
      </w:r>
      <w:r w:rsidRPr="00E561B7">
        <w:rPr>
          <w:rFonts w:ascii="宋体" w:eastAsia="宋体" w:hAnsi="宋体" w:cs="宋体" w:hint="eastAsia"/>
          <w:color w:val="0A82E5"/>
          <w:kern w:val="0"/>
          <w:sz w:val="24"/>
          <w:szCs w:val="24"/>
        </w:rPr>
        <w:t>其他未尽事项按照《财政部关于进一步加强政府采购需求和履约验收管理的指导意见》（财库[2016]205号）文件的规定要求及国家行业主管部门规定的标准、方法和内容进行验收。</w:t>
      </w:r>
    </w:p>
    <w:p w:rsidR="00E561B7" w:rsidRPr="00E561B7" w:rsidRDefault="00E561B7" w:rsidP="00E561B7">
      <w:pPr>
        <w:widowControl/>
        <w:wordWrap w:val="0"/>
        <w:spacing w:line="480" w:lineRule="auto"/>
        <w:outlineLvl w:val="2"/>
        <w:rPr>
          <w:rFonts w:ascii="宋体" w:eastAsia="宋体" w:hAnsi="宋体" w:cs="宋体" w:hint="eastAsia"/>
          <w:b/>
          <w:bCs/>
          <w:color w:val="333333"/>
          <w:kern w:val="0"/>
          <w:sz w:val="27"/>
          <w:szCs w:val="27"/>
        </w:rPr>
      </w:pPr>
      <w:r w:rsidRPr="00E561B7">
        <w:rPr>
          <w:rFonts w:ascii="宋体" w:eastAsia="宋体" w:hAnsi="宋体" w:cs="宋体" w:hint="eastAsia"/>
          <w:b/>
          <w:bCs/>
          <w:color w:val="333333"/>
          <w:kern w:val="0"/>
          <w:sz w:val="27"/>
          <w:szCs w:val="27"/>
        </w:rPr>
        <w:t>五、风险控制措施和替代方案</w:t>
      </w:r>
    </w:p>
    <w:p w:rsidR="00E561B7" w:rsidRPr="00E561B7" w:rsidRDefault="00E561B7" w:rsidP="00E561B7">
      <w:pPr>
        <w:widowControl/>
        <w:wordWrap w:val="0"/>
        <w:spacing w:line="480" w:lineRule="auto"/>
        <w:ind w:firstLine="840"/>
        <w:rPr>
          <w:rFonts w:ascii="宋体" w:eastAsia="宋体" w:hAnsi="宋体" w:cs="宋体" w:hint="eastAsia"/>
          <w:color w:val="333333"/>
          <w:kern w:val="0"/>
          <w:sz w:val="24"/>
          <w:szCs w:val="24"/>
        </w:rPr>
      </w:pPr>
      <w:r w:rsidRPr="00E561B7">
        <w:rPr>
          <w:rFonts w:ascii="宋体" w:eastAsia="宋体" w:hAnsi="宋体" w:cs="宋体" w:hint="eastAsia"/>
          <w:color w:val="333333"/>
          <w:kern w:val="0"/>
          <w:sz w:val="24"/>
          <w:szCs w:val="24"/>
        </w:rPr>
        <w:t>该采购项目按照《政府采购需求管理办法》第二十五条规定，本项目是否需要组织风险判断、提出处置措施和替代方案：</w:t>
      </w:r>
      <w:r w:rsidRPr="00E561B7">
        <w:rPr>
          <w:rFonts w:ascii="宋体" w:eastAsia="宋体" w:hAnsi="宋体" w:cs="宋体" w:hint="eastAsia"/>
          <w:color w:val="0A82E5"/>
          <w:kern w:val="0"/>
          <w:sz w:val="24"/>
          <w:szCs w:val="24"/>
        </w:rPr>
        <w:t>否</w:t>
      </w:r>
    </w:p>
    <w:p w:rsidR="00E561B7" w:rsidRPr="00E561B7" w:rsidRDefault="00E561B7" w:rsidP="00E561B7">
      <w:pPr>
        <w:widowControl/>
        <w:shd w:val="clear" w:color="auto" w:fill="FFFFFF"/>
        <w:jc w:val="left"/>
        <w:rPr>
          <w:rFonts w:ascii="微软雅黑" w:eastAsia="微软雅黑" w:hAnsi="微软雅黑" w:cs="宋体" w:hint="eastAsia"/>
          <w:color w:val="333333"/>
          <w:kern w:val="0"/>
          <w:szCs w:val="21"/>
        </w:rPr>
      </w:pPr>
      <w:r w:rsidRPr="00E561B7">
        <w:rPr>
          <w:rFonts w:ascii="微软雅黑" w:eastAsia="微软雅黑" w:hAnsi="微软雅黑" w:cs="宋体" w:hint="eastAsia"/>
          <w:color w:val="333333"/>
          <w:kern w:val="0"/>
        </w:rPr>
        <w:t> 附件 </w:t>
      </w:r>
    </w:p>
    <w:tbl>
      <w:tblPr>
        <w:tblW w:w="17910" w:type="dxa"/>
        <w:tblCellSpacing w:w="15" w:type="dxa"/>
        <w:shd w:val="clear" w:color="auto" w:fill="FFFFFF"/>
        <w:tblCellMar>
          <w:top w:w="15" w:type="dxa"/>
          <w:left w:w="15" w:type="dxa"/>
          <w:bottom w:w="15" w:type="dxa"/>
          <w:right w:w="15" w:type="dxa"/>
        </w:tblCellMar>
        <w:tblLook w:val="04A0"/>
      </w:tblPr>
      <w:tblGrid>
        <w:gridCol w:w="4485"/>
        <w:gridCol w:w="4470"/>
        <w:gridCol w:w="4470"/>
        <w:gridCol w:w="4485"/>
      </w:tblGrid>
      <w:tr w:rsidR="00E561B7" w:rsidRPr="00E561B7" w:rsidTr="00E561B7">
        <w:trPr>
          <w:trHeight w:val="630"/>
          <w:tblHeader/>
          <w:tblCellSpacing w:w="15" w:type="dxa"/>
        </w:trPr>
        <w:tc>
          <w:tcPr>
            <w:tcW w:w="0" w:type="auto"/>
            <w:tcBorders>
              <w:bottom w:val="single" w:sz="6" w:space="0" w:color="E5E5E5"/>
              <w:right w:val="single" w:sz="6" w:space="0" w:color="E5E5E5"/>
            </w:tcBorders>
            <w:shd w:val="clear" w:color="auto" w:fill="F5F5F5"/>
            <w:tcMar>
              <w:top w:w="0" w:type="dxa"/>
              <w:left w:w="0" w:type="dxa"/>
              <w:bottom w:w="0" w:type="dxa"/>
              <w:right w:w="0" w:type="dxa"/>
            </w:tcMar>
            <w:vAlign w:val="center"/>
            <w:hideMark/>
          </w:tcPr>
          <w:p w:rsidR="00E561B7" w:rsidRPr="00E561B7" w:rsidRDefault="00E561B7" w:rsidP="00E561B7">
            <w:pPr>
              <w:widowControl/>
              <w:spacing w:line="330" w:lineRule="atLeast"/>
              <w:jc w:val="left"/>
              <w:rPr>
                <w:rFonts w:ascii="宋体" w:eastAsia="宋体" w:hAnsi="宋体" w:cs="宋体"/>
                <w:b/>
                <w:bCs/>
                <w:color w:val="333333"/>
                <w:kern w:val="0"/>
                <w:szCs w:val="21"/>
              </w:rPr>
            </w:pPr>
          </w:p>
        </w:tc>
        <w:tc>
          <w:tcPr>
            <w:tcW w:w="0" w:type="auto"/>
            <w:tcBorders>
              <w:bottom w:val="single" w:sz="6" w:space="0" w:color="E5E5E5"/>
              <w:right w:val="single" w:sz="6" w:space="0" w:color="E5E5E5"/>
            </w:tcBorders>
            <w:shd w:val="clear" w:color="auto" w:fill="F5F5F5"/>
            <w:tcMar>
              <w:top w:w="0" w:type="dxa"/>
              <w:left w:w="0" w:type="dxa"/>
              <w:bottom w:w="0" w:type="dxa"/>
              <w:right w:w="0" w:type="dxa"/>
            </w:tcMar>
            <w:vAlign w:val="center"/>
            <w:hideMark/>
          </w:tcPr>
          <w:p w:rsidR="00E561B7" w:rsidRPr="00E561B7" w:rsidRDefault="00E561B7" w:rsidP="00E561B7">
            <w:pPr>
              <w:widowControl/>
              <w:spacing w:line="330" w:lineRule="atLeast"/>
              <w:jc w:val="left"/>
              <w:rPr>
                <w:rFonts w:ascii="宋体" w:eastAsia="宋体" w:hAnsi="宋体" w:cs="宋体"/>
                <w:b/>
                <w:bCs/>
                <w:color w:val="333333"/>
                <w:kern w:val="0"/>
                <w:szCs w:val="21"/>
              </w:rPr>
            </w:pPr>
          </w:p>
        </w:tc>
        <w:tc>
          <w:tcPr>
            <w:tcW w:w="0" w:type="auto"/>
            <w:tcBorders>
              <w:bottom w:val="single" w:sz="6" w:space="0" w:color="E5E5E5"/>
              <w:right w:val="single" w:sz="6" w:space="0" w:color="E5E5E5"/>
            </w:tcBorders>
            <w:shd w:val="clear" w:color="auto" w:fill="F5F5F5"/>
            <w:tcMar>
              <w:top w:w="0" w:type="dxa"/>
              <w:left w:w="0" w:type="dxa"/>
              <w:bottom w:w="0" w:type="dxa"/>
              <w:right w:w="0" w:type="dxa"/>
            </w:tcMar>
            <w:vAlign w:val="center"/>
            <w:hideMark/>
          </w:tcPr>
          <w:p w:rsidR="00E561B7" w:rsidRPr="00E561B7" w:rsidRDefault="00E561B7" w:rsidP="00E561B7">
            <w:pPr>
              <w:widowControl/>
              <w:spacing w:line="330" w:lineRule="atLeast"/>
              <w:jc w:val="left"/>
              <w:rPr>
                <w:rFonts w:ascii="宋体" w:eastAsia="宋体" w:hAnsi="宋体" w:cs="宋体"/>
                <w:b/>
                <w:bCs/>
                <w:color w:val="333333"/>
                <w:kern w:val="0"/>
                <w:szCs w:val="21"/>
              </w:rPr>
            </w:pPr>
          </w:p>
        </w:tc>
        <w:tc>
          <w:tcPr>
            <w:tcW w:w="0" w:type="auto"/>
            <w:tcBorders>
              <w:bottom w:val="single" w:sz="6" w:space="0" w:color="E5E5E5"/>
              <w:right w:val="single" w:sz="6" w:space="0" w:color="E5E5E5"/>
            </w:tcBorders>
            <w:shd w:val="clear" w:color="auto" w:fill="F5F5F5"/>
            <w:tcMar>
              <w:top w:w="0" w:type="dxa"/>
              <w:left w:w="0" w:type="dxa"/>
              <w:bottom w:w="0" w:type="dxa"/>
              <w:right w:w="0" w:type="dxa"/>
            </w:tcMar>
            <w:vAlign w:val="center"/>
            <w:hideMark/>
          </w:tcPr>
          <w:p w:rsidR="00E561B7" w:rsidRPr="00E561B7" w:rsidRDefault="00E561B7" w:rsidP="00E561B7">
            <w:pPr>
              <w:widowControl/>
              <w:spacing w:line="330" w:lineRule="atLeast"/>
              <w:jc w:val="left"/>
              <w:rPr>
                <w:rFonts w:ascii="宋体" w:eastAsia="宋体" w:hAnsi="宋体" w:cs="宋体"/>
                <w:b/>
                <w:bCs/>
                <w:color w:val="333333"/>
                <w:kern w:val="0"/>
                <w:szCs w:val="21"/>
              </w:rPr>
            </w:pPr>
          </w:p>
        </w:tc>
      </w:tr>
    </w:tbl>
    <w:p w:rsidR="00C713EF" w:rsidRDefault="00C713EF"/>
    <w:sectPr w:rsidR="00C713EF" w:rsidSect="00E561B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3EF" w:rsidRDefault="00C713EF" w:rsidP="00E561B7">
      <w:r>
        <w:separator/>
      </w:r>
    </w:p>
  </w:endnote>
  <w:endnote w:type="continuationSeparator" w:id="1">
    <w:p w:rsidR="00C713EF" w:rsidRDefault="00C713EF" w:rsidP="00E561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3EF" w:rsidRDefault="00C713EF" w:rsidP="00E561B7">
      <w:r>
        <w:separator/>
      </w:r>
    </w:p>
  </w:footnote>
  <w:footnote w:type="continuationSeparator" w:id="1">
    <w:p w:rsidR="00C713EF" w:rsidRDefault="00C713EF" w:rsidP="00E561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61B7"/>
    <w:rsid w:val="00C713EF"/>
    <w:rsid w:val="00E561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561B7"/>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E561B7"/>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link w:val="5Char"/>
    <w:uiPriority w:val="9"/>
    <w:qFormat/>
    <w:rsid w:val="00E561B7"/>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61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561B7"/>
    <w:rPr>
      <w:sz w:val="18"/>
      <w:szCs w:val="18"/>
    </w:rPr>
  </w:style>
  <w:style w:type="paragraph" w:styleId="a4">
    <w:name w:val="footer"/>
    <w:basedOn w:val="a"/>
    <w:link w:val="Char0"/>
    <w:uiPriority w:val="99"/>
    <w:semiHidden/>
    <w:unhideWhenUsed/>
    <w:rsid w:val="00E561B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561B7"/>
    <w:rPr>
      <w:sz w:val="18"/>
      <w:szCs w:val="18"/>
    </w:rPr>
  </w:style>
  <w:style w:type="character" w:customStyle="1" w:styleId="1Char">
    <w:name w:val="标题 1 Char"/>
    <w:basedOn w:val="a0"/>
    <w:link w:val="1"/>
    <w:uiPriority w:val="9"/>
    <w:rsid w:val="00E561B7"/>
    <w:rPr>
      <w:rFonts w:ascii="宋体" w:eastAsia="宋体" w:hAnsi="宋体" w:cs="宋体"/>
      <w:b/>
      <w:bCs/>
      <w:kern w:val="36"/>
      <w:sz w:val="48"/>
      <w:szCs w:val="48"/>
    </w:rPr>
  </w:style>
  <w:style w:type="character" w:customStyle="1" w:styleId="3Char">
    <w:name w:val="标题 3 Char"/>
    <w:basedOn w:val="a0"/>
    <w:link w:val="3"/>
    <w:uiPriority w:val="9"/>
    <w:rsid w:val="00E561B7"/>
    <w:rPr>
      <w:rFonts w:ascii="宋体" w:eastAsia="宋体" w:hAnsi="宋体" w:cs="宋体"/>
      <w:b/>
      <w:bCs/>
      <w:kern w:val="0"/>
      <w:sz w:val="27"/>
      <w:szCs w:val="27"/>
    </w:rPr>
  </w:style>
  <w:style w:type="character" w:customStyle="1" w:styleId="5Char">
    <w:name w:val="标题 5 Char"/>
    <w:basedOn w:val="a0"/>
    <w:link w:val="5"/>
    <w:uiPriority w:val="9"/>
    <w:rsid w:val="00E561B7"/>
    <w:rPr>
      <w:rFonts w:ascii="宋体" w:eastAsia="宋体" w:hAnsi="宋体" w:cs="宋体"/>
      <w:b/>
      <w:bCs/>
      <w:kern w:val="0"/>
      <w:sz w:val="20"/>
      <w:szCs w:val="20"/>
    </w:rPr>
  </w:style>
  <w:style w:type="paragraph" w:styleId="a5">
    <w:name w:val="Normal (Web)"/>
    <w:basedOn w:val="a"/>
    <w:uiPriority w:val="99"/>
    <w:unhideWhenUsed/>
    <w:rsid w:val="00E561B7"/>
    <w:pPr>
      <w:widowControl/>
      <w:spacing w:before="100" w:beforeAutospacing="1" w:after="100" w:afterAutospacing="1"/>
      <w:jc w:val="left"/>
    </w:pPr>
    <w:rPr>
      <w:rFonts w:ascii="宋体" w:eastAsia="宋体" w:hAnsi="宋体" w:cs="宋体"/>
      <w:kern w:val="0"/>
      <w:sz w:val="24"/>
      <w:szCs w:val="24"/>
    </w:rPr>
  </w:style>
  <w:style w:type="character" w:customStyle="1" w:styleId="population-projectoverview">
    <w:name w:val="population-projectoverview"/>
    <w:basedOn w:val="a0"/>
    <w:rsid w:val="00E561B7"/>
  </w:style>
  <w:style w:type="character" w:customStyle="1" w:styleId="population-hassuppliergpx">
    <w:name w:val="population-hassuppliergpx"/>
    <w:basedOn w:val="a0"/>
    <w:rsid w:val="00E561B7"/>
  </w:style>
  <w:style w:type="character" w:customStyle="1" w:styleId="investigation-researchstatusnew">
    <w:name w:val="investigation-researchstatusnew"/>
    <w:basedOn w:val="a0"/>
    <w:rsid w:val="00E561B7"/>
  </w:style>
  <w:style w:type="character" w:customStyle="1" w:styleId="implementation-subcontracttotalgpx">
    <w:name w:val="implementation-subcontracttotalgpx"/>
    <w:basedOn w:val="a0"/>
    <w:rsid w:val="00E561B7"/>
  </w:style>
  <w:style w:type="paragraph" w:customStyle="1" w:styleId="implementation-reservestatusnew">
    <w:name w:val="implementation-reservestatusnew"/>
    <w:basedOn w:val="a"/>
    <w:rsid w:val="00E561B7"/>
    <w:pPr>
      <w:widowControl/>
      <w:spacing w:before="100" w:beforeAutospacing="1" w:after="100" w:afterAutospacing="1"/>
      <w:jc w:val="left"/>
    </w:pPr>
    <w:rPr>
      <w:rFonts w:ascii="宋体" w:eastAsia="宋体" w:hAnsi="宋体" w:cs="宋体"/>
      <w:kern w:val="0"/>
      <w:sz w:val="24"/>
      <w:szCs w:val="24"/>
    </w:rPr>
  </w:style>
  <w:style w:type="character" w:customStyle="1" w:styleId="gpxprocurementenvironment">
    <w:name w:val="_gpx_procurement_environment"/>
    <w:basedOn w:val="a0"/>
    <w:rsid w:val="00E561B7"/>
  </w:style>
  <w:style w:type="character" w:customStyle="1" w:styleId="gpxprocurementefficient">
    <w:name w:val="_gpx_procurement_efficient"/>
    <w:basedOn w:val="a0"/>
    <w:rsid w:val="00E561B7"/>
  </w:style>
  <w:style w:type="character" w:customStyle="1" w:styleId="gpxprocurementimportstatus">
    <w:name w:val="_gpx_procurement_importstatus"/>
    <w:basedOn w:val="a0"/>
    <w:rsid w:val="00E561B7"/>
  </w:style>
  <w:style w:type="character" w:customStyle="1" w:styleId="implementation-govservicegpx">
    <w:name w:val="implementation-govservicegpx"/>
    <w:basedOn w:val="a0"/>
    <w:rsid w:val="00E561B7"/>
  </w:style>
  <w:style w:type="character" w:customStyle="1" w:styleId="implementation-govinformationstatus">
    <w:name w:val="implementation-govinformationstatus"/>
    <w:basedOn w:val="a0"/>
    <w:rsid w:val="00E561B7"/>
  </w:style>
  <w:style w:type="character" w:customStyle="1" w:styleId="implementation-sciencestatus">
    <w:name w:val="implementation-sciencestatus"/>
    <w:basedOn w:val="a0"/>
    <w:rsid w:val="00E561B7"/>
  </w:style>
  <w:style w:type="character" w:customStyle="1" w:styleId="implementation-pppstatus">
    <w:name w:val="implementation-pppstatus"/>
    <w:basedOn w:val="a0"/>
    <w:rsid w:val="00E561B7"/>
  </w:style>
  <w:style w:type="character" w:customStyle="1" w:styleId="implementation-yearmore">
    <w:name w:val="implementation-yearmore"/>
    <w:basedOn w:val="a0"/>
    <w:rsid w:val="00E561B7"/>
  </w:style>
  <w:style w:type="paragraph" w:customStyle="1" w:styleId="implementation-yearmore1">
    <w:name w:val="implementation-yearmore1"/>
    <w:basedOn w:val="a"/>
    <w:rsid w:val="00E561B7"/>
    <w:pPr>
      <w:widowControl/>
      <w:spacing w:before="100" w:beforeAutospacing="1" w:after="100" w:afterAutospacing="1"/>
      <w:jc w:val="left"/>
    </w:pPr>
    <w:rPr>
      <w:rFonts w:ascii="宋体" w:eastAsia="宋体" w:hAnsi="宋体" w:cs="宋体"/>
      <w:kern w:val="0"/>
      <w:sz w:val="24"/>
      <w:szCs w:val="24"/>
    </w:rPr>
  </w:style>
  <w:style w:type="character" w:customStyle="1" w:styleId="subcontract-jointbiddingstatus">
    <w:name w:val="subcontract-jointbiddingstatus"/>
    <w:basedOn w:val="a0"/>
    <w:rsid w:val="00E561B7"/>
  </w:style>
  <w:style w:type="character" w:customStyle="1" w:styleId="subcontract-subcontractstatus">
    <w:name w:val="subcontract-subcontractstatus"/>
    <w:basedOn w:val="a0"/>
    <w:rsid w:val="00E561B7"/>
  </w:style>
  <w:style w:type="character" w:customStyle="1" w:styleId="p">
    <w:name w:val="p"/>
    <w:basedOn w:val="a0"/>
    <w:rsid w:val="00E561B7"/>
  </w:style>
  <w:style w:type="paragraph" w:customStyle="1" w:styleId="p1">
    <w:name w:val="p1"/>
    <w:basedOn w:val="a"/>
    <w:rsid w:val="00E561B7"/>
    <w:pPr>
      <w:widowControl/>
      <w:spacing w:before="100" w:beforeAutospacing="1" w:after="100" w:afterAutospacing="1"/>
      <w:jc w:val="left"/>
    </w:pPr>
    <w:rPr>
      <w:rFonts w:ascii="宋体" w:eastAsia="宋体" w:hAnsi="宋体" w:cs="宋体"/>
      <w:kern w:val="0"/>
      <w:sz w:val="24"/>
      <w:szCs w:val="24"/>
    </w:rPr>
  </w:style>
  <w:style w:type="paragraph" w:styleId="a6">
    <w:name w:val="Body Text"/>
    <w:basedOn w:val="a"/>
    <w:link w:val="Char1"/>
    <w:uiPriority w:val="99"/>
    <w:semiHidden/>
    <w:unhideWhenUsed/>
    <w:rsid w:val="00E561B7"/>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6"/>
    <w:uiPriority w:val="99"/>
    <w:semiHidden/>
    <w:rsid w:val="00E561B7"/>
    <w:rPr>
      <w:rFonts w:ascii="宋体" w:eastAsia="宋体" w:hAnsi="宋体" w:cs="宋体"/>
      <w:kern w:val="0"/>
      <w:sz w:val="24"/>
      <w:szCs w:val="24"/>
    </w:rPr>
  </w:style>
  <w:style w:type="character" w:customStyle="1" w:styleId="subcontract-legalcontracttype">
    <w:name w:val="subcontract-legalcontracttype"/>
    <w:basedOn w:val="a0"/>
    <w:rsid w:val="00E561B7"/>
  </w:style>
  <w:style w:type="character" w:customStyle="1" w:styleId="subcontract-performperiod">
    <w:name w:val="subcontract-performperiod"/>
    <w:basedOn w:val="a0"/>
    <w:rsid w:val="00E561B7"/>
  </w:style>
  <w:style w:type="character" w:customStyle="1" w:styleId="subcontract-performaddress">
    <w:name w:val="subcontract-performaddress"/>
    <w:basedOn w:val="a0"/>
    <w:rsid w:val="00E561B7"/>
  </w:style>
  <w:style w:type="character" w:customStyle="1" w:styleId="subcontract-paymentplansgpx">
    <w:name w:val="subcontract-paymentplansgpx"/>
    <w:basedOn w:val="a0"/>
    <w:rsid w:val="00E561B7"/>
  </w:style>
  <w:style w:type="character" w:customStyle="1" w:styleId="subcontract-deliverystandard">
    <w:name w:val="subcontract-deliverystandard"/>
    <w:basedOn w:val="a0"/>
    <w:rsid w:val="00E561B7"/>
  </w:style>
  <w:style w:type="character" w:customStyle="1" w:styleId="subcontract-maintenance">
    <w:name w:val="subcontract-maintenance"/>
    <w:basedOn w:val="a0"/>
    <w:rsid w:val="00E561B7"/>
  </w:style>
  <w:style w:type="character" w:customStyle="1" w:styleId="subcontract-intellectualproperty">
    <w:name w:val="subcontract-intellectualproperty"/>
    <w:basedOn w:val="a0"/>
    <w:rsid w:val="00E561B7"/>
  </w:style>
  <w:style w:type="character" w:customStyle="1" w:styleId="subcontract-risksharing">
    <w:name w:val="subcontract-risksharing"/>
    <w:basedOn w:val="a0"/>
    <w:rsid w:val="00E561B7"/>
  </w:style>
  <w:style w:type="character" w:customStyle="1" w:styleId="subcontract-disputeresolution">
    <w:name w:val="subcontract-disputeresolution"/>
    <w:basedOn w:val="a0"/>
    <w:rsid w:val="00E561B7"/>
  </w:style>
  <w:style w:type="character" w:customStyle="1" w:styleId="subcontract-otherterms">
    <w:name w:val="subcontract-otherterms"/>
    <w:basedOn w:val="a0"/>
    <w:rsid w:val="00E561B7"/>
  </w:style>
  <w:style w:type="character" w:customStyle="1" w:styleId="subcontract-acceptancetype">
    <w:name w:val="subcontract-acceptancetype"/>
    <w:basedOn w:val="a0"/>
    <w:rsid w:val="00E561B7"/>
  </w:style>
  <w:style w:type="character" w:customStyle="1" w:styleId="subcontract-invitesupplierstatus">
    <w:name w:val="subcontract-invitesupplierstatus"/>
    <w:basedOn w:val="a0"/>
    <w:rsid w:val="00E561B7"/>
  </w:style>
  <w:style w:type="character" w:customStyle="1" w:styleId="subcontract-inviteexpertstatus">
    <w:name w:val="subcontract-inviteexpertstatus"/>
    <w:basedOn w:val="a0"/>
    <w:rsid w:val="00E561B7"/>
  </w:style>
  <w:style w:type="character" w:customStyle="1" w:styleId="subcontract-inviteserviceobjectstatus">
    <w:name w:val="subcontract-inviteserviceobjectstatus"/>
    <w:basedOn w:val="a0"/>
    <w:rsid w:val="00E561B7"/>
  </w:style>
  <w:style w:type="character" w:customStyle="1" w:styleId="subcontract-professionaldetectionstatus">
    <w:name w:val="subcontract-professionaldetectionstatus"/>
    <w:basedOn w:val="a0"/>
    <w:rsid w:val="00E561B7"/>
  </w:style>
  <w:style w:type="character" w:customStyle="1" w:styleId="subcontract-acceptanceprocesstype">
    <w:name w:val="subcontract-acceptanceprocesstype"/>
    <w:basedOn w:val="a0"/>
    <w:rsid w:val="00E561B7"/>
  </w:style>
  <w:style w:type="character" w:customStyle="1" w:styleId="subcontract-otherpreparations">
    <w:name w:val="subcontract-otherpreparations"/>
    <w:basedOn w:val="a0"/>
    <w:rsid w:val="00E561B7"/>
  </w:style>
  <w:style w:type="character" w:customStyle="1" w:styleId="subcontract-goodscontent">
    <w:name w:val="subcontract-goodscontent"/>
    <w:basedOn w:val="a0"/>
    <w:rsid w:val="00E561B7"/>
  </w:style>
  <w:style w:type="character" w:customStyle="1" w:styleId="subcontract-businesscontent">
    <w:name w:val="subcontract-businesscontent"/>
    <w:basedOn w:val="a0"/>
    <w:rsid w:val="00E561B7"/>
  </w:style>
  <w:style w:type="character" w:customStyle="1" w:styleId="subcontract-acceptancecriteria">
    <w:name w:val="subcontract-acceptancecriteria"/>
    <w:basedOn w:val="a0"/>
    <w:rsid w:val="00E561B7"/>
  </w:style>
  <w:style w:type="character" w:customStyle="1" w:styleId="subcontract-othercontent">
    <w:name w:val="subcontract-othercontent"/>
    <w:basedOn w:val="a0"/>
    <w:rsid w:val="00E561B7"/>
  </w:style>
  <w:style w:type="character" w:customStyle="1" w:styleId="risk-riskresponsegpx">
    <w:name w:val="risk-riskresponsegpx"/>
    <w:basedOn w:val="a0"/>
    <w:rsid w:val="00E561B7"/>
  </w:style>
  <w:style w:type="character" w:customStyle="1" w:styleId="next-btn-helper">
    <w:name w:val="next-btn-helper"/>
    <w:basedOn w:val="a0"/>
    <w:rsid w:val="00E561B7"/>
  </w:style>
</w:styles>
</file>

<file path=word/webSettings.xml><?xml version="1.0" encoding="utf-8"?>
<w:webSettings xmlns:r="http://schemas.openxmlformats.org/officeDocument/2006/relationships" xmlns:w="http://schemas.openxmlformats.org/wordprocessingml/2006/main">
  <w:divs>
    <w:div w:id="1392734375">
      <w:bodyDiv w:val="1"/>
      <w:marLeft w:val="0"/>
      <w:marRight w:val="0"/>
      <w:marTop w:val="0"/>
      <w:marBottom w:val="0"/>
      <w:divBdr>
        <w:top w:val="none" w:sz="0" w:space="0" w:color="auto"/>
        <w:left w:val="none" w:sz="0" w:space="0" w:color="auto"/>
        <w:bottom w:val="none" w:sz="0" w:space="0" w:color="auto"/>
        <w:right w:val="none" w:sz="0" w:space="0" w:color="auto"/>
      </w:divBdr>
      <w:divsChild>
        <w:div w:id="427190932">
          <w:marLeft w:val="0"/>
          <w:marRight w:val="0"/>
          <w:marTop w:val="0"/>
          <w:marBottom w:val="0"/>
          <w:divBdr>
            <w:top w:val="none" w:sz="0" w:space="0" w:color="auto"/>
            <w:left w:val="none" w:sz="0" w:space="0" w:color="auto"/>
            <w:bottom w:val="none" w:sz="0" w:space="0" w:color="auto"/>
            <w:right w:val="none" w:sz="0" w:space="0" w:color="auto"/>
          </w:divBdr>
          <w:divsChild>
            <w:div w:id="1468234791">
              <w:marLeft w:val="375"/>
              <w:marRight w:val="375"/>
              <w:marTop w:val="750"/>
              <w:marBottom w:val="750"/>
              <w:divBdr>
                <w:top w:val="none" w:sz="0" w:space="0" w:color="auto"/>
                <w:left w:val="none" w:sz="0" w:space="0" w:color="auto"/>
                <w:bottom w:val="none" w:sz="0" w:space="0" w:color="auto"/>
                <w:right w:val="none" w:sz="0" w:space="0" w:color="auto"/>
              </w:divBdr>
              <w:divsChild>
                <w:div w:id="1409377913">
                  <w:marLeft w:val="0"/>
                  <w:marRight w:val="0"/>
                  <w:marTop w:val="0"/>
                  <w:marBottom w:val="0"/>
                  <w:divBdr>
                    <w:top w:val="none" w:sz="0" w:space="0" w:color="auto"/>
                    <w:left w:val="none" w:sz="0" w:space="0" w:color="auto"/>
                    <w:bottom w:val="none" w:sz="0" w:space="0" w:color="auto"/>
                    <w:right w:val="none" w:sz="0" w:space="0" w:color="auto"/>
                  </w:divBdr>
                  <w:divsChild>
                    <w:div w:id="1507281165">
                      <w:marLeft w:val="480"/>
                      <w:marRight w:val="0"/>
                      <w:marTop w:val="0"/>
                      <w:marBottom w:val="0"/>
                      <w:divBdr>
                        <w:top w:val="none" w:sz="0" w:space="0" w:color="auto"/>
                        <w:left w:val="none" w:sz="0" w:space="0" w:color="auto"/>
                        <w:bottom w:val="none" w:sz="0" w:space="0" w:color="auto"/>
                        <w:right w:val="none" w:sz="0" w:space="0" w:color="auto"/>
                      </w:divBdr>
                    </w:div>
                    <w:div w:id="132253903">
                      <w:marLeft w:val="0"/>
                      <w:marRight w:val="0"/>
                      <w:marTop w:val="0"/>
                      <w:marBottom w:val="0"/>
                      <w:divBdr>
                        <w:top w:val="none" w:sz="0" w:space="0" w:color="auto"/>
                        <w:left w:val="none" w:sz="0" w:space="0" w:color="auto"/>
                        <w:bottom w:val="none" w:sz="0" w:space="0" w:color="auto"/>
                        <w:right w:val="none" w:sz="0" w:space="0" w:color="auto"/>
                      </w:divBdr>
                    </w:div>
                    <w:div w:id="1789272359">
                      <w:marLeft w:val="0"/>
                      <w:marRight w:val="0"/>
                      <w:marTop w:val="0"/>
                      <w:marBottom w:val="0"/>
                      <w:divBdr>
                        <w:top w:val="none" w:sz="0" w:space="0" w:color="auto"/>
                        <w:left w:val="none" w:sz="0" w:space="0" w:color="auto"/>
                        <w:bottom w:val="none" w:sz="0" w:space="0" w:color="auto"/>
                        <w:right w:val="none" w:sz="0" w:space="0" w:color="auto"/>
                      </w:divBdr>
                    </w:div>
                    <w:div w:id="1943685332">
                      <w:marLeft w:val="0"/>
                      <w:marRight w:val="0"/>
                      <w:marTop w:val="0"/>
                      <w:marBottom w:val="0"/>
                      <w:divBdr>
                        <w:top w:val="none" w:sz="0" w:space="0" w:color="auto"/>
                        <w:left w:val="none" w:sz="0" w:space="0" w:color="auto"/>
                        <w:bottom w:val="none" w:sz="0" w:space="0" w:color="auto"/>
                        <w:right w:val="none" w:sz="0" w:space="0" w:color="auto"/>
                      </w:divBdr>
                    </w:div>
                    <w:div w:id="329135917">
                      <w:marLeft w:val="0"/>
                      <w:marRight w:val="0"/>
                      <w:marTop w:val="0"/>
                      <w:marBottom w:val="0"/>
                      <w:divBdr>
                        <w:top w:val="none" w:sz="0" w:space="0" w:color="auto"/>
                        <w:left w:val="none" w:sz="0" w:space="0" w:color="auto"/>
                        <w:bottom w:val="none" w:sz="0" w:space="0" w:color="auto"/>
                        <w:right w:val="none" w:sz="0" w:space="0" w:color="auto"/>
                      </w:divBdr>
                      <w:divsChild>
                        <w:div w:id="139544538">
                          <w:marLeft w:val="0"/>
                          <w:marRight w:val="0"/>
                          <w:marTop w:val="0"/>
                          <w:marBottom w:val="0"/>
                          <w:divBdr>
                            <w:top w:val="none" w:sz="0" w:space="0" w:color="auto"/>
                            <w:left w:val="none" w:sz="0" w:space="0" w:color="auto"/>
                            <w:bottom w:val="none" w:sz="0" w:space="0" w:color="auto"/>
                            <w:right w:val="none" w:sz="0" w:space="0" w:color="auto"/>
                          </w:divBdr>
                        </w:div>
                        <w:div w:id="585651273">
                          <w:marLeft w:val="0"/>
                          <w:marRight w:val="0"/>
                          <w:marTop w:val="0"/>
                          <w:marBottom w:val="0"/>
                          <w:divBdr>
                            <w:top w:val="none" w:sz="0" w:space="0" w:color="auto"/>
                            <w:left w:val="none" w:sz="0" w:space="0" w:color="auto"/>
                            <w:bottom w:val="none" w:sz="0" w:space="0" w:color="auto"/>
                            <w:right w:val="none" w:sz="0" w:space="0" w:color="auto"/>
                          </w:divBdr>
                          <w:divsChild>
                            <w:div w:id="62535106">
                              <w:marLeft w:val="0"/>
                              <w:marRight w:val="0"/>
                              <w:marTop w:val="0"/>
                              <w:marBottom w:val="0"/>
                              <w:divBdr>
                                <w:top w:val="none" w:sz="0" w:space="0" w:color="auto"/>
                                <w:left w:val="none" w:sz="0" w:space="0" w:color="auto"/>
                                <w:bottom w:val="none" w:sz="0" w:space="0" w:color="auto"/>
                                <w:right w:val="none" w:sz="0" w:space="0" w:color="auto"/>
                              </w:divBdr>
                            </w:div>
                            <w:div w:id="2116123995">
                              <w:marLeft w:val="0"/>
                              <w:marRight w:val="0"/>
                              <w:marTop w:val="0"/>
                              <w:marBottom w:val="0"/>
                              <w:divBdr>
                                <w:top w:val="none" w:sz="0" w:space="0" w:color="auto"/>
                                <w:left w:val="none" w:sz="0" w:space="0" w:color="auto"/>
                                <w:bottom w:val="none" w:sz="0" w:space="0" w:color="auto"/>
                                <w:right w:val="none" w:sz="0" w:space="0" w:color="auto"/>
                              </w:divBdr>
                            </w:div>
                            <w:div w:id="1031762807">
                              <w:marLeft w:val="0"/>
                              <w:marRight w:val="0"/>
                              <w:marTop w:val="0"/>
                              <w:marBottom w:val="0"/>
                              <w:divBdr>
                                <w:top w:val="none" w:sz="0" w:space="0" w:color="auto"/>
                                <w:left w:val="none" w:sz="0" w:space="0" w:color="auto"/>
                                <w:bottom w:val="none" w:sz="0" w:space="0" w:color="auto"/>
                                <w:right w:val="none" w:sz="0" w:space="0" w:color="auto"/>
                              </w:divBdr>
                            </w:div>
                            <w:div w:id="1034845029">
                              <w:marLeft w:val="0"/>
                              <w:marRight w:val="0"/>
                              <w:marTop w:val="0"/>
                              <w:marBottom w:val="0"/>
                              <w:divBdr>
                                <w:top w:val="none" w:sz="0" w:space="0" w:color="auto"/>
                                <w:left w:val="none" w:sz="0" w:space="0" w:color="auto"/>
                                <w:bottom w:val="none" w:sz="0" w:space="0" w:color="auto"/>
                                <w:right w:val="none" w:sz="0" w:space="0" w:color="auto"/>
                              </w:divBdr>
                            </w:div>
                            <w:div w:id="276986691">
                              <w:marLeft w:val="0"/>
                              <w:marRight w:val="0"/>
                              <w:marTop w:val="0"/>
                              <w:marBottom w:val="0"/>
                              <w:divBdr>
                                <w:top w:val="none" w:sz="0" w:space="0" w:color="auto"/>
                                <w:left w:val="none" w:sz="0" w:space="0" w:color="auto"/>
                                <w:bottom w:val="none" w:sz="0" w:space="0" w:color="auto"/>
                                <w:right w:val="none" w:sz="0" w:space="0" w:color="auto"/>
                              </w:divBdr>
                            </w:div>
                            <w:div w:id="1468083823">
                              <w:marLeft w:val="0"/>
                              <w:marRight w:val="0"/>
                              <w:marTop w:val="0"/>
                              <w:marBottom w:val="0"/>
                              <w:divBdr>
                                <w:top w:val="none" w:sz="0" w:space="0" w:color="auto"/>
                                <w:left w:val="none" w:sz="0" w:space="0" w:color="auto"/>
                                <w:bottom w:val="none" w:sz="0" w:space="0" w:color="auto"/>
                                <w:right w:val="none" w:sz="0" w:space="0" w:color="auto"/>
                              </w:divBdr>
                            </w:div>
                            <w:div w:id="1628119797">
                              <w:marLeft w:val="0"/>
                              <w:marRight w:val="0"/>
                              <w:marTop w:val="0"/>
                              <w:marBottom w:val="0"/>
                              <w:divBdr>
                                <w:top w:val="none" w:sz="0" w:space="0" w:color="auto"/>
                                <w:left w:val="none" w:sz="0" w:space="0" w:color="auto"/>
                                <w:bottom w:val="none" w:sz="0" w:space="0" w:color="auto"/>
                                <w:right w:val="none" w:sz="0" w:space="0" w:color="auto"/>
                              </w:divBdr>
                            </w:div>
                            <w:div w:id="528839325">
                              <w:marLeft w:val="0"/>
                              <w:marRight w:val="0"/>
                              <w:marTop w:val="0"/>
                              <w:marBottom w:val="0"/>
                              <w:divBdr>
                                <w:top w:val="none" w:sz="0" w:space="0" w:color="auto"/>
                                <w:left w:val="none" w:sz="0" w:space="0" w:color="auto"/>
                                <w:bottom w:val="none" w:sz="0" w:space="0" w:color="auto"/>
                                <w:right w:val="none" w:sz="0" w:space="0" w:color="auto"/>
                              </w:divBdr>
                            </w:div>
                            <w:div w:id="193814128">
                              <w:marLeft w:val="0"/>
                              <w:marRight w:val="0"/>
                              <w:marTop w:val="0"/>
                              <w:marBottom w:val="0"/>
                              <w:divBdr>
                                <w:top w:val="none" w:sz="0" w:space="0" w:color="auto"/>
                                <w:left w:val="none" w:sz="0" w:space="0" w:color="auto"/>
                                <w:bottom w:val="none" w:sz="0" w:space="0" w:color="auto"/>
                                <w:right w:val="none" w:sz="0" w:space="0" w:color="auto"/>
                              </w:divBdr>
                            </w:div>
                            <w:div w:id="560873377">
                              <w:marLeft w:val="0"/>
                              <w:marRight w:val="0"/>
                              <w:marTop w:val="0"/>
                              <w:marBottom w:val="0"/>
                              <w:divBdr>
                                <w:top w:val="none" w:sz="0" w:space="0" w:color="auto"/>
                                <w:left w:val="none" w:sz="0" w:space="0" w:color="auto"/>
                                <w:bottom w:val="none" w:sz="0" w:space="0" w:color="auto"/>
                                <w:right w:val="none" w:sz="0" w:space="0" w:color="auto"/>
                              </w:divBdr>
                            </w:div>
                          </w:divsChild>
                        </w:div>
                        <w:div w:id="333608267">
                          <w:marLeft w:val="0"/>
                          <w:marRight w:val="0"/>
                          <w:marTop w:val="0"/>
                          <w:marBottom w:val="0"/>
                          <w:divBdr>
                            <w:top w:val="none" w:sz="0" w:space="0" w:color="auto"/>
                            <w:left w:val="none" w:sz="0" w:space="0" w:color="auto"/>
                            <w:bottom w:val="none" w:sz="0" w:space="0" w:color="auto"/>
                            <w:right w:val="none" w:sz="0" w:space="0" w:color="auto"/>
                          </w:divBdr>
                        </w:div>
                        <w:div w:id="1683358560">
                          <w:marLeft w:val="0"/>
                          <w:marRight w:val="0"/>
                          <w:marTop w:val="0"/>
                          <w:marBottom w:val="0"/>
                          <w:divBdr>
                            <w:top w:val="none" w:sz="0" w:space="0" w:color="auto"/>
                            <w:left w:val="none" w:sz="0" w:space="0" w:color="auto"/>
                            <w:bottom w:val="none" w:sz="0" w:space="0" w:color="auto"/>
                            <w:right w:val="none" w:sz="0" w:space="0" w:color="auto"/>
                          </w:divBdr>
                        </w:div>
                        <w:div w:id="104539639">
                          <w:marLeft w:val="0"/>
                          <w:marRight w:val="0"/>
                          <w:marTop w:val="0"/>
                          <w:marBottom w:val="0"/>
                          <w:divBdr>
                            <w:top w:val="none" w:sz="0" w:space="0" w:color="auto"/>
                            <w:left w:val="none" w:sz="0" w:space="0" w:color="auto"/>
                            <w:bottom w:val="none" w:sz="0" w:space="0" w:color="auto"/>
                            <w:right w:val="none" w:sz="0" w:space="0" w:color="auto"/>
                          </w:divBdr>
                        </w:div>
                        <w:div w:id="3842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366292">
          <w:marLeft w:val="0"/>
          <w:marRight w:val="0"/>
          <w:marTop w:val="0"/>
          <w:marBottom w:val="0"/>
          <w:divBdr>
            <w:top w:val="none" w:sz="0" w:space="0" w:color="auto"/>
            <w:left w:val="none" w:sz="0" w:space="0" w:color="auto"/>
            <w:bottom w:val="none" w:sz="0" w:space="0" w:color="auto"/>
            <w:right w:val="none" w:sz="0" w:space="0" w:color="auto"/>
          </w:divBdr>
          <w:divsChild>
            <w:div w:id="1647511162">
              <w:marLeft w:val="0"/>
              <w:marRight w:val="0"/>
              <w:marTop w:val="0"/>
              <w:marBottom w:val="0"/>
              <w:divBdr>
                <w:top w:val="none" w:sz="0" w:space="0" w:color="auto"/>
                <w:left w:val="none" w:sz="0" w:space="0" w:color="auto"/>
                <w:bottom w:val="none" w:sz="0" w:space="0" w:color="auto"/>
                <w:right w:val="none" w:sz="0" w:space="0" w:color="auto"/>
              </w:divBdr>
              <w:divsChild>
                <w:div w:id="1210264805">
                  <w:marLeft w:val="0"/>
                  <w:marRight w:val="0"/>
                  <w:marTop w:val="0"/>
                  <w:marBottom w:val="0"/>
                  <w:divBdr>
                    <w:top w:val="none" w:sz="0" w:space="0" w:color="auto"/>
                    <w:left w:val="none" w:sz="0" w:space="0" w:color="auto"/>
                    <w:bottom w:val="none" w:sz="0" w:space="0" w:color="auto"/>
                    <w:right w:val="none" w:sz="0" w:space="0" w:color="auto"/>
                  </w:divBdr>
                  <w:divsChild>
                    <w:div w:id="1524128763">
                      <w:marLeft w:val="0"/>
                      <w:marRight w:val="0"/>
                      <w:marTop w:val="0"/>
                      <w:marBottom w:val="0"/>
                      <w:divBdr>
                        <w:top w:val="single" w:sz="6" w:space="0" w:color="E5E5E5"/>
                        <w:left w:val="single" w:sz="6" w:space="0" w:color="E5E5E5"/>
                        <w:bottom w:val="none" w:sz="0" w:space="0" w:color="auto"/>
                        <w:right w:val="none" w:sz="0" w:space="0" w:color="auto"/>
                      </w:divBdr>
                      <w:divsChild>
                        <w:div w:id="1714112259">
                          <w:marLeft w:val="0"/>
                          <w:marRight w:val="0"/>
                          <w:marTop w:val="0"/>
                          <w:marBottom w:val="0"/>
                          <w:divBdr>
                            <w:top w:val="none" w:sz="0" w:space="0" w:color="auto"/>
                            <w:left w:val="none" w:sz="0" w:space="0" w:color="auto"/>
                            <w:bottom w:val="none" w:sz="0" w:space="0" w:color="auto"/>
                            <w:right w:val="none" w:sz="0" w:space="0" w:color="auto"/>
                          </w:divBdr>
                          <w:divsChild>
                            <w:div w:id="1308586752">
                              <w:marLeft w:val="0"/>
                              <w:marRight w:val="0"/>
                              <w:marTop w:val="0"/>
                              <w:marBottom w:val="0"/>
                              <w:divBdr>
                                <w:top w:val="none" w:sz="0" w:space="0" w:color="auto"/>
                                <w:left w:val="none" w:sz="0" w:space="0" w:color="auto"/>
                                <w:bottom w:val="none" w:sz="0" w:space="0" w:color="auto"/>
                                <w:right w:val="none" w:sz="0" w:space="0" w:color="auto"/>
                              </w:divBdr>
                              <w:divsChild>
                                <w:div w:id="140106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1865</Words>
  <Characters>10631</Characters>
  <Application>Microsoft Office Word</Application>
  <DocSecurity>0</DocSecurity>
  <Lines>88</Lines>
  <Paragraphs>24</Paragraphs>
  <ScaleCrop>false</ScaleCrop>
  <Company/>
  <LinksUpToDate>false</LinksUpToDate>
  <CharactersWithSpaces>12472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SLK</dc:creator>
  <cp:keywords/>
  <dc:description/>
  <cp:lastModifiedBy>SLK</cp:lastModifiedBy>
  <cp:revision>2</cp:revision>
  <dcterms:created xsi:type="dcterms:W3CDTF">2023-04-17T03:35:00Z</dcterms:created>
  <dcterms:modified xsi:type="dcterms:W3CDTF">2023-04-17T03:36:00Z</dcterms:modified>
</cp:coreProperties>
</file>