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65" w:rsidRPr="003B6F65" w:rsidRDefault="003B6F65" w:rsidP="003B6F65">
      <w:pPr>
        <w:widowControl/>
        <w:shd w:val="clear" w:color="auto" w:fill="FFFFFF"/>
        <w:jc w:val="center"/>
        <w:outlineLvl w:val="1"/>
        <w:rPr>
          <w:rFonts w:ascii="宋体" w:eastAsia="宋体" w:hAnsi="宋体" w:cs="宋体"/>
          <w:b/>
          <w:bCs/>
          <w:color w:val="333333"/>
          <w:kern w:val="0"/>
          <w:sz w:val="39"/>
          <w:szCs w:val="39"/>
        </w:rPr>
      </w:pPr>
      <w:r w:rsidRPr="003B6F65">
        <w:rPr>
          <w:rFonts w:ascii="宋体" w:eastAsia="宋体" w:hAnsi="宋体" w:cs="宋体" w:hint="eastAsia"/>
          <w:b/>
          <w:bCs/>
          <w:color w:val="333333"/>
          <w:kern w:val="0"/>
          <w:sz w:val="39"/>
          <w:szCs w:val="39"/>
        </w:rPr>
        <w:t>谈判项目技术、服务、商务及其他要求</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333333"/>
          <w:kern w:val="0"/>
          <w:szCs w:val="21"/>
        </w:rPr>
      </w:pPr>
      <w:r w:rsidRPr="003B6F65">
        <w:rPr>
          <w:rFonts w:ascii="宋体" w:eastAsia="宋体" w:hAnsi="宋体" w:cs="宋体" w:hint="eastAsia"/>
          <w:color w:val="333333"/>
          <w:kern w:val="0"/>
          <w:szCs w:val="21"/>
        </w:rPr>
        <w:t>（带“★”的参数需求为实质性要求，供应商必须响应并满足的参数需求，采购人、采购代理机构应当根据项目实际需求合理设定，并明确具体要求。）</w:t>
      </w:r>
    </w:p>
    <w:p w:rsidR="003B6F65" w:rsidRPr="003B6F65" w:rsidRDefault="003B6F65" w:rsidP="003B6F65">
      <w:pPr>
        <w:widowControl/>
        <w:shd w:val="clear" w:color="auto" w:fill="FFFFFF"/>
        <w:jc w:val="left"/>
        <w:outlineLvl w:val="2"/>
        <w:rPr>
          <w:rFonts w:ascii="宋体" w:eastAsia="宋体" w:hAnsi="宋体" w:cs="宋体" w:hint="eastAsia"/>
          <w:b/>
          <w:bCs/>
          <w:color w:val="333333"/>
          <w:kern w:val="0"/>
          <w:sz w:val="27"/>
          <w:szCs w:val="27"/>
        </w:rPr>
      </w:pPr>
      <w:r w:rsidRPr="003B6F65">
        <w:rPr>
          <w:rFonts w:ascii="宋体" w:eastAsia="宋体" w:hAnsi="宋体" w:cs="宋体" w:hint="eastAsia"/>
          <w:b/>
          <w:bCs/>
          <w:color w:val="333333"/>
          <w:kern w:val="0"/>
          <w:sz w:val="27"/>
          <w:szCs w:val="27"/>
        </w:rPr>
        <w:t>3.1、采购项目概况</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合江中学江北校区信息化设备采购项目，采购多功能一体机（A3/A4）、A3扫描仪、图形工作站、摄像机、微单相机、无人机、笔记本电脑、教师办公台式电脑和计算机网络教室（6间）设备一批。</w:t>
      </w:r>
    </w:p>
    <w:p w:rsidR="003B6F65" w:rsidRPr="003B6F65" w:rsidRDefault="003B6F65" w:rsidP="003B6F65">
      <w:pPr>
        <w:widowControl/>
        <w:shd w:val="clear" w:color="auto" w:fill="FFFFFF"/>
        <w:jc w:val="left"/>
        <w:outlineLvl w:val="2"/>
        <w:rPr>
          <w:rFonts w:ascii="宋体" w:eastAsia="宋体" w:hAnsi="宋体" w:cs="宋体" w:hint="eastAsia"/>
          <w:b/>
          <w:bCs/>
          <w:color w:val="333333"/>
          <w:kern w:val="0"/>
          <w:sz w:val="27"/>
          <w:szCs w:val="27"/>
        </w:rPr>
      </w:pPr>
      <w:r w:rsidRPr="003B6F65">
        <w:rPr>
          <w:rFonts w:ascii="宋体" w:eastAsia="宋体" w:hAnsi="宋体" w:cs="宋体" w:hint="eastAsia"/>
          <w:b/>
          <w:bCs/>
          <w:color w:val="333333"/>
          <w:kern w:val="0"/>
          <w:sz w:val="27"/>
          <w:szCs w:val="27"/>
        </w:rPr>
        <w:t>3.2、采购内容</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采购包1：</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w:t>
      </w:r>
      <w:proofErr w:type="gramStart"/>
      <w:r w:rsidRPr="003B6F65">
        <w:rPr>
          <w:rFonts w:ascii="宋体" w:eastAsia="宋体" w:hAnsi="宋体" w:cs="宋体" w:hint="eastAsia"/>
          <w:color w:val="0A82E5"/>
          <w:kern w:val="0"/>
          <w:szCs w:val="21"/>
        </w:rPr>
        <w:t>包预算</w:t>
      </w:r>
      <w:proofErr w:type="gramEnd"/>
      <w:r w:rsidRPr="003B6F65">
        <w:rPr>
          <w:rFonts w:ascii="宋体" w:eastAsia="宋体" w:hAnsi="宋体" w:cs="宋体" w:hint="eastAsia"/>
          <w:color w:val="0A82E5"/>
          <w:kern w:val="0"/>
          <w:szCs w:val="21"/>
        </w:rPr>
        <w:t>金额（元）: 3,638,460.00</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w:t>
      </w:r>
      <w:proofErr w:type="gramStart"/>
      <w:r w:rsidRPr="003B6F65">
        <w:rPr>
          <w:rFonts w:ascii="宋体" w:eastAsia="宋体" w:hAnsi="宋体" w:cs="宋体" w:hint="eastAsia"/>
          <w:color w:val="0A82E5"/>
          <w:kern w:val="0"/>
          <w:szCs w:val="21"/>
        </w:rPr>
        <w:t>包最高</w:t>
      </w:r>
      <w:proofErr w:type="gramEnd"/>
      <w:r w:rsidRPr="003B6F65">
        <w:rPr>
          <w:rFonts w:ascii="宋体" w:eastAsia="宋体" w:hAnsi="宋体" w:cs="宋体" w:hint="eastAsia"/>
          <w:color w:val="0A82E5"/>
          <w:kern w:val="0"/>
          <w:szCs w:val="21"/>
        </w:rPr>
        <w:t>限价（元）: 3,638,460.00</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供应商报价不允许超过标的金额</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（招单价的）供应商报价不允许超过标的单价</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
        <w:gridCol w:w="2159"/>
        <w:gridCol w:w="533"/>
        <w:gridCol w:w="1080"/>
        <w:gridCol w:w="559"/>
        <w:gridCol w:w="559"/>
        <w:gridCol w:w="611"/>
        <w:gridCol w:w="663"/>
        <w:gridCol w:w="663"/>
        <w:gridCol w:w="714"/>
      </w:tblGrid>
      <w:tr w:rsidR="003B6F65" w:rsidRPr="003B6F65" w:rsidTr="003B6F65">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15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标的名称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数量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标的金额 （元）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计量单位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所属行业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是否核心产品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是否允许进口产品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是否属于节能产品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是否属于环境标志产品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多功能一体机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打印机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47.00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141,000.00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速印机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电话机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24,000.00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笔记本电脑（1）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26.00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143,000.00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笔记本电脑（2）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12,400.00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办公电脑</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110.00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塔式服务器</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9,600.00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网络教室学生机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240.00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1,128,000.00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网络教室教师机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45,500.00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云服务器</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proofErr w:type="gramStart"/>
            <w:r w:rsidRPr="003B6F65">
              <w:rPr>
                <w:rFonts w:ascii="宋体" w:eastAsia="宋体" w:hAnsi="宋体" w:cs="宋体" w:hint="eastAsia"/>
                <w:kern w:val="0"/>
                <w:sz w:val="24"/>
                <w:szCs w:val="24"/>
              </w:rPr>
              <w:t>个</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虚拟化平台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proofErr w:type="gramStart"/>
            <w:r w:rsidRPr="003B6F65">
              <w:rPr>
                <w:rFonts w:ascii="宋体" w:eastAsia="宋体" w:hAnsi="宋体" w:cs="宋体" w:hint="eastAsia"/>
                <w:kern w:val="0"/>
                <w:sz w:val="24"/>
                <w:szCs w:val="24"/>
              </w:rPr>
              <w:t>个</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云终端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120.00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600,000.00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云一体机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12,600.00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proofErr w:type="gramStart"/>
            <w:r w:rsidRPr="003B6F65">
              <w:rPr>
                <w:rFonts w:ascii="宋体" w:eastAsia="宋体" w:hAnsi="宋体" w:cs="宋体" w:hint="eastAsia"/>
                <w:kern w:val="0"/>
                <w:sz w:val="24"/>
                <w:szCs w:val="24"/>
              </w:rPr>
              <w:t>有线键鼠</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122.00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9,760.00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套</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显示器</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120.00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96,000.00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教学管理软件</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16,000.00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套</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电子教室控制软件</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7,200.00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套</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交换机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18.00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21,600.00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组</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机柜</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4,800.00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proofErr w:type="gramStart"/>
            <w:r w:rsidRPr="003B6F65">
              <w:rPr>
                <w:rFonts w:ascii="宋体" w:eastAsia="宋体" w:hAnsi="宋体" w:cs="宋体" w:hint="eastAsia"/>
                <w:kern w:val="0"/>
                <w:sz w:val="24"/>
                <w:szCs w:val="24"/>
              </w:rPr>
              <w:t>个</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路由器</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1,200.00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proofErr w:type="gramStart"/>
            <w:r w:rsidRPr="003B6F65">
              <w:rPr>
                <w:rFonts w:ascii="宋体" w:eastAsia="宋体" w:hAnsi="宋体" w:cs="宋体" w:hint="eastAsia"/>
                <w:kern w:val="0"/>
                <w:sz w:val="24"/>
                <w:szCs w:val="24"/>
              </w:rPr>
              <w:t>个</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静电地板</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700.00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245,000.00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平方米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安装及辅材</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无人机（套装）</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33,600.00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套</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电影摄像机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云</w:t>
            </w:r>
            <w:proofErr w:type="gramStart"/>
            <w:r w:rsidRPr="003B6F65">
              <w:rPr>
                <w:rFonts w:ascii="宋体" w:eastAsia="宋体" w:hAnsi="宋体" w:cs="宋体" w:hint="eastAsia"/>
                <w:kern w:val="0"/>
                <w:sz w:val="24"/>
                <w:szCs w:val="24"/>
              </w:rPr>
              <w:t>台稳定</w:t>
            </w:r>
            <w:proofErr w:type="gramEnd"/>
            <w:r w:rsidRPr="003B6F65">
              <w:rPr>
                <w:rFonts w:ascii="宋体" w:eastAsia="宋体" w:hAnsi="宋体" w:cs="宋体" w:hint="eastAsia"/>
                <w:kern w:val="0"/>
                <w:sz w:val="24"/>
                <w:szCs w:val="24"/>
              </w:rPr>
              <w:t>器</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6,000.00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件</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微单相机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14,000.00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proofErr w:type="gramStart"/>
            <w:r w:rsidRPr="003B6F65">
              <w:rPr>
                <w:rFonts w:ascii="宋体" w:eastAsia="宋体" w:hAnsi="宋体" w:cs="宋体" w:hint="eastAsia"/>
                <w:kern w:val="0"/>
                <w:sz w:val="24"/>
                <w:szCs w:val="24"/>
              </w:rPr>
              <w:t>微单镜头</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6,000.00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proofErr w:type="gramStart"/>
            <w:r w:rsidRPr="003B6F65">
              <w:rPr>
                <w:rFonts w:ascii="宋体" w:eastAsia="宋体" w:hAnsi="宋体" w:cs="宋体" w:hint="eastAsia"/>
                <w:kern w:val="0"/>
                <w:sz w:val="24"/>
                <w:szCs w:val="24"/>
              </w:rPr>
              <w:t>个</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图形工作站</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17,200.00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A3扫描仪</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right"/>
              <w:rPr>
                <w:rFonts w:ascii="宋体" w:eastAsia="宋体" w:hAnsi="宋体" w:cs="宋体" w:hint="eastAsia"/>
                <w:kern w:val="0"/>
                <w:sz w:val="24"/>
                <w:szCs w:val="24"/>
              </w:rPr>
            </w:pPr>
            <w:r w:rsidRPr="003B6F65">
              <w:rPr>
                <w:rFonts w:ascii="宋体" w:eastAsia="宋体" w:hAnsi="宋体" w:cs="宋体" w:hint="eastAsia"/>
                <w:kern w:val="0"/>
                <w:sz w:val="24"/>
                <w:szCs w:val="24"/>
              </w:rPr>
              <w:t>54,000.00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否</w:t>
            </w:r>
          </w:p>
        </w:tc>
      </w:tr>
    </w:tbl>
    <w:p w:rsidR="003B6F65" w:rsidRPr="003B6F65" w:rsidRDefault="003B6F65" w:rsidP="003B6F65">
      <w:pPr>
        <w:widowControl/>
        <w:shd w:val="clear" w:color="auto" w:fill="FFFFFF"/>
        <w:jc w:val="left"/>
        <w:outlineLvl w:val="2"/>
        <w:rPr>
          <w:rFonts w:ascii="宋体" w:eastAsia="宋体" w:hAnsi="宋体" w:cs="宋体" w:hint="eastAsia"/>
          <w:b/>
          <w:bCs/>
          <w:color w:val="333333"/>
          <w:kern w:val="0"/>
          <w:sz w:val="27"/>
          <w:szCs w:val="27"/>
        </w:rPr>
      </w:pPr>
      <w:r w:rsidRPr="003B6F65">
        <w:rPr>
          <w:rFonts w:ascii="宋体" w:eastAsia="宋体" w:hAnsi="宋体" w:cs="宋体" w:hint="eastAsia"/>
          <w:b/>
          <w:bCs/>
          <w:color w:val="333333"/>
          <w:kern w:val="0"/>
          <w:sz w:val="27"/>
          <w:szCs w:val="27"/>
        </w:rPr>
        <w:t>3.3、技术参数及要求</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采购包1：</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标的名称：多功能一体机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★1. 1 打印、复印速度：≥45ppm；打印分辨率：≥1200dpi*1200dpi；扫描速度：单面140面/分钟，双面280面/分钟。（提供产品制造商公开发布的产品宣传彩页或产品图册或产品使用说明书或国家认可的第三方检测（验）报告复印件或制造商出具的“技术白皮书”予以佐证。）</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★1.2 内存：≥8G；硬盘：≥256G SSD固态硬盘。（提供产品制造商公开发布的产品宣传彩页或产品图册或产品使用说明书或国家认可的第三方检测（验）报告复印件或制造商出具的“技术白皮书”予以佐证。）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2.1</w:t>
            </w:r>
            <w:proofErr w:type="gramStart"/>
            <w:r w:rsidRPr="003B6F65">
              <w:rPr>
                <w:rFonts w:ascii="宋体" w:eastAsia="宋体" w:hAnsi="宋体" w:cs="宋体" w:hint="eastAsia"/>
                <w:kern w:val="0"/>
                <w:szCs w:val="21"/>
              </w:rPr>
              <w:t> 标配双面</w:t>
            </w:r>
            <w:proofErr w:type="gramEnd"/>
            <w:r w:rsidRPr="003B6F65">
              <w:rPr>
                <w:rFonts w:ascii="宋体" w:eastAsia="宋体" w:hAnsi="宋体" w:cs="宋体" w:hint="eastAsia"/>
                <w:kern w:val="0"/>
                <w:szCs w:val="21"/>
              </w:rPr>
              <w:t>同步</w:t>
            </w:r>
            <w:proofErr w:type="gramStart"/>
            <w:r w:rsidRPr="003B6F65">
              <w:rPr>
                <w:rFonts w:ascii="宋体" w:eastAsia="宋体" w:hAnsi="宋体" w:cs="宋体" w:hint="eastAsia"/>
                <w:kern w:val="0"/>
                <w:szCs w:val="21"/>
              </w:rPr>
              <w:t>输稿器</w:t>
            </w:r>
            <w:proofErr w:type="gramEnd"/>
            <w:r w:rsidRPr="003B6F65">
              <w:rPr>
                <w:rFonts w:ascii="宋体" w:eastAsia="宋体" w:hAnsi="宋体" w:cs="宋体" w:hint="eastAsia"/>
                <w:kern w:val="0"/>
                <w:szCs w:val="21"/>
              </w:rPr>
              <w:t>，容量300页；</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2.2 操作面板：采用10.1英寸电容式多点触</w:t>
            </w:r>
            <w:proofErr w:type="gramStart"/>
            <w:r w:rsidRPr="003B6F65">
              <w:rPr>
                <w:rFonts w:ascii="宋体" w:eastAsia="宋体" w:hAnsi="宋体" w:cs="宋体" w:hint="eastAsia"/>
                <w:kern w:val="0"/>
                <w:szCs w:val="21"/>
              </w:rPr>
              <w:t>控操作</w:t>
            </w:r>
            <w:proofErr w:type="gramEnd"/>
            <w:r w:rsidRPr="003B6F65">
              <w:rPr>
                <w:rFonts w:ascii="宋体" w:eastAsia="宋体" w:hAnsi="宋体" w:cs="宋体" w:hint="eastAsia"/>
                <w:kern w:val="0"/>
                <w:szCs w:val="21"/>
              </w:rPr>
              <w:t>面板，可以在24度~90度之间自由调节；</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2.3 纸张适应：52-300g；</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lastRenderedPageBreak/>
              <w:t>2.4 最大纸张尺寸：SRA3，311mm*457mm；</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 xml:space="preserve">2.5 </w:t>
            </w:r>
            <w:proofErr w:type="gramStart"/>
            <w:r w:rsidRPr="003B6F65">
              <w:rPr>
                <w:rFonts w:ascii="宋体" w:eastAsia="宋体" w:hAnsi="宋体" w:cs="宋体" w:hint="eastAsia"/>
                <w:kern w:val="0"/>
                <w:szCs w:val="21"/>
              </w:rPr>
              <w:t>长纸打印</w:t>
            </w:r>
            <w:proofErr w:type="gramEnd"/>
            <w:r w:rsidRPr="003B6F65">
              <w:rPr>
                <w:rFonts w:ascii="宋体" w:eastAsia="宋体" w:hAnsi="宋体" w:cs="宋体" w:hint="eastAsia"/>
                <w:kern w:val="0"/>
                <w:szCs w:val="21"/>
              </w:rPr>
              <w:t>：297mm*1200mm</w:t>
            </w:r>
            <w:proofErr w:type="gramStart"/>
            <w:r w:rsidRPr="003B6F65">
              <w:rPr>
                <w:rFonts w:ascii="宋体" w:eastAsia="宋体" w:hAnsi="宋体" w:cs="宋体" w:hint="eastAsia"/>
                <w:kern w:val="0"/>
                <w:szCs w:val="21"/>
              </w:rPr>
              <w:t>长纸打印</w:t>
            </w:r>
            <w:proofErr w:type="gramEnd"/>
            <w:r w:rsidRPr="003B6F65">
              <w:rPr>
                <w:rFonts w:ascii="宋体" w:eastAsia="宋体" w:hAnsi="宋体"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2.6 屏保：可设置自定义屏保。</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2.7 文</w:t>
            </w:r>
            <w:proofErr w:type="gramStart"/>
            <w:r w:rsidRPr="003B6F65">
              <w:rPr>
                <w:rFonts w:ascii="宋体" w:eastAsia="宋体" w:hAnsi="宋体" w:cs="宋体" w:hint="eastAsia"/>
                <w:kern w:val="0"/>
                <w:szCs w:val="21"/>
              </w:rPr>
              <w:t>印管理</w:t>
            </w:r>
            <w:proofErr w:type="gramEnd"/>
            <w:r w:rsidRPr="003B6F65">
              <w:rPr>
                <w:rFonts w:ascii="宋体" w:eastAsia="宋体" w:hAnsi="宋体" w:cs="宋体" w:hint="eastAsia"/>
                <w:kern w:val="0"/>
                <w:szCs w:val="21"/>
              </w:rPr>
              <w:t>软件：</w:t>
            </w:r>
            <w:proofErr w:type="gramStart"/>
            <w:r w:rsidRPr="003B6F65">
              <w:rPr>
                <w:rFonts w:ascii="宋体" w:eastAsia="宋体" w:hAnsi="宋体" w:cs="宋体" w:hint="eastAsia"/>
                <w:kern w:val="0"/>
                <w:szCs w:val="21"/>
              </w:rPr>
              <w:t>标配国产</w:t>
            </w:r>
            <w:proofErr w:type="gramEnd"/>
            <w:r w:rsidRPr="003B6F65">
              <w:rPr>
                <w:rFonts w:ascii="宋体" w:eastAsia="宋体" w:hAnsi="宋体" w:cs="宋体" w:hint="eastAsia"/>
                <w:kern w:val="0"/>
                <w:szCs w:val="21"/>
              </w:rPr>
              <w:t>文</w:t>
            </w:r>
            <w:proofErr w:type="gramStart"/>
            <w:r w:rsidRPr="003B6F65">
              <w:rPr>
                <w:rFonts w:ascii="宋体" w:eastAsia="宋体" w:hAnsi="宋体" w:cs="宋体" w:hint="eastAsia"/>
                <w:kern w:val="0"/>
                <w:szCs w:val="21"/>
              </w:rPr>
              <w:t>印管理</w:t>
            </w:r>
            <w:proofErr w:type="gramEnd"/>
            <w:r w:rsidRPr="003B6F65">
              <w:rPr>
                <w:rFonts w:ascii="宋体" w:eastAsia="宋体" w:hAnsi="宋体" w:cs="宋体" w:hint="eastAsia"/>
                <w:kern w:val="0"/>
                <w:szCs w:val="21"/>
              </w:rPr>
              <w:t>软件，实现漫游、统计、日志、运维、留底功能；</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2.8 扫描</w:t>
            </w:r>
            <w:proofErr w:type="gramStart"/>
            <w:r w:rsidRPr="003B6F65">
              <w:rPr>
                <w:rFonts w:ascii="宋体" w:eastAsia="宋体" w:hAnsi="宋体" w:cs="宋体" w:hint="eastAsia"/>
                <w:kern w:val="0"/>
                <w:szCs w:val="21"/>
              </w:rPr>
              <w:t>重叠进稿侦测</w:t>
            </w:r>
            <w:proofErr w:type="gramEnd"/>
            <w:r w:rsidRPr="003B6F65">
              <w:rPr>
                <w:rFonts w:ascii="宋体" w:eastAsia="宋体" w:hAnsi="宋体" w:cs="宋体" w:hint="eastAsia"/>
                <w:kern w:val="0"/>
                <w:szCs w:val="21"/>
              </w:rPr>
              <w:t>，可侦测多张原稿同时进入</w:t>
            </w:r>
            <w:proofErr w:type="gramStart"/>
            <w:r w:rsidRPr="003B6F65">
              <w:rPr>
                <w:rFonts w:ascii="宋体" w:eastAsia="宋体" w:hAnsi="宋体" w:cs="宋体" w:hint="eastAsia"/>
                <w:kern w:val="0"/>
                <w:szCs w:val="21"/>
              </w:rPr>
              <w:t>输稿器</w:t>
            </w:r>
            <w:proofErr w:type="gramEnd"/>
            <w:r w:rsidRPr="003B6F65">
              <w:rPr>
                <w:rFonts w:ascii="宋体" w:eastAsia="宋体" w:hAnsi="宋体"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2.9 自动检测非标准化纸张尺寸并存档以便下次使用；</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 xml:space="preserve">2.10 </w:t>
            </w:r>
            <w:proofErr w:type="gramStart"/>
            <w:r w:rsidRPr="003B6F65">
              <w:rPr>
                <w:rFonts w:ascii="宋体" w:eastAsia="宋体" w:hAnsi="宋体" w:cs="宋体" w:hint="eastAsia"/>
                <w:kern w:val="0"/>
                <w:szCs w:val="21"/>
              </w:rPr>
              <w:t>标配智能</w:t>
            </w:r>
            <w:proofErr w:type="gramEnd"/>
            <w:r w:rsidRPr="003B6F65">
              <w:rPr>
                <w:rFonts w:ascii="宋体" w:eastAsia="宋体" w:hAnsi="宋体" w:cs="宋体" w:hint="eastAsia"/>
                <w:kern w:val="0"/>
                <w:szCs w:val="21"/>
              </w:rPr>
              <w:t>操作平台，自定义操作面板（自定义背景、公司logo、修改图标、快捷键）；</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 xml:space="preserve">2.11 </w:t>
            </w:r>
            <w:proofErr w:type="gramStart"/>
            <w:r w:rsidRPr="003B6F65">
              <w:rPr>
                <w:rFonts w:ascii="宋体" w:eastAsia="宋体" w:hAnsi="宋体" w:cs="宋体" w:hint="eastAsia"/>
                <w:kern w:val="0"/>
                <w:szCs w:val="21"/>
              </w:rPr>
              <w:t>标配网络</w:t>
            </w:r>
            <w:proofErr w:type="gramEnd"/>
            <w:r w:rsidRPr="003B6F65">
              <w:rPr>
                <w:rFonts w:ascii="宋体" w:eastAsia="宋体" w:hAnsi="宋体" w:cs="宋体" w:hint="eastAsia"/>
                <w:kern w:val="0"/>
                <w:szCs w:val="21"/>
              </w:rPr>
              <w:t>浏览器Web Browser和</w:t>
            </w:r>
            <w:proofErr w:type="gramStart"/>
            <w:r w:rsidRPr="003B6F65">
              <w:rPr>
                <w:rFonts w:ascii="宋体" w:eastAsia="宋体" w:hAnsi="宋体" w:cs="宋体" w:hint="eastAsia"/>
                <w:kern w:val="0"/>
                <w:szCs w:val="21"/>
              </w:rPr>
              <w:t>可</w:t>
            </w:r>
            <w:proofErr w:type="gramEnd"/>
            <w:r w:rsidRPr="003B6F65">
              <w:rPr>
                <w:rFonts w:ascii="宋体" w:eastAsia="宋体" w:hAnsi="宋体" w:cs="宋体" w:hint="eastAsia"/>
                <w:kern w:val="0"/>
                <w:szCs w:val="21"/>
              </w:rPr>
              <w:t>扩展平台IWS；</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2.12 标配电子纠偏技术，复印、扫描时可将偏斜的稿件自动电子纠正；</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2.13 自动判别纸张克重，并选择最为合适的纸张设定；</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2.14 厂家三年保修（保修卡为三年保修）；</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标的名称：打印机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★1.1 打印/复印速度：≥40ppm（A4幅面）（提供产品制造商公开发布的产品宣传彩页或产品图册或产品使用说明书或国家认可的第三方检测（验）报告复印件或制造商出具的“技术白皮书”予以佐证。）</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★1.2</w:t>
            </w:r>
            <w:proofErr w:type="gramStart"/>
            <w:r w:rsidRPr="003B6F65">
              <w:rPr>
                <w:rFonts w:ascii="宋体" w:eastAsia="宋体" w:hAnsi="宋体" w:cs="宋体" w:hint="eastAsia"/>
                <w:kern w:val="0"/>
                <w:szCs w:val="21"/>
              </w:rPr>
              <w:t> 标配内存</w:t>
            </w:r>
            <w:proofErr w:type="gramEnd"/>
            <w:r w:rsidRPr="003B6F65">
              <w:rPr>
                <w:rFonts w:ascii="宋体" w:eastAsia="宋体" w:hAnsi="宋体" w:cs="宋体" w:hint="eastAsia"/>
                <w:kern w:val="0"/>
                <w:szCs w:val="21"/>
              </w:rPr>
              <w:t>：≥512MB；显示屏：≥3.7英寸彩色液晶屏显示。（提供产品制造商公开发布的产品宣传彩页或产品图册或产品使用说明书或国家认可的第三方检测（验）报告复印件或制造商出具的“技术白皮书”予以佐证。）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2.1 打印/复印/传真/扫描：激光A4幅面；</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2.2 双面网络打印：标配；</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2.3 打印分辨率：≥1200×1200dpi；</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2.4 复印分辨率：≥1200×600dpi；</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lastRenderedPageBreak/>
              <w:t>2.5 扫描分辨率：≥1200×1200dpi；</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2.6 首页输出时间：＜7.2秒；</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2.7 接口：高速USB2.0，10Base-T/100Base-TX以太网；</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2.8 USB直接打印：无需直接连接电脑，直接插入USB</w:t>
            </w:r>
            <w:proofErr w:type="gramStart"/>
            <w:r w:rsidRPr="003B6F65">
              <w:rPr>
                <w:rFonts w:ascii="宋体" w:eastAsia="宋体" w:hAnsi="宋体" w:cs="宋体" w:hint="eastAsia"/>
                <w:kern w:val="0"/>
                <w:szCs w:val="21"/>
              </w:rPr>
              <w:t>闪存即可</w:t>
            </w:r>
            <w:proofErr w:type="gramEnd"/>
            <w:r w:rsidRPr="003B6F65">
              <w:rPr>
                <w:rFonts w:ascii="宋体" w:eastAsia="宋体" w:hAnsi="宋体" w:cs="宋体" w:hint="eastAsia"/>
                <w:kern w:val="0"/>
                <w:szCs w:val="21"/>
              </w:rPr>
              <w:t>打印；</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2.9 身份证复印功能：身份证一键式复印功能，方便用户快速进行身份证及各类证卡的双面复印；</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2.10 自动</w:t>
            </w:r>
            <w:proofErr w:type="gramStart"/>
            <w:r w:rsidRPr="003B6F65">
              <w:rPr>
                <w:rFonts w:ascii="宋体" w:eastAsia="宋体" w:hAnsi="宋体" w:cs="宋体" w:hint="eastAsia"/>
                <w:kern w:val="0"/>
                <w:szCs w:val="21"/>
              </w:rPr>
              <w:t>输稿器</w:t>
            </w:r>
            <w:proofErr w:type="gramEnd"/>
            <w:r w:rsidRPr="003B6F65">
              <w:rPr>
                <w:rFonts w:ascii="宋体" w:eastAsia="宋体" w:hAnsi="宋体" w:cs="宋体" w:hint="eastAsia"/>
                <w:kern w:val="0"/>
                <w:szCs w:val="21"/>
              </w:rPr>
              <w:t>容量：≥50页；</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2.11 输入纸盒容量：≥250页（纸盒）＋ 50页（手动）；</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2.12 耗材类型：鼓粉分离；</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2.13 产品墨粉仓：投标产品墨粉仓可重复</w:t>
            </w:r>
            <w:proofErr w:type="gramStart"/>
            <w:r w:rsidRPr="003B6F65">
              <w:rPr>
                <w:rFonts w:ascii="宋体" w:eastAsia="宋体" w:hAnsi="宋体" w:cs="宋体" w:hint="eastAsia"/>
                <w:kern w:val="0"/>
                <w:szCs w:val="21"/>
              </w:rPr>
              <w:t>灌粉且</w:t>
            </w:r>
            <w:proofErr w:type="gramEnd"/>
            <w:r w:rsidRPr="003B6F65">
              <w:rPr>
                <w:rFonts w:ascii="宋体" w:eastAsia="宋体" w:hAnsi="宋体" w:cs="宋体" w:hint="eastAsia"/>
                <w:kern w:val="0"/>
                <w:szCs w:val="21"/>
              </w:rPr>
              <w:t>无加密芯片。</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标的名称：速印机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 1 工作方式：高速数码制版；</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 原稿类型：书刊/单页；</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3. 原稿尺寸：使用</w:t>
            </w:r>
            <w:proofErr w:type="gramStart"/>
            <w:r w:rsidRPr="003B6F65">
              <w:rPr>
                <w:rFonts w:ascii="宋体" w:eastAsia="宋体" w:hAnsi="宋体" w:cs="宋体" w:hint="eastAsia"/>
                <w:kern w:val="0"/>
                <w:szCs w:val="21"/>
              </w:rPr>
              <w:t>原稿台</w:t>
            </w:r>
            <w:proofErr w:type="gramEnd"/>
            <w:r w:rsidRPr="003B6F65">
              <w:rPr>
                <w:rFonts w:ascii="宋体" w:eastAsia="宋体" w:hAnsi="宋体" w:cs="宋体" w:hint="eastAsia"/>
                <w:kern w:val="0"/>
                <w:szCs w:val="21"/>
              </w:rPr>
              <w:t>50mm*90mm至310mm*432mm；</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4. 最大印刷区域：251mm*357mm；</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5. 印刷分辨率：300dpi*600dpi；</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6. 制版时间：快速制版打开约14秒（A4，长边进纸）；</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7. 印刷速度：5档，每分钟60、80、100、120、130张；</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8. 印刷缩放比率：无极缩放（50%至200%）；</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9. 用户界面：LED＋中文液晶显示（LCD）；</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 xml:space="preserve">10. </w:t>
            </w:r>
            <w:proofErr w:type="gramStart"/>
            <w:r w:rsidRPr="003B6F65">
              <w:rPr>
                <w:rFonts w:ascii="宋体" w:eastAsia="宋体" w:hAnsi="宋体" w:cs="宋体" w:hint="eastAsia"/>
                <w:kern w:val="0"/>
                <w:szCs w:val="21"/>
              </w:rPr>
              <w:t>废版容量</w:t>
            </w:r>
            <w:proofErr w:type="gramEnd"/>
            <w:r w:rsidRPr="003B6F65">
              <w:rPr>
                <w:rFonts w:ascii="宋体" w:eastAsia="宋体" w:hAnsi="宋体" w:cs="宋体" w:hint="eastAsia"/>
                <w:kern w:val="0"/>
                <w:szCs w:val="21"/>
              </w:rPr>
              <w:t>：100张；</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11.主要功能：扫描对比度调整、网点处理、二合一功能、书本阴影消除、节省油墨、快速制版、印刷浓度调整、编程功能、</w:t>
            </w:r>
            <w:proofErr w:type="gramStart"/>
            <w:r w:rsidRPr="003B6F65">
              <w:rPr>
                <w:rFonts w:ascii="宋体" w:eastAsia="宋体" w:hAnsi="宋体" w:cs="宋体" w:hint="eastAsia"/>
                <w:kern w:val="0"/>
                <w:szCs w:val="21"/>
              </w:rPr>
              <w:t>均墨模式</w:t>
            </w:r>
            <w:proofErr w:type="gramEnd"/>
            <w:r w:rsidRPr="003B6F65">
              <w:rPr>
                <w:rFonts w:ascii="宋体" w:eastAsia="宋体" w:hAnsi="宋体" w:cs="宋体" w:hint="eastAsia"/>
                <w:kern w:val="0"/>
                <w:szCs w:val="21"/>
              </w:rPr>
              <w:t>、机密制版、计数显示、计数器报表输出、试印、直接印刷、PC－I*F电脑链接打印、自动休眠设定、自动关机设定、节能模式、RISO IQ系统、加密打印、</w:t>
            </w:r>
            <w:proofErr w:type="gramStart"/>
            <w:r w:rsidRPr="003B6F65">
              <w:rPr>
                <w:rFonts w:ascii="宋体" w:eastAsia="宋体" w:hAnsi="宋体" w:cs="宋体" w:hint="eastAsia"/>
                <w:kern w:val="0"/>
                <w:szCs w:val="21"/>
              </w:rPr>
              <w:t>隔页纸</w:t>
            </w:r>
            <w:proofErr w:type="gramEnd"/>
            <w:r w:rsidRPr="003B6F65">
              <w:rPr>
                <w:rFonts w:ascii="宋体" w:eastAsia="宋体" w:hAnsi="宋体" w:cs="宋体" w:hint="eastAsia"/>
                <w:kern w:val="0"/>
                <w:szCs w:val="21"/>
              </w:rPr>
              <w:t>分页功能、重叠进纸检测功能、</w:t>
            </w:r>
            <w:proofErr w:type="gramStart"/>
            <w:r w:rsidRPr="003B6F65">
              <w:rPr>
                <w:rFonts w:ascii="宋体" w:eastAsia="宋体" w:hAnsi="宋体" w:cs="宋体" w:hint="eastAsia"/>
                <w:kern w:val="0"/>
                <w:szCs w:val="21"/>
              </w:rPr>
              <w:t>标配工作</w:t>
            </w:r>
            <w:proofErr w:type="gramEnd"/>
            <w:r w:rsidRPr="003B6F65">
              <w:rPr>
                <w:rFonts w:ascii="宋体" w:eastAsia="宋体" w:hAnsi="宋体" w:cs="宋体" w:hint="eastAsia"/>
                <w:kern w:val="0"/>
                <w:szCs w:val="21"/>
              </w:rPr>
              <w:t>底台；</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lastRenderedPageBreak/>
              <w:t>12.油墨：1000ml米糠油墨（无毒、环保）。</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标的名称：电话机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1.话机铃声：多种铃声选择；</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2.号码存储：内部全动态存储，可根据号码位数自动调整存储组数，8位时最大可存储63组最新来电号码信息，随意查询、删除、回拨；</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3.主要功能：可设置5位本地码来电自动过滤，1位出局自动拔外线，具有免提拔号及通知功能，具有重拔，回拔功能，预拔号及改错功能，LED显示对比亮度5级可调。</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标的名称：笔记本电脑（1）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★1.1 处理器：英特尔酷</w:t>
            </w:r>
            <w:proofErr w:type="gramStart"/>
            <w:r w:rsidRPr="003B6F65">
              <w:rPr>
                <w:rFonts w:ascii="宋体" w:eastAsia="宋体" w:hAnsi="宋体" w:cs="宋体" w:hint="eastAsia"/>
                <w:kern w:val="0"/>
                <w:szCs w:val="21"/>
              </w:rPr>
              <w:t>睿</w:t>
            </w:r>
            <w:proofErr w:type="gramEnd"/>
            <w:r w:rsidRPr="003B6F65">
              <w:rPr>
                <w:rFonts w:ascii="宋体" w:eastAsia="宋体" w:hAnsi="宋体" w:cs="宋体" w:hint="eastAsia"/>
                <w:kern w:val="0"/>
                <w:szCs w:val="21"/>
              </w:rPr>
              <w:t>i5-1135G7及以上；内存：≥16GB内存，支持双内存扩展；图形显示：≥2G 独立显存，支持外接双4K输出；存储功能：≥512G SSD固态硬盘，支持M.2扩展。（提供产品制造商公开发布的产品宣传彩页或产品图册或产品使用说明书或国家认可的第三方检测（验）报告复印件或制造商出具的“技术白皮书”予以佐证。）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2.1 笔记本类型：商用笔记本；</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2.2 显示屏：≥14英寸16:9 防眩屏，不低于84%</w:t>
            </w:r>
            <w:proofErr w:type="gramStart"/>
            <w:r w:rsidRPr="003B6F65">
              <w:rPr>
                <w:rFonts w:ascii="宋体" w:eastAsia="宋体" w:hAnsi="宋体" w:cs="宋体" w:hint="eastAsia"/>
                <w:kern w:val="0"/>
                <w:szCs w:val="21"/>
              </w:rPr>
              <w:t>屏占比</w:t>
            </w:r>
            <w:proofErr w:type="gramEnd"/>
            <w:r w:rsidRPr="003B6F65">
              <w:rPr>
                <w:rFonts w:ascii="宋体" w:eastAsia="宋体" w:hAnsi="宋体"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2.3 摄像头：高清摄像头，搭配物理摄像头盖，保护隐私安全；</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2.4 指纹识别器：指纹识别；</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2.5 接口：2 x USB3.2 Gen2 Type A、1 x USB 2.0、 1 x Type-C(支持充电/DP)、 HDMI、VGA接口、RJ45网口、1 x Audio Combo Jack、电脑安全锁孔;</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2.6 音效：内建高品质扬声器和双麦克风，支持AI降噪快捷键；</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2.7 网络：支持WIFI 6/RJ45网口；</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lastRenderedPageBreak/>
              <w:t>2.8 提供整机原厂两年联保（电池两年）。具备7*24小时400大客户技术专线（非家用或消费类产品技术专线）7*24小时工程师在线远程协助。支持</w:t>
            </w:r>
            <w:proofErr w:type="gramStart"/>
            <w:r w:rsidRPr="003B6F65">
              <w:rPr>
                <w:rFonts w:ascii="宋体" w:eastAsia="宋体" w:hAnsi="宋体" w:cs="宋体" w:hint="eastAsia"/>
                <w:kern w:val="0"/>
                <w:szCs w:val="21"/>
              </w:rPr>
              <w:t>微信在线</w:t>
            </w:r>
            <w:proofErr w:type="gramEnd"/>
            <w:r w:rsidRPr="003B6F65">
              <w:rPr>
                <w:rFonts w:ascii="宋体" w:eastAsia="宋体" w:hAnsi="宋体" w:cs="宋体" w:hint="eastAsia"/>
                <w:kern w:val="0"/>
                <w:szCs w:val="21"/>
              </w:rPr>
              <w:t>报修，进度查询功能；</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2.9 电池：≥42wHr</w:t>
            </w:r>
            <w:proofErr w:type="gramStart"/>
            <w:r w:rsidRPr="003B6F65">
              <w:rPr>
                <w:rFonts w:ascii="宋体" w:eastAsia="宋体" w:hAnsi="宋体" w:cs="宋体" w:hint="eastAsia"/>
                <w:kern w:val="0"/>
                <w:szCs w:val="21"/>
              </w:rPr>
              <w:t>锂</w:t>
            </w:r>
            <w:proofErr w:type="gramEnd"/>
            <w:r w:rsidRPr="003B6F65">
              <w:rPr>
                <w:rFonts w:ascii="宋体" w:eastAsia="宋体" w:hAnsi="宋体" w:cs="宋体" w:hint="eastAsia"/>
                <w:kern w:val="0"/>
                <w:szCs w:val="21"/>
              </w:rPr>
              <w:t>聚合物电池，带电池保护模式；</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2.10重量：整机低于1.48Kg(含电池)；</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宋体" w:eastAsia="宋体" w:hAnsi="宋体" w:cs="宋体" w:hint="eastAsia"/>
                <w:kern w:val="0"/>
                <w:szCs w:val="21"/>
              </w:rPr>
              <w:t>2.11 配套：键鼠、正版操作系统；</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标的名称：笔记本电脑（2）</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1.1</w:t>
            </w:r>
            <w:r w:rsidRPr="003B6F65">
              <w:rPr>
                <w:rFonts w:ascii="宋体" w:eastAsia="宋体" w:hAnsi="宋体" w:cs="宋体" w:hint="eastAsia"/>
                <w:kern w:val="0"/>
                <w:szCs w:val="21"/>
              </w:rPr>
              <w:t> </w:t>
            </w:r>
            <w:r w:rsidRPr="003B6F65">
              <w:rPr>
                <w:rFonts w:ascii="仿宋" w:eastAsia="仿宋" w:hAnsi="仿宋" w:cs="宋体" w:hint="eastAsia"/>
                <w:kern w:val="0"/>
                <w:szCs w:val="21"/>
              </w:rPr>
              <w:t>处理器：英特尔酷</w:t>
            </w:r>
            <w:proofErr w:type="gramStart"/>
            <w:r w:rsidRPr="003B6F65">
              <w:rPr>
                <w:rFonts w:ascii="仿宋" w:eastAsia="仿宋" w:hAnsi="仿宋" w:cs="宋体" w:hint="eastAsia"/>
                <w:kern w:val="0"/>
                <w:szCs w:val="21"/>
              </w:rPr>
              <w:t>睿</w:t>
            </w:r>
            <w:proofErr w:type="gramEnd"/>
            <w:r w:rsidRPr="003B6F65">
              <w:rPr>
                <w:rFonts w:ascii="Times New Roman" w:eastAsia="仿宋" w:hAnsi="Times New Roman" w:cs="Times New Roman"/>
                <w:kern w:val="0"/>
                <w:szCs w:val="21"/>
              </w:rPr>
              <w:t>i</w:t>
            </w:r>
            <w:r w:rsidRPr="003B6F65">
              <w:rPr>
                <w:rFonts w:ascii="Times New Roman" w:eastAsia="宋体" w:hAnsi="Times New Roman" w:cs="Times New Roman"/>
                <w:kern w:val="0"/>
                <w:szCs w:val="21"/>
              </w:rPr>
              <w:t>7</w:t>
            </w:r>
            <w:r w:rsidRPr="003B6F65">
              <w:rPr>
                <w:rFonts w:ascii="Times New Roman" w:eastAsia="仿宋" w:hAnsi="Times New Roman" w:cs="Times New Roman"/>
                <w:kern w:val="0"/>
                <w:szCs w:val="21"/>
              </w:rPr>
              <w:t>-11</w:t>
            </w:r>
            <w:r w:rsidRPr="003B6F65">
              <w:rPr>
                <w:rFonts w:ascii="Times New Roman" w:eastAsia="宋体" w:hAnsi="Times New Roman" w:cs="Times New Roman"/>
                <w:kern w:val="0"/>
                <w:szCs w:val="21"/>
              </w:rPr>
              <w:t>65</w:t>
            </w:r>
            <w:r w:rsidRPr="003B6F65">
              <w:rPr>
                <w:rFonts w:ascii="Times New Roman" w:eastAsia="仿宋" w:hAnsi="Times New Roman" w:cs="Times New Roman"/>
                <w:kern w:val="0"/>
                <w:szCs w:val="21"/>
              </w:rPr>
              <w:t>G7</w:t>
            </w:r>
            <w:r w:rsidRPr="003B6F65">
              <w:rPr>
                <w:rFonts w:ascii="仿宋" w:eastAsia="仿宋" w:hAnsi="仿宋" w:cs="宋体" w:hint="eastAsia"/>
                <w:kern w:val="0"/>
                <w:szCs w:val="21"/>
              </w:rPr>
              <w:t>及以上；</w:t>
            </w:r>
            <w:r w:rsidRPr="003B6F65">
              <w:rPr>
                <w:rFonts w:ascii="仿宋" w:eastAsia="仿宋" w:hAnsi="仿宋" w:cs="Times New Roman" w:hint="eastAsia"/>
                <w:kern w:val="0"/>
                <w:szCs w:val="21"/>
              </w:rPr>
              <w:t>内存：</w:t>
            </w:r>
            <w:r w:rsidRPr="003B6F65">
              <w:rPr>
                <w:rFonts w:ascii="方正仿宋简体" w:eastAsia="方正仿宋简体" w:hAnsi="宋体" w:cs="宋体" w:hint="eastAsia"/>
                <w:kern w:val="0"/>
                <w:szCs w:val="21"/>
              </w:rPr>
              <w:t>≥</w:t>
            </w:r>
            <w:r w:rsidRPr="003B6F65">
              <w:rPr>
                <w:rFonts w:ascii="Times New Roman" w:eastAsia="仿宋" w:hAnsi="Times New Roman" w:cs="Times New Roman"/>
                <w:kern w:val="0"/>
                <w:szCs w:val="21"/>
              </w:rPr>
              <w:t>16</w:t>
            </w:r>
            <w:r w:rsidRPr="003B6F65">
              <w:rPr>
                <w:rFonts w:ascii="Times New Roman" w:eastAsia="宋体" w:hAnsi="Times New Roman" w:cs="Times New Roman"/>
                <w:kern w:val="0"/>
                <w:szCs w:val="21"/>
              </w:rPr>
              <w:t>GB</w:t>
            </w:r>
            <w:r w:rsidRPr="003B6F65">
              <w:rPr>
                <w:rFonts w:ascii="仿宋" w:eastAsia="仿宋" w:hAnsi="仿宋" w:cs="Times New Roman" w:hint="eastAsia"/>
                <w:kern w:val="0"/>
                <w:szCs w:val="21"/>
              </w:rPr>
              <w:t>内存</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支持双内存扩展</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存储功能：</w:t>
            </w:r>
            <w:r w:rsidRPr="003B6F65">
              <w:rPr>
                <w:rFonts w:ascii="方正仿宋简体" w:eastAsia="方正仿宋简体" w:hAnsi="宋体" w:cs="宋体" w:hint="eastAsia"/>
                <w:kern w:val="0"/>
                <w:szCs w:val="21"/>
              </w:rPr>
              <w:t>≥</w:t>
            </w:r>
            <w:r w:rsidRPr="003B6F65">
              <w:rPr>
                <w:rFonts w:ascii="Times New Roman" w:eastAsia="仿宋" w:hAnsi="Times New Roman" w:cs="Times New Roman"/>
                <w:kern w:val="0"/>
                <w:szCs w:val="21"/>
              </w:rPr>
              <w:t>512GB</w:t>
            </w:r>
            <w:r w:rsidRPr="003B6F65">
              <w:rPr>
                <w:rFonts w:ascii="Times New Roman" w:eastAsia="宋体" w:hAnsi="Times New Roman" w:cs="Times New Roman"/>
                <w:kern w:val="0"/>
                <w:szCs w:val="21"/>
              </w:rPr>
              <w:t> SSD</w:t>
            </w:r>
            <w:r w:rsidRPr="003B6F65">
              <w:rPr>
                <w:rFonts w:ascii="仿宋" w:eastAsia="仿宋" w:hAnsi="仿宋" w:cs="Times New Roman" w:hint="eastAsia"/>
                <w:kern w:val="0"/>
                <w:szCs w:val="21"/>
              </w:rPr>
              <w:t>固态，支持</w:t>
            </w:r>
            <w:r w:rsidRPr="003B6F65">
              <w:rPr>
                <w:rFonts w:ascii="Times New Roman" w:eastAsia="宋体" w:hAnsi="Times New Roman" w:cs="Times New Roman"/>
                <w:kern w:val="0"/>
                <w:szCs w:val="21"/>
              </w:rPr>
              <w:t>M.2</w:t>
            </w:r>
            <w:r w:rsidRPr="003B6F65">
              <w:rPr>
                <w:rFonts w:ascii="仿宋" w:eastAsia="仿宋" w:hAnsi="仿宋" w:cs="Times New Roman" w:hint="eastAsia"/>
                <w:kern w:val="0"/>
                <w:szCs w:val="21"/>
              </w:rPr>
              <w:t>扩展</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图形显示：</w:t>
            </w:r>
            <w:r w:rsidRPr="003B6F65">
              <w:rPr>
                <w:rFonts w:ascii="方正仿宋简体" w:eastAsia="方正仿宋简体" w:hAnsi="宋体" w:cs="宋体" w:hint="eastAsia"/>
                <w:kern w:val="0"/>
                <w:szCs w:val="21"/>
              </w:rPr>
              <w:t>≥</w:t>
            </w:r>
            <w:r w:rsidRPr="003B6F65">
              <w:rPr>
                <w:rFonts w:ascii="Times New Roman" w:eastAsia="仿宋" w:hAnsi="Times New Roman" w:cs="Times New Roman"/>
                <w:kern w:val="0"/>
                <w:szCs w:val="21"/>
              </w:rPr>
              <w:t>2G </w:t>
            </w:r>
            <w:r w:rsidRPr="003B6F65">
              <w:rPr>
                <w:rFonts w:ascii="仿宋" w:eastAsia="仿宋" w:hAnsi="仿宋" w:cs="宋体" w:hint="eastAsia"/>
                <w:kern w:val="0"/>
                <w:szCs w:val="21"/>
              </w:rPr>
              <w:t>独立显存，支持外接双</w:t>
            </w:r>
            <w:r w:rsidRPr="003B6F65">
              <w:rPr>
                <w:rFonts w:ascii="Times New Roman" w:eastAsia="仿宋" w:hAnsi="Times New Roman" w:cs="Times New Roman"/>
                <w:kern w:val="0"/>
                <w:szCs w:val="21"/>
              </w:rPr>
              <w:t>4K</w:t>
            </w:r>
            <w:r w:rsidRPr="003B6F65">
              <w:rPr>
                <w:rFonts w:ascii="仿宋" w:eastAsia="仿宋" w:hAnsi="仿宋" w:cs="宋体" w:hint="eastAsia"/>
                <w:kern w:val="0"/>
                <w:szCs w:val="21"/>
              </w:rPr>
              <w:t>输出。（提供产品制造商公开发布的产品宣传彩页或产品图册或产品使用说明书或国家认可的第三方检测（验）报告复印件或制造商出具的“技术白皮书”予以佐证。）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w:t>
            </w:r>
            <w:r w:rsidRPr="003B6F65">
              <w:rPr>
                <w:rFonts w:ascii="仿宋" w:eastAsia="仿宋" w:hAnsi="仿宋" w:cs="宋体" w:hint="eastAsia"/>
                <w:kern w:val="0"/>
                <w:szCs w:val="21"/>
              </w:rPr>
              <w:t>笔记本类型：商用笔记本；</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2.2</w:t>
            </w:r>
            <w:r w:rsidRPr="003B6F65">
              <w:rPr>
                <w:rFonts w:ascii="仿宋" w:eastAsia="仿宋" w:hAnsi="仿宋" w:cs="Times New Roman" w:hint="eastAsia"/>
                <w:kern w:val="0"/>
                <w:szCs w:val="21"/>
              </w:rPr>
              <w:t>显示屏：</w:t>
            </w:r>
            <w:r w:rsidRPr="003B6F65">
              <w:rPr>
                <w:rFonts w:ascii="方正仿宋简体" w:eastAsia="方正仿宋简体" w:hAnsi="宋体" w:cs="宋体" w:hint="eastAsia"/>
                <w:kern w:val="0"/>
                <w:szCs w:val="21"/>
              </w:rPr>
              <w:t>≥</w:t>
            </w:r>
            <w:r w:rsidRPr="003B6F65">
              <w:rPr>
                <w:rFonts w:ascii="Times New Roman" w:eastAsia="仿宋" w:hAnsi="Times New Roman" w:cs="Times New Roman"/>
                <w:kern w:val="0"/>
                <w:szCs w:val="21"/>
              </w:rPr>
              <w:t>14</w:t>
            </w:r>
            <w:r w:rsidRPr="003B6F65">
              <w:rPr>
                <w:rFonts w:ascii="仿宋" w:eastAsia="仿宋" w:hAnsi="仿宋" w:cs="宋体" w:hint="eastAsia"/>
                <w:kern w:val="0"/>
                <w:szCs w:val="21"/>
              </w:rPr>
              <w:t>英寸</w:t>
            </w:r>
            <w:r w:rsidRPr="003B6F65">
              <w:rPr>
                <w:rFonts w:ascii="Times New Roman" w:eastAsia="仿宋" w:hAnsi="Times New Roman" w:cs="Times New Roman"/>
                <w:kern w:val="0"/>
                <w:szCs w:val="21"/>
              </w:rPr>
              <w:t>16:9</w:t>
            </w:r>
            <w:r w:rsidRPr="003B6F65">
              <w:rPr>
                <w:rFonts w:ascii="仿宋" w:eastAsia="仿宋" w:hAnsi="仿宋" w:cs="宋体" w:hint="eastAsia"/>
                <w:kern w:val="0"/>
                <w:szCs w:val="21"/>
              </w:rPr>
              <w:t>防眩屏，不低于</w:t>
            </w:r>
            <w:r w:rsidRPr="003B6F65">
              <w:rPr>
                <w:rFonts w:ascii="Times New Roman" w:eastAsia="仿宋" w:hAnsi="Times New Roman" w:cs="Times New Roman"/>
                <w:kern w:val="0"/>
                <w:szCs w:val="21"/>
              </w:rPr>
              <w:t>84%</w:t>
            </w:r>
            <w:proofErr w:type="gramStart"/>
            <w:r w:rsidRPr="003B6F65">
              <w:rPr>
                <w:rFonts w:ascii="仿宋" w:eastAsia="仿宋" w:hAnsi="仿宋" w:cs="宋体" w:hint="eastAsia"/>
                <w:kern w:val="0"/>
                <w:szCs w:val="21"/>
              </w:rPr>
              <w:t>屏占比</w:t>
            </w:r>
            <w:proofErr w:type="gramEnd"/>
            <w:r w:rsidRPr="003B6F65">
              <w:rPr>
                <w:rFonts w:ascii="Times New Roman" w:eastAsia="仿宋" w:hAnsi="Times New Roman" w:cs="Times New Roman"/>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2.3</w:t>
            </w:r>
            <w:r w:rsidRPr="003B6F65">
              <w:rPr>
                <w:rFonts w:ascii="仿宋" w:eastAsia="仿宋" w:hAnsi="仿宋" w:cs="Times New Roman" w:hint="eastAsia"/>
                <w:kern w:val="0"/>
                <w:szCs w:val="21"/>
              </w:rPr>
              <w:t>摄像头：高清摄像头，搭配物理摄像头盖，保护隐私安全</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2.4</w:t>
            </w:r>
            <w:r w:rsidRPr="003B6F65">
              <w:rPr>
                <w:rFonts w:ascii="仿宋" w:eastAsia="仿宋" w:hAnsi="仿宋" w:cs="Times New Roman" w:hint="eastAsia"/>
                <w:kern w:val="0"/>
                <w:szCs w:val="21"/>
              </w:rPr>
              <w:t>指纹识别器：</w:t>
            </w:r>
            <w:r w:rsidRPr="003B6F65">
              <w:rPr>
                <w:rFonts w:ascii="仿宋" w:eastAsia="仿宋" w:hAnsi="仿宋" w:cs="宋体" w:hint="eastAsia"/>
                <w:kern w:val="0"/>
                <w:szCs w:val="21"/>
              </w:rPr>
              <w:t>指纹识别；</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2.5</w:t>
            </w:r>
            <w:r w:rsidRPr="003B6F65">
              <w:rPr>
                <w:rFonts w:ascii="仿宋" w:eastAsia="仿宋" w:hAnsi="仿宋" w:cs="Times New Roman" w:hint="eastAsia"/>
                <w:kern w:val="0"/>
                <w:szCs w:val="21"/>
              </w:rPr>
              <w:t>接口：</w:t>
            </w:r>
            <w:r w:rsidRPr="003B6F65">
              <w:rPr>
                <w:rFonts w:ascii="Times New Roman" w:eastAsia="宋体" w:hAnsi="Times New Roman" w:cs="Times New Roman"/>
                <w:kern w:val="0"/>
                <w:szCs w:val="21"/>
              </w:rPr>
              <w:t>USB</w:t>
            </w:r>
            <w:r w:rsidRPr="003B6F65">
              <w:rPr>
                <w:rFonts w:ascii="仿宋" w:eastAsia="仿宋" w:hAnsi="仿宋" w:cs="Times New Roman" w:hint="eastAsia"/>
                <w:kern w:val="0"/>
                <w:szCs w:val="21"/>
              </w:rPr>
              <w:t>接口</w:t>
            </w:r>
            <w:r w:rsidRPr="003B6F65">
              <w:rPr>
                <w:rFonts w:ascii="Times New Roman" w:eastAsia="宋体" w:hAnsi="Times New Roman" w:cs="Times New Roman"/>
                <w:kern w:val="0"/>
                <w:szCs w:val="21"/>
              </w:rPr>
              <w:t>3</w:t>
            </w:r>
            <w:r w:rsidRPr="003B6F65">
              <w:rPr>
                <w:rFonts w:ascii="仿宋" w:eastAsia="仿宋" w:hAnsi="仿宋" w:cs="Times New Roman" w:hint="eastAsia"/>
                <w:kern w:val="0"/>
                <w:szCs w:val="21"/>
              </w:rPr>
              <w:t>个，支持</w:t>
            </w:r>
            <w:r w:rsidRPr="003B6F65">
              <w:rPr>
                <w:rFonts w:ascii="Times New Roman" w:eastAsia="宋体" w:hAnsi="Times New Roman" w:cs="Times New Roman"/>
                <w:kern w:val="0"/>
                <w:szCs w:val="21"/>
              </w:rPr>
              <w:t>1*USB 3.2 (GEN2) TypeC </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HDMI</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VGA</w:t>
            </w:r>
            <w:r w:rsidRPr="003B6F65">
              <w:rPr>
                <w:rFonts w:ascii="仿宋" w:eastAsia="仿宋" w:hAnsi="仿宋" w:cs="Times New Roman" w:hint="eastAsia"/>
                <w:kern w:val="0"/>
                <w:szCs w:val="21"/>
              </w:rPr>
              <w:t>接口、耳机输出、麦克输入、电脑安全锁孔、网口、读卡器至少</w:t>
            </w:r>
            <w:r w:rsidRPr="003B6F65">
              <w:rPr>
                <w:rFonts w:ascii="Times New Roman" w:eastAsia="宋体" w:hAnsi="Times New Roman" w:cs="Times New Roman"/>
                <w:kern w:val="0"/>
                <w:szCs w:val="21"/>
              </w:rPr>
              <w:t>1</w:t>
            </w:r>
            <w:r w:rsidRPr="003B6F65">
              <w:rPr>
                <w:rFonts w:ascii="仿宋" w:eastAsia="仿宋" w:hAnsi="仿宋" w:cs="Times New Roman" w:hint="eastAsia"/>
                <w:kern w:val="0"/>
                <w:szCs w:val="21"/>
              </w:rPr>
              <w:t>个</w:t>
            </w:r>
            <w:r w:rsidRPr="003B6F65">
              <w:rPr>
                <w:rFonts w:ascii="Times New Roman" w:eastAsia="宋体" w:hAnsi="Times New Roman" w:cs="Times New Roman"/>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2.6</w:t>
            </w:r>
            <w:r w:rsidRPr="003B6F65">
              <w:rPr>
                <w:rFonts w:ascii="宋体" w:eastAsia="宋体" w:hAnsi="宋体" w:cs="宋体" w:hint="eastAsia"/>
                <w:kern w:val="0"/>
                <w:szCs w:val="21"/>
              </w:rPr>
              <w:t> </w:t>
            </w:r>
            <w:r w:rsidRPr="003B6F65">
              <w:rPr>
                <w:rFonts w:ascii="仿宋" w:eastAsia="仿宋" w:hAnsi="仿宋" w:cs="Times New Roman" w:hint="eastAsia"/>
                <w:kern w:val="0"/>
                <w:szCs w:val="21"/>
              </w:rPr>
              <w:t>音效：内建高品质扬声器和麦克风</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2.7</w:t>
            </w:r>
            <w:r w:rsidRPr="003B6F65">
              <w:rPr>
                <w:rFonts w:ascii="仿宋" w:eastAsia="仿宋" w:hAnsi="仿宋" w:cs="宋体" w:hint="eastAsia"/>
                <w:kern w:val="0"/>
                <w:szCs w:val="21"/>
              </w:rPr>
              <w:t>网络：支持</w:t>
            </w:r>
            <w:r w:rsidRPr="003B6F65">
              <w:rPr>
                <w:rFonts w:ascii="Times New Roman" w:eastAsia="仿宋" w:hAnsi="Times New Roman" w:cs="Times New Roman"/>
                <w:kern w:val="0"/>
                <w:szCs w:val="21"/>
              </w:rPr>
              <w:t>WIFI 6/RJ45</w:t>
            </w:r>
            <w:r w:rsidRPr="003B6F65">
              <w:rPr>
                <w:rFonts w:ascii="仿宋" w:eastAsia="仿宋" w:hAnsi="仿宋" w:cs="宋体" w:hint="eastAsia"/>
                <w:kern w:val="0"/>
                <w:szCs w:val="21"/>
              </w:rPr>
              <w:t>网口；</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2.8</w:t>
            </w:r>
            <w:r w:rsidRPr="003B6F65">
              <w:rPr>
                <w:rFonts w:ascii="仿宋" w:eastAsia="仿宋" w:hAnsi="仿宋" w:cs="Times New Roman" w:hint="eastAsia"/>
                <w:kern w:val="0"/>
                <w:szCs w:val="21"/>
              </w:rPr>
              <w:t>整机原厂两年联保（电池两年）。具备</w:t>
            </w:r>
            <w:r w:rsidRPr="003B6F65">
              <w:rPr>
                <w:rFonts w:ascii="Times New Roman" w:eastAsia="宋体" w:hAnsi="Times New Roman" w:cs="Times New Roman"/>
                <w:kern w:val="0"/>
                <w:szCs w:val="21"/>
              </w:rPr>
              <w:t>7*24</w:t>
            </w:r>
            <w:r w:rsidRPr="003B6F65">
              <w:rPr>
                <w:rFonts w:ascii="仿宋" w:eastAsia="仿宋" w:hAnsi="仿宋" w:cs="Times New Roman" w:hint="eastAsia"/>
                <w:kern w:val="0"/>
                <w:szCs w:val="21"/>
              </w:rPr>
              <w:t>小时</w:t>
            </w:r>
            <w:r w:rsidRPr="003B6F65">
              <w:rPr>
                <w:rFonts w:ascii="Times New Roman" w:eastAsia="宋体" w:hAnsi="Times New Roman" w:cs="Times New Roman"/>
                <w:kern w:val="0"/>
                <w:szCs w:val="21"/>
              </w:rPr>
              <w:t>400</w:t>
            </w:r>
            <w:r w:rsidRPr="003B6F65">
              <w:rPr>
                <w:rFonts w:ascii="仿宋" w:eastAsia="仿宋" w:hAnsi="仿宋" w:cs="Times New Roman" w:hint="eastAsia"/>
                <w:kern w:val="0"/>
                <w:szCs w:val="21"/>
              </w:rPr>
              <w:t>大客户技术专线（非家用或消费类产品技术专线）</w:t>
            </w:r>
            <w:r w:rsidRPr="003B6F65">
              <w:rPr>
                <w:rFonts w:ascii="Times New Roman" w:eastAsia="宋体" w:hAnsi="Times New Roman" w:cs="Times New Roman"/>
                <w:kern w:val="0"/>
                <w:szCs w:val="21"/>
              </w:rPr>
              <w:t>7*24</w:t>
            </w:r>
            <w:r w:rsidRPr="003B6F65">
              <w:rPr>
                <w:rFonts w:ascii="仿宋" w:eastAsia="仿宋" w:hAnsi="仿宋" w:cs="Times New Roman" w:hint="eastAsia"/>
                <w:kern w:val="0"/>
                <w:szCs w:val="21"/>
              </w:rPr>
              <w:t>小时工程师在线远程协助。支持</w:t>
            </w:r>
            <w:proofErr w:type="gramStart"/>
            <w:r w:rsidRPr="003B6F65">
              <w:rPr>
                <w:rFonts w:ascii="仿宋" w:eastAsia="仿宋" w:hAnsi="仿宋" w:cs="Times New Roman" w:hint="eastAsia"/>
                <w:kern w:val="0"/>
                <w:szCs w:val="21"/>
              </w:rPr>
              <w:t>微信在线</w:t>
            </w:r>
            <w:proofErr w:type="gramEnd"/>
            <w:r w:rsidRPr="003B6F65">
              <w:rPr>
                <w:rFonts w:ascii="仿宋" w:eastAsia="仿宋" w:hAnsi="仿宋" w:cs="Times New Roman" w:hint="eastAsia"/>
                <w:kern w:val="0"/>
                <w:szCs w:val="21"/>
              </w:rPr>
              <w:t>报修，进度查询功能。</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2.9</w:t>
            </w:r>
            <w:r w:rsidRPr="003B6F65">
              <w:rPr>
                <w:rFonts w:ascii="仿宋" w:eastAsia="仿宋" w:hAnsi="仿宋" w:cs="Times New Roman" w:hint="eastAsia"/>
                <w:kern w:val="0"/>
                <w:szCs w:val="21"/>
              </w:rPr>
              <w:t>电池：</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42wHr</w:t>
            </w:r>
            <w:proofErr w:type="gramStart"/>
            <w:r w:rsidRPr="003B6F65">
              <w:rPr>
                <w:rFonts w:ascii="仿宋" w:eastAsia="仿宋" w:hAnsi="仿宋" w:cs="宋体" w:hint="eastAsia"/>
                <w:kern w:val="0"/>
                <w:szCs w:val="21"/>
              </w:rPr>
              <w:t>锂</w:t>
            </w:r>
            <w:proofErr w:type="gramEnd"/>
            <w:r w:rsidRPr="003B6F65">
              <w:rPr>
                <w:rFonts w:ascii="仿宋" w:eastAsia="仿宋" w:hAnsi="仿宋" w:cs="宋体" w:hint="eastAsia"/>
                <w:kern w:val="0"/>
                <w:szCs w:val="21"/>
              </w:rPr>
              <w:t>聚合物电池，带电池保护模式；；</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lastRenderedPageBreak/>
              <w:t>2.10</w:t>
            </w:r>
            <w:r w:rsidRPr="003B6F65">
              <w:rPr>
                <w:rFonts w:ascii="仿宋" w:eastAsia="仿宋" w:hAnsi="仿宋" w:cs="Times New Roman" w:hint="eastAsia"/>
                <w:kern w:val="0"/>
                <w:szCs w:val="21"/>
              </w:rPr>
              <w:t>重量：</w:t>
            </w:r>
            <w:r w:rsidRPr="003B6F65">
              <w:rPr>
                <w:rFonts w:ascii="仿宋" w:eastAsia="仿宋" w:hAnsi="仿宋" w:cs="宋体" w:hint="eastAsia"/>
                <w:kern w:val="0"/>
                <w:szCs w:val="21"/>
              </w:rPr>
              <w:t>整机低于</w:t>
            </w:r>
            <w:r w:rsidRPr="003B6F65">
              <w:rPr>
                <w:rFonts w:ascii="Times New Roman" w:eastAsia="仿宋" w:hAnsi="Times New Roman" w:cs="Times New Roman"/>
                <w:kern w:val="0"/>
                <w:szCs w:val="21"/>
              </w:rPr>
              <w:t>1.5Kg(</w:t>
            </w:r>
            <w:r w:rsidRPr="003B6F65">
              <w:rPr>
                <w:rFonts w:ascii="仿宋" w:eastAsia="仿宋" w:hAnsi="仿宋" w:cs="宋体" w:hint="eastAsia"/>
                <w:kern w:val="0"/>
                <w:szCs w:val="21"/>
              </w:rPr>
              <w:t>含电池</w:t>
            </w:r>
            <w:r w:rsidRPr="003B6F65">
              <w:rPr>
                <w:rFonts w:ascii="Times New Roman" w:eastAsia="仿宋" w:hAnsi="Times New Roman" w:cs="Times New Roman"/>
                <w:kern w:val="0"/>
                <w:szCs w:val="21"/>
              </w:rPr>
              <w:t>)</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2.11</w:t>
            </w:r>
            <w:r w:rsidRPr="003B6F65">
              <w:rPr>
                <w:rFonts w:ascii="仿宋" w:eastAsia="仿宋" w:hAnsi="仿宋" w:cs="Times New Roman" w:hint="eastAsia"/>
                <w:kern w:val="0"/>
                <w:szCs w:val="21"/>
              </w:rPr>
              <w:t>配套：键鼠、正版操作系统。</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标的名称：办公电脑</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1.1</w:t>
            </w:r>
            <w:r w:rsidRPr="003B6F65">
              <w:rPr>
                <w:rFonts w:ascii="宋体" w:eastAsia="宋体" w:hAnsi="宋体" w:cs="宋体" w:hint="eastAsia"/>
                <w:kern w:val="0"/>
                <w:szCs w:val="21"/>
              </w:rPr>
              <w:t> </w:t>
            </w:r>
            <w:r w:rsidRPr="003B6F65">
              <w:rPr>
                <w:rFonts w:ascii="Times New Roman" w:eastAsia="宋体" w:hAnsi="Times New Roman" w:cs="Times New Roman"/>
                <w:kern w:val="0"/>
                <w:szCs w:val="21"/>
              </w:rPr>
              <w:t>CPU</w:t>
            </w:r>
            <w:r w:rsidRPr="003B6F65">
              <w:rPr>
                <w:rFonts w:ascii="仿宋" w:eastAsia="仿宋" w:hAnsi="仿宋" w:cs="Times New Roman" w:hint="eastAsia"/>
                <w:kern w:val="0"/>
                <w:szCs w:val="21"/>
              </w:rPr>
              <w:t>：</w:t>
            </w:r>
            <w:r w:rsidRPr="003B6F65">
              <w:rPr>
                <w:rFonts w:ascii="方正仿宋简体" w:eastAsia="方正仿宋简体" w:hAnsi="宋体" w:cs="宋体" w:hint="eastAsia"/>
                <w:kern w:val="0"/>
                <w:szCs w:val="21"/>
              </w:rPr>
              <w:t>≥</w:t>
            </w:r>
            <w:r w:rsidRPr="003B6F65">
              <w:rPr>
                <w:rFonts w:ascii="Times New Roman" w:eastAsia="宋体" w:hAnsi="Times New Roman" w:cs="Times New Roman"/>
                <w:kern w:val="0"/>
                <w:szCs w:val="21"/>
              </w:rPr>
              <w:t>Intel </w:t>
            </w:r>
            <w:r w:rsidRPr="003B6F65">
              <w:rPr>
                <w:rFonts w:ascii="仿宋" w:eastAsia="仿宋" w:hAnsi="仿宋" w:cs="Times New Roman" w:hint="eastAsia"/>
                <w:kern w:val="0"/>
                <w:szCs w:val="21"/>
              </w:rPr>
              <w:t>酷</w:t>
            </w:r>
            <w:proofErr w:type="gramStart"/>
            <w:r w:rsidRPr="003B6F65">
              <w:rPr>
                <w:rFonts w:ascii="仿宋" w:eastAsia="仿宋" w:hAnsi="仿宋" w:cs="Times New Roman" w:hint="eastAsia"/>
                <w:kern w:val="0"/>
                <w:szCs w:val="21"/>
              </w:rPr>
              <w:t>睿</w:t>
            </w:r>
            <w:proofErr w:type="gramEnd"/>
            <w:r w:rsidRPr="003B6F65">
              <w:rPr>
                <w:rFonts w:ascii="Times New Roman" w:eastAsia="宋体" w:hAnsi="Times New Roman" w:cs="Times New Roman"/>
                <w:kern w:val="0"/>
                <w:szCs w:val="21"/>
              </w:rPr>
              <w:t>I5-12400</w:t>
            </w:r>
            <w:r w:rsidRPr="003B6F65">
              <w:rPr>
                <w:rFonts w:ascii="仿宋" w:eastAsia="仿宋" w:hAnsi="仿宋" w:cs="Times New Roman" w:hint="eastAsia"/>
                <w:kern w:val="0"/>
                <w:szCs w:val="21"/>
              </w:rPr>
              <w:t>；内存：</w:t>
            </w:r>
            <w:r w:rsidRPr="003B6F65">
              <w:rPr>
                <w:rFonts w:ascii="方正仿宋简体" w:eastAsia="方正仿宋简体" w:hAnsi="宋体" w:cs="宋体" w:hint="eastAsia"/>
                <w:kern w:val="0"/>
                <w:szCs w:val="21"/>
              </w:rPr>
              <w:t>≥</w:t>
            </w:r>
            <w:r w:rsidRPr="003B6F65">
              <w:rPr>
                <w:rFonts w:ascii="Times New Roman" w:eastAsia="方正仿宋简体" w:hAnsi="Times New Roman" w:cs="Times New Roman"/>
                <w:kern w:val="0"/>
                <w:szCs w:val="21"/>
              </w:rPr>
              <w:t>16</w:t>
            </w:r>
            <w:r w:rsidRPr="003B6F65">
              <w:rPr>
                <w:rFonts w:ascii="Times New Roman" w:eastAsia="宋体" w:hAnsi="Times New Roman" w:cs="Times New Roman"/>
                <w:kern w:val="0"/>
                <w:szCs w:val="21"/>
              </w:rPr>
              <w:t>GB </w:t>
            </w:r>
            <w:r w:rsidRPr="003B6F65">
              <w:rPr>
                <w:rFonts w:ascii="Times New Roman" w:eastAsia="仿宋" w:hAnsi="Times New Roman" w:cs="Times New Roman"/>
                <w:kern w:val="0"/>
                <w:szCs w:val="21"/>
              </w:rPr>
              <w:t>DDR4 3200MHZ</w:t>
            </w:r>
            <w:r w:rsidRPr="003B6F65">
              <w:rPr>
                <w:rFonts w:ascii="仿宋" w:eastAsia="仿宋" w:hAnsi="仿宋" w:cs="宋体" w:hint="eastAsia"/>
                <w:kern w:val="0"/>
                <w:szCs w:val="21"/>
              </w:rPr>
              <w:t>，最大支持</w:t>
            </w:r>
            <w:r w:rsidRPr="003B6F65">
              <w:rPr>
                <w:rFonts w:ascii="Times New Roman" w:eastAsia="仿宋" w:hAnsi="Times New Roman" w:cs="Times New Roman"/>
                <w:kern w:val="0"/>
                <w:szCs w:val="21"/>
              </w:rPr>
              <w:t>128G</w:t>
            </w:r>
            <w:r w:rsidRPr="003B6F65">
              <w:rPr>
                <w:rFonts w:ascii="仿宋" w:eastAsia="仿宋" w:hAnsi="仿宋" w:cs="Times New Roman" w:hint="eastAsia"/>
                <w:kern w:val="0"/>
                <w:szCs w:val="21"/>
              </w:rPr>
              <w:t>；硬盘：</w:t>
            </w:r>
            <w:r w:rsidRPr="003B6F65">
              <w:rPr>
                <w:rFonts w:ascii="Times New Roman" w:eastAsia="仿宋" w:hAnsi="Times New Roman" w:cs="Times New Roman"/>
                <w:kern w:val="0"/>
                <w:szCs w:val="21"/>
              </w:rPr>
              <w:t>1</w:t>
            </w:r>
            <w:r w:rsidRPr="003B6F65">
              <w:rPr>
                <w:rFonts w:ascii="Times New Roman" w:eastAsia="宋体" w:hAnsi="Times New Roman" w:cs="Times New Roman"/>
                <w:kern w:val="0"/>
                <w:szCs w:val="21"/>
              </w:rPr>
              <w:t>T</w:t>
            </w:r>
            <w:r w:rsidRPr="003B6F65">
              <w:rPr>
                <w:rFonts w:ascii="仿宋" w:eastAsia="仿宋" w:hAnsi="仿宋" w:cs="宋体" w:hint="eastAsia"/>
                <w:kern w:val="0"/>
                <w:szCs w:val="21"/>
              </w:rPr>
              <w:t>机械硬盘</w:t>
            </w:r>
            <w:r w:rsidRPr="003B6F65">
              <w:rPr>
                <w:rFonts w:ascii="Times New Roman" w:eastAsia="仿宋" w:hAnsi="Times New Roman" w:cs="Times New Roman"/>
                <w:kern w:val="0"/>
                <w:szCs w:val="21"/>
              </w:rPr>
              <w:t>+</w:t>
            </w:r>
            <w:r w:rsidRPr="003B6F65">
              <w:rPr>
                <w:rFonts w:ascii="Times New Roman" w:eastAsia="宋体" w:hAnsi="Times New Roman" w:cs="Times New Roman"/>
                <w:kern w:val="0"/>
                <w:szCs w:val="21"/>
              </w:rPr>
              <w:t>256GB SSD</w:t>
            </w:r>
            <w:r w:rsidRPr="003B6F65">
              <w:rPr>
                <w:rFonts w:ascii="仿宋" w:eastAsia="仿宋" w:hAnsi="仿宋" w:cs="Times New Roman" w:hint="eastAsia"/>
                <w:kern w:val="0"/>
                <w:szCs w:val="21"/>
              </w:rPr>
              <w:t>固态硬盘</w:t>
            </w:r>
            <w:r w:rsidRPr="003B6F65">
              <w:rPr>
                <w:rFonts w:ascii="仿宋" w:eastAsia="仿宋" w:hAnsi="仿宋" w:cs="宋体" w:hint="eastAsia"/>
                <w:kern w:val="0"/>
                <w:szCs w:val="21"/>
              </w:rPr>
              <w:t>，支持</w:t>
            </w:r>
            <w:r w:rsidRPr="003B6F65">
              <w:rPr>
                <w:rFonts w:ascii="Times New Roman" w:eastAsia="宋体" w:hAnsi="Times New Roman" w:cs="Times New Roman"/>
                <w:kern w:val="0"/>
                <w:szCs w:val="21"/>
              </w:rPr>
              <w:t>M.2</w:t>
            </w:r>
            <w:r w:rsidRPr="003B6F65">
              <w:rPr>
                <w:rFonts w:ascii="仿宋" w:eastAsia="仿宋" w:hAnsi="仿宋" w:cs="Times New Roman" w:hint="eastAsia"/>
                <w:kern w:val="0"/>
                <w:szCs w:val="21"/>
              </w:rPr>
              <w:t>扩展</w:t>
            </w:r>
            <w:r w:rsidRPr="003B6F65">
              <w:rPr>
                <w:rFonts w:ascii="仿宋" w:eastAsia="仿宋" w:hAnsi="仿宋" w:cs="宋体" w:hint="eastAsia"/>
                <w:kern w:val="0"/>
                <w:szCs w:val="21"/>
              </w:rPr>
              <w:t>。</w:t>
            </w:r>
            <w:r w:rsidRPr="003B6F65">
              <w:rPr>
                <w:rFonts w:ascii="仿宋" w:eastAsia="仿宋" w:hAnsi="仿宋" w:cs="宋体" w:hint="eastAsia"/>
                <w:b/>
                <w:bCs/>
                <w:kern w:val="0"/>
                <w:szCs w:val="21"/>
              </w:rPr>
              <w:t>（提供产品制造商公开发布的产品宣传彩页或产品图册或产品使用说明书或国家认可的第三方检测（验）报告复印件或制造商出具的“技术白皮书”予以佐证。）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2.1</w:t>
            </w:r>
            <w:r w:rsidRPr="003B6F65">
              <w:rPr>
                <w:rFonts w:ascii="宋体" w:eastAsia="宋体" w:hAnsi="宋体" w:cs="宋体" w:hint="eastAsia"/>
                <w:kern w:val="0"/>
                <w:szCs w:val="21"/>
              </w:rPr>
              <w:t> </w:t>
            </w:r>
            <w:r w:rsidRPr="003B6F65">
              <w:rPr>
                <w:rFonts w:ascii="仿宋" w:eastAsia="仿宋" w:hAnsi="仿宋" w:cs="Times New Roman" w:hint="eastAsia"/>
                <w:kern w:val="0"/>
                <w:szCs w:val="21"/>
              </w:rPr>
              <w:t>芯片组：</w:t>
            </w:r>
            <w:r w:rsidRPr="003B6F65">
              <w:rPr>
                <w:rFonts w:ascii="Times New Roman" w:eastAsia="宋体" w:hAnsi="Times New Roman" w:cs="Times New Roman"/>
                <w:kern w:val="0"/>
                <w:szCs w:val="21"/>
              </w:rPr>
              <w:t>Intel B660</w:t>
            </w:r>
            <w:r w:rsidRPr="003B6F65">
              <w:rPr>
                <w:rFonts w:ascii="仿宋" w:eastAsia="仿宋" w:hAnsi="仿宋" w:cs="Times New Roman" w:hint="eastAsia"/>
                <w:kern w:val="0"/>
                <w:szCs w:val="21"/>
              </w:rPr>
              <w:t>，全固态电容；</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2.2 </w:t>
            </w:r>
            <w:r w:rsidRPr="003B6F65">
              <w:rPr>
                <w:rFonts w:ascii="仿宋" w:eastAsia="仿宋" w:hAnsi="仿宋" w:cs="Times New Roman" w:hint="eastAsia"/>
                <w:kern w:val="0"/>
                <w:szCs w:val="21"/>
              </w:rPr>
              <w:t>显卡：高性能集成；</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2.3</w:t>
            </w:r>
            <w:r w:rsidRPr="003B6F65">
              <w:rPr>
                <w:rFonts w:ascii="宋体" w:eastAsia="宋体" w:hAnsi="宋体" w:cs="宋体" w:hint="eastAsia"/>
                <w:kern w:val="0"/>
                <w:szCs w:val="21"/>
              </w:rPr>
              <w:t> </w:t>
            </w:r>
            <w:r w:rsidRPr="003B6F65">
              <w:rPr>
                <w:rFonts w:ascii="Times New Roman" w:eastAsia="宋体" w:hAnsi="Times New Roman" w:cs="Times New Roman"/>
                <w:kern w:val="0"/>
                <w:szCs w:val="21"/>
              </w:rPr>
              <w:t>USB</w:t>
            </w:r>
            <w:r w:rsidRPr="003B6F65">
              <w:rPr>
                <w:rFonts w:ascii="仿宋" w:eastAsia="仿宋" w:hAnsi="仿宋" w:cs="Times New Roman" w:hint="eastAsia"/>
                <w:kern w:val="0"/>
                <w:szCs w:val="21"/>
              </w:rPr>
              <w:t>接口要求：不低于</w:t>
            </w:r>
            <w:r w:rsidRPr="003B6F65">
              <w:rPr>
                <w:rFonts w:ascii="Times New Roman" w:eastAsia="宋体" w:hAnsi="Times New Roman" w:cs="Times New Roman"/>
                <w:kern w:val="0"/>
                <w:szCs w:val="21"/>
              </w:rPr>
              <w:t>8</w:t>
            </w:r>
            <w:r w:rsidRPr="003B6F65">
              <w:rPr>
                <w:rFonts w:ascii="仿宋" w:eastAsia="仿宋" w:hAnsi="仿宋" w:cs="Times New Roman" w:hint="eastAsia"/>
                <w:kern w:val="0"/>
                <w:szCs w:val="21"/>
              </w:rPr>
              <w:t>个</w:t>
            </w:r>
            <w:r w:rsidRPr="003B6F65">
              <w:rPr>
                <w:rFonts w:ascii="Times New Roman" w:eastAsia="宋体" w:hAnsi="Times New Roman" w:cs="Times New Roman"/>
                <w:kern w:val="0"/>
                <w:szCs w:val="21"/>
              </w:rPr>
              <w:t>USB</w:t>
            </w:r>
            <w:r w:rsidRPr="003B6F65">
              <w:rPr>
                <w:rFonts w:ascii="仿宋" w:eastAsia="仿宋" w:hAnsi="仿宋" w:cs="Times New Roman" w:hint="eastAsia"/>
                <w:kern w:val="0"/>
                <w:szCs w:val="21"/>
              </w:rPr>
              <w:t>接口，前后各</w:t>
            </w:r>
            <w:r w:rsidRPr="003B6F65">
              <w:rPr>
                <w:rFonts w:ascii="Times New Roman" w:eastAsia="宋体" w:hAnsi="Times New Roman" w:cs="Times New Roman"/>
                <w:kern w:val="0"/>
                <w:szCs w:val="21"/>
              </w:rPr>
              <w:t>USB 3.2 Gen 1</w:t>
            </w:r>
            <w:r w:rsidRPr="003B6F65">
              <w:rPr>
                <w:rFonts w:ascii="仿宋" w:eastAsia="仿宋" w:hAnsi="仿宋" w:cs="Times New Roman" w:hint="eastAsia"/>
                <w:kern w:val="0"/>
                <w:szCs w:val="21"/>
              </w:rPr>
              <w:t>接口不低于</w:t>
            </w:r>
            <w:r w:rsidRPr="003B6F65">
              <w:rPr>
                <w:rFonts w:ascii="Times New Roman" w:eastAsia="宋体" w:hAnsi="Times New Roman" w:cs="Times New Roman"/>
                <w:kern w:val="0"/>
                <w:szCs w:val="21"/>
              </w:rPr>
              <w:t>2</w:t>
            </w:r>
            <w:r w:rsidRPr="003B6F65">
              <w:rPr>
                <w:rFonts w:ascii="仿宋" w:eastAsia="仿宋" w:hAnsi="仿宋" w:cs="Times New Roman" w:hint="eastAsia"/>
                <w:kern w:val="0"/>
                <w:szCs w:val="21"/>
              </w:rPr>
              <w:t>个；</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2.4 </w:t>
            </w:r>
            <w:r w:rsidRPr="003B6F65">
              <w:rPr>
                <w:rFonts w:ascii="仿宋" w:eastAsia="仿宋" w:hAnsi="仿宋" w:cs="Times New Roman" w:hint="eastAsia"/>
                <w:kern w:val="0"/>
                <w:szCs w:val="21"/>
              </w:rPr>
              <w:t>鼠标键盘接口：同品牌原厂</w:t>
            </w:r>
            <w:r w:rsidRPr="003B6F65">
              <w:rPr>
                <w:rFonts w:ascii="Times New Roman" w:eastAsia="宋体" w:hAnsi="Times New Roman" w:cs="Times New Roman"/>
                <w:kern w:val="0"/>
                <w:szCs w:val="21"/>
              </w:rPr>
              <w:t>USB</w:t>
            </w:r>
            <w:r w:rsidRPr="003B6F65">
              <w:rPr>
                <w:rFonts w:ascii="仿宋" w:eastAsia="仿宋" w:hAnsi="仿宋" w:cs="Times New Roman" w:hint="eastAsia"/>
                <w:kern w:val="0"/>
                <w:szCs w:val="21"/>
              </w:rPr>
              <w:t>键盘，抗菌鼠标；</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2.5 </w:t>
            </w:r>
            <w:r w:rsidRPr="003B6F65">
              <w:rPr>
                <w:rFonts w:ascii="仿宋" w:eastAsia="仿宋" w:hAnsi="仿宋" w:cs="Times New Roman" w:hint="eastAsia"/>
                <w:kern w:val="0"/>
                <w:szCs w:val="21"/>
              </w:rPr>
              <w:t>网络接口：千兆网卡；</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2.6 </w:t>
            </w:r>
            <w:r w:rsidRPr="003B6F65">
              <w:rPr>
                <w:rFonts w:ascii="Times New Roman" w:eastAsia="宋体" w:hAnsi="Times New Roman" w:cs="Times New Roman"/>
                <w:kern w:val="0"/>
                <w:szCs w:val="21"/>
              </w:rPr>
              <w:t>I/O</w:t>
            </w:r>
            <w:r w:rsidRPr="003B6F65">
              <w:rPr>
                <w:rFonts w:ascii="仿宋" w:eastAsia="仿宋" w:hAnsi="仿宋" w:cs="Times New Roman" w:hint="eastAsia"/>
                <w:kern w:val="0"/>
                <w:szCs w:val="21"/>
              </w:rPr>
              <w:t>接口：前置</w:t>
            </w:r>
            <w:r w:rsidRPr="003B6F65">
              <w:rPr>
                <w:rFonts w:ascii="Calibri" w:eastAsia="仿宋" w:hAnsi="Calibri" w:cs="Calibri"/>
                <w:kern w:val="0"/>
                <w:szCs w:val="21"/>
              </w:rPr>
              <w:t> </w:t>
            </w:r>
            <w:r w:rsidRPr="003B6F65">
              <w:rPr>
                <w:rFonts w:ascii="Times New Roman" w:eastAsia="宋体" w:hAnsi="Times New Roman" w:cs="Times New Roman"/>
                <w:kern w:val="0"/>
                <w:szCs w:val="21"/>
              </w:rPr>
              <w:t>1 x </w:t>
            </w:r>
            <w:r w:rsidRPr="003B6F65">
              <w:rPr>
                <w:rFonts w:ascii="仿宋" w:eastAsia="仿宋" w:hAnsi="仿宋" w:cs="Times New Roman" w:hint="eastAsia"/>
                <w:kern w:val="0"/>
                <w:szCs w:val="21"/>
              </w:rPr>
              <w:t>耳机插孔，</w:t>
            </w:r>
            <w:r w:rsidRPr="003B6F65">
              <w:rPr>
                <w:rFonts w:ascii="Times New Roman" w:eastAsia="宋体" w:hAnsi="Times New Roman" w:cs="Times New Roman"/>
                <w:kern w:val="0"/>
                <w:szCs w:val="21"/>
              </w:rPr>
              <w:t>1 x </w:t>
            </w:r>
            <w:r w:rsidRPr="003B6F65">
              <w:rPr>
                <w:rFonts w:ascii="仿宋" w:eastAsia="仿宋" w:hAnsi="仿宋" w:cs="Times New Roman" w:hint="eastAsia"/>
                <w:kern w:val="0"/>
                <w:szCs w:val="21"/>
              </w:rPr>
              <w:t>麦克风插孔（独立），</w:t>
            </w:r>
            <w:r w:rsidRPr="003B6F65">
              <w:rPr>
                <w:rFonts w:ascii="Times New Roman" w:eastAsia="宋体" w:hAnsi="Times New Roman" w:cs="Times New Roman"/>
                <w:kern w:val="0"/>
                <w:szCs w:val="21"/>
              </w:rPr>
              <w:t>2*USB 3.2 Gen 1</w:t>
            </w:r>
            <w:r w:rsidRPr="003B6F65">
              <w:rPr>
                <w:rFonts w:ascii="仿宋" w:eastAsia="仿宋" w:hAnsi="仿宋" w:cs="Times New Roman" w:hint="eastAsia"/>
                <w:kern w:val="0"/>
                <w:szCs w:val="21"/>
              </w:rPr>
              <w:t>接口</w:t>
            </w:r>
            <w:r w:rsidRPr="003B6F65">
              <w:rPr>
                <w:rFonts w:ascii="Times New Roman" w:eastAsia="宋体" w:hAnsi="Times New Roman" w:cs="Times New Roman"/>
                <w:kern w:val="0"/>
                <w:szCs w:val="21"/>
              </w:rPr>
              <w:t>, 2 x USB 2.0</w:t>
            </w:r>
            <w:r w:rsidRPr="003B6F65">
              <w:rPr>
                <w:rFonts w:ascii="仿宋" w:eastAsia="仿宋" w:hAnsi="仿宋" w:cs="Times New Roman" w:hint="eastAsia"/>
                <w:kern w:val="0"/>
                <w:szCs w:val="21"/>
              </w:rPr>
              <w:t>；后置：</w:t>
            </w:r>
            <w:r w:rsidRPr="003B6F65">
              <w:rPr>
                <w:rFonts w:ascii="Times New Roman" w:eastAsia="宋体" w:hAnsi="Times New Roman" w:cs="Times New Roman"/>
                <w:kern w:val="0"/>
                <w:szCs w:val="21"/>
              </w:rPr>
              <w:t>2 x USB 2.0</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2x USB 3.2 Gen 1</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2 x PS/2</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1 x HDMI</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1 x VGA</w:t>
            </w: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2xDP</w:t>
            </w:r>
            <w:r w:rsidRPr="003B6F65">
              <w:rPr>
                <w:rFonts w:ascii="仿宋" w:eastAsia="仿宋" w:hAnsi="仿宋" w:cs="宋体" w:hint="eastAsia"/>
                <w:kern w:val="0"/>
                <w:szCs w:val="21"/>
              </w:rPr>
              <w:t>接口</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1 x RJ45 LAN</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3 x Audio jacks support 7.1 channel</w:t>
            </w:r>
            <w:r w:rsidRPr="003B6F65">
              <w:rPr>
                <w:rFonts w:ascii="仿宋" w:eastAsia="仿宋" w:hAnsi="仿宋" w:cs="Times New Roman" w:hint="eastAsia"/>
                <w:kern w:val="0"/>
                <w:szCs w:val="21"/>
              </w:rPr>
              <w:t>，可选串口；</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2.7 </w:t>
            </w:r>
            <w:r w:rsidRPr="003B6F65">
              <w:rPr>
                <w:rFonts w:ascii="仿宋" w:eastAsia="仿宋" w:hAnsi="仿宋" w:cs="Times New Roman" w:hint="eastAsia"/>
                <w:kern w:val="0"/>
                <w:szCs w:val="21"/>
              </w:rPr>
              <w:t>扩展插槽：</w:t>
            </w:r>
            <w:r w:rsidRPr="003B6F65">
              <w:rPr>
                <w:rFonts w:ascii="Times New Roman" w:eastAsia="宋体" w:hAnsi="Times New Roman" w:cs="Times New Roman"/>
                <w:kern w:val="0"/>
                <w:szCs w:val="21"/>
              </w:rPr>
              <w:t>2 x PCI-e 3.0x 1,1 x PCI-e 4.0x 16 ,3x M.2, 4 x SATA III</w:t>
            </w:r>
            <w:r w:rsidRPr="003B6F65">
              <w:rPr>
                <w:rFonts w:ascii="仿宋" w:eastAsia="仿宋" w:hAnsi="仿宋" w:cs="Times New Roman"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2.8</w:t>
            </w:r>
            <w:r w:rsidRPr="003B6F65">
              <w:rPr>
                <w:rFonts w:ascii="宋体" w:eastAsia="宋体" w:hAnsi="宋体" w:cs="宋体" w:hint="eastAsia"/>
                <w:kern w:val="0"/>
                <w:szCs w:val="21"/>
              </w:rPr>
              <w:t> </w:t>
            </w:r>
            <w:r w:rsidRPr="003B6F65">
              <w:rPr>
                <w:rFonts w:ascii="仿宋" w:eastAsia="仿宋" w:hAnsi="仿宋" w:cs="Times New Roman" w:hint="eastAsia"/>
                <w:kern w:val="0"/>
                <w:szCs w:val="21"/>
              </w:rPr>
              <w:t>机箱电源：</w:t>
            </w:r>
            <w:r w:rsidRPr="003B6F65">
              <w:rPr>
                <w:rFonts w:ascii="Times New Roman" w:eastAsia="宋体" w:hAnsi="Times New Roman" w:cs="Times New Roman"/>
                <w:kern w:val="0"/>
                <w:szCs w:val="21"/>
              </w:rPr>
              <w:t>300W</w:t>
            </w:r>
            <w:r w:rsidRPr="003B6F65">
              <w:rPr>
                <w:rFonts w:ascii="仿宋" w:eastAsia="仿宋" w:hAnsi="仿宋" w:cs="Times New Roman" w:hint="eastAsia"/>
                <w:kern w:val="0"/>
                <w:szCs w:val="21"/>
              </w:rPr>
              <w:t>电源；</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2.9</w:t>
            </w:r>
            <w:r w:rsidRPr="003B6F65">
              <w:rPr>
                <w:rFonts w:ascii="宋体" w:eastAsia="宋体" w:hAnsi="宋体" w:cs="宋体" w:hint="eastAsia"/>
                <w:kern w:val="0"/>
                <w:szCs w:val="21"/>
              </w:rPr>
              <w:t> </w:t>
            </w:r>
            <w:r w:rsidRPr="003B6F65">
              <w:rPr>
                <w:rFonts w:ascii="仿宋" w:eastAsia="仿宋" w:hAnsi="仿宋" w:cs="Times New Roman" w:hint="eastAsia"/>
                <w:kern w:val="0"/>
                <w:szCs w:val="21"/>
              </w:rPr>
              <w:t>显示器</w:t>
            </w:r>
            <w:r w:rsidRPr="003B6F65">
              <w:rPr>
                <w:rFonts w:ascii="仿宋" w:eastAsia="仿宋" w:hAnsi="仿宋" w:cs="宋体" w:hint="eastAsia"/>
                <w:kern w:val="0"/>
                <w:szCs w:val="21"/>
              </w:rPr>
              <w:t>：</w:t>
            </w:r>
            <w:r w:rsidRPr="003B6F65">
              <w:rPr>
                <w:rFonts w:ascii="Times New Roman" w:eastAsia="宋体" w:hAnsi="Times New Roman" w:cs="Times New Roman"/>
                <w:kern w:val="0"/>
                <w:szCs w:val="21"/>
              </w:rPr>
              <w:t>≥23.8</w:t>
            </w:r>
            <w:r w:rsidRPr="003B6F65">
              <w:rPr>
                <w:rFonts w:ascii="仿宋" w:eastAsia="仿宋" w:hAnsi="仿宋" w:cs="Times New Roman" w:hint="eastAsia"/>
                <w:kern w:val="0"/>
                <w:szCs w:val="21"/>
              </w:rPr>
              <w:t>英寸</w:t>
            </w:r>
            <w:r w:rsidRPr="003B6F65">
              <w:rPr>
                <w:rFonts w:ascii="Times New Roman" w:eastAsia="宋体" w:hAnsi="Times New Roman" w:cs="Times New Roman"/>
                <w:kern w:val="0"/>
                <w:szCs w:val="21"/>
              </w:rPr>
              <w:t>LED</w:t>
            </w:r>
            <w:r w:rsidRPr="003B6F65">
              <w:rPr>
                <w:rFonts w:ascii="仿宋" w:eastAsia="仿宋" w:hAnsi="仿宋" w:cs="Times New Roman" w:hint="eastAsia"/>
                <w:kern w:val="0"/>
                <w:szCs w:val="21"/>
              </w:rPr>
              <w:t>显示屏</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显示器</w:t>
            </w:r>
            <w:r w:rsidRPr="003B6F65">
              <w:rPr>
                <w:rFonts w:ascii="仿宋" w:eastAsia="仿宋" w:hAnsi="仿宋" w:cs="宋体" w:hint="eastAsia"/>
                <w:kern w:val="0"/>
                <w:szCs w:val="21"/>
              </w:rPr>
              <w:t>和主机</w:t>
            </w:r>
            <w:r w:rsidRPr="003B6F65">
              <w:rPr>
                <w:rFonts w:ascii="仿宋" w:eastAsia="仿宋" w:hAnsi="仿宋" w:cs="Times New Roman" w:hint="eastAsia"/>
                <w:kern w:val="0"/>
                <w:szCs w:val="21"/>
              </w:rPr>
              <w:t>为同一品牌；</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2.10</w:t>
            </w:r>
            <w:r w:rsidRPr="003B6F65">
              <w:rPr>
                <w:rFonts w:ascii="宋体" w:eastAsia="宋体" w:hAnsi="宋体" w:cs="宋体" w:hint="eastAsia"/>
                <w:kern w:val="0"/>
                <w:szCs w:val="21"/>
              </w:rPr>
              <w:t> </w:t>
            </w:r>
            <w:r w:rsidRPr="003B6F65">
              <w:rPr>
                <w:rFonts w:ascii="仿宋" w:eastAsia="仿宋" w:hAnsi="仿宋" w:cs="宋体" w:hint="eastAsia"/>
                <w:kern w:val="0"/>
                <w:szCs w:val="21"/>
              </w:rPr>
              <w:t>售后服务：不少于</w:t>
            </w:r>
            <w:r w:rsidRPr="003B6F65">
              <w:rPr>
                <w:rFonts w:ascii="仿宋" w:eastAsia="仿宋" w:hAnsi="仿宋" w:cs="Times New Roman" w:hint="eastAsia"/>
                <w:kern w:val="0"/>
                <w:szCs w:val="21"/>
              </w:rPr>
              <w:t>三年质保</w:t>
            </w:r>
            <w:r w:rsidRPr="003B6F65">
              <w:rPr>
                <w:rFonts w:ascii="仿宋" w:eastAsia="仿宋" w:hAnsi="仿宋" w:cs="宋体" w:hint="eastAsia"/>
                <w:kern w:val="0"/>
                <w:szCs w:val="21"/>
              </w:rPr>
              <w:t>及</w:t>
            </w:r>
            <w:r w:rsidRPr="003B6F65">
              <w:rPr>
                <w:rFonts w:ascii="仿宋" w:eastAsia="仿宋" w:hAnsi="仿宋" w:cs="Times New Roman" w:hint="eastAsia"/>
                <w:kern w:val="0"/>
                <w:szCs w:val="21"/>
              </w:rPr>
              <w:t>上门</w:t>
            </w:r>
            <w:r w:rsidRPr="003B6F65">
              <w:rPr>
                <w:rFonts w:ascii="仿宋" w:eastAsia="仿宋" w:hAnsi="仿宋" w:cs="宋体" w:hint="eastAsia"/>
                <w:kern w:val="0"/>
                <w:szCs w:val="21"/>
              </w:rPr>
              <w:t>服务</w:t>
            </w:r>
            <w:r w:rsidRPr="003B6F65">
              <w:rPr>
                <w:rFonts w:ascii="仿宋" w:eastAsia="仿宋" w:hAnsi="仿宋" w:cs="Times New Roman"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2.11</w:t>
            </w:r>
            <w:r w:rsidRPr="003B6F65">
              <w:rPr>
                <w:rFonts w:ascii="Times New Roman" w:eastAsia="宋体" w:hAnsi="Times New Roman" w:cs="Times New Roman"/>
                <w:kern w:val="0"/>
                <w:szCs w:val="21"/>
              </w:rPr>
              <w:t> </w:t>
            </w:r>
            <w:r w:rsidRPr="003B6F65">
              <w:rPr>
                <w:rFonts w:ascii="仿宋" w:eastAsia="仿宋" w:hAnsi="仿宋" w:cs="Times New Roman" w:hint="eastAsia"/>
                <w:kern w:val="0"/>
                <w:szCs w:val="21"/>
              </w:rPr>
              <w:t>配套软硬件：正版操作系统。</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标的名称：塔式服务器</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lastRenderedPageBreak/>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处理器：</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个英特尔</w:t>
            </w:r>
            <w:r w:rsidRPr="003B6F65">
              <w:rPr>
                <w:rFonts w:ascii="Times New Roman" w:eastAsia="仿宋" w:hAnsi="Times New Roman" w:cs="Times New Roman"/>
                <w:kern w:val="0"/>
                <w:szCs w:val="21"/>
              </w:rPr>
              <w:t>I5-10400 </w:t>
            </w:r>
            <w:r w:rsidRPr="003B6F65">
              <w:rPr>
                <w:rFonts w:ascii="仿宋" w:eastAsia="仿宋" w:hAnsi="仿宋" w:cs="宋体" w:hint="eastAsia"/>
                <w:kern w:val="0"/>
                <w:szCs w:val="21"/>
              </w:rPr>
              <w:t>六核</w:t>
            </w:r>
            <w:r w:rsidRPr="003B6F65">
              <w:rPr>
                <w:rFonts w:ascii="Calibri" w:eastAsia="仿宋" w:hAnsi="Calibri" w:cs="Calibri"/>
                <w:kern w:val="0"/>
                <w:szCs w:val="21"/>
              </w:rPr>
              <w:t> </w:t>
            </w:r>
            <w:r w:rsidRPr="003B6F65">
              <w:rPr>
                <w:rFonts w:ascii="Times New Roman" w:eastAsia="仿宋" w:hAnsi="Times New Roman" w:cs="Times New Roman"/>
                <w:kern w:val="0"/>
                <w:szCs w:val="21"/>
              </w:rPr>
              <w:t>2.9G</w:t>
            </w:r>
            <w:r w:rsidRPr="003B6F65">
              <w:rPr>
                <w:rFonts w:ascii="仿宋" w:eastAsia="仿宋" w:hAnsi="仿宋" w:cs="宋体" w:hint="eastAsia"/>
                <w:kern w:val="0"/>
                <w:szCs w:val="21"/>
              </w:rPr>
              <w:t>处理器；</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硬盘：</w:t>
            </w:r>
            <w:r w:rsidRPr="003B6F65">
              <w:rPr>
                <w:rFonts w:ascii="方正仿宋简体" w:eastAsia="方正仿宋简体" w:hAnsi="宋体" w:cs="宋体" w:hint="eastAsia"/>
                <w:kern w:val="0"/>
                <w:szCs w:val="21"/>
              </w:rPr>
              <w:t>≥</w:t>
            </w:r>
            <w:r w:rsidRPr="003B6F65">
              <w:rPr>
                <w:rFonts w:ascii="Times New Roman" w:eastAsia="仿宋" w:hAnsi="Times New Roman" w:cs="Times New Roman"/>
                <w:kern w:val="0"/>
                <w:szCs w:val="21"/>
              </w:rPr>
              <w:t>256G</w:t>
            </w:r>
            <w:r w:rsidRPr="003B6F65">
              <w:rPr>
                <w:rFonts w:ascii="仿宋" w:eastAsia="仿宋" w:hAnsi="仿宋" w:cs="宋体" w:hint="eastAsia"/>
                <w:kern w:val="0"/>
                <w:szCs w:val="21"/>
              </w:rPr>
              <w:t>固态</w:t>
            </w:r>
            <w:r w:rsidRPr="003B6F65">
              <w:rPr>
                <w:rFonts w:ascii="Times New Roman" w:eastAsia="仿宋" w:hAnsi="Times New Roman" w:cs="Times New Roman"/>
                <w:kern w:val="0"/>
                <w:szCs w:val="21"/>
              </w:rPr>
              <w:t>+1T</w:t>
            </w:r>
            <w:r w:rsidRPr="003B6F65">
              <w:rPr>
                <w:rFonts w:ascii="仿宋" w:eastAsia="仿宋" w:hAnsi="仿宋" w:cs="宋体" w:hint="eastAsia"/>
                <w:kern w:val="0"/>
                <w:szCs w:val="21"/>
              </w:rPr>
              <w:t>机械硬盘；</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内存：</w:t>
            </w:r>
            <w:r w:rsidRPr="003B6F65">
              <w:rPr>
                <w:rFonts w:ascii="方正仿宋简体" w:eastAsia="方正仿宋简体" w:hAnsi="宋体" w:cs="宋体" w:hint="eastAsia"/>
                <w:kern w:val="0"/>
                <w:szCs w:val="21"/>
              </w:rPr>
              <w:t>≥</w:t>
            </w:r>
            <w:r w:rsidRPr="003B6F65">
              <w:rPr>
                <w:rFonts w:ascii="Times New Roman" w:eastAsia="仿宋" w:hAnsi="Times New Roman" w:cs="Times New Roman"/>
                <w:kern w:val="0"/>
                <w:szCs w:val="21"/>
              </w:rPr>
              <w:t>16GB DDR4</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阵列：主板集成</w:t>
            </w:r>
            <w:r w:rsidRPr="003B6F65">
              <w:rPr>
                <w:rFonts w:ascii="Times New Roman" w:eastAsia="仿宋" w:hAnsi="Times New Roman" w:cs="Times New Roman"/>
                <w:kern w:val="0"/>
                <w:szCs w:val="21"/>
              </w:rPr>
              <w:t>RAID 0/1</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5.</w:t>
            </w:r>
            <w:r w:rsidRPr="003B6F65">
              <w:rPr>
                <w:rFonts w:ascii="仿宋" w:eastAsia="仿宋" w:hAnsi="仿宋" w:cs="宋体" w:hint="eastAsia"/>
                <w:kern w:val="0"/>
                <w:szCs w:val="21"/>
              </w:rPr>
              <w:t>电源：</w:t>
            </w:r>
            <w:r w:rsidRPr="003B6F65">
              <w:rPr>
                <w:rFonts w:ascii="Times New Roman" w:eastAsia="仿宋" w:hAnsi="Times New Roman" w:cs="Times New Roman"/>
                <w:kern w:val="0"/>
                <w:szCs w:val="21"/>
              </w:rPr>
              <w:t>180W ATX </w:t>
            </w:r>
            <w:r w:rsidRPr="003B6F65">
              <w:rPr>
                <w:rFonts w:ascii="仿宋" w:eastAsia="仿宋" w:hAnsi="仿宋" w:cs="宋体" w:hint="eastAsia"/>
                <w:kern w:val="0"/>
                <w:szCs w:val="21"/>
              </w:rPr>
              <w:t>电源；</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6.</w:t>
            </w:r>
            <w:r w:rsidRPr="003B6F65">
              <w:rPr>
                <w:rFonts w:ascii="仿宋" w:eastAsia="仿宋" w:hAnsi="仿宋" w:cs="宋体" w:hint="eastAsia"/>
                <w:kern w:val="0"/>
                <w:szCs w:val="21"/>
              </w:rPr>
              <w:t>显示器：同品牌</w:t>
            </w:r>
            <w:r w:rsidRPr="003B6F65">
              <w:rPr>
                <w:rFonts w:ascii="Times New Roman" w:eastAsia="仿宋" w:hAnsi="Times New Roman" w:cs="Times New Roman"/>
                <w:kern w:val="0"/>
                <w:szCs w:val="21"/>
              </w:rPr>
              <w:t>23.8</w:t>
            </w:r>
            <w:r w:rsidRPr="003B6F65">
              <w:rPr>
                <w:rFonts w:ascii="仿宋" w:eastAsia="仿宋" w:hAnsi="仿宋" w:cs="宋体" w:hint="eastAsia"/>
                <w:kern w:val="0"/>
                <w:szCs w:val="21"/>
              </w:rPr>
              <w:t>寸显示器；</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7.</w:t>
            </w:r>
            <w:r w:rsidRPr="003B6F65">
              <w:rPr>
                <w:rFonts w:ascii="仿宋" w:eastAsia="仿宋" w:hAnsi="仿宋" w:cs="Times New Roman" w:hint="eastAsia"/>
                <w:kern w:val="0"/>
                <w:szCs w:val="21"/>
              </w:rPr>
              <w:t>质保期：不少于</w:t>
            </w:r>
            <w:r w:rsidRPr="003B6F65">
              <w:rPr>
                <w:rFonts w:ascii="Times New Roman" w:eastAsia="仿宋" w:hAnsi="Times New Roman" w:cs="Times New Roman"/>
                <w:kern w:val="0"/>
                <w:szCs w:val="21"/>
              </w:rPr>
              <w:t>3</w:t>
            </w:r>
            <w:r w:rsidRPr="003B6F65">
              <w:rPr>
                <w:rFonts w:ascii="仿宋" w:eastAsia="仿宋" w:hAnsi="仿宋" w:cs="Times New Roman" w:hint="eastAsia"/>
                <w:kern w:val="0"/>
                <w:szCs w:val="21"/>
              </w:rPr>
              <w:t>年保修服务。</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标的名称：网络教室学生机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1.1</w:t>
            </w:r>
            <w:r w:rsidRPr="003B6F65">
              <w:rPr>
                <w:rFonts w:ascii="宋体" w:eastAsia="宋体" w:hAnsi="宋体" w:cs="宋体" w:hint="eastAsia"/>
                <w:kern w:val="0"/>
                <w:szCs w:val="21"/>
              </w:rPr>
              <w:t> </w:t>
            </w:r>
            <w:r w:rsidRPr="003B6F65">
              <w:rPr>
                <w:rFonts w:ascii="Times New Roman" w:eastAsia="宋体" w:hAnsi="Times New Roman" w:cs="Times New Roman"/>
                <w:kern w:val="0"/>
                <w:szCs w:val="21"/>
              </w:rPr>
              <w:t>CPU</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Intel </w:t>
            </w:r>
            <w:r w:rsidRPr="003B6F65">
              <w:rPr>
                <w:rFonts w:ascii="仿宋" w:eastAsia="仿宋" w:hAnsi="仿宋" w:cs="Times New Roman" w:hint="eastAsia"/>
                <w:kern w:val="0"/>
                <w:szCs w:val="21"/>
              </w:rPr>
              <w:t>酷</w:t>
            </w:r>
            <w:proofErr w:type="gramStart"/>
            <w:r w:rsidRPr="003B6F65">
              <w:rPr>
                <w:rFonts w:ascii="仿宋" w:eastAsia="仿宋" w:hAnsi="仿宋" w:cs="Times New Roman" w:hint="eastAsia"/>
                <w:kern w:val="0"/>
                <w:szCs w:val="21"/>
              </w:rPr>
              <w:t>睿</w:t>
            </w:r>
            <w:proofErr w:type="gramEnd"/>
            <w:r w:rsidRPr="003B6F65">
              <w:rPr>
                <w:rFonts w:ascii="Times New Roman" w:eastAsia="宋体" w:hAnsi="Times New Roman" w:cs="Times New Roman"/>
                <w:kern w:val="0"/>
                <w:szCs w:val="21"/>
              </w:rPr>
              <w:t>I5-12400</w:t>
            </w:r>
            <w:r w:rsidRPr="003B6F65">
              <w:rPr>
                <w:rFonts w:ascii="仿宋" w:eastAsia="仿宋" w:hAnsi="仿宋" w:cs="Times New Roman" w:hint="eastAsia"/>
                <w:kern w:val="0"/>
                <w:szCs w:val="21"/>
              </w:rPr>
              <w:t>；内存：</w:t>
            </w:r>
            <w:r w:rsidRPr="003B6F65">
              <w:rPr>
                <w:rFonts w:ascii="方正仿宋简体" w:eastAsia="方正仿宋简体" w:hAnsi="宋体" w:cs="宋体" w:hint="eastAsia"/>
                <w:kern w:val="0"/>
                <w:szCs w:val="21"/>
              </w:rPr>
              <w:t>≥</w:t>
            </w:r>
            <w:r w:rsidRPr="003B6F65">
              <w:rPr>
                <w:rFonts w:ascii="Times New Roman" w:eastAsia="宋体" w:hAnsi="Times New Roman" w:cs="Times New Roman"/>
                <w:kern w:val="0"/>
                <w:szCs w:val="21"/>
              </w:rPr>
              <w:t>8GB </w:t>
            </w:r>
            <w:r w:rsidRPr="003B6F65">
              <w:rPr>
                <w:rFonts w:ascii="Times New Roman" w:eastAsia="仿宋" w:hAnsi="Times New Roman" w:cs="Times New Roman"/>
                <w:kern w:val="0"/>
                <w:szCs w:val="21"/>
              </w:rPr>
              <w:t>DDR4 </w:t>
            </w:r>
            <w:r w:rsidRPr="003B6F65">
              <w:rPr>
                <w:rFonts w:ascii="仿宋" w:eastAsia="仿宋" w:hAnsi="仿宋" w:cs="Times New Roman" w:hint="eastAsia"/>
                <w:kern w:val="0"/>
                <w:szCs w:val="21"/>
              </w:rPr>
              <w:t>；硬盘：</w:t>
            </w:r>
            <w:r w:rsidRPr="003B6F65">
              <w:rPr>
                <w:rFonts w:ascii="方正仿宋简体" w:eastAsia="方正仿宋简体" w:hAnsi="宋体" w:cs="宋体" w:hint="eastAsia"/>
                <w:kern w:val="0"/>
                <w:szCs w:val="21"/>
              </w:rPr>
              <w:t>≥</w:t>
            </w:r>
            <w:r w:rsidRPr="003B6F65">
              <w:rPr>
                <w:rFonts w:ascii="Times New Roman" w:eastAsia="宋体" w:hAnsi="Times New Roman" w:cs="Times New Roman"/>
                <w:kern w:val="0"/>
                <w:szCs w:val="21"/>
              </w:rPr>
              <w:t>256GB SSD</w:t>
            </w:r>
            <w:r w:rsidRPr="003B6F65">
              <w:rPr>
                <w:rFonts w:ascii="仿宋" w:eastAsia="仿宋" w:hAnsi="仿宋" w:cs="Times New Roman" w:hint="eastAsia"/>
                <w:kern w:val="0"/>
                <w:szCs w:val="21"/>
              </w:rPr>
              <w:t>固态硬盘</w:t>
            </w:r>
            <w:r w:rsidRPr="003B6F65">
              <w:rPr>
                <w:rFonts w:ascii="仿宋" w:eastAsia="仿宋" w:hAnsi="仿宋" w:cs="宋体" w:hint="eastAsia"/>
                <w:kern w:val="0"/>
                <w:szCs w:val="21"/>
              </w:rPr>
              <w:t>。</w:t>
            </w:r>
            <w:r w:rsidRPr="003B6F65">
              <w:rPr>
                <w:rFonts w:ascii="仿宋" w:eastAsia="仿宋" w:hAnsi="仿宋" w:cs="宋体" w:hint="eastAsia"/>
                <w:b/>
                <w:bCs/>
                <w:kern w:val="0"/>
                <w:szCs w:val="21"/>
              </w:rPr>
              <w:t>（提供产品制造商公开发布的产品宣传彩页或产品图册或产品使用说明书或国家认可的第三方检测（验）报告复印件或制造商出具的“技术白皮书”予以佐证。）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2.1</w:t>
            </w:r>
            <w:r w:rsidRPr="003B6F65">
              <w:rPr>
                <w:rFonts w:ascii="宋体" w:eastAsia="宋体" w:hAnsi="宋体" w:cs="宋体" w:hint="eastAsia"/>
                <w:kern w:val="0"/>
                <w:szCs w:val="21"/>
              </w:rPr>
              <w:t> </w:t>
            </w:r>
            <w:r w:rsidRPr="003B6F65">
              <w:rPr>
                <w:rFonts w:ascii="仿宋" w:eastAsia="仿宋" w:hAnsi="仿宋" w:cs="Times New Roman" w:hint="eastAsia"/>
                <w:kern w:val="0"/>
                <w:szCs w:val="21"/>
              </w:rPr>
              <w:t>芯片组：</w:t>
            </w:r>
            <w:r w:rsidRPr="003B6F65">
              <w:rPr>
                <w:rFonts w:ascii="Times New Roman" w:eastAsia="宋体" w:hAnsi="Times New Roman" w:cs="Times New Roman"/>
                <w:kern w:val="0"/>
                <w:szCs w:val="21"/>
              </w:rPr>
              <w:t>Intel  B660</w:t>
            </w:r>
            <w:r w:rsidRPr="003B6F65">
              <w:rPr>
                <w:rFonts w:ascii="仿宋" w:eastAsia="仿宋" w:hAnsi="仿宋" w:cs="Times New Roman"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2.2</w:t>
            </w:r>
            <w:r w:rsidRPr="003B6F65">
              <w:rPr>
                <w:rFonts w:ascii="宋体" w:eastAsia="宋体" w:hAnsi="宋体" w:cs="宋体" w:hint="eastAsia"/>
                <w:kern w:val="0"/>
                <w:szCs w:val="21"/>
              </w:rPr>
              <w:t> </w:t>
            </w:r>
            <w:r w:rsidRPr="003B6F65">
              <w:rPr>
                <w:rFonts w:ascii="仿宋" w:eastAsia="仿宋" w:hAnsi="仿宋" w:cs="Times New Roman" w:hint="eastAsia"/>
                <w:kern w:val="0"/>
                <w:szCs w:val="21"/>
              </w:rPr>
              <w:t>显卡：高性能集成；</w:t>
            </w:r>
            <w:r w:rsidRPr="003B6F65">
              <w:rPr>
                <w:rFonts w:ascii="仿宋" w:eastAsia="仿宋" w:hAnsi="仿宋" w:cs="宋体" w:hint="eastAsia"/>
                <w:kern w:val="0"/>
                <w:szCs w:val="21"/>
              </w:rPr>
              <w:t>网卡：集成</w:t>
            </w:r>
            <w:r w:rsidRPr="003B6F65">
              <w:rPr>
                <w:rFonts w:ascii="Times New Roman" w:eastAsia="仿宋" w:hAnsi="Times New Roman" w:cs="Times New Roman"/>
                <w:kern w:val="0"/>
                <w:szCs w:val="21"/>
              </w:rPr>
              <w:t>10/100/1000M</w:t>
            </w:r>
            <w:r w:rsidRPr="003B6F65">
              <w:rPr>
                <w:rFonts w:ascii="仿宋" w:eastAsia="仿宋" w:hAnsi="仿宋" w:cs="宋体" w:hint="eastAsia"/>
                <w:kern w:val="0"/>
                <w:szCs w:val="21"/>
              </w:rPr>
              <w:t>以太网卡；</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2.3</w:t>
            </w:r>
            <w:r w:rsidRPr="003B6F65">
              <w:rPr>
                <w:rFonts w:ascii="宋体" w:eastAsia="宋体" w:hAnsi="宋体" w:cs="宋体" w:hint="eastAsia"/>
                <w:kern w:val="0"/>
                <w:szCs w:val="21"/>
              </w:rPr>
              <w:t> </w:t>
            </w:r>
            <w:r w:rsidRPr="003B6F65">
              <w:rPr>
                <w:rFonts w:ascii="仿宋" w:eastAsia="仿宋" w:hAnsi="仿宋" w:cs="Times New Roman" w:hint="eastAsia"/>
                <w:kern w:val="0"/>
                <w:szCs w:val="21"/>
              </w:rPr>
              <w:t>鼠标键盘接口：同品牌原厂</w:t>
            </w:r>
            <w:r w:rsidRPr="003B6F65">
              <w:rPr>
                <w:rFonts w:ascii="Times New Roman" w:eastAsia="宋体" w:hAnsi="Times New Roman" w:cs="Times New Roman"/>
                <w:kern w:val="0"/>
                <w:szCs w:val="21"/>
              </w:rPr>
              <w:t>USB</w:t>
            </w:r>
            <w:r w:rsidRPr="003B6F65">
              <w:rPr>
                <w:rFonts w:ascii="仿宋" w:eastAsia="仿宋" w:hAnsi="仿宋" w:cs="Times New Roman" w:hint="eastAsia"/>
                <w:kern w:val="0"/>
                <w:szCs w:val="21"/>
              </w:rPr>
              <w:t>键盘，抗菌鼠标；</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2.4</w:t>
            </w:r>
            <w:r w:rsidRPr="003B6F65">
              <w:rPr>
                <w:rFonts w:ascii="宋体" w:eastAsia="宋体" w:hAnsi="宋体" w:cs="宋体" w:hint="eastAsia"/>
                <w:kern w:val="0"/>
                <w:szCs w:val="21"/>
              </w:rPr>
              <w:t> </w:t>
            </w:r>
            <w:r w:rsidRPr="003B6F65">
              <w:rPr>
                <w:rFonts w:ascii="仿宋" w:eastAsia="仿宋" w:hAnsi="仿宋" w:cs="宋体" w:hint="eastAsia"/>
                <w:kern w:val="0"/>
                <w:szCs w:val="21"/>
              </w:rPr>
              <w:t>前置端口：</w:t>
            </w:r>
            <w:r w:rsidRPr="003B6F65">
              <w:rPr>
                <w:rFonts w:ascii="仿宋" w:eastAsia="仿宋" w:hAnsi="仿宋" w:cs="Times New Roman" w:hint="eastAsia"/>
                <w:kern w:val="0"/>
                <w:szCs w:val="21"/>
              </w:rPr>
              <w:t>：</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USB3.0</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个耳机接口，≥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个麦克风接口；后置端口：≥</w:t>
            </w: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 3.2 Gen1 A</w:t>
            </w:r>
            <w:r w:rsidRPr="003B6F65">
              <w:rPr>
                <w:rFonts w:ascii="仿宋" w:eastAsia="仿宋" w:hAnsi="仿宋" w:cs="宋体" w:hint="eastAsia"/>
                <w:kern w:val="0"/>
                <w:szCs w:val="21"/>
              </w:rPr>
              <w:t>型接口，≥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 3.2 Gen1 C</w:t>
            </w:r>
            <w:r w:rsidRPr="003B6F65">
              <w:rPr>
                <w:rFonts w:ascii="仿宋" w:eastAsia="仿宋" w:hAnsi="仿宋" w:cs="宋体" w:hint="eastAsia"/>
                <w:kern w:val="0"/>
                <w:szCs w:val="21"/>
              </w:rPr>
              <w:t>型接口，≥</w:t>
            </w: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USB2.0</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PS/2 </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DisplayPort 1.4</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D-Sub</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HDMI</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RJ45 LAN</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组通用音频输入输出端口；</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2.5 </w:t>
            </w:r>
            <w:r w:rsidRPr="003B6F65">
              <w:rPr>
                <w:rFonts w:ascii="仿宋" w:eastAsia="仿宋" w:hAnsi="仿宋" w:cs="Times New Roman" w:hint="eastAsia"/>
                <w:kern w:val="0"/>
                <w:szCs w:val="21"/>
              </w:rPr>
              <w:t>机箱电源：</w:t>
            </w:r>
            <w:r w:rsidRPr="003B6F65">
              <w:rPr>
                <w:rFonts w:ascii="仿宋" w:eastAsia="仿宋" w:hAnsi="仿宋" w:cs="宋体" w:hint="eastAsia"/>
                <w:kern w:val="0"/>
                <w:szCs w:val="21"/>
              </w:rPr>
              <w:t>机箱≤</w:t>
            </w:r>
            <w:r w:rsidRPr="003B6F65">
              <w:rPr>
                <w:rFonts w:ascii="Times New Roman" w:eastAsia="仿宋" w:hAnsi="Times New Roman" w:cs="Times New Roman"/>
                <w:kern w:val="0"/>
                <w:szCs w:val="21"/>
              </w:rPr>
              <w:t>12L</w:t>
            </w:r>
            <w:r w:rsidRPr="003B6F65">
              <w:rPr>
                <w:rFonts w:ascii="仿宋" w:eastAsia="仿宋" w:hAnsi="仿宋" w:cs="宋体" w:hint="eastAsia"/>
                <w:kern w:val="0"/>
                <w:szCs w:val="21"/>
              </w:rPr>
              <w:t>，电源≤</w:t>
            </w:r>
            <w:r w:rsidRPr="003B6F65">
              <w:rPr>
                <w:rFonts w:ascii="Times New Roman" w:eastAsia="仿宋" w:hAnsi="Times New Roman" w:cs="Times New Roman"/>
                <w:kern w:val="0"/>
                <w:szCs w:val="21"/>
              </w:rPr>
              <w:t>160W</w:t>
            </w:r>
            <w:r w:rsidRPr="003B6F65">
              <w:rPr>
                <w:rFonts w:ascii="仿宋" w:eastAsia="仿宋" w:hAnsi="仿宋" w:cs="宋体" w:hint="eastAsia"/>
                <w:kern w:val="0"/>
                <w:szCs w:val="21"/>
              </w:rPr>
              <w:t>，顶置提手，带有安全锁孔，扩展卡无螺钉设计，支持硬盘免螺丝安装；</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2.6</w:t>
            </w:r>
            <w:r w:rsidRPr="003B6F65">
              <w:rPr>
                <w:rFonts w:ascii="宋体" w:eastAsia="宋体" w:hAnsi="宋体" w:cs="宋体" w:hint="eastAsia"/>
                <w:kern w:val="0"/>
                <w:szCs w:val="21"/>
              </w:rPr>
              <w:t> </w:t>
            </w:r>
            <w:r w:rsidRPr="003B6F65">
              <w:rPr>
                <w:rFonts w:ascii="仿宋" w:eastAsia="仿宋" w:hAnsi="仿宋" w:cs="Times New Roman" w:hint="eastAsia"/>
                <w:kern w:val="0"/>
                <w:szCs w:val="21"/>
              </w:rPr>
              <w:t>显示器</w:t>
            </w:r>
            <w:r w:rsidRPr="003B6F65">
              <w:rPr>
                <w:rFonts w:ascii="仿宋" w:eastAsia="仿宋" w:hAnsi="仿宋" w:cs="宋体" w:hint="eastAsia"/>
                <w:kern w:val="0"/>
                <w:szCs w:val="21"/>
              </w:rPr>
              <w:t>：</w:t>
            </w:r>
            <w:r w:rsidRPr="003B6F65">
              <w:rPr>
                <w:rFonts w:ascii="Times New Roman" w:eastAsia="宋体" w:hAnsi="Times New Roman" w:cs="Times New Roman"/>
                <w:kern w:val="0"/>
                <w:szCs w:val="21"/>
              </w:rPr>
              <w:t>≥23.8</w:t>
            </w:r>
            <w:r w:rsidRPr="003B6F65">
              <w:rPr>
                <w:rFonts w:ascii="仿宋" w:eastAsia="仿宋" w:hAnsi="仿宋" w:cs="Times New Roman" w:hint="eastAsia"/>
                <w:kern w:val="0"/>
                <w:szCs w:val="21"/>
              </w:rPr>
              <w:t>英寸</w:t>
            </w:r>
            <w:r w:rsidRPr="003B6F65">
              <w:rPr>
                <w:rFonts w:ascii="Times New Roman" w:eastAsia="仿宋" w:hAnsi="Times New Roman" w:cs="Times New Roman"/>
                <w:kern w:val="0"/>
                <w:szCs w:val="21"/>
              </w:rPr>
              <w:t>W</w:t>
            </w:r>
            <w:r w:rsidRPr="003B6F65">
              <w:rPr>
                <w:rFonts w:ascii="Times New Roman" w:eastAsia="宋体" w:hAnsi="Times New Roman" w:cs="Times New Roman"/>
                <w:kern w:val="0"/>
                <w:szCs w:val="21"/>
              </w:rPr>
              <w:t>LED</w:t>
            </w:r>
            <w:r w:rsidRPr="003B6F65">
              <w:rPr>
                <w:rFonts w:ascii="仿宋" w:eastAsia="仿宋" w:hAnsi="仿宋" w:cs="Times New Roman" w:hint="eastAsia"/>
                <w:kern w:val="0"/>
                <w:szCs w:val="21"/>
              </w:rPr>
              <w:t>显示屏</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显示器</w:t>
            </w:r>
            <w:r w:rsidRPr="003B6F65">
              <w:rPr>
                <w:rFonts w:ascii="仿宋" w:eastAsia="仿宋" w:hAnsi="仿宋" w:cs="宋体" w:hint="eastAsia"/>
                <w:kern w:val="0"/>
                <w:szCs w:val="21"/>
              </w:rPr>
              <w:t>和主机</w:t>
            </w:r>
            <w:r w:rsidRPr="003B6F65">
              <w:rPr>
                <w:rFonts w:ascii="仿宋" w:eastAsia="仿宋" w:hAnsi="仿宋" w:cs="Times New Roman" w:hint="eastAsia"/>
                <w:kern w:val="0"/>
                <w:szCs w:val="21"/>
              </w:rPr>
              <w:t>为同一品牌；</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2.7</w:t>
            </w:r>
            <w:r w:rsidRPr="003B6F65">
              <w:rPr>
                <w:rFonts w:ascii="宋体" w:eastAsia="宋体" w:hAnsi="宋体" w:cs="宋体" w:hint="eastAsia"/>
                <w:kern w:val="0"/>
                <w:szCs w:val="21"/>
              </w:rPr>
              <w:t> </w:t>
            </w:r>
            <w:r w:rsidRPr="003B6F65">
              <w:rPr>
                <w:rFonts w:ascii="仿宋" w:eastAsia="仿宋" w:hAnsi="仿宋" w:cs="宋体" w:hint="eastAsia"/>
                <w:kern w:val="0"/>
                <w:szCs w:val="21"/>
              </w:rPr>
              <w:t>售后服务：不少于</w:t>
            </w:r>
            <w:r w:rsidRPr="003B6F65">
              <w:rPr>
                <w:rFonts w:ascii="仿宋" w:eastAsia="仿宋" w:hAnsi="仿宋" w:cs="Times New Roman" w:hint="eastAsia"/>
                <w:kern w:val="0"/>
                <w:szCs w:val="21"/>
              </w:rPr>
              <w:t>三年质保</w:t>
            </w:r>
            <w:r w:rsidRPr="003B6F65">
              <w:rPr>
                <w:rFonts w:ascii="仿宋" w:eastAsia="仿宋" w:hAnsi="仿宋" w:cs="宋体" w:hint="eastAsia"/>
                <w:kern w:val="0"/>
                <w:szCs w:val="21"/>
              </w:rPr>
              <w:t>及</w:t>
            </w:r>
            <w:r w:rsidRPr="003B6F65">
              <w:rPr>
                <w:rFonts w:ascii="仿宋" w:eastAsia="仿宋" w:hAnsi="仿宋" w:cs="Times New Roman" w:hint="eastAsia"/>
                <w:kern w:val="0"/>
                <w:szCs w:val="21"/>
              </w:rPr>
              <w:t>上门</w:t>
            </w:r>
            <w:r w:rsidRPr="003B6F65">
              <w:rPr>
                <w:rFonts w:ascii="仿宋" w:eastAsia="仿宋" w:hAnsi="仿宋" w:cs="宋体" w:hint="eastAsia"/>
                <w:kern w:val="0"/>
                <w:szCs w:val="21"/>
              </w:rPr>
              <w:t>服务</w:t>
            </w:r>
            <w:r w:rsidRPr="003B6F65">
              <w:rPr>
                <w:rFonts w:ascii="仿宋" w:eastAsia="仿宋" w:hAnsi="仿宋" w:cs="Times New Roman"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lastRenderedPageBreak/>
              <w:t>2.8 </w:t>
            </w:r>
            <w:r w:rsidRPr="003B6F65">
              <w:rPr>
                <w:rFonts w:ascii="仿宋" w:eastAsia="仿宋" w:hAnsi="仿宋" w:cs="Times New Roman" w:hint="eastAsia"/>
                <w:kern w:val="0"/>
                <w:szCs w:val="21"/>
              </w:rPr>
              <w:t>配套软硬件：预装操作系统。</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标的名称：网络教室教师机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1.1 </w:t>
            </w:r>
            <w:r w:rsidRPr="003B6F65">
              <w:rPr>
                <w:rFonts w:ascii="Times New Roman" w:eastAsia="宋体" w:hAnsi="Times New Roman" w:cs="Times New Roman"/>
                <w:kern w:val="0"/>
                <w:szCs w:val="21"/>
              </w:rPr>
              <w:t>CPU</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Intel </w:t>
            </w:r>
            <w:r w:rsidRPr="003B6F65">
              <w:rPr>
                <w:rFonts w:ascii="仿宋" w:eastAsia="仿宋" w:hAnsi="仿宋" w:cs="Times New Roman" w:hint="eastAsia"/>
                <w:kern w:val="0"/>
                <w:szCs w:val="21"/>
              </w:rPr>
              <w:t>酷</w:t>
            </w:r>
            <w:proofErr w:type="gramStart"/>
            <w:r w:rsidRPr="003B6F65">
              <w:rPr>
                <w:rFonts w:ascii="仿宋" w:eastAsia="仿宋" w:hAnsi="仿宋" w:cs="Times New Roman" w:hint="eastAsia"/>
                <w:kern w:val="0"/>
                <w:szCs w:val="21"/>
              </w:rPr>
              <w:t>睿</w:t>
            </w:r>
            <w:proofErr w:type="gramEnd"/>
            <w:r w:rsidRPr="003B6F65">
              <w:rPr>
                <w:rFonts w:ascii="Times New Roman" w:eastAsia="宋体" w:hAnsi="Times New Roman" w:cs="Times New Roman"/>
                <w:kern w:val="0"/>
                <w:szCs w:val="21"/>
              </w:rPr>
              <w:t>I7-12700</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内存：</w:t>
            </w:r>
            <w:r w:rsidRPr="003B6F65">
              <w:rPr>
                <w:rFonts w:ascii="方正仿宋简体" w:eastAsia="方正仿宋简体" w:hAnsi="宋体" w:cs="宋体" w:hint="eastAsia"/>
                <w:kern w:val="0"/>
                <w:szCs w:val="21"/>
              </w:rPr>
              <w:t>≥</w:t>
            </w:r>
            <w:r w:rsidRPr="003B6F65">
              <w:rPr>
                <w:rFonts w:ascii="Times New Roman" w:eastAsia="宋体" w:hAnsi="Times New Roman" w:cs="Times New Roman"/>
                <w:kern w:val="0"/>
                <w:szCs w:val="21"/>
              </w:rPr>
              <w:t>16G DDR4 </w:t>
            </w:r>
            <w:r w:rsidRPr="003B6F65">
              <w:rPr>
                <w:rFonts w:ascii="Times New Roman" w:eastAsia="仿宋" w:hAnsi="Times New Roman" w:cs="Times New Roman"/>
                <w:kern w:val="0"/>
                <w:szCs w:val="21"/>
              </w:rPr>
              <w:t>DDR4 </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硬盘：</w:t>
            </w:r>
            <w:r w:rsidRPr="003B6F65">
              <w:rPr>
                <w:rFonts w:ascii="方正仿宋简体" w:eastAsia="方正仿宋简体" w:hAnsi="宋体" w:cs="宋体" w:hint="eastAsia"/>
                <w:kern w:val="0"/>
                <w:szCs w:val="21"/>
              </w:rPr>
              <w:t>≥</w:t>
            </w:r>
            <w:r w:rsidRPr="003B6F65">
              <w:rPr>
                <w:rFonts w:ascii="Times New Roman" w:eastAsia="宋体" w:hAnsi="Times New Roman" w:cs="Times New Roman"/>
                <w:kern w:val="0"/>
                <w:szCs w:val="21"/>
              </w:rPr>
              <w:t>512GB SSD</w:t>
            </w:r>
            <w:r w:rsidRPr="003B6F65">
              <w:rPr>
                <w:rFonts w:ascii="仿宋" w:eastAsia="仿宋" w:hAnsi="仿宋" w:cs="Times New Roman" w:hint="eastAsia"/>
                <w:kern w:val="0"/>
                <w:szCs w:val="21"/>
              </w:rPr>
              <w:t>固态硬盘</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显卡：</w:t>
            </w:r>
            <w:r w:rsidRPr="003B6F65">
              <w:rPr>
                <w:rFonts w:ascii="仿宋" w:eastAsia="仿宋" w:hAnsi="仿宋" w:cs="宋体" w:hint="eastAsia"/>
                <w:kern w:val="0"/>
                <w:szCs w:val="21"/>
              </w:rPr>
              <w:t>高性能独立显卡，显存≥</w:t>
            </w:r>
            <w:r w:rsidRPr="003B6F65">
              <w:rPr>
                <w:rFonts w:ascii="Times New Roman" w:eastAsia="仿宋" w:hAnsi="Times New Roman" w:cs="Times New Roman"/>
                <w:kern w:val="0"/>
                <w:szCs w:val="21"/>
              </w:rPr>
              <w:t>4G</w:t>
            </w:r>
            <w:r w:rsidRPr="003B6F65">
              <w:rPr>
                <w:rFonts w:ascii="仿宋" w:eastAsia="仿宋" w:hAnsi="仿宋" w:cs="宋体" w:hint="eastAsia"/>
                <w:kern w:val="0"/>
                <w:szCs w:val="21"/>
              </w:rPr>
              <w:t>；网卡：集成</w:t>
            </w:r>
            <w:r w:rsidRPr="003B6F65">
              <w:rPr>
                <w:rFonts w:ascii="Times New Roman" w:eastAsia="仿宋" w:hAnsi="Times New Roman" w:cs="Times New Roman"/>
                <w:kern w:val="0"/>
                <w:szCs w:val="21"/>
              </w:rPr>
              <w:t>10/100/1000M</w:t>
            </w:r>
            <w:r w:rsidRPr="003B6F65">
              <w:rPr>
                <w:rFonts w:ascii="仿宋" w:eastAsia="仿宋" w:hAnsi="仿宋" w:cs="宋体" w:hint="eastAsia"/>
                <w:kern w:val="0"/>
                <w:szCs w:val="21"/>
              </w:rPr>
              <w:t>以太网卡。（提供产品制造商公开发布的产品宣传彩页或产品图册或产品使用说明书或国家认可的第三方检测（验）报告复印件或制造商出具的“技术白皮书”予以佐证。）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2.1 </w:t>
            </w:r>
            <w:r w:rsidRPr="003B6F65">
              <w:rPr>
                <w:rFonts w:ascii="仿宋" w:eastAsia="仿宋" w:hAnsi="仿宋" w:cs="Times New Roman" w:hint="eastAsia"/>
                <w:kern w:val="0"/>
                <w:szCs w:val="21"/>
              </w:rPr>
              <w:t>芯片组：</w:t>
            </w:r>
            <w:r w:rsidRPr="003B6F65">
              <w:rPr>
                <w:rFonts w:ascii="Times New Roman" w:eastAsia="宋体" w:hAnsi="Times New Roman" w:cs="Times New Roman"/>
                <w:kern w:val="0"/>
                <w:szCs w:val="21"/>
              </w:rPr>
              <w:t>Intel  B660</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2.2 </w:t>
            </w:r>
            <w:r w:rsidRPr="003B6F65">
              <w:rPr>
                <w:rFonts w:ascii="仿宋" w:eastAsia="仿宋" w:hAnsi="仿宋" w:cs="Times New Roman" w:hint="eastAsia"/>
                <w:kern w:val="0"/>
                <w:szCs w:val="21"/>
              </w:rPr>
              <w:t>鼠标键盘：同品牌原厂</w:t>
            </w:r>
            <w:r w:rsidRPr="003B6F65">
              <w:rPr>
                <w:rFonts w:ascii="Times New Roman" w:eastAsia="宋体" w:hAnsi="Times New Roman" w:cs="Times New Roman"/>
                <w:kern w:val="0"/>
                <w:szCs w:val="21"/>
              </w:rPr>
              <w:t>USB</w:t>
            </w:r>
            <w:r w:rsidRPr="003B6F65">
              <w:rPr>
                <w:rFonts w:ascii="仿宋" w:eastAsia="仿宋" w:hAnsi="仿宋" w:cs="Times New Roman" w:hint="eastAsia"/>
                <w:kern w:val="0"/>
                <w:szCs w:val="21"/>
              </w:rPr>
              <w:t>键盘，抗菌鼠标</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2.3 </w:t>
            </w:r>
            <w:r w:rsidRPr="003B6F65">
              <w:rPr>
                <w:rFonts w:ascii="仿宋" w:eastAsia="仿宋" w:hAnsi="仿宋" w:cs="宋体" w:hint="eastAsia"/>
                <w:kern w:val="0"/>
                <w:szCs w:val="21"/>
              </w:rPr>
              <w:t>前置端口：≥</w:t>
            </w: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USB3.0</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个耳机接口，≥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个麦克风接口；后置端口：≥</w:t>
            </w: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 3.2 Gen1 A</w:t>
            </w:r>
            <w:r w:rsidRPr="003B6F65">
              <w:rPr>
                <w:rFonts w:ascii="仿宋" w:eastAsia="仿宋" w:hAnsi="仿宋" w:cs="宋体" w:hint="eastAsia"/>
                <w:kern w:val="0"/>
                <w:szCs w:val="21"/>
              </w:rPr>
              <w:t>型接口，≥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 3.2 Gen1 C</w:t>
            </w:r>
            <w:r w:rsidRPr="003B6F65">
              <w:rPr>
                <w:rFonts w:ascii="仿宋" w:eastAsia="仿宋" w:hAnsi="仿宋" w:cs="宋体" w:hint="eastAsia"/>
                <w:kern w:val="0"/>
                <w:szCs w:val="21"/>
              </w:rPr>
              <w:t>型接口，≥</w:t>
            </w: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USB2.0</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PS/2 </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DisplayPort 1.4</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D-Sub</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HDMI</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RJ45 LAN</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组通用音频输入输出端口；</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2.4 </w:t>
            </w:r>
            <w:r w:rsidRPr="003B6F65">
              <w:rPr>
                <w:rFonts w:ascii="仿宋" w:eastAsia="仿宋" w:hAnsi="仿宋" w:cs="Times New Roman" w:hint="eastAsia"/>
                <w:kern w:val="0"/>
                <w:szCs w:val="21"/>
              </w:rPr>
              <w:t>机箱电源：</w:t>
            </w:r>
            <w:r w:rsidRPr="003B6F65">
              <w:rPr>
                <w:rFonts w:ascii="仿宋" w:eastAsia="仿宋" w:hAnsi="仿宋" w:cs="宋体" w:hint="eastAsia"/>
                <w:kern w:val="0"/>
                <w:szCs w:val="21"/>
              </w:rPr>
              <w:t>机箱≤</w:t>
            </w:r>
            <w:r w:rsidRPr="003B6F65">
              <w:rPr>
                <w:rFonts w:ascii="Times New Roman" w:eastAsia="仿宋" w:hAnsi="Times New Roman" w:cs="Times New Roman"/>
                <w:kern w:val="0"/>
                <w:szCs w:val="21"/>
              </w:rPr>
              <w:t>20L</w:t>
            </w:r>
            <w:r w:rsidRPr="003B6F65">
              <w:rPr>
                <w:rFonts w:ascii="仿宋" w:eastAsia="仿宋" w:hAnsi="仿宋" w:cs="宋体" w:hint="eastAsia"/>
                <w:kern w:val="0"/>
                <w:szCs w:val="21"/>
              </w:rPr>
              <w:t>，电源≥</w:t>
            </w:r>
            <w:r w:rsidRPr="003B6F65">
              <w:rPr>
                <w:rFonts w:ascii="Times New Roman" w:eastAsia="仿宋" w:hAnsi="Times New Roman" w:cs="Times New Roman"/>
                <w:kern w:val="0"/>
                <w:szCs w:val="21"/>
              </w:rPr>
              <w:t>300W</w:t>
            </w:r>
            <w:r w:rsidRPr="003B6F65">
              <w:rPr>
                <w:rFonts w:ascii="仿宋" w:eastAsia="仿宋" w:hAnsi="仿宋" w:cs="宋体" w:hint="eastAsia"/>
                <w:kern w:val="0"/>
                <w:szCs w:val="21"/>
              </w:rPr>
              <w:t>，上置顶置提手，带有安全锁孔，扩展卡无螺钉设计，支持硬盘防震功能；</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2.5</w:t>
            </w:r>
            <w:r w:rsidRPr="003B6F65">
              <w:rPr>
                <w:rFonts w:ascii="宋体" w:eastAsia="宋体" w:hAnsi="宋体" w:cs="宋体" w:hint="eastAsia"/>
                <w:kern w:val="0"/>
                <w:szCs w:val="21"/>
              </w:rPr>
              <w:t> </w:t>
            </w:r>
            <w:r w:rsidRPr="003B6F65">
              <w:rPr>
                <w:rFonts w:ascii="仿宋" w:eastAsia="仿宋" w:hAnsi="仿宋" w:cs="Times New Roman" w:hint="eastAsia"/>
                <w:kern w:val="0"/>
                <w:szCs w:val="21"/>
              </w:rPr>
              <w:t>显示器</w:t>
            </w:r>
            <w:r w:rsidRPr="003B6F65">
              <w:rPr>
                <w:rFonts w:ascii="仿宋" w:eastAsia="仿宋" w:hAnsi="仿宋" w:cs="宋体" w:hint="eastAsia"/>
                <w:kern w:val="0"/>
                <w:szCs w:val="21"/>
              </w:rPr>
              <w:t>：</w:t>
            </w:r>
            <w:r w:rsidRPr="003B6F65">
              <w:rPr>
                <w:rFonts w:ascii="Times New Roman" w:eastAsia="宋体" w:hAnsi="Times New Roman" w:cs="Times New Roman"/>
                <w:kern w:val="0"/>
                <w:szCs w:val="21"/>
              </w:rPr>
              <w:t>≥23.8</w:t>
            </w:r>
            <w:r w:rsidRPr="003B6F65">
              <w:rPr>
                <w:rFonts w:ascii="仿宋" w:eastAsia="仿宋" w:hAnsi="仿宋" w:cs="Times New Roman" w:hint="eastAsia"/>
                <w:kern w:val="0"/>
                <w:szCs w:val="21"/>
              </w:rPr>
              <w:t>英寸</w:t>
            </w:r>
            <w:r w:rsidRPr="003B6F65">
              <w:rPr>
                <w:rFonts w:ascii="Times New Roman" w:eastAsia="仿宋" w:hAnsi="Times New Roman" w:cs="Times New Roman"/>
                <w:kern w:val="0"/>
                <w:szCs w:val="21"/>
              </w:rPr>
              <w:t>W</w:t>
            </w:r>
            <w:r w:rsidRPr="003B6F65">
              <w:rPr>
                <w:rFonts w:ascii="Times New Roman" w:eastAsia="宋体" w:hAnsi="Times New Roman" w:cs="Times New Roman"/>
                <w:kern w:val="0"/>
                <w:szCs w:val="21"/>
              </w:rPr>
              <w:t>LED</w:t>
            </w:r>
            <w:r w:rsidRPr="003B6F65">
              <w:rPr>
                <w:rFonts w:ascii="仿宋" w:eastAsia="仿宋" w:hAnsi="仿宋" w:cs="Times New Roman" w:hint="eastAsia"/>
                <w:kern w:val="0"/>
                <w:szCs w:val="21"/>
              </w:rPr>
              <w:t>显示屏</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显示器</w:t>
            </w:r>
            <w:r w:rsidRPr="003B6F65">
              <w:rPr>
                <w:rFonts w:ascii="仿宋" w:eastAsia="仿宋" w:hAnsi="仿宋" w:cs="宋体" w:hint="eastAsia"/>
                <w:kern w:val="0"/>
                <w:szCs w:val="21"/>
              </w:rPr>
              <w:t>和</w:t>
            </w:r>
            <w:r w:rsidRPr="003B6F65">
              <w:rPr>
                <w:rFonts w:ascii="仿宋" w:eastAsia="仿宋" w:hAnsi="仿宋" w:cs="Times New Roman" w:hint="eastAsia"/>
                <w:kern w:val="0"/>
                <w:szCs w:val="21"/>
              </w:rPr>
              <w:t>主机为同一品牌</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2.6 </w:t>
            </w:r>
            <w:r w:rsidRPr="003B6F65">
              <w:rPr>
                <w:rFonts w:ascii="仿宋" w:eastAsia="仿宋" w:hAnsi="仿宋" w:cs="宋体" w:hint="eastAsia"/>
                <w:kern w:val="0"/>
                <w:szCs w:val="21"/>
              </w:rPr>
              <w:t>售后服务：享有原厂</w:t>
            </w:r>
            <w:proofErr w:type="gramStart"/>
            <w:r w:rsidRPr="003B6F65">
              <w:rPr>
                <w:rFonts w:ascii="仿宋" w:eastAsia="仿宋" w:hAnsi="仿宋" w:cs="宋体" w:hint="eastAsia"/>
                <w:kern w:val="0"/>
                <w:szCs w:val="21"/>
              </w:rPr>
              <w:t>三年维保服务</w:t>
            </w:r>
            <w:proofErr w:type="gramEnd"/>
            <w:r w:rsidRPr="003B6F65">
              <w:rPr>
                <w:rFonts w:ascii="仿宋" w:eastAsia="仿宋" w:hAnsi="仿宋" w:cs="宋体" w:hint="eastAsia"/>
                <w:kern w:val="0"/>
                <w:szCs w:val="21"/>
              </w:rPr>
              <w:t>，提供</w:t>
            </w:r>
            <w:r w:rsidRPr="003B6F65">
              <w:rPr>
                <w:rFonts w:ascii="Times New Roman" w:eastAsia="仿宋" w:hAnsi="Times New Roman" w:cs="Times New Roman"/>
                <w:kern w:val="0"/>
                <w:szCs w:val="21"/>
              </w:rPr>
              <w:t>400</w:t>
            </w:r>
            <w:r w:rsidRPr="003B6F65">
              <w:rPr>
                <w:rFonts w:ascii="仿宋" w:eastAsia="仿宋" w:hAnsi="仿宋" w:cs="宋体" w:hint="eastAsia"/>
                <w:kern w:val="0"/>
                <w:szCs w:val="21"/>
              </w:rPr>
              <w:t>电话服务</w:t>
            </w:r>
            <w:r w:rsidRPr="003B6F65">
              <w:rPr>
                <w:rFonts w:ascii="仿宋" w:eastAsia="仿宋" w:hAnsi="仿宋" w:cs="Times New Roman"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2.7 </w:t>
            </w:r>
            <w:r w:rsidRPr="003B6F65">
              <w:rPr>
                <w:rFonts w:ascii="仿宋" w:eastAsia="仿宋" w:hAnsi="仿宋" w:cs="Times New Roman" w:hint="eastAsia"/>
                <w:kern w:val="0"/>
                <w:szCs w:val="21"/>
              </w:rPr>
              <w:t>配套软硬件：预装操作系统。</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标的名称：云服务器</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1.1</w:t>
            </w:r>
            <w:r w:rsidRPr="003B6F65">
              <w:rPr>
                <w:rFonts w:ascii="宋体" w:eastAsia="宋体" w:hAnsi="宋体" w:cs="宋体" w:hint="eastAsia"/>
                <w:kern w:val="0"/>
                <w:szCs w:val="21"/>
              </w:rPr>
              <w:t> </w:t>
            </w:r>
            <w:r w:rsidRPr="003B6F65">
              <w:rPr>
                <w:rFonts w:ascii="仿宋" w:eastAsia="仿宋" w:hAnsi="仿宋" w:cs="宋体" w:hint="eastAsia"/>
                <w:kern w:val="0"/>
                <w:szCs w:val="21"/>
              </w:rPr>
              <w:t>软硬件一体化设备，内存≥</w:t>
            </w:r>
            <w:r w:rsidRPr="003B6F65">
              <w:rPr>
                <w:rFonts w:ascii="Times New Roman" w:eastAsia="仿宋" w:hAnsi="Times New Roman" w:cs="Times New Roman"/>
                <w:kern w:val="0"/>
                <w:szCs w:val="21"/>
              </w:rPr>
              <w:t>16GB</w:t>
            </w:r>
            <w:r w:rsidRPr="003B6F65">
              <w:rPr>
                <w:rFonts w:ascii="仿宋" w:eastAsia="仿宋" w:hAnsi="仿宋" w:cs="宋体" w:hint="eastAsia"/>
                <w:kern w:val="0"/>
                <w:szCs w:val="21"/>
              </w:rPr>
              <w:t>，存储≥</w:t>
            </w:r>
            <w:r w:rsidRPr="003B6F65">
              <w:rPr>
                <w:rFonts w:ascii="Times New Roman" w:eastAsia="仿宋" w:hAnsi="Times New Roman" w:cs="Times New Roman"/>
                <w:kern w:val="0"/>
                <w:szCs w:val="21"/>
              </w:rPr>
              <w:t>512GB SSD</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个千兆网口，≥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VGA</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HDMI</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w:t>
            </w:r>
            <w:r w:rsidRPr="003B6F65">
              <w:rPr>
                <w:rFonts w:ascii="仿宋" w:eastAsia="仿宋" w:hAnsi="仿宋" w:cs="宋体" w:hint="eastAsia"/>
                <w:kern w:val="0"/>
                <w:szCs w:val="21"/>
              </w:rPr>
              <w:t>接口。（提供产品制造商公开发布的产品宣传彩页或产品图册或产品</w:t>
            </w:r>
            <w:r w:rsidRPr="003B6F65">
              <w:rPr>
                <w:rFonts w:ascii="仿宋" w:eastAsia="仿宋" w:hAnsi="仿宋" w:cs="宋体" w:hint="eastAsia"/>
                <w:kern w:val="0"/>
                <w:szCs w:val="21"/>
              </w:rPr>
              <w:lastRenderedPageBreak/>
              <w:t>使用说明书或国家认可的第三方检测（验）报告复印件或制造商出具的“技术白皮书”予以佐证。）</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1.2 </w:t>
            </w:r>
            <w:r w:rsidRPr="003B6F65">
              <w:rPr>
                <w:rFonts w:ascii="仿宋" w:eastAsia="仿宋" w:hAnsi="仿宋" w:cs="宋体" w:hint="eastAsia"/>
                <w:kern w:val="0"/>
                <w:szCs w:val="21"/>
              </w:rPr>
              <w:t>单台云桌面服务器可以同时支持≥</w:t>
            </w:r>
            <w:r w:rsidRPr="003B6F65">
              <w:rPr>
                <w:rFonts w:ascii="Times New Roman" w:eastAsia="仿宋" w:hAnsi="Times New Roman" w:cs="Times New Roman"/>
                <w:kern w:val="0"/>
                <w:szCs w:val="21"/>
              </w:rPr>
              <w:t>200</w:t>
            </w:r>
            <w:r w:rsidRPr="003B6F65">
              <w:rPr>
                <w:rFonts w:ascii="仿宋" w:eastAsia="仿宋" w:hAnsi="仿宋" w:cs="宋体" w:hint="eastAsia"/>
                <w:kern w:val="0"/>
                <w:szCs w:val="21"/>
              </w:rPr>
              <w:t>点云终端的连接、管理和配置；（提供产品制造商公开发布的产品宣传彩页或产品图册或产品使用说明书或国家认可的第三方检测（验）报告复印件或制造商出具的“技术白皮书”予以佐证。）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2.1 </w:t>
            </w:r>
            <w:r w:rsidRPr="003B6F65">
              <w:rPr>
                <w:rFonts w:ascii="仿宋" w:eastAsia="仿宋" w:hAnsi="仿宋" w:cs="宋体" w:hint="eastAsia"/>
                <w:kern w:val="0"/>
                <w:szCs w:val="21"/>
              </w:rPr>
              <w:t>提供云桌面控制器一键体检工具，检查</w:t>
            </w:r>
            <w:r w:rsidRPr="003B6F65">
              <w:rPr>
                <w:rFonts w:ascii="Times New Roman" w:eastAsia="仿宋" w:hAnsi="Times New Roman" w:cs="Times New Roman"/>
                <w:kern w:val="0"/>
                <w:szCs w:val="21"/>
              </w:rPr>
              <w:t>CPU</w:t>
            </w:r>
            <w:r w:rsidRPr="003B6F65">
              <w:rPr>
                <w:rFonts w:ascii="仿宋" w:eastAsia="仿宋" w:hAnsi="仿宋" w:cs="宋体" w:hint="eastAsia"/>
                <w:kern w:val="0"/>
                <w:szCs w:val="21"/>
              </w:rPr>
              <w:t>、内存、硬盘、风扇、电源、主板、系统健康状态，输出体检得分，并生成体检报告；</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2.2 </w:t>
            </w:r>
            <w:r w:rsidRPr="003B6F65">
              <w:rPr>
                <w:rFonts w:ascii="仿宋" w:eastAsia="仿宋" w:hAnsi="仿宋" w:cs="宋体" w:hint="eastAsia"/>
                <w:kern w:val="0"/>
                <w:szCs w:val="21"/>
              </w:rPr>
              <w:t>设备平均无故障间隔时间（</w:t>
            </w:r>
            <w:r w:rsidRPr="003B6F65">
              <w:rPr>
                <w:rFonts w:ascii="Times New Roman" w:eastAsia="仿宋" w:hAnsi="Times New Roman" w:cs="Times New Roman"/>
                <w:kern w:val="0"/>
                <w:szCs w:val="21"/>
              </w:rPr>
              <w:t>MTBF</w:t>
            </w:r>
            <w:r w:rsidRPr="003B6F65">
              <w:rPr>
                <w:rFonts w:ascii="仿宋" w:eastAsia="仿宋" w:hAnsi="仿宋" w:cs="宋体" w:hint="eastAsia"/>
                <w:kern w:val="0"/>
                <w:szCs w:val="21"/>
              </w:rPr>
              <w:t>）不低于</w:t>
            </w:r>
            <w:r w:rsidRPr="003B6F65">
              <w:rPr>
                <w:rFonts w:ascii="Times New Roman" w:eastAsia="仿宋" w:hAnsi="Times New Roman" w:cs="Times New Roman"/>
                <w:kern w:val="0"/>
                <w:szCs w:val="21"/>
              </w:rPr>
              <w:t>250000</w:t>
            </w:r>
            <w:r w:rsidRPr="003B6F65">
              <w:rPr>
                <w:rFonts w:ascii="仿宋" w:eastAsia="仿宋" w:hAnsi="仿宋" w:cs="宋体" w:hint="eastAsia"/>
                <w:kern w:val="0"/>
                <w:szCs w:val="21"/>
              </w:rPr>
              <w:t>小时，检测依据按照</w:t>
            </w:r>
            <w:r w:rsidRPr="003B6F65">
              <w:rPr>
                <w:rFonts w:ascii="Times New Roman" w:eastAsia="仿宋" w:hAnsi="Times New Roman" w:cs="Times New Roman"/>
                <w:kern w:val="0"/>
                <w:szCs w:val="21"/>
              </w:rPr>
              <w:t>GB/T 9813.1-2016</w:t>
            </w:r>
            <w:r w:rsidRPr="003B6F65">
              <w:rPr>
                <w:rFonts w:ascii="仿宋" w:eastAsia="仿宋" w:hAnsi="仿宋" w:cs="宋体" w:hint="eastAsia"/>
                <w:kern w:val="0"/>
                <w:szCs w:val="21"/>
              </w:rPr>
              <w:t>进行，提供第三方测试机构加盖公章带有</w:t>
            </w:r>
            <w:r w:rsidRPr="003B6F65">
              <w:rPr>
                <w:rFonts w:ascii="Times New Roman" w:eastAsia="仿宋" w:hAnsi="Times New Roman" w:cs="Times New Roman"/>
                <w:kern w:val="0"/>
                <w:szCs w:val="21"/>
              </w:rPr>
              <w:t>CNAS</w:t>
            </w:r>
            <w:r w:rsidRPr="003B6F65">
              <w:rPr>
                <w:rFonts w:ascii="仿宋" w:eastAsia="仿宋" w:hAnsi="仿宋" w:cs="宋体" w:hint="eastAsia"/>
                <w:kern w:val="0"/>
                <w:szCs w:val="21"/>
              </w:rPr>
              <w:t>或</w:t>
            </w:r>
            <w:r w:rsidRPr="003B6F65">
              <w:rPr>
                <w:rFonts w:ascii="Times New Roman" w:eastAsia="仿宋" w:hAnsi="Times New Roman" w:cs="Times New Roman"/>
                <w:kern w:val="0"/>
                <w:szCs w:val="21"/>
              </w:rPr>
              <w:t>CMA</w:t>
            </w:r>
            <w:r w:rsidRPr="003B6F65">
              <w:rPr>
                <w:rFonts w:ascii="仿宋" w:eastAsia="仿宋" w:hAnsi="仿宋" w:cs="宋体" w:hint="eastAsia"/>
                <w:kern w:val="0"/>
                <w:szCs w:val="21"/>
              </w:rPr>
              <w:t>标识的证书或测试报告，以及检测</w:t>
            </w:r>
            <w:proofErr w:type="gramStart"/>
            <w:r w:rsidRPr="003B6F65">
              <w:rPr>
                <w:rFonts w:ascii="仿宋" w:eastAsia="仿宋" w:hAnsi="仿宋" w:cs="宋体" w:hint="eastAsia"/>
                <w:kern w:val="0"/>
                <w:szCs w:val="21"/>
              </w:rPr>
              <w:t>机构官网真伪</w:t>
            </w:r>
            <w:proofErr w:type="gramEnd"/>
            <w:r w:rsidRPr="003B6F65">
              <w:rPr>
                <w:rFonts w:ascii="仿宋" w:eastAsia="仿宋" w:hAnsi="仿宋" w:cs="宋体" w:hint="eastAsia"/>
                <w:kern w:val="0"/>
                <w:szCs w:val="21"/>
              </w:rPr>
              <w:t>验证查询链接和截图；</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2.3 </w:t>
            </w:r>
            <w:r w:rsidRPr="003B6F65">
              <w:rPr>
                <w:rFonts w:ascii="仿宋" w:eastAsia="仿宋" w:hAnsi="仿宋" w:cs="Times New Roman" w:hint="eastAsia"/>
                <w:kern w:val="0"/>
                <w:szCs w:val="21"/>
              </w:rPr>
              <w:t>为避免设备运行时产生噪声污染，要求设备噪声指标（即噪声声压级）不超过</w:t>
            </w:r>
            <w:r w:rsidRPr="003B6F65">
              <w:rPr>
                <w:rFonts w:ascii="Times New Roman" w:eastAsia="仿宋" w:hAnsi="Times New Roman" w:cs="Times New Roman"/>
                <w:kern w:val="0"/>
                <w:szCs w:val="21"/>
              </w:rPr>
              <w:t>40dB</w:t>
            </w:r>
            <w:r w:rsidRPr="003B6F65">
              <w:rPr>
                <w:rFonts w:ascii="仿宋" w:eastAsia="仿宋" w:hAnsi="仿宋" w:cs="Times New Roman" w:hint="eastAsia"/>
                <w:kern w:val="0"/>
                <w:szCs w:val="21"/>
              </w:rPr>
              <w:t>，检测依据按照</w:t>
            </w:r>
            <w:r w:rsidRPr="003B6F65">
              <w:rPr>
                <w:rFonts w:ascii="Times New Roman" w:eastAsia="仿宋" w:hAnsi="Times New Roman" w:cs="Times New Roman"/>
                <w:kern w:val="0"/>
                <w:szCs w:val="21"/>
              </w:rPr>
              <w:t>GB/T 18313-2001</w:t>
            </w:r>
            <w:r w:rsidRPr="003B6F65">
              <w:rPr>
                <w:rFonts w:ascii="仿宋" w:eastAsia="仿宋" w:hAnsi="仿宋" w:cs="Times New Roman" w:hint="eastAsia"/>
                <w:kern w:val="0"/>
                <w:szCs w:val="21"/>
              </w:rPr>
              <w:t>进行，提供第三方检测机构出具带有</w:t>
            </w:r>
            <w:r w:rsidRPr="003B6F65">
              <w:rPr>
                <w:rFonts w:ascii="Times New Roman" w:eastAsia="仿宋" w:hAnsi="Times New Roman" w:cs="Times New Roman"/>
                <w:kern w:val="0"/>
                <w:szCs w:val="21"/>
              </w:rPr>
              <w:t>CNAS</w:t>
            </w:r>
            <w:r w:rsidRPr="003B6F65">
              <w:rPr>
                <w:rFonts w:ascii="仿宋" w:eastAsia="仿宋" w:hAnsi="仿宋" w:cs="Times New Roman" w:hint="eastAsia"/>
                <w:kern w:val="0"/>
                <w:szCs w:val="21"/>
              </w:rPr>
              <w:t>或</w:t>
            </w:r>
            <w:r w:rsidRPr="003B6F65">
              <w:rPr>
                <w:rFonts w:ascii="Times New Roman" w:eastAsia="仿宋" w:hAnsi="Times New Roman" w:cs="Times New Roman"/>
                <w:kern w:val="0"/>
                <w:szCs w:val="21"/>
              </w:rPr>
              <w:t>CMA</w:t>
            </w:r>
            <w:r w:rsidRPr="003B6F65">
              <w:rPr>
                <w:rFonts w:ascii="仿宋" w:eastAsia="仿宋" w:hAnsi="仿宋" w:cs="Times New Roman" w:hint="eastAsia"/>
                <w:kern w:val="0"/>
                <w:szCs w:val="21"/>
              </w:rPr>
              <w:t>标识的证书或测试报告。</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标的名称：虚拟化平台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1.1</w:t>
            </w:r>
            <w:r w:rsidRPr="003B6F65">
              <w:rPr>
                <w:rFonts w:ascii="宋体" w:eastAsia="宋体" w:hAnsi="宋体" w:cs="宋体" w:hint="eastAsia"/>
                <w:kern w:val="0"/>
                <w:szCs w:val="21"/>
              </w:rPr>
              <w:t> </w:t>
            </w:r>
            <w:r w:rsidRPr="003B6F65">
              <w:rPr>
                <w:rFonts w:ascii="仿宋" w:eastAsia="仿宋" w:hAnsi="仿宋" w:cs="宋体" w:hint="eastAsia"/>
                <w:kern w:val="0"/>
                <w:szCs w:val="21"/>
              </w:rPr>
              <w:t>管理平台采用</w:t>
            </w:r>
            <w:r w:rsidRPr="003B6F65">
              <w:rPr>
                <w:rFonts w:ascii="Times New Roman" w:eastAsia="仿宋" w:hAnsi="Times New Roman" w:cs="Times New Roman"/>
                <w:kern w:val="0"/>
                <w:szCs w:val="21"/>
              </w:rPr>
              <w:t>B/S</w:t>
            </w:r>
            <w:r w:rsidRPr="003B6F65">
              <w:rPr>
                <w:rFonts w:ascii="仿宋" w:eastAsia="仿宋" w:hAnsi="仿宋" w:cs="宋体" w:hint="eastAsia"/>
                <w:kern w:val="0"/>
                <w:szCs w:val="21"/>
              </w:rPr>
              <w:t>架构，中文图形化操作界面，同一管理界面中可实现对计算、存储、网络等功能的配置和操作。（提供产品制造商公开发布的产品宣传彩页或产品图册或产品使用说明书或国家认可的第三方检测（验）报告复印件或制造商出具的“技术白皮书”予以佐证。）</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1.2</w:t>
            </w:r>
            <w:r w:rsidRPr="003B6F65">
              <w:rPr>
                <w:rFonts w:ascii="宋体" w:eastAsia="宋体" w:hAnsi="宋体" w:cs="宋体" w:hint="eastAsia"/>
                <w:kern w:val="0"/>
                <w:szCs w:val="21"/>
              </w:rPr>
              <w:t> </w:t>
            </w:r>
            <w:r w:rsidRPr="003B6F65">
              <w:rPr>
                <w:rFonts w:ascii="仿宋" w:eastAsia="仿宋" w:hAnsi="仿宋" w:cs="宋体" w:hint="eastAsia"/>
                <w:kern w:val="0"/>
                <w:szCs w:val="21"/>
              </w:rPr>
              <w:t>采用超融合架构，在同一管理平台内至少包含计算资源、存储资源、网络资源等功能管理模块。所有功能模块需要通过一套软件实现超融合部署，不可以使用多套软件或产品叠加实现。（提供产品制造商公开发布的产品宣传彩页或产品图册或产品使用说明书</w:t>
            </w:r>
            <w:r w:rsidRPr="003B6F65">
              <w:rPr>
                <w:rFonts w:ascii="仿宋" w:eastAsia="仿宋" w:hAnsi="仿宋" w:cs="宋体" w:hint="eastAsia"/>
                <w:kern w:val="0"/>
                <w:szCs w:val="21"/>
              </w:rPr>
              <w:lastRenderedPageBreak/>
              <w:t>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w:t>
            </w:r>
            <w:r w:rsidRPr="003B6F65">
              <w:rPr>
                <w:rFonts w:ascii="仿宋" w:eastAsia="仿宋" w:hAnsi="仿宋" w:cs="宋体" w:hint="eastAsia"/>
                <w:kern w:val="0"/>
                <w:szCs w:val="21"/>
              </w:rPr>
              <w:t>支持在集群中添加、移除服务器主机节点，提供强大的横向扩展能力，单个集群可支持添加≥</w:t>
            </w:r>
            <w:r w:rsidRPr="003B6F65">
              <w:rPr>
                <w:rFonts w:ascii="Times New Roman" w:eastAsia="仿宋" w:hAnsi="Times New Roman" w:cs="Times New Roman"/>
                <w:kern w:val="0"/>
                <w:szCs w:val="21"/>
              </w:rPr>
              <w:t>64</w:t>
            </w:r>
            <w:r w:rsidRPr="003B6F65">
              <w:rPr>
                <w:rFonts w:ascii="仿宋" w:eastAsia="仿宋" w:hAnsi="仿宋" w:cs="宋体" w:hint="eastAsia"/>
                <w:kern w:val="0"/>
                <w:szCs w:val="21"/>
              </w:rPr>
              <w:t>个主机节点；</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2.2 </w:t>
            </w:r>
            <w:r w:rsidRPr="003B6F65">
              <w:rPr>
                <w:rFonts w:ascii="仿宋" w:eastAsia="仿宋" w:hAnsi="仿宋" w:cs="宋体" w:hint="eastAsia"/>
                <w:kern w:val="0"/>
                <w:szCs w:val="21"/>
              </w:rPr>
              <w:t>支持将服务器主机节点添加为计算集群，为上层业务平台提供统一的计算、存储、网络资源调度，形成基础计算平台支撑；</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2.3</w:t>
            </w:r>
            <w:r w:rsidRPr="003B6F65">
              <w:rPr>
                <w:rFonts w:ascii="仿宋" w:eastAsia="仿宋" w:hAnsi="仿宋" w:cs="宋体" w:hint="eastAsia"/>
                <w:kern w:val="0"/>
                <w:szCs w:val="21"/>
              </w:rPr>
              <w:t>支持</w:t>
            </w:r>
            <w:r w:rsidRPr="003B6F65">
              <w:rPr>
                <w:rFonts w:ascii="Times New Roman" w:eastAsia="仿宋" w:hAnsi="Times New Roman" w:cs="Times New Roman"/>
                <w:kern w:val="0"/>
                <w:szCs w:val="21"/>
              </w:rPr>
              <w:t>Docker Swarm</w:t>
            </w:r>
            <w:r w:rsidRPr="003B6F65">
              <w:rPr>
                <w:rFonts w:ascii="仿宋" w:eastAsia="仿宋" w:hAnsi="仿宋" w:cs="宋体" w:hint="eastAsia"/>
                <w:kern w:val="0"/>
                <w:szCs w:val="21"/>
              </w:rPr>
              <w:t>技术实现服务器高可靠。 当服务器数量为</w:t>
            </w: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台时，支持任意</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台服务器故障，可自动恢复并继续提供服务；当服务器数量为</w:t>
            </w:r>
            <w:r w:rsidRPr="003B6F65">
              <w:rPr>
                <w:rFonts w:ascii="Times New Roman" w:eastAsia="仿宋" w:hAnsi="Times New Roman" w:cs="Times New Roman"/>
                <w:kern w:val="0"/>
                <w:szCs w:val="21"/>
              </w:rPr>
              <w:t>7</w:t>
            </w:r>
            <w:r w:rsidRPr="003B6F65">
              <w:rPr>
                <w:rFonts w:ascii="仿宋" w:eastAsia="仿宋" w:hAnsi="仿宋" w:cs="宋体" w:hint="eastAsia"/>
                <w:kern w:val="0"/>
                <w:szCs w:val="21"/>
              </w:rPr>
              <w:t>台时，支持任意</w:t>
            </w: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台服务器故障，可自动恢复并继续提供服务；</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2.4</w:t>
            </w:r>
            <w:r w:rsidRPr="003B6F65">
              <w:rPr>
                <w:rFonts w:ascii="仿宋" w:eastAsia="仿宋" w:hAnsi="仿宋" w:cs="宋体" w:hint="eastAsia"/>
                <w:kern w:val="0"/>
                <w:szCs w:val="21"/>
              </w:rPr>
              <w:t>采用分布式存储架构，可以将服务器集群中多个节点的本地磁盘融合为统一存储资源空间，具备在线</w:t>
            </w:r>
            <w:r w:rsidRPr="003B6F65">
              <w:rPr>
                <w:rFonts w:ascii="Times New Roman" w:eastAsia="仿宋" w:hAnsi="Times New Roman" w:cs="Times New Roman"/>
                <w:kern w:val="0"/>
                <w:szCs w:val="21"/>
              </w:rPr>
              <w:t>Scale-out</w:t>
            </w:r>
            <w:r w:rsidRPr="003B6F65">
              <w:rPr>
                <w:rFonts w:ascii="仿宋" w:eastAsia="仿宋" w:hAnsi="仿宋" w:cs="宋体" w:hint="eastAsia"/>
                <w:kern w:val="0"/>
                <w:szCs w:val="21"/>
              </w:rPr>
              <w:t>扩展能力，任</w:t>
            </w:r>
            <w:proofErr w:type="gramStart"/>
            <w:r w:rsidRPr="003B6F65">
              <w:rPr>
                <w:rFonts w:ascii="仿宋" w:eastAsia="仿宋" w:hAnsi="仿宋" w:cs="宋体" w:hint="eastAsia"/>
                <w:kern w:val="0"/>
                <w:szCs w:val="21"/>
              </w:rPr>
              <w:t>一</w:t>
            </w:r>
            <w:proofErr w:type="gramEnd"/>
            <w:r w:rsidRPr="003B6F65">
              <w:rPr>
                <w:rFonts w:ascii="仿宋" w:eastAsia="仿宋" w:hAnsi="仿宋" w:cs="宋体" w:hint="eastAsia"/>
                <w:kern w:val="0"/>
                <w:szCs w:val="21"/>
              </w:rPr>
              <w:t>节点故障，都不会影响数据的正常访问，存储系统仍然保证数据</w:t>
            </w:r>
            <w:r w:rsidRPr="003B6F65">
              <w:rPr>
                <w:rFonts w:ascii="Times New Roman" w:eastAsia="仿宋" w:hAnsi="Times New Roman" w:cs="Times New Roman"/>
                <w:kern w:val="0"/>
                <w:szCs w:val="21"/>
              </w:rPr>
              <w:t>100%</w:t>
            </w:r>
            <w:r w:rsidRPr="003B6F65">
              <w:rPr>
                <w:rFonts w:ascii="仿宋" w:eastAsia="仿宋" w:hAnsi="仿宋" w:cs="宋体" w:hint="eastAsia"/>
                <w:kern w:val="0"/>
                <w:szCs w:val="21"/>
              </w:rPr>
              <w:t>的完整，并且不会停机中断服务；</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2.5</w:t>
            </w:r>
            <w:r w:rsidRPr="003B6F65">
              <w:rPr>
                <w:rFonts w:ascii="仿宋" w:eastAsia="仿宋" w:hAnsi="仿宋" w:cs="宋体" w:hint="eastAsia"/>
                <w:kern w:val="0"/>
                <w:szCs w:val="21"/>
              </w:rPr>
              <w:t>支持数据切片技术，单个文件跨多个存储节点分布存储，支持多节点并发存储读取与写入，提升应用业务响应能力；</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2.6</w:t>
            </w:r>
            <w:r w:rsidRPr="003B6F65">
              <w:rPr>
                <w:rFonts w:ascii="仿宋" w:eastAsia="仿宋" w:hAnsi="仿宋" w:cs="宋体" w:hint="eastAsia"/>
                <w:kern w:val="0"/>
                <w:szCs w:val="21"/>
              </w:rPr>
              <w:t>可以按需创建多个存储池，并且可以按需指定每个存储池所需使用的冗余策略。同时还可以根据具体需求选择每个存储池对应的容量盘，容量盘可以选择服务器集群中任意几个节点中的一块或多块未被使用的磁盘；</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2.7</w:t>
            </w:r>
            <w:r w:rsidRPr="003B6F65">
              <w:rPr>
                <w:rFonts w:ascii="仿宋" w:eastAsia="仿宋" w:hAnsi="仿宋" w:cs="宋体" w:hint="eastAsia"/>
                <w:kern w:val="0"/>
                <w:szCs w:val="21"/>
              </w:rPr>
              <w:t>存储池可以设置的冗余策略至少包括：单副本、</w:t>
            </w: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副本、</w:t>
            </w: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副本、纠</w:t>
            </w:r>
            <w:proofErr w:type="gramStart"/>
            <w:r w:rsidRPr="003B6F65">
              <w:rPr>
                <w:rFonts w:ascii="仿宋" w:eastAsia="仿宋" w:hAnsi="仿宋" w:cs="宋体" w:hint="eastAsia"/>
                <w:kern w:val="0"/>
                <w:szCs w:val="21"/>
              </w:rPr>
              <w:t>删</w:t>
            </w:r>
            <w:proofErr w:type="gramEnd"/>
            <w:r w:rsidRPr="003B6F65">
              <w:rPr>
                <w:rFonts w:ascii="仿宋" w:eastAsia="仿宋" w:hAnsi="仿宋" w:cs="宋体" w:hint="eastAsia"/>
                <w:kern w:val="0"/>
                <w:szCs w:val="21"/>
              </w:rPr>
              <w:t>码等冗余策略，纠</w:t>
            </w:r>
            <w:proofErr w:type="gramStart"/>
            <w:r w:rsidRPr="003B6F65">
              <w:rPr>
                <w:rFonts w:ascii="仿宋" w:eastAsia="仿宋" w:hAnsi="仿宋" w:cs="宋体" w:hint="eastAsia"/>
                <w:kern w:val="0"/>
                <w:szCs w:val="21"/>
              </w:rPr>
              <w:t>删</w:t>
            </w:r>
            <w:proofErr w:type="gramEnd"/>
            <w:r w:rsidRPr="003B6F65">
              <w:rPr>
                <w:rFonts w:ascii="仿宋" w:eastAsia="仿宋" w:hAnsi="仿宋" w:cs="宋体" w:hint="eastAsia"/>
                <w:kern w:val="0"/>
                <w:szCs w:val="21"/>
              </w:rPr>
              <w:t>码可以按照</w:t>
            </w: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数据</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校验的方案部署并实际使用，磁盘空间的利用率超过</w:t>
            </w:r>
            <w:r w:rsidRPr="003B6F65">
              <w:rPr>
                <w:rFonts w:ascii="Times New Roman" w:eastAsia="仿宋" w:hAnsi="Times New Roman" w:cs="Times New Roman"/>
                <w:kern w:val="0"/>
                <w:szCs w:val="21"/>
              </w:rPr>
              <w:t>66%</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2.8</w:t>
            </w:r>
            <w:r w:rsidRPr="003B6F65">
              <w:rPr>
                <w:rFonts w:ascii="仿宋" w:eastAsia="仿宋" w:hAnsi="仿宋" w:cs="宋体" w:hint="eastAsia"/>
                <w:kern w:val="0"/>
                <w:szCs w:val="21"/>
              </w:rPr>
              <w:t>支持多级缓存技术，可以智能化地预先将热点数据从机械盘缓存到</w:t>
            </w:r>
            <w:r w:rsidRPr="003B6F65">
              <w:rPr>
                <w:rFonts w:ascii="Times New Roman" w:eastAsia="仿宋" w:hAnsi="Times New Roman" w:cs="Times New Roman"/>
                <w:kern w:val="0"/>
                <w:szCs w:val="21"/>
              </w:rPr>
              <w:t>SSD</w:t>
            </w:r>
            <w:r w:rsidRPr="003B6F65">
              <w:rPr>
                <w:rFonts w:ascii="仿宋" w:eastAsia="仿宋" w:hAnsi="仿宋" w:cs="宋体" w:hint="eastAsia"/>
                <w:kern w:val="0"/>
                <w:szCs w:val="21"/>
              </w:rPr>
              <w:t>和内存中，从而让这些热点数据的</w:t>
            </w:r>
            <w:r w:rsidRPr="003B6F65">
              <w:rPr>
                <w:rFonts w:ascii="Times New Roman" w:eastAsia="仿宋" w:hAnsi="Times New Roman" w:cs="Times New Roman"/>
                <w:kern w:val="0"/>
                <w:szCs w:val="21"/>
              </w:rPr>
              <w:t>IO</w:t>
            </w:r>
            <w:r w:rsidRPr="003B6F65">
              <w:rPr>
                <w:rFonts w:ascii="仿宋" w:eastAsia="仿宋" w:hAnsi="仿宋" w:cs="宋体" w:hint="eastAsia"/>
                <w:kern w:val="0"/>
                <w:szCs w:val="21"/>
              </w:rPr>
              <w:t>更加高效；</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2.9</w:t>
            </w:r>
            <w:r w:rsidRPr="003B6F65">
              <w:rPr>
                <w:rFonts w:ascii="仿宋" w:eastAsia="仿宋" w:hAnsi="仿宋" w:cs="宋体" w:hint="eastAsia"/>
                <w:kern w:val="0"/>
                <w:szCs w:val="21"/>
              </w:rPr>
              <w:t>支持数据均衡负载策略，当存储池扩容或者节点</w:t>
            </w:r>
            <w:r w:rsidRPr="003B6F65">
              <w:rPr>
                <w:rFonts w:ascii="Times New Roman" w:eastAsia="仿宋" w:hAnsi="Times New Roman" w:cs="Times New Roman"/>
                <w:kern w:val="0"/>
                <w:szCs w:val="21"/>
              </w:rPr>
              <w:t>/</w:t>
            </w:r>
            <w:r w:rsidRPr="003B6F65">
              <w:rPr>
                <w:rFonts w:ascii="仿宋" w:eastAsia="仿宋" w:hAnsi="仿宋" w:cs="宋体" w:hint="eastAsia"/>
                <w:kern w:val="0"/>
                <w:szCs w:val="21"/>
              </w:rPr>
              <w:t>容量盘出现故障时可以触发数据重分布，数据均衡的过程不会导致业务中断、也无需人工干预；</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lastRenderedPageBreak/>
              <w:t>2.10</w:t>
            </w:r>
            <w:proofErr w:type="gramStart"/>
            <w:r w:rsidRPr="003B6F65">
              <w:rPr>
                <w:rFonts w:ascii="仿宋" w:eastAsia="仿宋" w:hAnsi="仿宋" w:cs="宋体" w:hint="eastAsia"/>
                <w:kern w:val="0"/>
                <w:szCs w:val="21"/>
              </w:rPr>
              <w:t>三</w:t>
            </w:r>
            <w:proofErr w:type="gramEnd"/>
            <w:r w:rsidRPr="003B6F65">
              <w:rPr>
                <w:rFonts w:ascii="仿宋" w:eastAsia="仿宋" w:hAnsi="仿宋" w:cs="宋体" w:hint="eastAsia"/>
                <w:kern w:val="0"/>
                <w:szCs w:val="21"/>
              </w:rPr>
              <w:t>节点集群模式下</w:t>
            </w:r>
            <w:r w:rsidRPr="003B6F65">
              <w:rPr>
                <w:rFonts w:ascii="Times New Roman" w:eastAsia="仿宋" w:hAnsi="Times New Roman" w:cs="Times New Roman"/>
                <w:kern w:val="0"/>
                <w:szCs w:val="21"/>
              </w:rPr>
              <w:t>4KB</w:t>
            </w:r>
            <w:r w:rsidRPr="003B6F65">
              <w:rPr>
                <w:rFonts w:ascii="仿宋" w:eastAsia="仿宋" w:hAnsi="仿宋" w:cs="宋体" w:hint="eastAsia"/>
                <w:kern w:val="0"/>
                <w:szCs w:val="21"/>
              </w:rPr>
              <w:t>块大小全随机</w:t>
            </w:r>
            <w:r w:rsidRPr="003B6F65">
              <w:rPr>
                <w:rFonts w:ascii="Times New Roman" w:eastAsia="仿宋" w:hAnsi="Times New Roman" w:cs="Times New Roman"/>
                <w:kern w:val="0"/>
                <w:szCs w:val="21"/>
              </w:rPr>
              <w:t>100%</w:t>
            </w:r>
            <w:r w:rsidRPr="003B6F65">
              <w:rPr>
                <w:rFonts w:ascii="仿宋" w:eastAsia="仿宋" w:hAnsi="仿宋" w:cs="宋体" w:hint="eastAsia"/>
                <w:kern w:val="0"/>
                <w:szCs w:val="21"/>
              </w:rPr>
              <w:t>读</w:t>
            </w:r>
            <w:r w:rsidRPr="003B6F65">
              <w:rPr>
                <w:rFonts w:ascii="Times New Roman" w:eastAsia="仿宋" w:hAnsi="Times New Roman" w:cs="Times New Roman"/>
                <w:kern w:val="0"/>
                <w:szCs w:val="21"/>
              </w:rPr>
              <w:t>IOPS </w:t>
            </w:r>
            <w:r w:rsidRPr="003B6F65">
              <w:rPr>
                <w:rFonts w:ascii="仿宋" w:eastAsia="仿宋" w:hAnsi="仿宋" w:cs="宋体" w:hint="eastAsia"/>
                <w:kern w:val="0"/>
                <w:szCs w:val="21"/>
              </w:rPr>
              <w:t>大于</w:t>
            </w:r>
            <w:r w:rsidRPr="003B6F65">
              <w:rPr>
                <w:rFonts w:ascii="Times New Roman" w:eastAsia="仿宋" w:hAnsi="Times New Roman" w:cs="Times New Roman"/>
                <w:kern w:val="0"/>
                <w:szCs w:val="21"/>
              </w:rPr>
              <w:t>170</w:t>
            </w:r>
            <w:r w:rsidRPr="003B6F65">
              <w:rPr>
                <w:rFonts w:ascii="仿宋" w:eastAsia="仿宋" w:hAnsi="仿宋" w:cs="宋体" w:hint="eastAsia"/>
                <w:kern w:val="0"/>
                <w:szCs w:val="21"/>
              </w:rPr>
              <w:t>万；</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2.11</w:t>
            </w:r>
            <w:r w:rsidRPr="003B6F65">
              <w:rPr>
                <w:rFonts w:ascii="仿宋" w:eastAsia="仿宋" w:hAnsi="仿宋" w:cs="宋体" w:hint="eastAsia"/>
                <w:kern w:val="0"/>
                <w:szCs w:val="21"/>
              </w:rPr>
              <w:t>硬盘故障后数据可以快速重构，产品在分布式存储的方案下，</w:t>
            </w:r>
            <w:r w:rsidRPr="003B6F65">
              <w:rPr>
                <w:rFonts w:ascii="Times New Roman" w:eastAsia="仿宋" w:hAnsi="Times New Roman" w:cs="Times New Roman"/>
                <w:kern w:val="0"/>
                <w:szCs w:val="21"/>
              </w:rPr>
              <w:t>1T</w:t>
            </w:r>
            <w:r w:rsidRPr="003B6F65">
              <w:rPr>
                <w:rFonts w:ascii="仿宋" w:eastAsia="仿宋" w:hAnsi="仿宋" w:cs="宋体" w:hint="eastAsia"/>
                <w:kern w:val="0"/>
                <w:szCs w:val="21"/>
              </w:rPr>
              <w:t>数据重构时间不超过</w:t>
            </w:r>
            <w:r w:rsidRPr="003B6F65">
              <w:rPr>
                <w:rFonts w:ascii="Times New Roman" w:eastAsia="仿宋" w:hAnsi="Times New Roman" w:cs="Times New Roman"/>
                <w:kern w:val="0"/>
                <w:szCs w:val="21"/>
              </w:rPr>
              <w:t>15</w:t>
            </w:r>
            <w:r w:rsidRPr="003B6F65">
              <w:rPr>
                <w:rFonts w:ascii="仿宋" w:eastAsia="仿宋" w:hAnsi="仿宋" w:cs="宋体" w:hint="eastAsia"/>
                <w:kern w:val="0"/>
                <w:szCs w:val="21"/>
              </w:rPr>
              <w:t>分钟；</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2.12</w:t>
            </w:r>
            <w:r w:rsidRPr="003B6F65">
              <w:rPr>
                <w:rFonts w:ascii="仿宋" w:eastAsia="仿宋" w:hAnsi="仿宋" w:cs="宋体" w:hint="eastAsia"/>
                <w:kern w:val="0"/>
                <w:szCs w:val="21"/>
              </w:rPr>
              <w:t>分布式存储采用块虚拟化技术，将用户的文件切分成多个小数据块，</w:t>
            </w:r>
            <w:proofErr w:type="gramStart"/>
            <w:r w:rsidRPr="003B6F65">
              <w:rPr>
                <w:rFonts w:ascii="仿宋" w:eastAsia="仿宋" w:hAnsi="仿宋" w:cs="宋体" w:hint="eastAsia"/>
                <w:kern w:val="0"/>
                <w:szCs w:val="21"/>
              </w:rPr>
              <w:t>以裸数据</w:t>
            </w:r>
            <w:proofErr w:type="gramEnd"/>
            <w:r w:rsidRPr="003B6F65">
              <w:rPr>
                <w:rFonts w:ascii="仿宋" w:eastAsia="仿宋" w:hAnsi="仿宋" w:cs="宋体" w:hint="eastAsia"/>
                <w:kern w:val="0"/>
                <w:szCs w:val="21"/>
              </w:rPr>
              <w:t>的形式分别保存在不同服务器的不同硬盘上，避免硬盘故障维修时，原故障硬盘被第三方公司</w:t>
            </w:r>
            <w:r w:rsidRPr="003B6F65">
              <w:rPr>
                <w:rFonts w:ascii="Times New Roman" w:eastAsia="仿宋" w:hAnsi="Times New Roman" w:cs="Times New Roman"/>
                <w:kern w:val="0"/>
                <w:szCs w:val="21"/>
              </w:rPr>
              <w:t>/</w:t>
            </w:r>
            <w:r w:rsidRPr="003B6F65">
              <w:rPr>
                <w:rFonts w:ascii="仿宋" w:eastAsia="仿宋" w:hAnsi="仿宋" w:cs="宋体" w:hint="eastAsia"/>
                <w:kern w:val="0"/>
                <w:szCs w:val="21"/>
              </w:rPr>
              <w:t>人带走，导致数据外泄；</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2.13</w:t>
            </w:r>
            <w:r w:rsidRPr="003B6F65">
              <w:rPr>
                <w:rFonts w:ascii="仿宋" w:eastAsia="仿宋" w:hAnsi="仿宋" w:cs="宋体" w:hint="eastAsia"/>
                <w:kern w:val="0"/>
                <w:szCs w:val="21"/>
              </w:rPr>
              <w:t>支持创建虚拟交换机，可创建≥</w:t>
            </w:r>
            <w:r w:rsidRPr="003B6F65">
              <w:rPr>
                <w:rFonts w:ascii="Times New Roman" w:eastAsia="仿宋" w:hAnsi="Times New Roman" w:cs="Times New Roman"/>
                <w:kern w:val="0"/>
                <w:szCs w:val="21"/>
              </w:rPr>
              <w:t>64</w:t>
            </w:r>
            <w:r w:rsidRPr="003B6F65">
              <w:rPr>
                <w:rFonts w:ascii="仿宋" w:eastAsia="仿宋" w:hAnsi="仿宋" w:cs="宋体" w:hint="eastAsia"/>
                <w:kern w:val="0"/>
                <w:szCs w:val="21"/>
              </w:rPr>
              <w:t>个虚拟机交换机，每个虚拟交换机默认创建</w:t>
            </w:r>
            <w:r w:rsidRPr="003B6F65">
              <w:rPr>
                <w:rFonts w:ascii="Times New Roman" w:eastAsia="仿宋" w:hAnsi="Times New Roman" w:cs="Times New Roman"/>
                <w:kern w:val="0"/>
                <w:szCs w:val="21"/>
              </w:rPr>
              <w:t>256</w:t>
            </w:r>
            <w:r w:rsidRPr="003B6F65">
              <w:rPr>
                <w:rFonts w:ascii="仿宋" w:eastAsia="仿宋" w:hAnsi="仿宋" w:cs="宋体" w:hint="eastAsia"/>
                <w:kern w:val="0"/>
                <w:szCs w:val="21"/>
              </w:rPr>
              <w:t>个端口，可根据需要自动创建</w:t>
            </w:r>
            <w:r w:rsidRPr="003B6F65">
              <w:rPr>
                <w:rFonts w:ascii="Times New Roman" w:eastAsia="仿宋" w:hAnsi="Times New Roman" w:cs="Times New Roman"/>
                <w:kern w:val="0"/>
                <w:szCs w:val="21"/>
              </w:rPr>
              <w:t>/</w:t>
            </w:r>
            <w:r w:rsidRPr="003B6F65">
              <w:rPr>
                <w:rFonts w:ascii="仿宋" w:eastAsia="仿宋" w:hAnsi="仿宋" w:cs="宋体" w:hint="eastAsia"/>
                <w:kern w:val="0"/>
                <w:szCs w:val="21"/>
              </w:rPr>
              <w:t>删除端口；最多可创建≥</w:t>
            </w:r>
            <w:r w:rsidRPr="003B6F65">
              <w:rPr>
                <w:rFonts w:ascii="Times New Roman" w:eastAsia="仿宋" w:hAnsi="Times New Roman" w:cs="Times New Roman"/>
                <w:kern w:val="0"/>
                <w:szCs w:val="21"/>
              </w:rPr>
              <w:t>16384</w:t>
            </w:r>
            <w:r w:rsidRPr="003B6F65">
              <w:rPr>
                <w:rFonts w:ascii="仿宋" w:eastAsia="仿宋" w:hAnsi="仿宋" w:cs="宋体" w:hint="eastAsia"/>
                <w:kern w:val="0"/>
                <w:szCs w:val="21"/>
              </w:rPr>
              <w:t>个端口；</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2.14</w:t>
            </w:r>
            <w:r w:rsidRPr="003B6F65">
              <w:rPr>
                <w:rFonts w:ascii="仿宋" w:eastAsia="仿宋" w:hAnsi="仿宋" w:cs="Times New Roman" w:hint="eastAsia"/>
                <w:kern w:val="0"/>
                <w:szCs w:val="21"/>
              </w:rPr>
              <w:t>要求配置所有物理</w:t>
            </w:r>
            <w:r w:rsidRPr="003B6F65">
              <w:rPr>
                <w:rFonts w:ascii="Times New Roman" w:eastAsia="仿宋" w:hAnsi="Times New Roman" w:cs="Times New Roman"/>
                <w:kern w:val="0"/>
                <w:szCs w:val="21"/>
              </w:rPr>
              <w:t>CPU</w:t>
            </w:r>
            <w:r w:rsidRPr="003B6F65">
              <w:rPr>
                <w:rFonts w:ascii="仿宋" w:eastAsia="仿宋" w:hAnsi="仿宋" w:cs="Times New Roman" w:hint="eastAsia"/>
                <w:kern w:val="0"/>
                <w:szCs w:val="21"/>
              </w:rPr>
              <w:t>使用授权，以满足所有服务的使用需求，同时为保证系统稳定易用，要求与云服务器、云终端、教学管理软件为同一品牌。</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标的名称：云终端</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1.1</w:t>
            </w:r>
            <w:r w:rsidRPr="003B6F65">
              <w:rPr>
                <w:rFonts w:ascii="宋体" w:eastAsia="宋体" w:hAnsi="宋体" w:cs="宋体" w:hint="eastAsia"/>
                <w:kern w:val="0"/>
                <w:szCs w:val="21"/>
              </w:rPr>
              <w:t> </w:t>
            </w:r>
            <w:r w:rsidRPr="003B6F65">
              <w:rPr>
                <w:rFonts w:ascii="Times New Roman" w:eastAsia="仿宋" w:hAnsi="Times New Roman" w:cs="Times New Roman"/>
                <w:kern w:val="0"/>
                <w:szCs w:val="21"/>
              </w:rPr>
              <w:t>X86</w:t>
            </w:r>
            <w:r w:rsidRPr="003B6F65">
              <w:rPr>
                <w:rFonts w:ascii="仿宋" w:eastAsia="仿宋" w:hAnsi="仿宋" w:cs="宋体" w:hint="eastAsia"/>
                <w:kern w:val="0"/>
                <w:szCs w:val="21"/>
              </w:rPr>
              <w:t>云架构，配置≥</w:t>
            </w:r>
            <w:r w:rsidRPr="003B6F65">
              <w:rPr>
                <w:rFonts w:ascii="Times New Roman" w:eastAsia="仿宋" w:hAnsi="Times New Roman" w:cs="Times New Roman"/>
                <w:kern w:val="0"/>
                <w:szCs w:val="21"/>
              </w:rPr>
              <w:t>Intel</w:t>
            </w:r>
            <w:r w:rsidRPr="003B6F65">
              <w:rPr>
                <w:rFonts w:ascii="仿宋" w:eastAsia="仿宋" w:hAnsi="仿宋" w:cs="宋体" w:hint="eastAsia"/>
                <w:kern w:val="0"/>
                <w:szCs w:val="21"/>
              </w:rPr>
              <w:t>第十代</w:t>
            </w:r>
            <w:r w:rsidRPr="003B6F65">
              <w:rPr>
                <w:rFonts w:ascii="Times New Roman" w:eastAsia="仿宋" w:hAnsi="Times New Roman" w:cs="Times New Roman"/>
                <w:kern w:val="0"/>
                <w:szCs w:val="21"/>
              </w:rPr>
              <w:t>I5</w:t>
            </w:r>
            <w:proofErr w:type="gramStart"/>
            <w:r w:rsidRPr="003B6F65">
              <w:rPr>
                <w:rFonts w:ascii="仿宋" w:eastAsia="仿宋" w:hAnsi="仿宋" w:cs="宋体" w:hint="eastAsia"/>
                <w:kern w:val="0"/>
                <w:szCs w:val="21"/>
              </w:rPr>
              <w:t>六</w:t>
            </w:r>
            <w:proofErr w:type="gramEnd"/>
            <w:r w:rsidRPr="003B6F65">
              <w:rPr>
                <w:rFonts w:ascii="仿宋" w:eastAsia="仿宋" w:hAnsi="仿宋" w:cs="宋体" w:hint="eastAsia"/>
                <w:kern w:val="0"/>
                <w:szCs w:val="21"/>
              </w:rPr>
              <w:t>核十二线程处理器（处理器主频≥</w:t>
            </w:r>
            <w:r w:rsidRPr="003B6F65">
              <w:rPr>
                <w:rFonts w:ascii="Times New Roman" w:eastAsia="仿宋" w:hAnsi="Times New Roman" w:cs="Times New Roman"/>
                <w:kern w:val="0"/>
                <w:szCs w:val="21"/>
              </w:rPr>
              <w:t>2.9GHz</w:t>
            </w:r>
            <w:r w:rsidRPr="003B6F65">
              <w:rPr>
                <w:rFonts w:ascii="仿宋" w:eastAsia="仿宋" w:hAnsi="仿宋" w:cs="宋体" w:hint="eastAsia"/>
                <w:kern w:val="0"/>
                <w:szCs w:val="21"/>
              </w:rPr>
              <w:t>）；内存≥</w:t>
            </w:r>
            <w:r w:rsidRPr="003B6F65">
              <w:rPr>
                <w:rFonts w:ascii="Times New Roman" w:eastAsia="仿宋" w:hAnsi="Times New Roman" w:cs="Times New Roman"/>
                <w:kern w:val="0"/>
                <w:szCs w:val="21"/>
              </w:rPr>
              <w:t>8GB</w:t>
            </w:r>
            <w:r w:rsidRPr="003B6F65">
              <w:rPr>
                <w:rFonts w:ascii="仿宋" w:eastAsia="仿宋" w:hAnsi="仿宋" w:cs="宋体" w:hint="eastAsia"/>
                <w:kern w:val="0"/>
                <w:szCs w:val="21"/>
              </w:rPr>
              <w:t>，显卡≥</w:t>
            </w:r>
            <w:r w:rsidRPr="003B6F65">
              <w:rPr>
                <w:rFonts w:ascii="Times New Roman" w:eastAsia="仿宋" w:hAnsi="Times New Roman" w:cs="Times New Roman"/>
                <w:kern w:val="0"/>
                <w:szCs w:val="21"/>
              </w:rPr>
              <w:t>Intel HD630</w:t>
            </w:r>
            <w:r w:rsidRPr="003B6F65">
              <w:rPr>
                <w:rFonts w:ascii="仿宋" w:eastAsia="仿宋" w:hAnsi="仿宋" w:cs="宋体" w:hint="eastAsia"/>
                <w:kern w:val="0"/>
                <w:szCs w:val="21"/>
              </w:rPr>
              <w:t>；本地存储≥</w:t>
            </w:r>
            <w:r w:rsidRPr="003B6F65">
              <w:rPr>
                <w:rFonts w:ascii="Times New Roman" w:eastAsia="仿宋" w:hAnsi="Times New Roman" w:cs="Times New Roman"/>
                <w:kern w:val="0"/>
                <w:szCs w:val="21"/>
              </w:rPr>
              <w:t>256GB SSD</w:t>
            </w:r>
            <w:r w:rsidRPr="003B6F65">
              <w:rPr>
                <w:rFonts w:ascii="仿宋" w:eastAsia="仿宋" w:hAnsi="仿宋" w:cs="宋体" w:hint="eastAsia"/>
                <w:kern w:val="0"/>
                <w:szCs w:val="21"/>
              </w:rPr>
              <w:t>；内置无线网卡。（提供产品制造商公开发布的产品宣传彩页或产品图册或产品使用说明书或国家认可的第三方检测（验）报告复印件或制造商出具的“技术白皮书”予以佐证。）</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1.2 USB</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8</w:t>
            </w:r>
            <w:r w:rsidRPr="003B6F65">
              <w:rPr>
                <w:rFonts w:ascii="仿宋" w:eastAsia="仿宋" w:hAnsi="仿宋" w:cs="宋体" w:hint="eastAsia"/>
                <w:kern w:val="0"/>
                <w:szCs w:val="21"/>
              </w:rPr>
              <w:t>个（包含</w:t>
            </w: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 3.0</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个千兆网口，≥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VGA</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HDMI</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对音频输入输出接口。（提供产品制造商公开发布的产品宣传彩页或产品图册或产品使用说明书或国家认可的第三方检测（验）报告复印件或制造商出具的“技术白皮书”予以佐证。）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w:t>
            </w:r>
            <w:r w:rsidRPr="003B6F65">
              <w:rPr>
                <w:rFonts w:ascii="宋体" w:eastAsia="宋体" w:hAnsi="宋体" w:cs="宋体" w:hint="eastAsia"/>
                <w:kern w:val="0"/>
                <w:szCs w:val="21"/>
              </w:rPr>
              <w:t> </w:t>
            </w:r>
            <w:r w:rsidRPr="003B6F65">
              <w:rPr>
                <w:rFonts w:ascii="仿宋" w:eastAsia="仿宋" w:hAnsi="仿宋" w:cs="宋体" w:hint="eastAsia"/>
                <w:kern w:val="0"/>
                <w:szCs w:val="21"/>
              </w:rPr>
              <w:t>配置≥</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个内存扩展槽，≥</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个硬盘扩展槽；</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lastRenderedPageBreak/>
              <w:t>2.2</w:t>
            </w:r>
            <w:r w:rsidRPr="003B6F65">
              <w:rPr>
                <w:rFonts w:ascii="宋体" w:eastAsia="宋体" w:hAnsi="宋体" w:cs="宋体" w:hint="eastAsia"/>
                <w:kern w:val="0"/>
                <w:szCs w:val="21"/>
              </w:rPr>
              <w:t> </w:t>
            </w:r>
            <w:r w:rsidRPr="003B6F65">
              <w:rPr>
                <w:rFonts w:ascii="仿宋" w:eastAsia="仿宋" w:hAnsi="仿宋" w:cs="宋体" w:hint="eastAsia"/>
                <w:kern w:val="0"/>
                <w:szCs w:val="21"/>
              </w:rPr>
              <w:t>终端主体尺寸部分</w:t>
            </w:r>
            <w:r w:rsidRPr="003B6F65">
              <w:rPr>
                <w:rFonts w:ascii="Times New Roman" w:eastAsia="仿宋" w:hAnsi="Times New Roman" w:cs="Times New Roman"/>
                <w:kern w:val="0"/>
                <w:szCs w:val="21"/>
              </w:rPr>
              <w:t>(L*W*H)</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20cm*20cm*5cm</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2.3</w:t>
            </w:r>
            <w:r w:rsidRPr="003B6F65">
              <w:rPr>
                <w:rFonts w:ascii="宋体" w:eastAsia="宋体" w:hAnsi="宋体" w:cs="宋体" w:hint="eastAsia"/>
                <w:kern w:val="0"/>
                <w:szCs w:val="21"/>
              </w:rPr>
              <w:t> </w:t>
            </w:r>
            <w:r w:rsidRPr="003B6F65">
              <w:rPr>
                <w:rFonts w:ascii="仿宋" w:eastAsia="仿宋" w:hAnsi="仿宋" w:cs="宋体" w:hint="eastAsia"/>
                <w:kern w:val="0"/>
                <w:szCs w:val="21"/>
              </w:rPr>
              <w:t>支持终端自身及虚拟桌面</w:t>
            </w:r>
            <w:r w:rsidRPr="003B6F65">
              <w:rPr>
                <w:rFonts w:ascii="Times New Roman" w:eastAsia="仿宋" w:hAnsi="Times New Roman" w:cs="Times New Roman"/>
                <w:kern w:val="0"/>
                <w:szCs w:val="21"/>
              </w:rPr>
              <w:t>IP</w:t>
            </w:r>
            <w:r w:rsidRPr="003B6F65">
              <w:rPr>
                <w:rFonts w:ascii="仿宋" w:eastAsia="仿宋" w:hAnsi="仿宋" w:cs="宋体" w:hint="eastAsia"/>
                <w:kern w:val="0"/>
                <w:szCs w:val="21"/>
              </w:rPr>
              <w:t>地址设置，能够通过</w:t>
            </w:r>
            <w:r w:rsidRPr="003B6F65">
              <w:rPr>
                <w:rFonts w:ascii="Times New Roman" w:eastAsia="仿宋" w:hAnsi="Times New Roman" w:cs="Times New Roman"/>
                <w:kern w:val="0"/>
                <w:szCs w:val="21"/>
              </w:rPr>
              <w:t>WEB</w:t>
            </w:r>
            <w:r w:rsidRPr="003B6F65">
              <w:rPr>
                <w:rFonts w:ascii="仿宋" w:eastAsia="仿宋" w:hAnsi="仿宋" w:cs="宋体" w:hint="eastAsia"/>
                <w:kern w:val="0"/>
                <w:szCs w:val="21"/>
              </w:rPr>
              <w:t>管理端进行</w:t>
            </w:r>
            <w:r w:rsidRPr="003B6F65">
              <w:rPr>
                <w:rFonts w:ascii="Times New Roman" w:eastAsia="仿宋" w:hAnsi="Times New Roman" w:cs="Times New Roman"/>
                <w:kern w:val="0"/>
                <w:szCs w:val="21"/>
              </w:rPr>
              <w:t>IP</w:t>
            </w:r>
            <w:r w:rsidRPr="003B6F65">
              <w:rPr>
                <w:rFonts w:ascii="仿宋" w:eastAsia="仿宋" w:hAnsi="仿宋" w:cs="宋体" w:hint="eastAsia"/>
                <w:kern w:val="0"/>
                <w:szCs w:val="21"/>
              </w:rPr>
              <w:t>地址修改与维护；</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2.4</w:t>
            </w:r>
            <w:r w:rsidRPr="003B6F65">
              <w:rPr>
                <w:rFonts w:ascii="宋体" w:eastAsia="宋体" w:hAnsi="宋体" w:cs="宋体" w:hint="eastAsia"/>
                <w:kern w:val="0"/>
                <w:szCs w:val="21"/>
              </w:rPr>
              <w:t> </w:t>
            </w:r>
            <w:r w:rsidRPr="003B6F65">
              <w:rPr>
                <w:rFonts w:ascii="仿宋" w:eastAsia="仿宋" w:hAnsi="仿宋" w:cs="宋体" w:hint="eastAsia"/>
                <w:kern w:val="0"/>
                <w:szCs w:val="21"/>
              </w:rPr>
              <w:t>支持离线使用虚拟云桌面；</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2.5</w:t>
            </w:r>
            <w:r w:rsidRPr="003B6F65">
              <w:rPr>
                <w:rFonts w:ascii="宋体" w:eastAsia="宋体" w:hAnsi="宋体" w:cs="宋体" w:hint="eastAsia"/>
                <w:kern w:val="0"/>
                <w:szCs w:val="21"/>
              </w:rPr>
              <w:t> </w:t>
            </w:r>
            <w:r w:rsidRPr="003B6F65">
              <w:rPr>
                <w:rFonts w:ascii="仿宋" w:eastAsia="仿宋" w:hAnsi="仿宋" w:cs="宋体" w:hint="eastAsia"/>
                <w:kern w:val="0"/>
                <w:szCs w:val="21"/>
              </w:rPr>
              <w:t>支持双屏扩展显示，双</w:t>
            </w:r>
            <w:proofErr w:type="gramStart"/>
            <w:r w:rsidRPr="003B6F65">
              <w:rPr>
                <w:rFonts w:ascii="仿宋" w:eastAsia="仿宋" w:hAnsi="仿宋" w:cs="宋体" w:hint="eastAsia"/>
                <w:kern w:val="0"/>
                <w:szCs w:val="21"/>
              </w:rPr>
              <w:t>屏异显</w:t>
            </w:r>
            <w:proofErr w:type="gramEnd"/>
            <w:r w:rsidRPr="003B6F65">
              <w:rPr>
                <w:rFonts w:ascii="仿宋" w:eastAsia="仿宋" w:hAnsi="仿宋" w:cs="宋体" w:hint="eastAsia"/>
                <w:kern w:val="0"/>
                <w:szCs w:val="21"/>
              </w:rPr>
              <w:t>（扩展屏）、双屏同显（复制屏）；</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2.6</w:t>
            </w:r>
            <w:r w:rsidRPr="003B6F65">
              <w:rPr>
                <w:rFonts w:ascii="宋体" w:eastAsia="宋体" w:hAnsi="宋体" w:cs="宋体" w:hint="eastAsia"/>
                <w:kern w:val="0"/>
                <w:szCs w:val="21"/>
              </w:rPr>
              <w:t> </w:t>
            </w:r>
            <w:r w:rsidRPr="003B6F65">
              <w:rPr>
                <w:rFonts w:ascii="仿宋" w:eastAsia="仿宋" w:hAnsi="仿宋" w:cs="宋体" w:hint="eastAsia"/>
                <w:kern w:val="0"/>
                <w:szCs w:val="21"/>
              </w:rPr>
              <w:t>设备平均无故障间隔时间（</w:t>
            </w:r>
            <w:r w:rsidRPr="003B6F65">
              <w:rPr>
                <w:rFonts w:ascii="Times New Roman" w:eastAsia="仿宋" w:hAnsi="Times New Roman" w:cs="Times New Roman"/>
                <w:kern w:val="0"/>
                <w:szCs w:val="21"/>
              </w:rPr>
              <w:t>MTBF</w:t>
            </w:r>
            <w:r w:rsidRPr="003B6F65">
              <w:rPr>
                <w:rFonts w:ascii="仿宋" w:eastAsia="仿宋" w:hAnsi="仿宋" w:cs="宋体" w:hint="eastAsia"/>
                <w:kern w:val="0"/>
                <w:szCs w:val="21"/>
              </w:rPr>
              <w:t>）不低于</w:t>
            </w:r>
            <w:r w:rsidRPr="003B6F65">
              <w:rPr>
                <w:rFonts w:ascii="Times New Roman" w:eastAsia="仿宋" w:hAnsi="Times New Roman" w:cs="Times New Roman"/>
                <w:kern w:val="0"/>
                <w:szCs w:val="21"/>
              </w:rPr>
              <w:t>250000</w:t>
            </w:r>
            <w:r w:rsidRPr="003B6F65">
              <w:rPr>
                <w:rFonts w:ascii="仿宋" w:eastAsia="仿宋" w:hAnsi="仿宋" w:cs="宋体" w:hint="eastAsia"/>
                <w:kern w:val="0"/>
                <w:szCs w:val="21"/>
              </w:rPr>
              <w:t>小时，检测依据按照</w:t>
            </w:r>
            <w:r w:rsidRPr="003B6F65">
              <w:rPr>
                <w:rFonts w:ascii="Times New Roman" w:eastAsia="仿宋" w:hAnsi="Times New Roman" w:cs="Times New Roman"/>
                <w:kern w:val="0"/>
                <w:szCs w:val="21"/>
              </w:rPr>
              <w:t>GB/T 9813.1-2016</w:t>
            </w:r>
            <w:r w:rsidRPr="003B6F65">
              <w:rPr>
                <w:rFonts w:ascii="仿宋" w:eastAsia="仿宋" w:hAnsi="仿宋" w:cs="宋体" w:hint="eastAsia"/>
                <w:kern w:val="0"/>
                <w:szCs w:val="21"/>
              </w:rPr>
              <w:t>进行，提供第三方测试机构出具带有</w:t>
            </w:r>
            <w:r w:rsidRPr="003B6F65">
              <w:rPr>
                <w:rFonts w:ascii="Times New Roman" w:eastAsia="仿宋" w:hAnsi="Times New Roman" w:cs="Times New Roman"/>
                <w:kern w:val="0"/>
                <w:szCs w:val="21"/>
              </w:rPr>
              <w:t>CNAS</w:t>
            </w:r>
            <w:r w:rsidRPr="003B6F65">
              <w:rPr>
                <w:rFonts w:ascii="仿宋" w:eastAsia="仿宋" w:hAnsi="仿宋" w:cs="宋体" w:hint="eastAsia"/>
                <w:kern w:val="0"/>
                <w:szCs w:val="21"/>
              </w:rPr>
              <w:t>或</w:t>
            </w:r>
            <w:r w:rsidRPr="003B6F65">
              <w:rPr>
                <w:rFonts w:ascii="Times New Roman" w:eastAsia="仿宋" w:hAnsi="Times New Roman" w:cs="Times New Roman"/>
                <w:kern w:val="0"/>
                <w:szCs w:val="21"/>
              </w:rPr>
              <w:t>CMA</w:t>
            </w:r>
            <w:r w:rsidRPr="003B6F65">
              <w:rPr>
                <w:rFonts w:ascii="仿宋" w:eastAsia="仿宋" w:hAnsi="仿宋" w:cs="宋体" w:hint="eastAsia"/>
                <w:kern w:val="0"/>
                <w:szCs w:val="21"/>
              </w:rPr>
              <w:t>标识的证书或测试报告，以及检测</w:t>
            </w:r>
            <w:proofErr w:type="gramStart"/>
            <w:r w:rsidRPr="003B6F65">
              <w:rPr>
                <w:rFonts w:ascii="仿宋" w:eastAsia="仿宋" w:hAnsi="仿宋" w:cs="宋体" w:hint="eastAsia"/>
                <w:kern w:val="0"/>
                <w:szCs w:val="21"/>
              </w:rPr>
              <w:t>机构官网真伪</w:t>
            </w:r>
            <w:proofErr w:type="gramEnd"/>
            <w:r w:rsidRPr="003B6F65">
              <w:rPr>
                <w:rFonts w:ascii="仿宋" w:eastAsia="仿宋" w:hAnsi="仿宋" w:cs="宋体" w:hint="eastAsia"/>
                <w:kern w:val="0"/>
                <w:szCs w:val="21"/>
              </w:rPr>
              <w:t>验证查询链接和截图；</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2.7 </w:t>
            </w:r>
            <w:r w:rsidRPr="003B6F65">
              <w:rPr>
                <w:rFonts w:ascii="仿宋" w:eastAsia="仿宋" w:hAnsi="仿宋" w:cs="Times New Roman" w:hint="eastAsia"/>
                <w:kern w:val="0"/>
                <w:szCs w:val="21"/>
              </w:rPr>
              <w:t>为避免设备运行时产生噪声污染，干扰老师与学生授课与学习，要求设备噪声指标（即噪声声压级）不超过</w:t>
            </w:r>
            <w:r w:rsidRPr="003B6F65">
              <w:rPr>
                <w:rFonts w:ascii="Times New Roman" w:eastAsia="仿宋" w:hAnsi="Times New Roman" w:cs="Times New Roman"/>
                <w:kern w:val="0"/>
                <w:szCs w:val="21"/>
              </w:rPr>
              <w:t>25dB</w:t>
            </w:r>
            <w:r w:rsidRPr="003B6F65">
              <w:rPr>
                <w:rFonts w:ascii="仿宋" w:eastAsia="仿宋" w:hAnsi="仿宋" w:cs="Times New Roman" w:hint="eastAsia"/>
                <w:kern w:val="0"/>
                <w:szCs w:val="21"/>
              </w:rPr>
              <w:t>，检测依据按照</w:t>
            </w:r>
            <w:r w:rsidRPr="003B6F65">
              <w:rPr>
                <w:rFonts w:ascii="Times New Roman" w:eastAsia="仿宋" w:hAnsi="Times New Roman" w:cs="Times New Roman"/>
                <w:kern w:val="0"/>
                <w:szCs w:val="21"/>
              </w:rPr>
              <w:t>GB/T 18313-2001</w:t>
            </w:r>
            <w:r w:rsidRPr="003B6F65">
              <w:rPr>
                <w:rFonts w:ascii="仿宋" w:eastAsia="仿宋" w:hAnsi="仿宋" w:cs="Times New Roman" w:hint="eastAsia"/>
                <w:kern w:val="0"/>
                <w:szCs w:val="21"/>
              </w:rPr>
              <w:t>进行，提供第三方测试机构出具带有</w:t>
            </w:r>
            <w:r w:rsidRPr="003B6F65">
              <w:rPr>
                <w:rFonts w:ascii="Times New Roman" w:eastAsia="仿宋" w:hAnsi="Times New Roman" w:cs="Times New Roman"/>
                <w:kern w:val="0"/>
                <w:szCs w:val="21"/>
              </w:rPr>
              <w:t>CNAS</w:t>
            </w:r>
            <w:r w:rsidRPr="003B6F65">
              <w:rPr>
                <w:rFonts w:ascii="仿宋" w:eastAsia="仿宋" w:hAnsi="仿宋" w:cs="Times New Roman" w:hint="eastAsia"/>
                <w:kern w:val="0"/>
                <w:szCs w:val="21"/>
              </w:rPr>
              <w:t>或</w:t>
            </w:r>
            <w:r w:rsidRPr="003B6F65">
              <w:rPr>
                <w:rFonts w:ascii="Times New Roman" w:eastAsia="仿宋" w:hAnsi="Times New Roman" w:cs="Times New Roman"/>
                <w:kern w:val="0"/>
                <w:szCs w:val="21"/>
              </w:rPr>
              <w:t>CMA</w:t>
            </w:r>
            <w:r w:rsidRPr="003B6F65">
              <w:rPr>
                <w:rFonts w:ascii="仿宋" w:eastAsia="仿宋" w:hAnsi="仿宋" w:cs="Times New Roman" w:hint="eastAsia"/>
                <w:kern w:val="0"/>
                <w:szCs w:val="21"/>
              </w:rPr>
              <w:t>标识的证书或测试报告。</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标的名称：云一体机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ind w:left="60"/>
              <w:jc w:val="lef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1.1</w:t>
            </w:r>
            <w:r w:rsidRPr="003B6F65">
              <w:rPr>
                <w:rFonts w:ascii="宋体" w:eastAsia="宋体" w:hAnsi="宋体" w:cs="宋体" w:hint="eastAsia"/>
                <w:kern w:val="0"/>
                <w:szCs w:val="21"/>
              </w:rPr>
              <w:t> </w:t>
            </w:r>
            <w:r w:rsidRPr="003B6F65">
              <w:rPr>
                <w:rFonts w:ascii="仿宋" w:eastAsia="仿宋" w:hAnsi="仿宋" w:cs="宋体" w:hint="eastAsia"/>
                <w:kern w:val="0"/>
                <w:szCs w:val="21"/>
              </w:rPr>
              <w:t>采用集成显示器的</w:t>
            </w:r>
            <w:r w:rsidRPr="003B6F65">
              <w:rPr>
                <w:rFonts w:ascii="Times New Roman" w:eastAsia="仿宋" w:hAnsi="Times New Roman" w:cs="Times New Roman"/>
                <w:kern w:val="0"/>
                <w:szCs w:val="21"/>
              </w:rPr>
              <w:t>X86</w:t>
            </w:r>
            <w:r w:rsidRPr="003B6F65">
              <w:rPr>
                <w:rFonts w:ascii="仿宋" w:eastAsia="仿宋" w:hAnsi="仿宋" w:cs="宋体" w:hint="eastAsia"/>
                <w:kern w:val="0"/>
                <w:szCs w:val="21"/>
              </w:rPr>
              <w:t>架构一体机设备（显示器≥</w:t>
            </w:r>
            <w:r w:rsidRPr="003B6F65">
              <w:rPr>
                <w:rFonts w:ascii="Times New Roman" w:eastAsia="仿宋" w:hAnsi="Times New Roman" w:cs="Times New Roman"/>
                <w:kern w:val="0"/>
                <w:szCs w:val="21"/>
              </w:rPr>
              <w:t>23.8</w:t>
            </w:r>
            <w:r w:rsidRPr="003B6F65">
              <w:rPr>
                <w:rFonts w:ascii="仿宋" w:eastAsia="仿宋" w:hAnsi="仿宋" w:cs="宋体" w:hint="eastAsia"/>
                <w:kern w:val="0"/>
                <w:szCs w:val="21"/>
              </w:rPr>
              <w:t>英寸，支持最大分辨率≥</w:t>
            </w:r>
            <w:r w:rsidRPr="003B6F65">
              <w:rPr>
                <w:rFonts w:ascii="Times New Roman" w:eastAsia="仿宋" w:hAnsi="Times New Roman" w:cs="Times New Roman"/>
                <w:kern w:val="0"/>
                <w:szCs w:val="21"/>
              </w:rPr>
              <w:t>1920*1080</w:t>
            </w:r>
            <w:r w:rsidRPr="003B6F65">
              <w:rPr>
                <w:rFonts w:ascii="仿宋" w:eastAsia="仿宋" w:hAnsi="仿宋" w:cs="宋体" w:hint="eastAsia"/>
                <w:kern w:val="0"/>
                <w:szCs w:val="21"/>
              </w:rPr>
              <w:t>），配置≥</w:t>
            </w:r>
            <w:r w:rsidRPr="003B6F65">
              <w:rPr>
                <w:rFonts w:ascii="Times New Roman" w:eastAsia="仿宋" w:hAnsi="Times New Roman" w:cs="Times New Roman"/>
                <w:kern w:val="0"/>
                <w:szCs w:val="21"/>
              </w:rPr>
              <w:t>Intel</w:t>
            </w:r>
            <w:r w:rsidRPr="003B6F65">
              <w:rPr>
                <w:rFonts w:ascii="仿宋" w:eastAsia="仿宋" w:hAnsi="仿宋" w:cs="宋体" w:hint="eastAsia"/>
                <w:kern w:val="0"/>
                <w:szCs w:val="21"/>
              </w:rPr>
              <w:t>第十代</w:t>
            </w:r>
            <w:r w:rsidRPr="003B6F65">
              <w:rPr>
                <w:rFonts w:ascii="Times New Roman" w:eastAsia="仿宋" w:hAnsi="Times New Roman" w:cs="Times New Roman"/>
                <w:kern w:val="0"/>
                <w:szCs w:val="21"/>
              </w:rPr>
              <w:t>I5</w:t>
            </w:r>
            <w:proofErr w:type="gramStart"/>
            <w:r w:rsidRPr="003B6F65">
              <w:rPr>
                <w:rFonts w:ascii="仿宋" w:eastAsia="仿宋" w:hAnsi="仿宋" w:cs="宋体" w:hint="eastAsia"/>
                <w:kern w:val="0"/>
                <w:szCs w:val="21"/>
              </w:rPr>
              <w:t>六</w:t>
            </w:r>
            <w:proofErr w:type="gramEnd"/>
            <w:r w:rsidRPr="003B6F65">
              <w:rPr>
                <w:rFonts w:ascii="仿宋" w:eastAsia="仿宋" w:hAnsi="仿宋" w:cs="宋体" w:hint="eastAsia"/>
                <w:kern w:val="0"/>
                <w:szCs w:val="21"/>
              </w:rPr>
              <w:t>核十二线程处理器（处理器主频≥</w:t>
            </w:r>
            <w:r w:rsidRPr="003B6F65">
              <w:rPr>
                <w:rFonts w:ascii="Times New Roman" w:eastAsia="仿宋" w:hAnsi="Times New Roman" w:cs="Times New Roman"/>
                <w:kern w:val="0"/>
                <w:szCs w:val="21"/>
              </w:rPr>
              <w:t>2.9GHz</w:t>
            </w:r>
            <w:r w:rsidRPr="003B6F65">
              <w:rPr>
                <w:rFonts w:ascii="仿宋" w:eastAsia="仿宋" w:hAnsi="仿宋" w:cs="宋体" w:hint="eastAsia"/>
                <w:kern w:val="0"/>
                <w:szCs w:val="21"/>
              </w:rPr>
              <w:t>）；内存≥</w:t>
            </w:r>
            <w:r w:rsidRPr="003B6F65">
              <w:rPr>
                <w:rFonts w:ascii="Times New Roman" w:eastAsia="仿宋" w:hAnsi="Times New Roman" w:cs="Times New Roman"/>
                <w:kern w:val="0"/>
                <w:szCs w:val="21"/>
              </w:rPr>
              <w:t>8GB</w:t>
            </w:r>
            <w:r w:rsidRPr="003B6F65">
              <w:rPr>
                <w:rFonts w:ascii="仿宋" w:eastAsia="仿宋" w:hAnsi="仿宋" w:cs="宋体" w:hint="eastAsia"/>
                <w:kern w:val="0"/>
                <w:szCs w:val="21"/>
              </w:rPr>
              <w:t>，显卡≥</w:t>
            </w:r>
            <w:r w:rsidRPr="003B6F65">
              <w:rPr>
                <w:rFonts w:ascii="Times New Roman" w:eastAsia="仿宋" w:hAnsi="Times New Roman" w:cs="Times New Roman"/>
                <w:kern w:val="0"/>
                <w:szCs w:val="21"/>
              </w:rPr>
              <w:t>Intel HD630</w:t>
            </w:r>
            <w:r w:rsidRPr="003B6F65">
              <w:rPr>
                <w:rFonts w:ascii="仿宋" w:eastAsia="仿宋" w:hAnsi="仿宋" w:cs="宋体" w:hint="eastAsia"/>
                <w:kern w:val="0"/>
                <w:szCs w:val="21"/>
              </w:rPr>
              <w:t>；本地存储≥</w:t>
            </w:r>
            <w:r w:rsidRPr="003B6F65">
              <w:rPr>
                <w:rFonts w:ascii="Times New Roman" w:eastAsia="仿宋" w:hAnsi="Times New Roman" w:cs="Times New Roman"/>
                <w:kern w:val="0"/>
                <w:szCs w:val="21"/>
              </w:rPr>
              <w:t>256GB SSD</w:t>
            </w:r>
            <w:r w:rsidRPr="003B6F65">
              <w:rPr>
                <w:rFonts w:ascii="仿宋" w:eastAsia="仿宋" w:hAnsi="仿宋" w:cs="宋体" w:hint="eastAsia"/>
                <w:kern w:val="0"/>
                <w:szCs w:val="21"/>
              </w:rPr>
              <w:t>。（提供产品制造商公开发布的产品宣传彩页或产品图册或产品使用说明书或国家认可的第三方检测（验）报告复印件或制造商出具的“技术白皮书”予以佐证。）</w:t>
            </w:r>
          </w:p>
          <w:p w:rsidR="003B6F65" w:rsidRPr="003B6F65" w:rsidRDefault="003B6F65" w:rsidP="003B6F65">
            <w:pPr>
              <w:widowControl/>
              <w:wordWrap w:val="0"/>
              <w:spacing w:line="480" w:lineRule="atLeast"/>
              <w:ind w:left="60"/>
              <w:jc w:val="lef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1.2 </w:t>
            </w:r>
            <w:r w:rsidRPr="003B6F65">
              <w:rPr>
                <w:rFonts w:ascii="仿宋" w:eastAsia="仿宋" w:hAnsi="仿宋" w:cs="宋体" w:hint="eastAsia"/>
                <w:kern w:val="0"/>
                <w:szCs w:val="21"/>
              </w:rPr>
              <w:t>配置≥</w:t>
            </w:r>
            <w:r w:rsidRPr="003B6F65">
              <w:rPr>
                <w:rFonts w:ascii="Times New Roman" w:eastAsia="仿宋" w:hAnsi="Times New Roman" w:cs="Times New Roman"/>
                <w:kern w:val="0"/>
                <w:szCs w:val="21"/>
              </w:rPr>
              <w:t>6</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w:t>
            </w:r>
            <w:r w:rsidRPr="003B6F65">
              <w:rPr>
                <w:rFonts w:ascii="仿宋" w:eastAsia="仿宋" w:hAnsi="仿宋" w:cs="宋体" w:hint="eastAsia"/>
                <w:kern w:val="0"/>
                <w:szCs w:val="21"/>
              </w:rPr>
              <w:t>接口（包含</w:t>
            </w: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USB 3.0</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个千兆网口，≥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w:t>
            </w:r>
            <w:r w:rsidRPr="003B6F65">
              <w:rPr>
                <w:rFonts w:ascii="Times New Roman" w:eastAsia="仿宋" w:hAnsi="Times New Roman" w:cs="Times New Roman"/>
                <w:kern w:val="0"/>
                <w:szCs w:val="21"/>
              </w:rPr>
              <w:t>HDMI</w:t>
            </w:r>
            <w:r w:rsidRPr="003B6F65">
              <w:rPr>
                <w:rFonts w:ascii="仿宋" w:eastAsia="仿宋" w:hAnsi="仿宋" w:cs="宋体"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对音频输入输出接口，且支持</w:t>
            </w: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段式耳机音频输入及输出。（提供产品制造商公开发布的产品宣传彩页或产品图册或产品使用说明书或国家认可的第三方检测（验）报告复印件或制造商出具的“技术白皮书”予以佐证。）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ind w:left="60"/>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2.1 </w:t>
            </w:r>
            <w:r w:rsidRPr="003B6F65">
              <w:rPr>
                <w:rFonts w:ascii="仿宋" w:eastAsia="仿宋" w:hAnsi="仿宋" w:cs="宋体" w:hint="eastAsia"/>
                <w:kern w:val="0"/>
                <w:szCs w:val="21"/>
              </w:rPr>
              <w:t>配置≥</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个内存扩展槽，≥</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个硬盘扩展槽；配置铝合金一体化压铸底座；</w:t>
            </w:r>
          </w:p>
          <w:p w:rsidR="003B6F65" w:rsidRPr="003B6F65" w:rsidRDefault="003B6F65" w:rsidP="003B6F65">
            <w:pPr>
              <w:widowControl/>
              <w:wordWrap w:val="0"/>
              <w:spacing w:line="480" w:lineRule="atLeast"/>
              <w:ind w:left="60"/>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2.2 </w:t>
            </w:r>
            <w:r w:rsidRPr="003B6F65">
              <w:rPr>
                <w:rFonts w:ascii="仿宋" w:eastAsia="仿宋" w:hAnsi="仿宋" w:cs="宋体" w:hint="eastAsia"/>
                <w:kern w:val="0"/>
                <w:szCs w:val="21"/>
              </w:rPr>
              <w:t>支持终端自身及虚拟桌面</w:t>
            </w:r>
            <w:r w:rsidRPr="003B6F65">
              <w:rPr>
                <w:rFonts w:ascii="Times New Roman" w:eastAsia="仿宋" w:hAnsi="Times New Roman" w:cs="Times New Roman"/>
                <w:kern w:val="0"/>
                <w:szCs w:val="21"/>
              </w:rPr>
              <w:t>IP</w:t>
            </w:r>
            <w:r w:rsidRPr="003B6F65">
              <w:rPr>
                <w:rFonts w:ascii="仿宋" w:eastAsia="仿宋" w:hAnsi="仿宋" w:cs="宋体" w:hint="eastAsia"/>
                <w:kern w:val="0"/>
                <w:szCs w:val="21"/>
              </w:rPr>
              <w:t>地址设置，能够通过</w:t>
            </w:r>
            <w:r w:rsidRPr="003B6F65">
              <w:rPr>
                <w:rFonts w:ascii="Times New Roman" w:eastAsia="仿宋" w:hAnsi="Times New Roman" w:cs="Times New Roman"/>
                <w:kern w:val="0"/>
                <w:szCs w:val="21"/>
              </w:rPr>
              <w:t>WEB</w:t>
            </w:r>
            <w:r w:rsidRPr="003B6F65">
              <w:rPr>
                <w:rFonts w:ascii="仿宋" w:eastAsia="仿宋" w:hAnsi="仿宋" w:cs="宋体" w:hint="eastAsia"/>
                <w:kern w:val="0"/>
                <w:szCs w:val="21"/>
              </w:rPr>
              <w:t>管理端进行</w:t>
            </w:r>
            <w:r w:rsidRPr="003B6F65">
              <w:rPr>
                <w:rFonts w:ascii="Times New Roman" w:eastAsia="仿宋" w:hAnsi="Times New Roman" w:cs="Times New Roman"/>
                <w:kern w:val="0"/>
                <w:szCs w:val="21"/>
              </w:rPr>
              <w:t>IP</w:t>
            </w:r>
            <w:r w:rsidRPr="003B6F65">
              <w:rPr>
                <w:rFonts w:ascii="仿宋" w:eastAsia="仿宋" w:hAnsi="仿宋" w:cs="宋体" w:hint="eastAsia"/>
                <w:kern w:val="0"/>
                <w:szCs w:val="21"/>
              </w:rPr>
              <w:t>地址修改与维护；</w:t>
            </w:r>
          </w:p>
          <w:p w:rsidR="003B6F65" w:rsidRPr="003B6F65" w:rsidRDefault="003B6F65" w:rsidP="003B6F65">
            <w:pPr>
              <w:widowControl/>
              <w:wordWrap w:val="0"/>
              <w:spacing w:line="480" w:lineRule="atLeast"/>
              <w:ind w:left="60"/>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2.3 </w:t>
            </w:r>
            <w:r w:rsidRPr="003B6F65">
              <w:rPr>
                <w:rFonts w:ascii="仿宋" w:eastAsia="仿宋" w:hAnsi="仿宋" w:cs="宋体" w:hint="eastAsia"/>
                <w:kern w:val="0"/>
                <w:szCs w:val="21"/>
              </w:rPr>
              <w:t>支持离线使用虚拟云桌面；</w:t>
            </w:r>
          </w:p>
          <w:p w:rsidR="003B6F65" w:rsidRPr="003B6F65" w:rsidRDefault="003B6F65" w:rsidP="003B6F65">
            <w:pPr>
              <w:widowControl/>
              <w:wordWrap w:val="0"/>
              <w:spacing w:line="480" w:lineRule="atLeast"/>
              <w:ind w:left="60"/>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2.4 </w:t>
            </w:r>
            <w:r w:rsidRPr="003B6F65">
              <w:rPr>
                <w:rFonts w:ascii="仿宋" w:eastAsia="仿宋" w:hAnsi="仿宋" w:cs="宋体" w:hint="eastAsia"/>
                <w:kern w:val="0"/>
                <w:szCs w:val="21"/>
              </w:rPr>
              <w:t>支持双屏扩展显示，双</w:t>
            </w:r>
            <w:proofErr w:type="gramStart"/>
            <w:r w:rsidRPr="003B6F65">
              <w:rPr>
                <w:rFonts w:ascii="仿宋" w:eastAsia="仿宋" w:hAnsi="仿宋" w:cs="宋体" w:hint="eastAsia"/>
                <w:kern w:val="0"/>
                <w:szCs w:val="21"/>
              </w:rPr>
              <w:t>屏异显</w:t>
            </w:r>
            <w:proofErr w:type="gramEnd"/>
            <w:r w:rsidRPr="003B6F65">
              <w:rPr>
                <w:rFonts w:ascii="仿宋" w:eastAsia="仿宋" w:hAnsi="仿宋" w:cs="宋体" w:hint="eastAsia"/>
                <w:kern w:val="0"/>
                <w:szCs w:val="21"/>
              </w:rPr>
              <w:t>（扩展屏）、双屏同显（复制屏）；</w:t>
            </w:r>
          </w:p>
          <w:p w:rsidR="003B6F65" w:rsidRPr="003B6F65" w:rsidRDefault="003B6F65" w:rsidP="003B6F65">
            <w:pPr>
              <w:widowControl/>
              <w:wordWrap w:val="0"/>
              <w:spacing w:line="480" w:lineRule="atLeast"/>
              <w:ind w:left="60"/>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2.5</w:t>
            </w:r>
            <w:r w:rsidRPr="003B6F65">
              <w:rPr>
                <w:rFonts w:ascii="仿宋" w:eastAsia="仿宋" w:hAnsi="仿宋" w:cs="Times New Roman" w:hint="eastAsia"/>
                <w:kern w:val="0"/>
                <w:szCs w:val="21"/>
              </w:rPr>
              <w:t>要求所投云终端平均故障间隔时间（</w:t>
            </w:r>
            <w:r w:rsidRPr="003B6F65">
              <w:rPr>
                <w:rFonts w:ascii="Times New Roman" w:eastAsia="仿宋" w:hAnsi="Times New Roman" w:cs="Times New Roman"/>
                <w:kern w:val="0"/>
                <w:szCs w:val="21"/>
              </w:rPr>
              <w:t>MTBF</w:t>
            </w:r>
            <w:r w:rsidRPr="003B6F65">
              <w:rPr>
                <w:rFonts w:ascii="仿宋" w:eastAsia="仿宋" w:hAnsi="仿宋" w:cs="Times New Roman" w:hint="eastAsia"/>
                <w:kern w:val="0"/>
                <w:szCs w:val="21"/>
              </w:rPr>
              <w:t>）不低于</w:t>
            </w:r>
            <w:r w:rsidRPr="003B6F65">
              <w:rPr>
                <w:rFonts w:ascii="Times New Roman" w:eastAsia="仿宋" w:hAnsi="Times New Roman" w:cs="Times New Roman"/>
                <w:kern w:val="0"/>
                <w:szCs w:val="21"/>
              </w:rPr>
              <w:t>120000</w:t>
            </w:r>
            <w:r w:rsidRPr="003B6F65">
              <w:rPr>
                <w:rFonts w:ascii="仿宋" w:eastAsia="仿宋" w:hAnsi="仿宋" w:cs="Times New Roman" w:hint="eastAsia"/>
                <w:kern w:val="0"/>
                <w:szCs w:val="21"/>
              </w:rPr>
              <w:t>小时，提供第三方测试机构出具带有</w:t>
            </w:r>
            <w:r w:rsidRPr="003B6F65">
              <w:rPr>
                <w:rFonts w:ascii="Times New Roman" w:eastAsia="仿宋" w:hAnsi="Times New Roman" w:cs="Times New Roman"/>
                <w:kern w:val="0"/>
                <w:szCs w:val="21"/>
              </w:rPr>
              <w:t>CNAS</w:t>
            </w:r>
            <w:r w:rsidRPr="003B6F65">
              <w:rPr>
                <w:rFonts w:ascii="仿宋" w:eastAsia="仿宋" w:hAnsi="仿宋" w:cs="Times New Roman" w:hint="eastAsia"/>
                <w:kern w:val="0"/>
                <w:szCs w:val="21"/>
              </w:rPr>
              <w:t>或</w:t>
            </w:r>
            <w:r w:rsidRPr="003B6F65">
              <w:rPr>
                <w:rFonts w:ascii="Times New Roman" w:eastAsia="仿宋" w:hAnsi="Times New Roman" w:cs="Times New Roman"/>
                <w:kern w:val="0"/>
                <w:szCs w:val="21"/>
              </w:rPr>
              <w:t>CMA</w:t>
            </w:r>
            <w:r w:rsidRPr="003B6F65">
              <w:rPr>
                <w:rFonts w:ascii="仿宋" w:eastAsia="仿宋" w:hAnsi="仿宋" w:cs="Times New Roman" w:hint="eastAsia"/>
                <w:kern w:val="0"/>
                <w:szCs w:val="21"/>
              </w:rPr>
              <w:t>标识的证书或测试报告，以及检测</w:t>
            </w:r>
            <w:proofErr w:type="gramStart"/>
            <w:r w:rsidRPr="003B6F65">
              <w:rPr>
                <w:rFonts w:ascii="仿宋" w:eastAsia="仿宋" w:hAnsi="仿宋" w:cs="Times New Roman" w:hint="eastAsia"/>
                <w:kern w:val="0"/>
                <w:szCs w:val="21"/>
              </w:rPr>
              <w:t>机构官网真伪</w:t>
            </w:r>
            <w:proofErr w:type="gramEnd"/>
            <w:r w:rsidRPr="003B6F65">
              <w:rPr>
                <w:rFonts w:ascii="仿宋" w:eastAsia="仿宋" w:hAnsi="仿宋" w:cs="Times New Roman" w:hint="eastAsia"/>
                <w:kern w:val="0"/>
                <w:szCs w:val="21"/>
              </w:rPr>
              <w:t>验证查询链接和截图</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标的名称：有线键鼠</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ind w:firstLine="643"/>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有线</w:t>
            </w:r>
            <w:r w:rsidRPr="003B6F65">
              <w:rPr>
                <w:rFonts w:ascii="Times New Roman" w:eastAsia="仿宋" w:hAnsi="Times New Roman" w:cs="Times New Roman"/>
                <w:kern w:val="0"/>
                <w:szCs w:val="21"/>
              </w:rPr>
              <w:t>USB</w:t>
            </w:r>
            <w:r w:rsidRPr="003B6F65">
              <w:rPr>
                <w:rFonts w:ascii="仿宋" w:eastAsia="仿宋" w:hAnsi="仿宋" w:cs="Times New Roman" w:hint="eastAsia"/>
                <w:kern w:val="0"/>
                <w:szCs w:val="21"/>
              </w:rPr>
              <w:t>键盘鼠标套装。</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标的名称：显示器</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ind w:firstLine="643"/>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尺寸≥</w:t>
            </w:r>
            <w:r w:rsidRPr="003B6F65">
              <w:rPr>
                <w:rFonts w:ascii="Times New Roman" w:eastAsia="仿宋" w:hAnsi="Times New Roman" w:cs="Times New Roman"/>
                <w:kern w:val="0"/>
                <w:szCs w:val="21"/>
              </w:rPr>
              <w:t>23.8</w:t>
            </w:r>
            <w:r w:rsidRPr="003B6F65">
              <w:rPr>
                <w:rFonts w:ascii="仿宋" w:eastAsia="仿宋" w:hAnsi="仿宋" w:cs="Times New Roman" w:hint="eastAsia"/>
                <w:kern w:val="0"/>
                <w:szCs w:val="21"/>
              </w:rPr>
              <w:t>英寸，分辨率≥</w:t>
            </w:r>
            <w:r w:rsidRPr="003B6F65">
              <w:rPr>
                <w:rFonts w:ascii="Times New Roman" w:eastAsia="仿宋" w:hAnsi="Times New Roman" w:cs="Times New Roman"/>
                <w:kern w:val="0"/>
                <w:szCs w:val="21"/>
              </w:rPr>
              <w:t>1920</w:t>
            </w: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1080</w:t>
            </w: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VGA</w:t>
            </w:r>
            <w:r w:rsidRPr="003B6F65">
              <w:rPr>
                <w:rFonts w:ascii="仿宋" w:eastAsia="仿宋" w:hAnsi="仿宋" w:cs="Times New Roman"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个 ，</w:t>
            </w:r>
            <w:r w:rsidRPr="003B6F65">
              <w:rPr>
                <w:rFonts w:ascii="Times New Roman" w:eastAsia="仿宋" w:hAnsi="Times New Roman" w:cs="Times New Roman"/>
                <w:kern w:val="0"/>
                <w:szCs w:val="21"/>
              </w:rPr>
              <w:t>HDMI</w:t>
            </w:r>
            <w:r w:rsidRPr="003B6F65">
              <w:rPr>
                <w:rFonts w:ascii="仿宋" w:eastAsia="仿宋" w:hAnsi="仿宋" w:cs="Times New Roman" w:hint="eastAsia"/>
                <w:kern w:val="0"/>
                <w:szCs w:val="21"/>
              </w:rPr>
              <w:t>接口≥</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个</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标的名称：教学管理软件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1.1</w:t>
            </w:r>
            <w:r w:rsidRPr="003B6F65">
              <w:rPr>
                <w:rFonts w:ascii="宋体" w:eastAsia="宋体" w:hAnsi="宋体" w:cs="宋体" w:hint="eastAsia"/>
                <w:kern w:val="0"/>
                <w:szCs w:val="21"/>
              </w:rPr>
              <w:t> </w:t>
            </w:r>
            <w:r w:rsidRPr="003B6F65">
              <w:rPr>
                <w:rFonts w:ascii="仿宋" w:eastAsia="仿宋" w:hAnsi="仿宋" w:cs="宋体" w:hint="eastAsia"/>
                <w:kern w:val="0"/>
                <w:szCs w:val="21"/>
              </w:rPr>
              <w:t>教学管理软件教师</w:t>
            </w:r>
            <w:proofErr w:type="gramStart"/>
            <w:r w:rsidRPr="003B6F65">
              <w:rPr>
                <w:rFonts w:ascii="仿宋" w:eastAsia="仿宋" w:hAnsi="仿宋" w:cs="宋体" w:hint="eastAsia"/>
                <w:kern w:val="0"/>
                <w:szCs w:val="21"/>
              </w:rPr>
              <w:t>端能够</w:t>
            </w:r>
            <w:proofErr w:type="gramEnd"/>
            <w:r w:rsidRPr="003B6F65">
              <w:rPr>
                <w:rFonts w:ascii="仿宋" w:eastAsia="仿宋" w:hAnsi="仿宋" w:cs="宋体" w:hint="eastAsia"/>
                <w:kern w:val="0"/>
                <w:szCs w:val="21"/>
              </w:rPr>
              <w:t>根据教学需要选择相应的教学模式和对应的教学镜像，并可以通过镜像选择实现所有终端一键切换到教学镜像环境中，云终端无需重新启动，老师也无需登录服务器后台进行操作。（提供产品制造商公开发布的产品宣传彩页或产品图册或产品使用说明书或国家认可的第三方检测（验）报告复印件或制造商出具的“技术白皮书”予以佐证。）</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jc w:val="left"/>
              <w:rPr>
                <w:rFonts w:ascii="宋体" w:eastAsia="宋体" w:hAnsi="宋体" w:cs="宋体" w:hint="eastAsia"/>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2.1 </w:t>
            </w:r>
            <w:r w:rsidRPr="003B6F65">
              <w:rPr>
                <w:rFonts w:ascii="仿宋" w:eastAsia="仿宋" w:hAnsi="仿宋" w:cs="宋体" w:hint="eastAsia"/>
                <w:kern w:val="0"/>
                <w:szCs w:val="21"/>
              </w:rPr>
              <w:t>为便于老师进行维护管理，教学管理软件可以选择关闭终端和服务器，也可以选择只关闭终端；</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2.2</w:t>
            </w:r>
            <w:r w:rsidRPr="003B6F65">
              <w:rPr>
                <w:rFonts w:ascii="仿宋" w:eastAsia="仿宋" w:hAnsi="仿宋" w:cs="宋体" w:hint="eastAsia"/>
                <w:kern w:val="0"/>
                <w:szCs w:val="21"/>
              </w:rPr>
              <w:t>能够实现老师对单一、部分、全体学生进行屏幕广播教学、文件分发、锁屏、禁网（禁网之后要求屏幕广播功能可正常使用）操作，也要求满足学生向老师发文件、举手提问功能以及禁止全体学生连接存储设备（如</w:t>
            </w:r>
            <w:r w:rsidRPr="003B6F65">
              <w:rPr>
                <w:rFonts w:ascii="Times New Roman" w:eastAsia="仿宋" w:hAnsi="Times New Roman" w:cs="Times New Roman"/>
                <w:kern w:val="0"/>
                <w:szCs w:val="21"/>
              </w:rPr>
              <w:t>U</w:t>
            </w:r>
            <w:r w:rsidRPr="003B6F65">
              <w:rPr>
                <w:rFonts w:ascii="仿宋" w:eastAsia="仿宋" w:hAnsi="仿宋" w:cs="宋体" w:hint="eastAsia"/>
                <w:kern w:val="0"/>
                <w:szCs w:val="21"/>
              </w:rPr>
              <w:t>盘、移动硬盘等）的操作；</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2.3</w:t>
            </w:r>
            <w:r w:rsidRPr="003B6F65">
              <w:rPr>
                <w:rFonts w:ascii="仿宋" w:eastAsia="仿宋" w:hAnsi="仿宋" w:cs="宋体" w:hint="eastAsia"/>
                <w:kern w:val="0"/>
                <w:szCs w:val="21"/>
              </w:rPr>
              <w:t>支持远程终端编号功能，与云桌面编号一一对应，方便上课前的学生点名；</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2.4</w:t>
            </w:r>
            <w:r w:rsidRPr="003B6F65">
              <w:rPr>
                <w:rFonts w:ascii="仿宋" w:eastAsia="仿宋" w:hAnsi="仿宋" w:cs="宋体" w:hint="eastAsia"/>
                <w:kern w:val="0"/>
                <w:szCs w:val="21"/>
              </w:rPr>
              <w:t>支持窗口化广播模式，学生可以调整老师广播屏幕大小，学生可以根据老师的演示同步进行学习操作；</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2.5</w:t>
            </w:r>
            <w:r w:rsidRPr="003B6F65">
              <w:rPr>
                <w:rFonts w:ascii="仿宋" w:eastAsia="仿宋" w:hAnsi="仿宋" w:cs="宋体" w:hint="eastAsia"/>
                <w:kern w:val="0"/>
                <w:szCs w:val="21"/>
              </w:rPr>
              <w:t>支持快捷托盘功能，支持将教学管理软件一键切换为托盘状态，托盘上应有屏幕广播，发送文件，随堂测试，作业空间，以及禁网、禁</w:t>
            </w:r>
            <w:r w:rsidRPr="003B6F65">
              <w:rPr>
                <w:rFonts w:ascii="Times New Roman" w:eastAsia="仿宋" w:hAnsi="Times New Roman" w:cs="Times New Roman"/>
                <w:kern w:val="0"/>
                <w:szCs w:val="21"/>
              </w:rPr>
              <w:t>USB</w:t>
            </w:r>
            <w:r w:rsidRPr="003B6F65">
              <w:rPr>
                <w:rFonts w:ascii="仿宋" w:eastAsia="仿宋" w:hAnsi="仿宋" w:cs="宋体" w:hint="eastAsia"/>
                <w:kern w:val="0"/>
                <w:szCs w:val="21"/>
              </w:rPr>
              <w:t>、锁屏等常用教学功能，提供经</w:t>
            </w:r>
            <w:r w:rsidRPr="003B6F65">
              <w:rPr>
                <w:rFonts w:ascii="Times New Roman" w:eastAsia="仿宋" w:hAnsi="Times New Roman" w:cs="Times New Roman"/>
                <w:kern w:val="0"/>
                <w:szCs w:val="21"/>
              </w:rPr>
              <w:t>CMA</w:t>
            </w:r>
            <w:r w:rsidRPr="003B6F65">
              <w:rPr>
                <w:rFonts w:ascii="仿宋" w:eastAsia="仿宋" w:hAnsi="仿宋" w:cs="宋体" w:hint="eastAsia"/>
                <w:kern w:val="0"/>
                <w:szCs w:val="21"/>
              </w:rPr>
              <w:t>或</w:t>
            </w:r>
            <w:r w:rsidRPr="003B6F65">
              <w:rPr>
                <w:rFonts w:ascii="Times New Roman" w:eastAsia="仿宋" w:hAnsi="Times New Roman" w:cs="Times New Roman"/>
                <w:kern w:val="0"/>
                <w:szCs w:val="21"/>
              </w:rPr>
              <w:t>CNAS</w:t>
            </w:r>
            <w:r w:rsidRPr="003B6F65">
              <w:rPr>
                <w:rFonts w:ascii="仿宋" w:eastAsia="仿宋" w:hAnsi="仿宋" w:cs="宋体" w:hint="eastAsia"/>
                <w:kern w:val="0"/>
                <w:szCs w:val="21"/>
              </w:rPr>
              <w:t>认定的第三方权威测试机构出具的测试报告；</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2.6</w:t>
            </w:r>
            <w:r w:rsidRPr="003B6F65">
              <w:rPr>
                <w:rFonts w:ascii="仿宋" w:eastAsia="仿宋" w:hAnsi="仿宋" w:cs="宋体" w:hint="eastAsia"/>
                <w:kern w:val="0"/>
                <w:szCs w:val="21"/>
              </w:rPr>
              <w:t>支持作业布置、批改、管理和成绩统计等与教学相关的功能组件扩展模块，方便以后进行教学业务扩展；</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2.7</w:t>
            </w:r>
            <w:r w:rsidRPr="003B6F65">
              <w:rPr>
                <w:rFonts w:ascii="仿宋" w:eastAsia="仿宋" w:hAnsi="仿宋" w:cs="宋体" w:hint="eastAsia"/>
                <w:kern w:val="0"/>
                <w:szCs w:val="21"/>
              </w:rPr>
              <w:t>支持老师在作业空间为多个或单个班级的学生布置作业，布置内容可支持各种文件格式，学生端可以看到老师布置完的作业；</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2.8</w:t>
            </w:r>
            <w:r w:rsidRPr="003B6F65">
              <w:rPr>
                <w:rFonts w:ascii="仿宋" w:eastAsia="仿宋" w:hAnsi="仿宋" w:cs="宋体" w:hint="eastAsia"/>
                <w:kern w:val="0"/>
                <w:szCs w:val="21"/>
              </w:rPr>
              <w:t>作业空间</w:t>
            </w:r>
            <w:proofErr w:type="gramStart"/>
            <w:r w:rsidRPr="003B6F65">
              <w:rPr>
                <w:rFonts w:ascii="仿宋" w:eastAsia="仿宋" w:hAnsi="仿宋" w:cs="宋体" w:hint="eastAsia"/>
                <w:kern w:val="0"/>
                <w:szCs w:val="21"/>
              </w:rPr>
              <w:t>内置网盘</w:t>
            </w:r>
            <w:proofErr w:type="gramEnd"/>
            <w:r w:rsidRPr="003B6F65">
              <w:rPr>
                <w:rFonts w:ascii="仿宋" w:eastAsia="仿宋" w:hAnsi="仿宋" w:cs="宋体" w:hint="eastAsia"/>
                <w:kern w:val="0"/>
                <w:szCs w:val="21"/>
              </w:rPr>
              <w:t>功能，学生可通过作业空间账号直接登录，将没有做完的作业或文件上传到作业空间中，方便下次上课使用；</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2.9</w:t>
            </w:r>
            <w:r w:rsidRPr="003B6F65">
              <w:rPr>
                <w:rFonts w:ascii="仿宋" w:eastAsia="仿宋" w:hAnsi="仿宋" w:cs="宋体" w:hint="eastAsia"/>
                <w:kern w:val="0"/>
                <w:szCs w:val="21"/>
              </w:rPr>
              <w:t>支持老师在线打开学生作业，格式包括但不限于</w:t>
            </w:r>
            <w:r w:rsidRPr="003B6F65">
              <w:rPr>
                <w:rFonts w:ascii="Times New Roman" w:eastAsia="仿宋" w:hAnsi="Times New Roman" w:cs="Times New Roman"/>
                <w:kern w:val="0"/>
                <w:szCs w:val="21"/>
              </w:rPr>
              <w:t>Word</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Flash</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Excel</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PPT</w:t>
            </w:r>
            <w:r w:rsidRPr="003B6F65">
              <w:rPr>
                <w:rFonts w:ascii="仿宋" w:eastAsia="仿宋" w:hAnsi="仿宋" w:cs="宋体" w:hint="eastAsia"/>
                <w:kern w:val="0"/>
                <w:szCs w:val="21"/>
              </w:rPr>
              <w:t>、图片等；在线查看学生作业后，可以在作业空间中打分并录入评语；</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2.10</w:t>
            </w:r>
            <w:r w:rsidRPr="003B6F65">
              <w:rPr>
                <w:rFonts w:ascii="仿宋" w:eastAsia="仿宋" w:hAnsi="仿宋" w:cs="宋体" w:hint="eastAsia"/>
                <w:kern w:val="0"/>
                <w:szCs w:val="21"/>
              </w:rPr>
              <w:t>支持老师将学生作业标记为优秀作业，</w:t>
            </w:r>
            <w:proofErr w:type="gramStart"/>
            <w:r w:rsidRPr="003B6F65">
              <w:rPr>
                <w:rFonts w:ascii="仿宋" w:eastAsia="仿宋" w:hAnsi="仿宋" w:cs="宋体" w:hint="eastAsia"/>
                <w:kern w:val="0"/>
                <w:szCs w:val="21"/>
              </w:rPr>
              <w:t>学生端能查看</w:t>
            </w:r>
            <w:proofErr w:type="gramEnd"/>
            <w:r w:rsidRPr="003B6F65">
              <w:rPr>
                <w:rFonts w:ascii="仿宋" w:eastAsia="仿宋" w:hAnsi="仿宋" w:cs="宋体" w:hint="eastAsia"/>
                <w:kern w:val="0"/>
                <w:szCs w:val="21"/>
              </w:rPr>
              <w:t>到老师设置的优秀作业，能对优秀作业进行评论并点赞；</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2.11</w:t>
            </w:r>
            <w:r w:rsidRPr="003B6F65">
              <w:rPr>
                <w:rFonts w:ascii="仿宋" w:eastAsia="仿宋" w:hAnsi="仿宋" w:cs="宋体" w:hint="eastAsia"/>
                <w:kern w:val="0"/>
                <w:szCs w:val="21"/>
              </w:rPr>
              <w:t>支持随堂测试功能，支持老师通过</w:t>
            </w:r>
            <w:r w:rsidRPr="003B6F65">
              <w:rPr>
                <w:rFonts w:ascii="Times New Roman" w:eastAsia="仿宋" w:hAnsi="Times New Roman" w:cs="Times New Roman"/>
                <w:kern w:val="0"/>
                <w:szCs w:val="21"/>
              </w:rPr>
              <w:t>WEB</w:t>
            </w:r>
            <w:r w:rsidRPr="003B6F65">
              <w:rPr>
                <w:rFonts w:ascii="仿宋" w:eastAsia="仿宋" w:hAnsi="仿宋" w:cs="宋体" w:hint="eastAsia"/>
                <w:kern w:val="0"/>
                <w:szCs w:val="21"/>
              </w:rPr>
              <w:t>界面录入题库，无需下载</w:t>
            </w:r>
            <w:r w:rsidRPr="003B6F65">
              <w:rPr>
                <w:rFonts w:ascii="Times New Roman" w:eastAsia="仿宋" w:hAnsi="Times New Roman" w:cs="Times New Roman"/>
                <w:kern w:val="0"/>
                <w:szCs w:val="21"/>
              </w:rPr>
              <w:t>Office</w:t>
            </w:r>
            <w:r w:rsidRPr="003B6F65">
              <w:rPr>
                <w:rFonts w:ascii="仿宋" w:eastAsia="仿宋" w:hAnsi="仿宋" w:cs="宋体" w:hint="eastAsia"/>
                <w:kern w:val="0"/>
                <w:szCs w:val="21"/>
              </w:rPr>
              <w:t>或其他插件、模板，同时支持教室内截屏出题，口述出题等快速出题方式；随堂测试出题可支持单选、多选、判断、问答等多种课堂测试；</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lastRenderedPageBreak/>
              <w:t>2.12</w:t>
            </w:r>
            <w:r w:rsidRPr="003B6F65">
              <w:rPr>
                <w:rFonts w:ascii="仿宋" w:eastAsia="仿宋" w:hAnsi="仿宋" w:cs="宋体" w:hint="eastAsia"/>
                <w:kern w:val="0"/>
                <w:szCs w:val="21"/>
              </w:rPr>
              <w:t>支持答题结果统计，可以通过多种维度统计学生答题结果；按题统计：可以查看每道题学生选项分布情况；按人统计：可查看每个学生的总得分和正确率；按组统计：在分组状态下，可以查看每组得分和组内学生贡献值；</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2.13</w:t>
            </w:r>
            <w:proofErr w:type="gramStart"/>
            <w:r w:rsidRPr="003B6F65">
              <w:rPr>
                <w:rFonts w:ascii="仿宋" w:eastAsia="仿宋" w:hAnsi="仿宋" w:cs="宋体" w:hint="eastAsia"/>
                <w:kern w:val="0"/>
                <w:szCs w:val="21"/>
              </w:rPr>
              <w:t>支持微课空间</w:t>
            </w:r>
            <w:proofErr w:type="gramEnd"/>
            <w:r w:rsidRPr="003B6F65">
              <w:rPr>
                <w:rFonts w:ascii="仿宋" w:eastAsia="仿宋" w:hAnsi="仿宋" w:cs="宋体" w:hint="eastAsia"/>
                <w:kern w:val="0"/>
                <w:szCs w:val="21"/>
              </w:rPr>
              <w:t>，</w:t>
            </w:r>
            <w:proofErr w:type="gramStart"/>
            <w:r w:rsidRPr="003B6F65">
              <w:rPr>
                <w:rFonts w:ascii="仿宋" w:eastAsia="仿宋" w:hAnsi="仿宋" w:cs="宋体" w:hint="eastAsia"/>
                <w:kern w:val="0"/>
                <w:szCs w:val="21"/>
              </w:rPr>
              <w:t>支持微课的</w:t>
            </w:r>
            <w:proofErr w:type="gramEnd"/>
            <w:r w:rsidRPr="003B6F65">
              <w:rPr>
                <w:rFonts w:ascii="仿宋" w:eastAsia="仿宋" w:hAnsi="仿宋" w:cs="宋体" w:hint="eastAsia"/>
                <w:kern w:val="0"/>
                <w:szCs w:val="21"/>
              </w:rPr>
              <w:t>上传、浏览及删除，老师将观看</w:t>
            </w:r>
            <w:proofErr w:type="gramStart"/>
            <w:r w:rsidRPr="003B6F65">
              <w:rPr>
                <w:rFonts w:ascii="仿宋" w:eastAsia="仿宋" w:hAnsi="仿宋" w:cs="宋体" w:hint="eastAsia"/>
                <w:kern w:val="0"/>
                <w:szCs w:val="21"/>
              </w:rPr>
              <w:t>微课任务</w:t>
            </w:r>
            <w:proofErr w:type="gramEnd"/>
            <w:r w:rsidRPr="003B6F65">
              <w:rPr>
                <w:rFonts w:ascii="仿宋" w:eastAsia="仿宋" w:hAnsi="仿宋" w:cs="宋体" w:hint="eastAsia"/>
                <w:kern w:val="0"/>
                <w:szCs w:val="21"/>
              </w:rPr>
              <w:t>布置给学生，并可以附加测试试题，学生观看微课后完成答题，老师可以查看学生答题情况，并对答题结果统计分析；</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2.14</w:t>
            </w:r>
            <w:r w:rsidRPr="003B6F65">
              <w:rPr>
                <w:rFonts w:ascii="仿宋" w:eastAsia="仿宋" w:hAnsi="仿宋" w:cs="Times New Roman" w:hint="eastAsia"/>
                <w:kern w:val="0"/>
                <w:szCs w:val="21"/>
              </w:rPr>
              <w:t>支持语音对话功能，要求能实现老师开启或关闭单个或多个学生麦克风，实现生生</w:t>
            </w:r>
            <w:r w:rsidRPr="003B6F65">
              <w:rPr>
                <w:rFonts w:ascii="Calibri" w:eastAsia="仿宋" w:hAnsi="Calibri" w:cs="Calibri"/>
                <w:kern w:val="0"/>
                <w:szCs w:val="21"/>
              </w:rPr>
              <w:t> </w:t>
            </w:r>
            <w:r w:rsidRPr="003B6F65">
              <w:rPr>
                <w:rFonts w:ascii="仿宋" w:eastAsia="仿宋" w:hAnsi="仿宋" w:cs="Times New Roman" w:hint="eastAsia"/>
                <w:kern w:val="0"/>
                <w:szCs w:val="21"/>
              </w:rPr>
              <w:t>对话或者师生对话，并且学生可以在学生机上看到此时正在发言的学生。</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标的名称：电子教室控制软件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软件可控</w:t>
            </w:r>
            <w:r w:rsidRPr="003B6F65">
              <w:rPr>
                <w:rFonts w:ascii="Times New Roman" w:eastAsia="仿宋" w:hAnsi="Times New Roman" w:cs="Times New Roman"/>
                <w:kern w:val="0"/>
                <w:szCs w:val="21"/>
              </w:rPr>
              <w:t>60</w:t>
            </w:r>
            <w:r w:rsidRPr="003B6F65">
              <w:rPr>
                <w:rFonts w:ascii="仿宋" w:eastAsia="仿宋" w:hAnsi="仿宋" w:cs="宋体" w:hint="eastAsia"/>
                <w:kern w:val="0"/>
                <w:szCs w:val="21"/>
              </w:rPr>
              <w:t>个客户端，全面兼容</w:t>
            </w:r>
            <w:r w:rsidRPr="003B6F65">
              <w:rPr>
                <w:rFonts w:ascii="Times New Roman" w:eastAsia="仿宋" w:hAnsi="Times New Roman" w:cs="Times New Roman"/>
                <w:kern w:val="0"/>
                <w:szCs w:val="21"/>
              </w:rPr>
              <w:t>Windows XP</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Windows 7/8</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Windows 10/11</w:t>
            </w:r>
            <w:r w:rsidRPr="003B6F65">
              <w:rPr>
                <w:rFonts w:ascii="仿宋" w:eastAsia="仿宋" w:hAnsi="仿宋" w:cs="宋体" w:hint="eastAsia"/>
                <w:kern w:val="0"/>
                <w:szCs w:val="21"/>
              </w:rPr>
              <w:t>位系统、支持云桌面</w:t>
            </w:r>
            <w:r w:rsidRPr="003B6F65">
              <w:rPr>
                <w:rFonts w:ascii="Times New Roman" w:eastAsia="仿宋" w:hAnsi="Times New Roman" w:cs="Times New Roman"/>
                <w:kern w:val="0"/>
                <w:szCs w:val="21"/>
              </w:rPr>
              <w:t>VDI IDV VOI</w:t>
            </w:r>
            <w:r w:rsidRPr="003B6F65">
              <w:rPr>
                <w:rFonts w:ascii="仿宋" w:eastAsia="仿宋" w:hAnsi="仿宋" w:cs="宋体" w:hint="eastAsia"/>
                <w:kern w:val="0"/>
                <w:szCs w:val="21"/>
              </w:rPr>
              <w:t>、支持无线网路；</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实现屏幕教学演示与示范、屏幕广播、远程摇控、学生演示、网上讨论、电子画板、声音广播、双向对讲、学生播音、多人会话、发布文件、收集文件、提交文件、点名签到、锁定电脑、黑屏肃静、远程命令；</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网络考试采用“答题卡”的方式，可以利用各种已有的文档作为试卷，编辑答题卡即可进行考试，采用“答题卡”的方式要更加简便、高效；</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试卷编辑器支持导入</w:t>
            </w:r>
            <w:r w:rsidRPr="003B6F65">
              <w:rPr>
                <w:rFonts w:ascii="Times New Roman" w:eastAsia="仿宋" w:hAnsi="Times New Roman" w:cs="Times New Roman"/>
                <w:kern w:val="0"/>
                <w:szCs w:val="21"/>
              </w:rPr>
              <w:t>Word</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PDF</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WPS</w:t>
            </w:r>
            <w:r w:rsidRPr="003B6F65">
              <w:rPr>
                <w:rFonts w:ascii="仿宋" w:eastAsia="仿宋" w:hAnsi="仿宋" w:cs="宋体" w:hint="eastAsia"/>
                <w:kern w:val="0"/>
                <w:szCs w:val="21"/>
              </w:rPr>
              <w:t>、图片等各种文档，作为考试内容，根据内容编辑好答题卡，作为一份试卷进行考试；</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5.</w:t>
            </w:r>
            <w:r w:rsidRPr="003B6F65">
              <w:rPr>
                <w:rFonts w:ascii="仿宋" w:eastAsia="仿宋" w:hAnsi="仿宋" w:cs="宋体" w:hint="eastAsia"/>
                <w:kern w:val="0"/>
                <w:szCs w:val="21"/>
              </w:rPr>
              <w:t>电脑信息查询、远程关机、远程重启、远程开机、屏幕录制、设置频道、关闭学生端；</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6.</w:t>
            </w:r>
            <w:r w:rsidRPr="003B6F65">
              <w:rPr>
                <w:rFonts w:ascii="仿宋" w:eastAsia="仿宋" w:hAnsi="仿宋" w:cs="Times New Roman" w:hint="eastAsia"/>
                <w:kern w:val="0"/>
                <w:szCs w:val="21"/>
              </w:rPr>
              <w:t>阅卷评分，系统将每次的网络考试记录保存，供后期进行阅卷评分。</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标的名称：交换机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性能：交换容量≥</w:t>
            </w:r>
            <w:r w:rsidRPr="003B6F65">
              <w:rPr>
                <w:rFonts w:ascii="Times New Roman" w:eastAsia="仿宋" w:hAnsi="Times New Roman" w:cs="Times New Roman"/>
                <w:kern w:val="0"/>
                <w:szCs w:val="21"/>
              </w:rPr>
              <w:t>336Gbps</w:t>
            </w:r>
            <w:r w:rsidRPr="003B6F65">
              <w:rPr>
                <w:rFonts w:ascii="仿宋" w:eastAsia="仿宋" w:hAnsi="仿宋" w:cs="宋体" w:hint="eastAsia"/>
                <w:kern w:val="0"/>
                <w:szCs w:val="21"/>
              </w:rPr>
              <w:t>，包转发率≥</w:t>
            </w:r>
            <w:r w:rsidRPr="003B6F65">
              <w:rPr>
                <w:rFonts w:ascii="Times New Roman" w:eastAsia="仿宋" w:hAnsi="Times New Roman" w:cs="Times New Roman"/>
                <w:kern w:val="0"/>
                <w:szCs w:val="21"/>
              </w:rPr>
              <w:t>80Mpps</w:t>
            </w:r>
            <w:r w:rsidRPr="003B6F65">
              <w:rPr>
                <w:rFonts w:ascii="仿宋" w:eastAsia="仿宋" w:hAnsi="仿宋" w:cs="宋体" w:hint="eastAsia"/>
                <w:kern w:val="0"/>
                <w:szCs w:val="21"/>
              </w:rPr>
              <w:t>，</w:t>
            </w:r>
            <w:proofErr w:type="gramStart"/>
            <w:r w:rsidRPr="003B6F65">
              <w:rPr>
                <w:rFonts w:ascii="仿宋" w:eastAsia="仿宋" w:hAnsi="仿宋" w:cs="宋体" w:hint="eastAsia"/>
                <w:kern w:val="0"/>
                <w:szCs w:val="21"/>
              </w:rPr>
              <w:t>以官网最小值</w:t>
            </w:r>
            <w:proofErr w:type="gramEnd"/>
            <w:r w:rsidRPr="003B6F65">
              <w:rPr>
                <w:rFonts w:ascii="仿宋" w:eastAsia="仿宋" w:hAnsi="仿宋" w:cs="宋体" w:hint="eastAsia"/>
                <w:kern w:val="0"/>
                <w:szCs w:val="21"/>
              </w:rPr>
              <w:t>为准；</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固定</w:t>
            </w:r>
            <w:proofErr w:type="gramStart"/>
            <w:r w:rsidRPr="003B6F65">
              <w:rPr>
                <w:rFonts w:ascii="仿宋" w:eastAsia="仿宋" w:hAnsi="仿宋" w:cs="宋体" w:hint="eastAsia"/>
                <w:kern w:val="0"/>
                <w:szCs w:val="21"/>
              </w:rPr>
              <w:t>千兆电接口</w:t>
            </w:r>
            <w:proofErr w:type="gramEnd"/>
            <w:r w:rsidRPr="003B6F65">
              <w:rPr>
                <w:rFonts w:ascii="仿宋" w:eastAsia="仿宋" w:hAnsi="仿宋" w:cs="宋体" w:hint="eastAsia"/>
                <w:kern w:val="0"/>
                <w:szCs w:val="21"/>
              </w:rPr>
              <w:t>数量≥</w:t>
            </w:r>
            <w:r w:rsidRPr="003B6F65">
              <w:rPr>
                <w:rFonts w:ascii="Times New Roman" w:eastAsia="仿宋" w:hAnsi="Times New Roman" w:cs="Times New Roman"/>
                <w:kern w:val="0"/>
                <w:szCs w:val="21"/>
              </w:rPr>
              <w:t>24</w:t>
            </w:r>
            <w:r w:rsidRPr="003B6F65">
              <w:rPr>
                <w:rFonts w:ascii="仿宋" w:eastAsia="仿宋" w:hAnsi="仿宋" w:cs="宋体" w:hint="eastAsia"/>
                <w:kern w:val="0"/>
                <w:szCs w:val="21"/>
              </w:rPr>
              <w:t>个，</w:t>
            </w:r>
            <w:proofErr w:type="gramStart"/>
            <w:r w:rsidRPr="003B6F65">
              <w:rPr>
                <w:rFonts w:ascii="仿宋" w:eastAsia="仿宋" w:hAnsi="仿宋" w:cs="宋体" w:hint="eastAsia"/>
                <w:kern w:val="0"/>
                <w:szCs w:val="21"/>
              </w:rPr>
              <w:t>千兆光口</w:t>
            </w:r>
            <w:proofErr w:type="gramEnd"/>
            <w:r w:rsidRPr="003B6F65">
              <w:rPr>
                <w:rFonts w:ascii="仿宋" w:eastAsia="仿宋" w:hAnsi="仿宋" w:cs="宋体" w:hint="eastAsia"/>
                <w:kern w:val="0"/>
                <w:szCs w:val="21"/>
              </w:rPr>
              <w:t>数量≥</w:t>
            </w: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个；</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支持将多台物理设备互相连接起来，使其虚拟为一台逻辑设备；</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支持</w:t>
            </w:r>
            <w:r w:rsidRPr="003B6F65">
              <w:rPr>
                <w:rFonts w:ascii="Times New Roman" w:eastAsia="仿宋" w:hAnsi="Times New Roman" w:cs="Times New Roman"/>
                <w:kern w:val="0"/>
                <w:szCs w:val="21"/>
              </w:rPr>
              <w:t>IPv4/IPv6</w:t>
            </w:r>
            <w:r w:rsidRPr="003B6F65">
              <w:rPr>
                <w:rFonts w:ascii="仿宋" w:eastAsia="仿宋" w:hAnsi="仿宋" w:cs="宋体" w:hint="eastAsia"/>
                <w:kern w:val="0"/>
                <w:szCs w:val="21"/>
              </w:rPr>
              <w:t>静态路由，支持</w:t>
            </w:r>
            <w:r w:rsidRPr="003B6F65">
              <w:rPr>
                <w:rFonts w:ascii="Times New Roman" w:eastAsia="仿宋" w:hAnsi="Times New Roman" w:cs="Times New Roman"/>
                <w:kern w:val="0"/>
                <w:szCs w:val="21"/>
              </w:rPr>
              <w:t>RIP/RIPng</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OSPF v2/v3</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5.</w:t>
            </w:r>
            <w:r w:rsidRPr="003B6F65">
              <w:rPr>
                <w:rFonts w:ascii="仿宋" w:eastAsia="仿宋" w:hAnsi="仿宋" w:cs="Times New Roman" w:hint="eastAsia"/>
                <w:kern w:val="0"/>
                <w:szCs w:val="21"/>
              </w:rPr>
              <w:t>支持命令行接口（</w:t>
            </w:r>
            <w:r w:rsidRPr="003B6F65">
              <w:rPr>
                <w:rFonts w:ascii="Times New Roman" w:eastAsia="仿宋" w:hAnsi="Times New Roman" w:cs="Times New Roman"/>
                <w:kern w:val="0"/>
                <w:szCs w:val="21"/>
              </w:rPr>
              <w:t>CLI</w:t>
            </w:r>
            <w:r w:rsidRPr="003B6F65">
              <w:rPr>
                <w:rFonts w:ascii="仿宋" w:eastAsia="仿宋" w:hAnsi="仿宋" w:cs="Times New Roman" w:hint="eastAsia"/>
                <w:kern w:val="0"/>
                <w:szCs w:val="21"/>
              </w:rPr>
              <w:t>）配置，支持</w:t>
            </w:r>
            <w:r w:rsidRPr="003B6F65">
              <w:rPr>
                <w:rFonts w:ascii="Times New Roman" w:eastAsia="仿宋" w:hAnsi="Times New Roman" w:cs="Times New Roman"/>
                <w:kern w:val="0"/>
                <w:szCs w:val="21"/>
              </w:rPr>
              <w:t>Telnet</w:t>
            </w:r>
            <w:r w:rsidRPr="003B6F65">
              <w:rPr>
                <w:rFonts w:ascii="仿宋" w:eastAsia="仿宋" w:hAnsi="仿宋" w:cs="Times New Roman" w:hint="eastAsia"/>
                <w:kern w:val="0"/>
                <w:szCs w:val="21"/>
              </w:rPr>
              <w:t>远程配置，支持通过</w:t>
            </w:r>
            <w:r w:rsidRPr="003B6F65">
              <w:rPr>
                <w:rFonts w:ascii="Times New Roman" w:eastAsia="仿宋" w:hAnsi="Times New Roman" w:cs="Times New Roman"/>
                <w:kern w:val="0"/>
                <w:szCs w:val="21"/>
              </w:rPr>
              <w:t>Console</w:t>
            </w:r>
            <w:r w:rsidRPr="003B6F65">
              <w:rPr>
                <w:rFonts w:ascii="仿宋" w:eastAsia="仿宋" w:hAnsi="仿宋" w:cs="Times New Roman" w:hint="eastAsia"/>
                <w:kern w:val="0"/>
                <w:szCs w:val="21"/>
              </w:rPr>
              <w:t>口配置。</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标的名称：机柜</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ind w:left="60"/>
              <w:rPr>
                <w:rFonts w:ascii="宋体" w:eastAsia="宋体" w:hAnsi="宋体" w:cs="宋体" w:hint="eastAsia"/>
                <w:kern w:val="0"/>
                <w:sz w:val="24"/>
                <w:szCs w:val="24"/>
              </w:rPr>
            </w:pPr>
            <w:r w:rsidRPr="003B6F65">
              <w:rPr>
                <w:rFonts w:ascii="Times New Roman" w:eastAsia="仿宋" w:hAnsi="Times New Roman" w:cs="Times New Roman"/>
                <w:kern w:val="0"/>
                <w:szCs w:val="21"/>
              </w:rPr>
              <w:t>1. </w:t>
            </w:r>
            <w:r w:rsidRPr="003B6F65">
              <w:rPr>
                <w:rFonts w:ascii="仿宋" w:eastAsia="仿宋" w:hAnsi="仿宋" w:cs="宋体" w:hint="eastAsia"/>
                <w:kern w:val="0"/>
                <w:szCs w:val="21"/>
              </w:rPr>
              <w:t>标准</w:t>
            </w:r>
            <w:r w:rsidRPr="003B6F65">
              <w:rPr>
                <w:rFonts w:ascii="Times New Roman" w:eastAsia="仿宋" w:hAnsi="Times New Roman" w:cs="Times New Roman"/>
                <w:kern w:val="0"/>
                <w:szCs w:val="21"/>
              </w:rPr>
              <w:t>19</w:t>
            </w:r>
            <w:r w:rsidRPr="003B6F65">
              <w:rPr>
                <w:rFonts w:ascii="仿宋" w:eastAsia="仿宋" w:hAnsi="仿宋" w:cs="宋体" w:hint="eastAsia"/>
                <w:kern w:val="0"/>
                <w:szCs w:val="21"/>
              </w:rPr>
              <w:t>英寸</w:t>
            </w:r>
            <w:r w:rsidRPr="003B6F65">
              <w:rPr>
                <w:rFonts w:ascii="Times New Roman" w:eastAsia="仿宋" w:hAnsi="Times New Roman" w:cs="Times New Roman"/>
                <w:kern w:val="0"/>
                <w:szCs w:val="21"/>
              </w:rPr>
              <w:t>32U</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600mm</w:t>
            </w:r>
            <w:r w:rsidRPr="003B6F65">
              <w:rPr>
                <w:rFonts w:ascii="仿宋" w:eastAsia="仿宋" w:hAnsi="仿宋" w:cs="宋体" w:hint="eastAsia"/>
                <w:kern w:val="0"/>
                <w:szCs w:val="21"/>
              </w:rPr>
              <w:t>宽，</w:t>
            </w:r>
            <w:r w:rsidRPr="003B6F65">
              <w:rPr>
                <w:rFonts w:ascii="Times New Roman" w:eastAsia="仿宋" w:hAnsi="Times New Roman" w:cs="Times New Roman"/>
                <w:kern w:val="0"/>
                <w:szCs w:val="21"/>
              </w:rPr>
              <w:t>1400mm</w:t>
            </w:r>
            <w:r w:rsidRPr="003B6F65">
              <w:rPr>
                <w:rFonts w:ascii="仿宋" w:eastAsia="仿宋" w:hAnsi="仿宋" w:cs="宋体" w:hint="eastAsia"/>
                <w:kern w:val="0"/>
                <w:szCs w:val="21"/>
              </w:rPr>
              <w:t>高，</w:t>
            </w:r>
            <w:r w:rsidRPr="003B6F65">
              <w:rPr>
                <w:rFonts w:ascii="Times New Roman" w:eastAsia="仿宋" w:hAnsi="Times New Roman" w:cs="Times New Roman"/>
                <w:kern w:val="0"/>
                <w:szCs w:val="21"/>
              </w:rPr>
              <w:t>900mm</w:t>
            </w:r>
            <w:r w:rsidRPr="003B6F65">
              <w:rPr>
                <w:rFonts w:ascii="仿宋" w:eastAsia="仿宋" w:hAnsi="仿宋" w:cs="宋体" w:hint="eastAsia"/>
                <w:kern w:val="0"/>
                <w:szCs w:val="21"/>
              </w:rPr>
              <w:t>深</w:t>
            </w:r>
            <w:r w:rsidRPr="003B6F65">
              <w:rPr>
                <w:rFonts w:ascii="Times New Roman" w:eastAsia="仿宋" w:hAnsi="Times New Roman" w:cs="Times New Roman"/>
                <w:kern w:val="0"/>
                <w:szCs w:val="21"/>
              </w:rPr>
              <w:t>)</w:t>
            </w:r>
            <w:r w:rsidRPr="003B6F65">
              <w:rPr>
                <w:rFonts w:ascii="仿宋" w:eastAsia="仿宋" w:hAnsi="仿宋" w:cs="宋体" w:hint="eastAsia"/>
                <w:kern w:val="0"/>
                <w:szCs w:val="21"/>
              </w:rPr>
              <w:t>，黑色；</w:t>
            </w:r>
          </w:p>
          <w:p w:rsidR="003B6F65" w:rsidRPr="003B6F65" w:rsidRDefault="003B6F65" w:rsidP="003B6F65">
            <w:pPr>
              <w:widowControl/>
              <w:wordWrap w:val="0"/>
              <w:spacing w:line="480" w:lineRule="atLeast"/>
              <w:ind w:left="60"/>
              <w:rPr>
                <w:rFonts w:ascii="宋体" w:eastAsia="宋体" w:hAnsi="宋体" w:cs="宋体" w:hint="eastAsia"/>
                <w:kern w:val="0"/>
                <w:sz w:val="24"/>
                <w:szCs w:val="24"/>
              </w:rPr>
            </w:pPr>
            <w:r w:rsidRPr="003B6F65">
              <w:rPr>
                <w:rFonts w:ascii="Times New Roman" w:eastAsia="仿宋" w:hAnsi="Times New Roman" w:cs="Times New Roman"/>
                <w:kern w:val="0"/>
                <w:szCs w:val="21"/>
              </w:rPr>
              <w:t>2. </w:t>
            </w:r>
            <w:r w:rsidRPr="003B6F65">
              <w:rPr>
                <w:rFonts w:ascii="仿宋" w:eastAsia="仿宋" w:hAnsi="仿宋" w:cs="宋体" w:hint="eastAsia"/>
                <w:kern w:val="0"/>
                <w:szCs w:val="21"/>
              </w:rPr>
              <w:t>板材选用优质</w:t>
            </w:r>
            <w:r w:rsidRPr="003B6F65">
              <w:rPr>
                <w:rFonts w:ascii="Times New Roman" w:eastAsia="仿宋" w:hAnsi="Times New Roman" w:cs="Times New Roman"/>
                <w:kern w:val="0"/>
                <w:szCs w:val="21"/>
              </w:rPr>
              <w:t>SPCC</w:t>
            </w:r>
            <w:r w:rsidRPr="003B6F65">
              <w:rPr>
                <w:rFonts w:ascii="仿宋" w:eastAsia="仿宋" w:hAnsi="仿宋" w:cs="宋体" w:hint="eastAsia"/>
                <w:kern w:val="0"/>
                <w:szCs w:val="21"/>
              </w:rPr>
              <w:t>冷扎钢板</w:t>
            </w:r>
            <w:r w:rsidRPr="003B6F65">
              <w:rPr>
                <w:rFonts w:ascii="Times New Roman" w:eastAsia="仿宋" w:hAnsi="Times New Roman" w:cs="Times New Roman"/>
                <w:kern w:val="0"/>
                <w:szCs w:val="21"/>
              </w:rPr>
              <w:t>.</w:t>
            </w:r>
            <w:r w:rsidRPr="003B6F65">
              <w:rPr>
                <w:rFonts w:ascii="仿宋" w:eastAsia="仿宋" w:hAnsi="仿宋" w:cs="宋体" w:hint="eastAsia"/>
                <w:kern w:val="0"/>
                <w:szCs w:val="21"/>
              </w:rPr>
              <w:t>框架采用镀锌钢管材料，立柱表面印有清晰</w:t>
            </w:r>
            <w:r w:rsidRPr="003B6F65">
              <w:rPr>
                <w:rFonts w:ascii="Times New Roman" w:eastAsia="仿宋" w:hAnsi="Times New Roman" w:cs="Times New Roman"/>
                <w:kern w:val="0"/>
                <w:szCs w:val="21"/>
              </w:rPr>
              <w:t>U</w:t>
            </w:r>
            <w:r w:rsidRPr="003B6F65">
              <w:rPr>
                <w:rFonts w:ascii="仿宋" w:eastAsia="仿宋" w:hAnsi="仿宋" w:cs="宋体" w:hint="eastAsia"/>
                <w:kern w:val="0"/>
                <w:szCs w:val="21"/>
              </w:rPr>
              <w:t>数标识；立柱厚度</w:t>
            </w:r>
            <w:r w:rsidRPr="003B6F65">
              <w:rPr>
                <w:rFonts w:ascii="Times New Roman" w:eastAsia="仿宋" w:hAnsi="Times New Roman" w:cs="Times New Roman"/>
                <w:kern w:val="0"/>
                <w:szCs w:val="21"/>
              </w:rPr>
              <w:t>2.0mm</w:t>
            </w:r>
            <w:r w:rsidRPr="003B6F65">
              <w:rPr>
                <w:rFonts w:ascii="仿宋" w:eastAsia="仿宋" w:hAnsi="仿宋" w:cs="宋体" w:hint="eastAsia"/>
                <w:kern w:val="0"/>
                <w:szCs w:val="21"/>
              </w:rPr>
              <w:t>，托盘厚度</w:t>
            </w:r>
            <w:r w:rsidRPr="003B6F65">
              <w:rPr>
                <w:rFonts w:ascii="Times New Roman" w:eastAsia="仿宋" w:hAnsi="Times New Roman" w:cs="Times New Roman"/>
                <w:kern w:val="0"/>
                <w:szCs w:val="21"/>
              </w:rPr>
              <w:t>1.5mm</w:t>
            </w:r>
            <w:r w:rsidRPr="003B6F65">
              <w:rPr>
                <w:rFonts w:ascii="仿宋" w:eastAsia="仿宋" w:hAnsi="仿宋" w:cs="宋体" w:hint="eastAsia"/>
                <w:kern w:val="0"/>
                <w:szCs w:val="21"/>
              </w:rPr>
              <w:t>，安装梁厚度</w:t>
            </w:r>
            <w:r w:rsidRPr="003B6F65">
              <w:rPr>
                <w:rFonts w:ascii="Times New Roman" w:eastAsia="仿宋" w:hAnsi="Times New Roman" w:cs="Times New Roman"/>
                <w:kern w:val="0"/>
                <w:szCs w:val="21"/>
              </w:rPr>
              <w:t>1.5mm</w:t>
            </w:r>
            <w:r w:rsidRPr="003B6F65">
              <w:rPr>
                <w:rFonts w:ascii="仿宋" w:eastAsia="仿宋" w:hAnsi="仿宋" w:cs="宋体" w:hint="eastAsia"/>
                <w:kern w:val="0"/>
                <w:szCs w:val="21"/>
              </w:rPr>
              <w:t>，侧板厚度</w:t>
            </w:r>
            <w:r w:rsidRPr="003B6F65">
              <w:rPr>
                <w:rFonts w:ascii="Times New Roman" w:eastAsia="仿宋" w:hAnsi="Times New Roman" w:cs="Times New Roman"/>
                <w:kern w:val="0"/>
                <w:szCs w:val="21"/>
              </w:rPr>
              <w:t>1.2mm</w:t>
            </w:r>
            <w:r w:rsidRPr="003B6F65">
              <w:rPr>
                <w:rFonts w:ascii="仿宋" w:eastAsia="仿宋" w:hAnsi="仿宋" w:cs="宋体" w:hint="eastAsia"/>
                <w:kern w:val="0"/>
                <w:szCs w:val="21"/>
              </w:rPr>
              <w:t>，以上厚度负误差不大于</w:t>
            </w:r>
            <w:r w:rsidRPr="003B6F65">
              <w:rPr>
                <w:rFonts w:ascii="Times New Roman" w:eastAsia="仿宋" w:hAnsi="Times New Roman" w:cs="Times New Roman"/>
                <w:kern w:val="0"/>
                <w:szCs w:val="21"/>
              </w:rPr>
              <w:t>0.2mm</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ind w:left="60"/>
              <w:rPr>
                <w:rFonts w:ascii="宋体" w:eastAsia="宋体" w:hAnsi="宋体" w:cs="宋体" w:hint="eastAsia"/>
                <w:kern w:val="0"/>
                <w:sz w:val="24"/>
                <w:szCs w:val="24"/>
              </w:rPr>
            </w:pPr>
            <w:r w:rsidRPr="003B6F65">
              <w:rPr>
                <w:rFonts w:ascii="Times New Roman" w:eastAsia="仿宋" w:hAnsi="Times New Roman" w:cs="Times New Roman"/>
                <w:kern w:val="0"/>
                <w:szCs w:val="21"/>
              </w:rPr>
              <w:t>3. </w:t>
            </w:r>
            <w:r w:rsidRPr="003B6F65">
              <w:rPr>
                <w:rFonts w:ascii="仿宋" w:eastAsia="仿宋" w:hAnsi="仿宋" w:cs="宋体" w:hint="eastAsia"/>
                <w:kern w:val="0"/>
                <w:szCs w:val="21"/>
              </w:rPr>
              <w:t>全部采用全数控机床冲压、折弯，激光切割工艺，严格的脱脂</w:t>
            </w:r>
            <w:r w:rsidRPr="003B6F65">
              <w:rPr>
                <w:rFonts w:ascii="Times New Roman" w:eastAsia="仿宋" w:hAnsi="Times New Roman" w:cs="Times New Roman"/>
                <w:kern w:val="0"/>
                <w:szCs w:val="21"/>
              </w:rPr>
              <w:t>.</w:t>
            </w:r>
            <w:r w:rsidRPr="003B6F65">
              <w:rPr>
                <w:rFonts w:ascii="仿宋" w:eastAsia="仿宋" w:hAnsi="仿宋" w:cs="宋体" w:hint="eastAsia"/>
                <w:kern w:val="0"/>
                <w:szCs w:val="21"/>
              </w:rPr>
              <w:t>酸洗、磷化、静电喷塑，喷塑厚度为</w:t>
            </w:r>
            <w:r w:rsidRPr="003B6F65">
              <w:rPr>
                <w:rFonts w:ascii="Times New Roman" w:eastAsia="仿宋" w:hAnsi="Times New Roman" w:cs="Times New Roman"/>
                <w:kern w:val="0"/>
                <w:szCs w:val="21"/>
              </w:rPr>
              <w:t>80-100</w:t>
            </w:r>
            <w:r w:rsidRPr="003B6F65">
              <w:rPr>
                <w:rFonts w:ascii="仿宋" w:eastAsia="仿宋" w:hAnsi="仿宋" w:cs="宋体" w:hint="eastAsia"/>
                <w:kern w:val="0"/>
                <w:szCs w:val="21"/>
              </w:rPr>
              <w:t>μ</w:t>
            </w:r>
            <w:r w:rsidRPr="003B6F65">
              <w:rPr>
                <w:rFonts w:ascii="Times New Roman" w:eastAsia="仿宋" w:hAnsi="Times New Roman" w:cs="Times New Roman"/>
                <w:kern w:val="0"/>
                <w:szCs w:val="21"/>
              </w:rPr>
              <w:t>m</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ind w:left="60"/>
              <w:rPr>
                <w:rFonts w:ascii="宋体" w:eastAsia="宋体" w:hAnsi="宋体" w:cs="宋体" w:hint="eastAsia"/>
                <w:kern w:val="0"/>
                <w:sz w:val="24"/>
                <w:szCs w:val="24"/>
              </w:rPr>
            </w:pP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符合</w:t>
            </w:r>
            <w:r w:rsidRPr="003B6F65">
              <w:rPr>
                <w:rFonts w:ascii="Times New Roman" w:eastAsia="仿宋" w:hAnsi="Times New Roman" w:cs="Times New Roman"/>
                <w:kern w:val="0"/>
                <w:szCs w:val="21"/>
              </w:rPr>
              <w:t>ANST/EIA RS-310-D, IEC297-2, DIN41491;PART1, DIN41494;PART7, GB/T3047.2-92</w:t>
            </w:r>
            <w:r w:rsidRPr="003B6F65">
              <w:rPr>
                <w:rFonts w:ascii="仿宋" w:eastAsia="仿宋" w:hAnsi="仿宋" w:cs="宋体" w:hint="eastAsia"/>
                <w:kern w:val="0"/>
                <w:szCs w:val="21"/>
              </w:rPr>
              <w:t>标准，兼容</w:t>
            </w:r>
            <w:r w:rsidRPr="003B6F65">
              <w:rPr>
                <w:rFonts w:ascii="Times New Roman" w:eastAsia="仿宋" w:hAnsi="Times New Roman" w:cs="Times New Roman"/>
                <w:kern w:val="0"/>
                <w:szCs w:val="21"/>
              </w:rPr>
              <w:t>ETSI</w:t>
            </w:r>
            <w:r w:rsidRPr="003B6F65">
              <w:rPr>
                <w:rFonts w:ascii="仿宋" w:eastAsia="仿宋" w:hAnsi="仿宋" w:cs="宋体" w:hint="eastAsia"/>
                <w:kern w:val="0"/>
                <w:szCs w:val="21"/>
              </w:rPr>
              <w:t>标准防护等级</w:t>
            </w:r>
            <w:r w:rsidRPr="003B6F65">
              <w:rPr>
                <w:rFonts w:ascii="Times New Roman" w:eastAsia="仿宋" w:hAnsi="Times New Roman" w:cs="Times New Roman"/>
                <w:kern w:val="0"/>
                <w:szCs w:val="21"/>
              </w:rPr>
              <w:t>IP20</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ind w:left="60"/>
              <w:rPr>
                <w:rFonts w:ascii="宋体" w:eastAsia="宋体" w:hAnsi="宋体" w:cs="宋体" w:hint="eastAsia"/>
                <w:kern w:val="0"/>
                <w:sz w:val="24"/>
                <w:szCs w:val="24"/>
              </w:rPr>
            </w:pPr>
            <w:r w:rsidRPr="003B6F65">
              <w:rPr>
                <w:rFonts w:ascii="Times New Roman" w:eastAsia="仿宋" w:hAnsi="Times New Roman" w:cs="Times New Roman"/>
                <w:kern w:val="0"/>
                <w:szCs w:val="21"/>
              </w:rPr>
              <w:t>5. </w:t>
            </w:r>
            <w:r w:rsidRPr="003B6F65">
              <w:rPr>
                <w:rFonts w:ascii="仿宋" w:eastAsia="仿宋" w:hAnsi="仿宋" w:cs="宋体" w:hint="eastAsia"/>
                <w:kern w:val="0"/>
                <w:szCs w:val="21"/>
              </w:rPr>
              <w:t>框架最大静载不小于</w:t>
            </w:r>
            <w:r w:rsidRPr="003B6F65">
              <w:rPr>
                <w:rFonts w:ascii="Times New Roman" w:eastAsia="仿宋" w:hAnsi="Times New Roman" w:cs="Times New Roman"/>
                <w:kern w:val="0"/>
                <w:szCs w:val="21"/>
              </w:rPr>
              <w:t>800kg(</w:t>
            </w:r>
            <w:r w:rsidRPr="003B6F65">
              <w:rPr>
                <w:rFonts w:ascii="仿宋" w:eastAsia="仿宋" w:hAnsi="仿宋" w:cs="宋体" w:hint="eastAsia"/>
                <w:kern w:val="0"/>
                <w:szCs w:val="21"/>
              </w:rPr>
              <w:t>带支脚），可同时安装脚轮和支脚；</w:t>
            </w:r>
          </w:p>
          <w:p w:rsidR="003B6F65" w:rsidRPr="003B6F65" w:rsidRDefault="003B6F65" w:rsidP="003B6F65">
            <w:pPr>
              <w:widowControl/>
              <w:wordWrap w:val="0"/>
              <w:spacing w:line="480" w:lineRule="atLeast"/>
              <w:ind w:left="60"/>
              <w:rPr>
                <w:rFonts w:ascii="宋体" w:eastAsia="宋体" w:hAnsi="宋体" w:cs="宋体" w:hint="eastAsia"/>
                <w:kern w:val="0"/>
                <w:sz w:val="24"/>
                <w:szCs w:val="24"/>
              </w:rPr>
            </w:pPr>
            <w:r w:rsidRPr="003B6F65">
              <w:rPr>
                <w:rFonts w:ascii="Times New Roman" w:eastAsia="仿宋" w:hAnsi="Times New Roman" w:cs="Times New Roman"/>
                <w:kern w:val="0"/>
                <w:szCs w:val="21"/>
              </w:rPr>
              <w:t>6. </w:t>
            </w:r>
            <w:r w:rsidRPr="003B6F65">
              <w:rPr>
                <w:rFonts w:ascii="仿宋" w:eastAsia="仿宋" w:hAnsi="仿宋" w:cs="Times New Roman" w:hint="eastAsia"/>
                <w:kern w:val="0"/>
                <w:szCs w:val="21"/>
              </w:rPr>
              <w:t>机柜顶部装配两只风扇抽风，加强散热，提高网络设备运行稳定性；机柜装配两块固定托盘，装配</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只六位</w:t>
            </w:r>
            <w:r w:rsidRPr="003B6F65">
              <w:rPr>
                <w:rFonts w:ascii="Times New Roman" w:eastAsia="仿宋" w:hAnsi="Times New Roman" w:cs="Times New Roman"/>
                <w:kern w:val="0"/>
                <w:szCs w:val="21"/>
              </w:rPr>
              <w:t>PDU</w:t>
            </w:r>
            <w:r w:rsidRPr="003B6F65">
              <w:rPr>
                <w:rFonts w:ascii="仿宋" w:eastAsia="仿宋" w:hAnsi="仿宋" w:cs="Times New Roman" w:hint="eastAsia"/>
                <w:kern w:val="0"/>
                <w:szCs w:val="21"/>
              </w:rPr>
              <w:t>，装配</w:t>
            </w:r>
            <w:r w:rsidRPr="003B6F65">
              <w:rPr>
                <w:rFonts w:ascii="Times New Roman" w:eastAsia="仿宋" w:hAnsi="Times New Roman" w:cs="Times New Roman"/>
                <w:kern w:val="0"/>
                <w:szCs w:val="21"/>
              </w:rPr>
              <w:t>2</w:t>
            </w:r>
            <w:r w:rsidRPr="003B6F65">
              <w:rPr>
                <w:rFonts w:ascii="仿宋" w:eastAsia="仿宋" w:hAnsi="仿宋" w:cs="Times New Roman" w:hint="eastAsia"/>
                <w:kern w:val="0"/>
                <w:szCs w:val="21"/>
              </w:rPr>
              <w:t>个理线架。</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标的名称：路由器</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固定接口：</w:t>
            </w:r>
            <w:r w:rsidRPr="003B6F65">
              <w:rPr>
                <w:rFonts w:ascii="Times New Roman" w:eastAsia="宋体" w:hAnsi="Times New Roman" w:cs="Times New Roman"/>
                <w:kern w:val="0"/>
                <w:szCs w:val="21"/>
              </w:rPr>
              <w:t>4</w:t>
            </w:r>
            <w:r w:rsidRPr="003B6F65">
              <w:rPr>
                <w:rFonts w:ascii="仿宋" w:eastAsia="仿宋" w:hAnsi="仿宋" w:cs="Times New Roman" w:hint="eastAsia"/>
                <w:kern w:val="0"/>
                <w:szCs w:val="21"/>
              </w:rPr>
              <w:t>个</w:t>
            </w:r>
            <w:r w:rsidRPr="003B6F65">
              <w:rPr>
                <w:rFonts w:ascii="Times New Roman" w:eastAsia="宋体" w:hAnsi="Times New Roman" w:cs="Times New Roman"/>
                <w:kern w:val="0"/>
                <w:szCs w:val="21"/>
              </w:rPr>
              <w:t>10/100/1000Base-T</w:t>
            </w:r>
            <w:r w:rsidRPr="003B6F65">
              <w:rPr>
                <w:rFonts w:ascii="仿宋" w:eastAsia="仿宋" w:hAnsi="仿宋" w:cs="宋体" w:hint="eastAsia"/>
                <w:kern w:val="0"/>
                <w:szCs w:val="21"/>
              </w:rPr>
              <w:t>以太网端口</w:t>
            </w:r>
            <w:r w:rsidRPr="003B6F65">
              <w:rPr>
                <w:rFonts w:ascii="仿宋" w:eastAsia="仿宋" w:hAnsi="仿宋" w:cs="Times New Roman"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lastRenderedPageBreak/>
              <w:t>2.</w:t>
            </w:r>
            <w:r w:rsidRPr="003B6F65">
              <w:rPr>
                <w:rFonts w:ascii="仿宋" w:eastAsia="仿宋" w:hAnsi="仿宋" w:cs="宋体" w:hint="eastAsia"/>
                <w:kern w:val="0"/>
                <w:szCs w:val="21"/>
              </w:rPr>
              <w:t>天线：</w:t>
            </w:r>
            <w:r w:rsidRPr="003B6F65">
              <w:rPr>
                <w:rFonts w:ascii="仿宋" w:eastAsia="仿宋" w:hAnsi="仿宋" w:cs="Times New Roman" w:hint="eastAsia"/>
                <w:kern w:val="0"/>
                <w:szCs w:val="21"/>
              </w:rPr>
              <w:t>外置</w:t>
            </w:r>
            <w:r w:rsidRPr="003B6F65">
              <w:rPr>
                <w:rFonts w:ascii="Times New Roman" w:eastAsia="宋体" w:hAnsi="Times New Roman" w:cs="Times New Roman"/>
                <w:kern w:val="0"/>
                <w:szCs w:val="21"/>
              </w:rPr>
              <w:t>4</w:t>
            </w:r>
            <w:r w:rsidRPr="003B6F65">
              <w:rPr>
                <w:rFonts w:ascii="仿宋" w:eastAsia="仿宋" w:hAnsi="仿宋" w:cs="Times New Roman" w:hint="eastAsia"/>
                <w:kern w:val="0"/>
                <w:szCs w:val="21"/>
              </w:rPr>
              <w:t>根</w:t>
            </w:r>
            <w:r w:rsidRPr="003B6F65">
              <w:rPr>
                <w:rFonts w:ascii="Times New Roman" w:eastAsia="宋体" w:hAnsi="Times New Roman" w:cs="Times New Roman"/>
                <w:kern w:val="0"/>
                <w:szCs w:val="21"/>
              </w:rPr>
              <w:t>5dBi</w:t>
            </w:r>
            <w:r w:rsidRPr="003B6F65">
              <w:rPr>
                <w:rFonts w:ascii="仿宋" w:eastAsia="仿宋" w:hAnsi="仿宋" w:cs="Times New Roman" w:hint="eastAsia"/>
                <w:kern w:val="0"/>
                <w:szCs w:val="21"/>
              </w:rPr>
              <w:t>高增益全向天线；</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无线频宽：</w:t>
            </w:r>
            <w:r w:rsidRPr="003B6F65">
              <w:rPr>
                <w:rFonts w:ascii="仿宋" w:eastAsia="仿宋" w:hAnsi="仿宋" w:cs="Times New Roman" w:hint="eastAsia"/>
                <w:kern w:val="0"/>
                <w:szCs w:val="21"/>
              </w:rPr>
              <w:t>双频</w:t>
            </w:r>
            <w:r w:rsidRPr="003B6F65">
              <w:rPr>
                <w:rFonts w:ascii="Times New Roman" w:eastAsia="宋体" w:hAnsi="Times New Roman" w:cs="Times New Roman"/>
                <w:kern w:val="0"/>
                <w:szCs w:val="21"/>
              </w:rPr>
              <w:t>(2.4GHz</w:t>
            </w:r>
            <w:r w:rsidRPr="003B6F65">
              <w:rPr>
                <w:rFonts w:ascii="仿宋" w:eastAsia="仿宋" w:hAnsi="仿宋" w:cs="Times New Roman" w:hint="eastAsia"/>
                <w:kern w:val="0"/>
                <w:szCs w:val="21"/>
              </w:rPr>
              <w:t>和</w:t>
            </w:r>
            <w:r w:rsidRPr="003B6F65">
              <w:rPr>
                <w:rFonts w:ascii="Times New Roman" w:eastAsia="宋体" w:hAnsi="Times New Roman" w:cs="Times New Roman"/>
                <w:kern w:val="0"/>
                <w:szCs w:val="21"/>
              </w:rPr>
              <w:t>5GHz)</w:t>
            </w:r>
            <w:r w:rsidRPr="003B6F65">
              <w:rPr>
                <w:rFonts w:ascii="仿宋" w:eastAsia="仿宋" w:hAnsi="仿宋" w:cs="Times New Roman"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4.</w:t>
            </w:r>
            <w:r w:rsidRPr="003B6F65">
              <w:rPr>
                <w:rFonts w:ascii="仿宋" w:eastAsia="仿宋" w:hAnsi="仿宋" w:cs="Times New Roman" w:hint="eastAsia"/>
                <w:kern w:val="0"/>
                <w:szCs w:val="21"/>
              </w:rPr>
              <w:t>无线速率：</w:t>
            </w:r>
            <w:r w:rsidRPr="003B6F65">
              <w:rPr>
                <w:rFonts w:ascii="Times New Roman" w:eastAsia="宋体" w:hAnsi="Times New Roman" w:cs="Times New Roman"/>
                <w:kern w:val="0"/>
                <w:szCs w:val="21"/>
              </w:rPr>
              <w:t>1500Mbps</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标的名称：静电地板</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宋体" w:hAnsi="Times New Roman" w:cs="Times New Roman"/>
                <w:kern w:val="0"/>
                <w:szCs w:val="21"/>
              </w:rPr>
              <w:t>1.</w:t>
            </w:r>
            <w:r w:rsidRPr="003B6F65">
              <w:rPr>
                <w:rFonts w:ascii="仿宋" w:eastAsia="仿宋" w:hAnsi="仿宋" w:cs="Times New Roman" w:hint="eastAsia"/>
                <w:kern w:val="0"/>
                <w:szCs w:val="21"/>
              </w:rPr>
              <w:t>产品规格：</w:t>
            </w:r>
            <w:proofErr w:type="gramStart"/>
            <w:r w:rsidRPr="003B6F65">
              <w:rPr>
                <w:rFonts w:ascii="Times New Roman" w:eastAsia="宋体" w:hAnsi="Times New Roman" w:cs="Times New Roman"/>
                <w:kern w:val="0"/>
                <w:szCs w:val="21"/>
              </w:rPr>
              <w:t>600×600×</w:t>
            </w:r>
            <w:proofErr w:type="gramEnd"/>
            <w:r w:rsidRPr="003B6F65">
              <w:rPr>
                <w:rFonts w:ascii="Times New Roman" w:eastAsia="宋体" w:hAnsi="Times New Roman" w:cs="Times New Roman"/>
                <w:kern w:val="0"/>
                <w:szCs w:val="21"/>
              </w:rPr>
              <w:t>40</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mm</w:t>
            </w:r>
            <w:r w:rsidRPr="003B6F65">
              <w:rPr>
                <w:rFonts w:ascii="仿宋" w:eastAsia="仿宋" w:hAnsi="仿宋" w:cs="Times New Roman" w:hint="eastAsia"/>
                <w:kern w:val="0"/>
                <w:szCs w:val="21"/>
              </w:rPr>
              <w:t>）</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宋体" w:hAnsi="Times New Roman" w:cs="Times New Roman"/>
                <w:kern w:val="0"/>
                <w:szCs w:val="21"/>
              </w:rPr>
              <w:t>2.</w:t>
            </w:r>
            <w:r w:rsidRPr="003B6F65">
              <w:rPr>
                <w:rFonts w:ascii="仿宋" w:eastAsia="仿宋" w:hAnsi="仿宋" w:cs="Times New Roman" w:hint="eastAsia"/>
                <w:kern w:val="0"/>
                <w:szCs w:val="21"/>
              </w:rPr>
              <w:t>载荷：集中载荷为</w:t>
            </w:r>
            <w:r w:rsidRPr="003B6F65">
              <w:rPr>
                <w:rFonts w:ascii="Times New Roman" w:eastAsia="宋体" w:hAnsi="Times New Roman" w:cs="Times New Roman"/>
                <w:kern w:val="0"/>
                <w:szCs w:val="21"/>
              </w:rPr>
              <w:t>2950N</w:t>
            </w:r>
            <w:r w:rsidRPr="003B6F65">
              <w:rPr>
                <w:rFonts w:ascii="仿宋" w:eastAsia="仿宋" w:hAnsi="仿宋" w:cs="Times New Roman" w:hint="eastAsia"/>
                <w:kern w:val="0"/>
                <w:szCs w:val="21"/>
              </w:rPr>
              <w:t>，均布载荷为</w:t>
            </w:r>
            <w:r w:rsidRPr="003B6F65">
              <w:rPr>
                <w:rFonts w:ascii="Times New Roman" w:eastAsia="宋体" w:hAnsi="Times New Roman" w:cs="Times New Roman"/>
                <w:kern w:val="0"/>
                <w:szCs w:val="21"/>
              </w:rPr>
              <w:t>12500N/m</w:t>
            </w:r>
            <w:r w:rsidRPr="003B6F65">
              <w:rPr>
                <w:rFonts w:ascii="仿宋" w:eastAsia="仿宋" w:hAnsi="仿宋" w:cs="Times New Roman" w:hint="eastAsia"/>
                <w:kern w:val="0"/>
                <w:szCs w:val="21"/>
              </w:rPr>
              <w:t>，极限载荷大于等于</w:t>
            </w:r>
            <w:r w:rsidRPr="003B6F65">
              <w:rPr>
                <w:rFonts w:ascii="Times New Roman" w:eastAsia="宋体" w:hAnsi="Times New Roman" w:cs="Times New Roman"/>
                <w:kern w:val="0"/>
                <w:szCs w:val="21"/>
              </w:rPr>
              <w:t>5880N</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宋体" w:hAnsi="Times New Roman" w:cs="Times New Roman"/>
                <w:kern w:val="0"/>
                <w:szCs w:val="21"/>
              </w:rPr>
              <w:t>3.</w:t>
            </w:r>
            <w:r w:rsidRPr="003B6F65">
              <w:rPr>
                <w:rFonts w:ascii="仿宋" w:eastAsia="仿宋" w:hAnsi="仿宋" w:cs="Times New Roman" w:hint="eastAsia"/>
                <w:kern w:val="0"/>
                <w:szCs w:val="21"/>
              </w:rPr>
              <w:t>防火等级：基材为不燃</w:t>
            </w:r>
            <w:r w:rsidRPr="003B6F65">
              <w:rPr>
                <w:rFonts w:ascii="Times New Roman" w:eastAsia="宋体" w:hAnsi="Times New Roman" w:cs="Times New Roman"/>
                <w:kern w:val="0"/>
                <w:szCs w:val="21"/>
              </w:rPr>
              <w:t>A1</w:t>
            </w:r>
            <w:r w:rsidRPr="003B6F65">
              <w:rPr>
                <w:rFonts w:ascii="仿宋" w:eastAsia="仿宋" w:hAnsi="仿宋" w:cs="Times New Roman" w:hint="eastAsia"/>
                <w:kern w:val="0"/>
                <w:szCs w:val="21"/>
              </w:rPr>
              <w:t>级，面层为</w:t>
            </w:r>
            <w:r w:rsidRPr="003B6F65">
              <w:rPr>
                <w:rFonts w:ascii="Times New Roman" w:eastAsia="宋体" w:hAnsi="Times New Roman" w:cs="Times New Roman"/>
                <w:kern w:val="0"/>
                <w:szCs w:val="21"/>
              </w:rPr>
              <w:t>V1</w:t>
            </w:r>
            <w:r w:rsidRPr="003B6F65">
              <w:rPr>
                <w:rFonts w:ascii="仿宋" w:eastAsia="仿宋" w:hAnsi="仿宋" w:cs="Times New Roman" w:hint="eastAsia"/>
                <w:kern w:val="0"/>
                <w:szCs w:val="21"/>
              </w:rPr>
              <w:t>级</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宋体" w:hAnsi="Times New Roman" w:cs="Times New Roman"/>
                <w:kern w:val="0"/>
                <w:szCs w:val="21"/>
              </w:rPr>
              <w:t>4.</w:t>
            </w:r>
            <w:r w:rsidRPr="003B6F65">
              <w:rPr>
                <w:rFonts w:ascii="仿宋" w:eastAsia="仿宋" w:hAnsi="仿宋" w:cs="Times New Roman" w:hint="eastAsia"/>
                <w:kern w:val="0"/>
                <w:szCs w:val="21"/>
              </w:rPr>
              <w:t>系统电阻为</w:t>
            </w:r>
            <w:r w:rsidRPr="003B6F65">
              <w:rPr>
                <w:rFonts w:ascii="Times New Roman" w:eastAsia="宋体" w:hAnsi="Times New Roman" w:cs="Times New Roman"/>
                <w:kern w:val="0"/>
                <w:szCs w:val="21"/>
              </w:rPr>
              <w:t>10×6Ω--10×10Ω</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宋体" w:hAnsi="Times New Roman" w:cs="Times New Roman"/>
                <w:kern w:val="0"/>
                <w:szCs w:val="21"/>
              </w:rPr>
              <w:t>5.</w:t>
            </w:r>
            <w:r w:rsidRPr="003B6F65">
              <w:rPr>
                <w:rFonts w:ascii="仿宋" w:eastAsia="仿宋" w:hAnsi="仿宋" w:cs="Times New Roman" w:hint="eastAsia"/>
                <w:kern w:val="0"/>
                <w:szCs w:val="21"/>
              </w:rPr>
              <w:t>基材部分的上钢板为</w:t>
            </w:r>
            <w:r w:rsidRPr="003B6F65">
              <w:rPr>
                <w:rFonts w:ascii="Times New Roman" w:eastAsia="宋体" w:hAnsi="Times New Roman" w:cs="Times New Roman"/>
                <w:kern w:val="0"/>
                <w:szCs w:val="21"/>
              </w:rPr>
              <w:t>0.7mm</w:t>
            </w:r>
            <w:r w:rsidRPr="003B6F65">
              <w:rPr>
                <w:rFonts w:ascii="仿宋" w:eastAsia="仿宋" w:hAnsi="仿宋" w:cs="Times New Roman" w:hint="eastAsia"/>
                <w:kern w:val="0"/>
                <w:szCs w:val="21"/>
              </w:rPr>
              <w:t>厚的</w:t>
            </w:r>
            <w:r w:rsidRPr="003B6F65">
              <w:rPr>
                <w:rFonts w:ascii="Times New Roman" w:eastAsia="宋体" w:hAnsi="Times New Roman" w:cs="Times New Roman"/>
                <w:kern w:val="0"/>
                <w:szCs w:val="21"/>
              </w:rPr>
              <w:t>SPCC</w:t>
            </w:r>
            <w:r w:rsidRPr="003B6F65">
              <w:rPr>
                <w:rFonts w:ascii="仿宋" w:eastAsia="仿宋" w:hAnsi="仿宋" w:cs="Times New Roman" w:hint="eastAsia"/>
                <w:kern w:val="0"/>
                <w:szCs w:val="21"/>
              </w:rPr>
              <w:t>硬质冷轧钢板，下钢板为</w:t>
            </w:r>
            <w:r w:rsidRPr="003B6F65">
              <w:rPr>
                <w:rFonts w:ascii="Times New Roman" w:eastAsia="宋体" w:hAnsi="Times New Roman" w:cs="Times New Roman"/>
                <w:kern w:val="0"/>
                <w:szCs w:val="21"/>
              </w:rPr>
              <w:t>0.6mm</w:t>
            </w:r>
            <w:r w:rsidRPr="003B6F65">
              <w:rPr>
                <w:rFonts w:ascii="仿宋" w:eastAsia="仿宋" w:hAnsi="仿宋" w:cs="Times New Roman" w:hint="eastAsia"/>
                <w:kern w:val="0"/>
                <w:szCs w:val="21"/>
              </w:rPr>
              <w:t>厚的</w:t>
            </w:r>
            <w:r w:rsidRPr="003B6F65">
              <w:rPr>
                <w:rFonts w:ascii="Times New Roman" w:eastAsia="宋体" w:hAnsi="Times New Roman" w:cs="Times New Roman"/>
                <w:kern w:val="0"/>
                <w:szCs w:val="21"/>
              </w:rPr>
              <w:t>ST14</w:t>
            </w:r>
            <w:r w:rsidRPr="003B6F65">
              <w:rPr>
                <w:rFonts w:ascii="仿宋" w:eastAsia="仿宋" w:hAnsi="仿宋" w:cs="Times New Roman" w:hint="eastAsia"/>
                <w:kern w:val="0"/>
                <w:szCs w:val="21"/>
              </w:rPr>
              <w:t>拉伸钢板</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宋体" w:hAnsi="Times New Roman" w:cs="Times New Roman"/>
                <w:kern w:val="0"/>
                <w:szCs w:val="21"/>
              </w:rPr>
              <w:t>6.</w:t>
            </w:r>
            <w:r w:rsidRPr="003B6F65">
              <w:rPr>
                <w:rFonts w:ascii="仿宋" w:eastAsia="仿宋" w:hAnsi="仿宋" w:cs="Times New Roman" w:hint="eastAsia"/>
                <w:kern w:val="0"/>
                <w:szCs w:val="21"/>
              </w:rPr>
              <w:t>支撑系统的白锌缩管支架上托板厚</w:t>
            </w:r>
            <w:r w:rsidRPr="003B6F65">
              <w:rPr>
                <w:rFonts w:ascii="方正仿宋简体" w:eastAsia="方正仿宋简体" w:hAnsi="Times New Roman" w:cs="Times New Roman" w:hint="eastAsia"/>
                <w:kern w:val="0"/>
                <w:szCs w:val="21"/>
              </w:rPr>
              <w:t>≥</w:t>
            </w:r>
            <w:r w:rsidRPr="003B6F65">
              <w:rPr>
                <w:rFonts w:ascii="Times New Roman" w:eastAsia="宋体" w:hAnsi="Times New Roman" w:cs="Times New Roman"/>
                <w:kern w:val="0"/>
                <w:szCs w:val="21"/>
              </w:rPr>
              <w:t>3mm</w:t>
            </w:r>
            <w:r w:rsidRPr="003B6F65">
              <w:rPr>
                <w:rFonts w:ascii="仿宋" w:eastAsia="仿宋" w:hAnsi="仿宋" w:cs="Times New Roman" w:hint="eastAsia"/>
                <w:kern w:val="0"/>
                <w:szCs w:val="21"/>
              </w:rPr>
              <w:t>，下托板厚</w:t>
            </w:r>
            <w:r w:rsidRPr="003B6F65">
              <w:rPr>
                <w:rFonts w:ascii="方正仿宋简体" w:eastAsia="方正仿宋简体" w:hAnsi="Times New Roman" w:cs="Times New Roman" w:hint="eastAsia"/>
                <w:kern w:val="0"/>
                <w:szCs w:val="21"/>
              </w:rPr>
              <w:t>≥</w:t>
            </w:r>
            <w:r w:rsidRPr="003B6F65">
              <w:rPr>
                <w:rFonts w:ascii="Times New Roman" w:eastAsia="宋体" w:hAnsi="Times New Roman" w:cs="Times New Roman"/>
                <w:kern w:val="0"/>
                <w:szCs w:val="21"/>
              </w:rPr>
              <w:t>2mm</w:t>
            </w:r>
            <w:r w:rsidRPr="003B6F65">
              <w:rPr>
                <w:rFonts w:ascii="仿宋" w:eastAsia="仿宋" w:hAnsi="仿宋" w:cs="Times New Roman" w:hint="eastAsia"/>
                <w:kern w:val="0"/>
                <w:szCs w:val="21"/>
              </w:rPr>
              <w:t>，管径</w:t>
            </w:r>
            <w:r w:rsidRPr="003B6F65">
              <w:rPr>
                <w:rFonts w:ascii="方正仿宋简体" w:eastAsia="方正仿宋简体" w:hAnsi="Times New Roman" w:cs="Times New Roman" w:hint="eastAsia"/>
                <w:kern w:val="0"/>
                <w:szCs w:val="21"/>
              </w:rPr>
              <w:t>≥</w:t>
            </w:r>
            <w:r w:rsidRPr="003B6F65">
              <w:rPr>
                <w:rFonts w:ascii="Times New Roman" w:eastAsia="宋体" w:hAnsi="Times New Roman" w:cs="Times New Roman"/>
                <w:kern w:val="0"/>
                <w:szCs w:val="21"/>
              </w:rPr>
              <w:t>25mm</w:t>
            </w:r>
            <w:r w:rsidRPr="003B6F65">
              <w:rPr>
                <w:rFonts w:ascii="仿宋" w:eastAsia="仿宋" w:hAnsi="仿宋" w:cs="Times New Roman" w:hint="eastAsia"/>
                <w:kern w:val="0"/>
                <w:szCs w:val="21"/>
              </w:rPr>
              <w:t>，高度</w:t>
            </w:r>
            <w:r w:rsidRPr="003B6F65">
              <w:rPr>
                <w:rFonts w:ascii="Times New Roman" w:eastAsia="宋体" w:hAnsi="Times New Roman" w:cs="Times New Roman"/>
                <w:kern w:val="0"/>
                <w:szCs w:val="21"/>
              </w:rPr>
              <w:t>10cm-30cm</w:t>
            </w:r>
            <w:r w:rsidRPr="003B6F65">
              <w:rPr>
                <w:rFonts w:ascii="仿宋" w:eastAsia="仿宋" w:hAnsi="仿宋" w:cs="Times New Roman" w:hint="eastAsia"/>
                <w:kern w:val="0"/>
                <w:szCs w:val="21"/>
              </w:rPr>
              <w:t>可调节；横梁规格为</w:t>
            </w:r>
            <w:r w:rsidRPr="003B6F65">
              <w:rPr>
                <w:rFonts w:ascii="Times New Roman" w:eastAsia="宋体" w:hAnsi="Times New Roman" w:cs="Times New Roman"/>
                <w:kern w:val="0"/>
                <w:szCs w:val="21"/>
              </w:rPr>
              <w:t>570×21×32</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mm</w:t>
            </w:r>
            <w:r w:rsidRPr="003B6F65">
              <w:rPr>
                <w:rFonts w:ascii="仿宋" w:eastAsia="仿宋" w:hAnsi="仿宋" w:cs="Times New Roman" w:hint="eastAsia"/>
                <w:kern w:val="0"/>
                <w:szCs w:val="21"/>
              </w:rPr>
              <w:t>），壁厚为</w:t>
            </w:r>
            <w:r w:rsidRPr="003B6F65">
              <w:rPr>
                <w:rFonts w:ascii="方正仿宋简体" w:eastAsia="方正仿宋简体" w:hAnsi="Times New Roman" w:cs="Times New Roman" w:hint="eastAsia"/>
                <w:kern w:val="0"/>
                <w:szCs w:val="21"/>
              </w:rPr>
              <w:t>≥</w:t>
            </w:r>
            <w:r w:rsidRPr="003B6F65">
              <w:rPr>
                <w:rFonts w:ascii="Times New Roman" w:eastAsia="宋体" w:hAnsi="Times New Roman" w:cs="Times New Roman"/>
                <w:kern w:val="0"/>
                <w:szCs w:val="21"/>
              </w:rPr>
              <w:t>0.8mm</w:t>
            </w:r>
            <w:r w:rsidRPr="003B6F65">
              <w:rPr>
                <w:rFonts w:ascii="仿宋" w:eastAsia="仿宋" w:hAnsi="仿宋" w:cs="Times New Roman" w:hint="eastAsia"/>
                <w:kern w:val="0"/>
                <w:szCs w:val="21"/>
              </w:rPr>
              <w:t>。</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标的名称：安装及辅材</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配件及辅材要求：网线采用六类非屏蔽网络线缆；所使用的各类管、线、光纤和接线板等须采用满足项目实际需求、符合施工安全规范和相关标准并经质检合格的产品。弱电按标准综合布线，强、弱电分别</w:t>
            </w:r>
            <w:proofErr w:type="gramStart"/>
            <w:r w:rsidRPr="003B6F65">
              <w:rPr>
                <w:rFonts w:ascii="仿宋" w:eastAsia="仿宋" w:hAnsi="仿宋" w:cs="宋体" w:hint="eastAsia"/>
                <w:kern w:val="0"/>
                <w:szCs w:val="21"/>
              </w:rPr>
              <w:t>独立穿</w:t>
            </w:r>
            <w:proofErr w:type="gramEnd"/>
            <w:r w:rsidRPr="003B6F65">
              <w:rPr>
                <w:rFonts w:ascii="仿宋" w:eastAsia="仿宋" w:hAnsi="仿宋" w:cs="宋体" w:hint="eastAsia"/>
                <w:kern w:val="0"/>
                <w:szCs w:val="21"/>
              </w:rPr>
              <w:t>管（或槽）并固定，间距不少于</w:t>
            </w:r>
            <w:r w:rsidRPr="003B6F65">
              <w:rPr>
                <w:rFonts w:ascii="Times New Roman" w:eastAsia="仿宋" w:hAnsi="Times New Roman" w:cs="Times New Roman"/>
                <w:kern w:val="0"/>
                <w:szCs w:val="21"/>
              </w:rPr>
              <w:t>30CM</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强电系统：整间网络教室电源回路不低于</w:t>
            </w: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个回路，其中设备机柜</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个回路、教师用机</w:t>
            </w: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个回路、学生用机</w:t>
            </w: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个回路；主干电源线采用≥</w:t>
            </w:r>
            <w:r w:rsidRPr="003B6F65">
              <w:rPr>
                <w:rFonts w:ascii="Times New Roman" w:eastAsia="仿宋" w:hAnsi="Times New Roman" w:cs="Times New Roman"/>
                <w:kern w:val="0"/>
                <w:szCs w:val="21"/>
              </w:rPr>
              <w:t>3*BV4.0mm2</w:t>
            </w:r>
            <w:r w:rsidRPr="003B6F65">
              <w:rPr>
                <w:rFonts w:ascii="仿宋" w:eastAsia="仿宋" w:hAnsi="仿宋" w:cs="宋体" w:hint="eastAsia"/>
                <w:kern w:val="0"/>
                <w:szCs w:val="21"/>
              </w:rPr>
              <w:t>纯铜芯线缆；材质为火铜线、导体电阻≤</w:t>
            </w:r>
            <w:r w:rsidRPr="003B6F65">
              <w:rPr>
                <w:rFonts w:ascii="Times New Roman" w:eastAsia="仿宋" w:hAnsi="Times New Roman" w:cs="Times New Roman"/>
                <w:kern w:val="0"/>
                <w:szCs w:val="21"/>
              </w:rPr>
              <w:t>4.61</w:t>
            </w:r>
            <w:r w:rsidRPr="003B6F65">
              <w:rPr>
                <w:rFonts w:ascii="仿宋" w:eastAsia="仿宋" w:hAnsi="仿宋" w:cs="宋体" w:hint="eastAsia"/>
                <w:kern w:val="0"/>
                <w:szCs w:val="21"/>
              </w:rPr>
              <w:t>Ω</w:t>
            </w:r>
            <w:r w:rsidRPr="003B6F65">
              <w:rPr>
                <w:rFonts w:ascii="Times New Roman" w:eastAsia="仿宋" w:hAnsi="Times New Roman" w:cs="Times New Roman"/>
                <w:kern w:val="0"/>
                <w:szCs w:val="21"/>
              </w:rPr>
              <w:t>/KM</w:t>
            </w:r>
            <w:r w:rsidRPr="003B6F65">
              <w:rPr>
                <w:rFonts w:ascii="仿宋" w:eastAsia="仿宋" w:hAnsi="仿宋" w:cs="宋体" w:hint="eastAsia"/>
                <w:kern w:val="0"/>
                <w:szCs w:val="21"/>
              </w:rPr>
              <w:t>、单线直径≥</w:t>
            </w:r>
            <w:r w:rsidRPr="003B6F65">
              <w:rPr>
                <w:rFonts w:ascii="Times New Roman" w:eastAsia="仿宋" w:hAnsi="Times New Roman" w:cs="Times New Roman"/>
                <w:kern w:val="0"/>
                <w:szCs w:val="21"/>
              </w:rPr>
              <w:t>4mm</w:t>
            </w:r>
            <w:r w:rsidRPr="003B6F65">
              <w:rPr>
                <w:rFonts w:ascii="仿宋" w:eastAsia="仿宋" w:hAnsi="仿宋" w:cs="宋体" w:hint="eastAsia"/>
                <w:kern w:val="0"/>
                <w:szCs w:val="21"/>
              </w:rPr>
              <w:t>、绝缘体平均厚度≥</w:t>
            </w:r>
            <w:r w:rsidRPr="003B6F65">
              <w:rPr>
                <w:rFonts w:ascii="Times New Roman" w:eastAsia="仿宋" w:hAnsi="Times New Roman" w:cs="Times New Roman"/>
                <w:kern w:val="0"/>
                <w:szCs w:val="21"/>
              </w:rPr>
              <w:t>0.9mm</w:t>
            </w:r>
            <w:r w:rsidRPr="003B6F65">
              <w:rPr>
                <w:rFonts w:ascii="仿宋" w:eastAsia="仿宋" w:hAnsi="仿宋" w:cs="宋体" w:hint="eastAsia"/>
                <w:kern w:val="0"/>
                <w:szCs w:val="21"/>
              </w:rPr>
              <w:t>；全铜芯五孔电源插座、</w:t>
            </w:r>
            <w:r w:rsidRPr="003B6F65">
              <w:rPr>
                <w:rFonts w:ascii="仿宋" w:eastAsia="仿宋" w:hAnsi="仿宋" w:cs="宋体" w:hint="eastAsia"/>
                <w:kern w:val="0"/>
                <w:szCs w:val="21"/>
              </w:rPr>
              <w:lastRenderedPageBreak/>
              <w:t>三相</w:t>
            </w:r>
            <w:r w:rsidRPr="003B6F65">
              <w:rPr>
                <w:rFonts w:ascii="Times New Roman" w:eastAsia="仿宋" w:hAnsi="Times New Roman" w:cs="Times New Roman"/>
                <w:kern w:val="0"/>
                <w:szCs w:val="21"/>
              </w:rPr>
              <w:t>/</w:t>
            </w:r>
            <w:r w:rsidRPr="003B6F65">
              <w:rPr>
                <w:rFonts w:ascii="仿宋" w:eastAsia="仿宋" w:hAnsi="仿宋" w:cs="宋体" w:hint="eastAsia"/>
                <w:kern w:val="0"/>
                <w:szCs w:val="21"/>
              </w:rPr>
              <w:t>八位插线板、</w:t>
            </w:r>
            <w:r w:rsidRPr="003B6F65">
              <w:rPr>
                <w:rFonts w:ascii="Times New Roman" w:eastAsia="仿宋" w:hAnsi="Times New Roman" w:cs="Times New Roman"/>
                <w:kern w:val="0"/>
                <w:szCs w:val="21"/>
              </w:rPr>
              <w:t>B</w:t>
            </w:r>
            <w:r w:rsidRPr="003B6F65">
              <w:rPr>
                <w:rFonts w:ascii="仿宋" w:eastAsia="仿宋" w:hAnsi="仿宋" w:cs="宋体" w:hint="eastAsia"/>
                <w:kern w:val="0"/>
                <w:szCs w:val="21"/>
              </w:rPr>
              <w:t>型及以上阻燃</w:t>
            </w:r>
            <w:r w:rsidRPr="003B6F65">
              <w:rPr>
                <w:rFonts w:ascii="Times New Roman" w:eastAsia="仿宋" w:hAnsi="Times New Roman" w:cs="Times New Roman"/>
                <w:kern w:val="0"/>
                <w:szCs w:val="21"/>
              </w:rPr>
              <w:t>PVC</w:t>
            </w:r>
            <w:r w:rsidRPr="003B6F65">
              <w:rPr>
                <w:rFonts w:ascii="仿宋" w:eastAsia="仿宋" w:hAnsi="仿宋" w:cs="宋体" w:hint="eastAsia"/>
                <w:kern w:val="0"/>
                <w:szCs w:val="21"/>
              </w:rPr>
              <w:t>管等；电源插座的安装应稳固及隐蔽，杜绝安装于学生易触碰区域，杜绝出现漏电情况。</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标识标牌：于设备机柜易辨识处贴有实施人售后服务铭牌、于每台显示器易辨识处贴有机器序号、于每根双绞线双端≤</w:t>
            </w:r>
            <w:r w:rsidRPr="003B6F65">
              <w:rPr>
                <w:rFonts w:ascii="Times New Roman" w:eastAsia="仿宋" w:hAnsi="Times New Roman" w:cs="Times New Roman"/>
                <w:kern w:val="0"/>
                <w:szCs w:val="21"/>
              </w:rPr>
              <w:t>300mm</w:t>
            </w:r>
            <w:r w:rsidRPr="003B6F65">
              <w:rPr>
                <w:rFonts w:ascii="仿宋" w:eastAsia="仿宋" w:hAnsi="仿宋" w:cs="宋体" w:hint="eastAsia"/>
                <w:kern w:val="0"/>
                <w:szCs w:val="21"/>
              </w:rPr>
              <w:t>处贴有线序标号；铭牌和标识应采用机打或成品标识符，表示内容应清晰、材质具有耐磨、附着力强等性能。安装调试：</w:t>
            </w:r>
            <w:r w:rsidRPr="003B6F65">
              <w:rPr>
                <w:rFonts w:ascii="Times New Roman" w:eastAsia="仿宋" w:hAnsi="Times New Roman" w:cs="Times New Roman"/>
                <w:kern w:val="0"/>
                <w:szCs w:val="21"/>
              </w:rPr>
              <w:t>IP</w:t>
            </w:r>
            <w:r w:rsidRPr="003B6F65">
              <w:rPr>
                <w:rFonts w:ascii="仿宋" w:eastAsia="仿宋" w:hAnsi="仿宋" w:cs="宋体" w:hint="eastAsia"/>
                <w:kern w:val="0"/>
                <w:szCs w:val="21"/>
              </w:rPr>
              <w:t>的设置应符合使用单位校园网络统一规定；软件安装应满足使用单位实际需求，初次安装成功后，需对教师机和学生机分别做好备份。</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配备配电箱及相应的空开、漏保和防浪涌设备。本项目需作好防静电地板和相关电器设备（含柜）牢固接地（专业接地线缆≥</w:t>
            </w:r>
            <w:r w:rsidRPr="003B6F65">
              <w:rPr>
                <w:rFonts w:ascii="Times New Roman" w:eastAsia="仿宋" w:hAnsi="Times New Roman" w:cs="Times New Roman"/>
                <w:kern w:val="0"/>
                <w:szCs w:val="21"/>
              </w:rPr>
              <w:t>10</w:t>
            </w:r>
            <w:r w:rsidRPr="003B6F65">
              <w:rPr>
                <w:rFonts w:ascii="仿宋" w:eastAsia="仿宋" w:hAnsi="仿宋" w:cs="宋体" w:hint="eastAsia"/>
                <w:kern w:val="0"/>
                <w:szCs w:val="21"/>
              </w:rPr>
              <w:t>平方）</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5.</w:t>
            </w:r>
            <w:r w:rsidRPr="003B6F65">
              <w:rPr>
                <w:rFonts w:ascii="仿宋" w:eastAsia="仿宋" w:hAnsi="仿宋" w:cs="Times New Roman" w:hint="eastAsia"/>
                <w:kern w:val="0"/>
                <w:szCs w:val="21"/>
              </w:rPr>
              <w:t>机房配备超</w:t>
            </w:r>
            <w:r w:rsidRPr="003B6F65">
              <w:rPr>
                <w:rFonts w:ascii="Times New Roman" w:eastAsia="仿宋" w:hAnsi="Times New Roman" w:cs="Times New Roman"/>
                <w:kern w:val="0"/>
                <w:szCs w:val="21"/>
              </w:rPr>
              <w:t>6</w:t>
            </w:r>
            <w:r w:rsidRPr="003B6F65">
              <w:rPr>
                <w:rFonts w:ascii="仿宋" w:eastAsia="仿宋" w:hAnsi="仿宋" w:cs="Times New Roman" w:hint="eastAsia"/>
                <w:kern w:val="0"/>
                <w:szCs w:val="21"/>
              </w:rPr>
              <w:t>类</w:t>
            </w:r>
            <w:r w:rsidRPr="003B6F65">
              <w:rPr>
                <w:rFonts w:ascii="Times New Roman" w:eastAsia="仿宋" w:hAnsi="Times New Roman" w:cs="Times New Roman"/>
                <w:kern w:val="0"/>
                <w:szCs w:val="21"/>
              </w:rPr>
              <w:t>48</w:t>
            </w:r>
            <w:r w:rsidRPr="003B6F65">
              <w:rPr>
                <w:rFonts w:ascii="仿宋" w:eastAsia="仿宋" w:hAnsi="仿宋" w:cs="Times New Roman" w:hint="eastAsia"/>
                <w:kern w:val="0"/>
                <w:szCs w:val="21"/>
              </w:rPr>
              <w:t>口理线架，满足机房集成所需。</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标的名称：无人机（套装）</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飞行器。飞行时间：</w:t>
            </w:r>
            <w:r w:rsidRPr="003B6F65">
              <w:rPr>
                <w:rFonts w:ascii="Times New Roman" w:eastAsia="仿宋" w:hAnsi="Times New Roman" w:cs="Times New Roman"/>
                <w:kern w:val="0"/>
                <w:szCs w:val="21"/>
              </w:rPr>
              <w:t>46</w:t>
            </w:r>
            <w:r w:rsidRPr="003B6F65">
              <w:rPr>
                <w:rFonts w:ascii="仿宋" w:eastAsia="仿宋" w:hAnsi="仿宋" w:cs="宋体" w:hint="eastAsia"/>
                <w:kern w:val="0"/>
                <w:szCs w:val="21"/>
              </w:rPr>
              <w:t>分钟（无风环境）；飞行速度：</w:t>
            </w:r>
            <w:r w:rsidRPr="003B6F65">
              <w:rPr>
                <w:rFonts w:ascii="Times New Roman" w:eastAsia="仿宋" w:hAnsi="Times New Roman" w:cs="Times New Roman"/>
                <w:kern w:val="0"/>
                <w:szCs w:val="21"/>
              </w:rPr>
              <w:t>5m/s</w:t>
            </w:r>
            <w:r w:rsidRPr="003B6F65">
              <w:rPr>
                <w:rFonts w:ascii="仿宋" w:eastAsia="仿宋" w:hAnsi="仿宋" w:cs="宋体" w:hint="eastAsia"/>
                <w:kern w:val="0"/>
                <w:szCs w:val="21"/>
              </w:rPr>
              <w:t>（平稳挡），</w:t>
            </w:r>
            <w:r w:rsidRPr="003B6F65">
              <w:rPr>
                <w:rFonts w:ascii="Times New Roman" w:eastAsia="仿宋" w:hAnsi="Times New Roman" w:cs="Times New Roman"/>
                <w:kern w:val="0"/>
                <w:szCs w:val="21"/>
              </w:rPr>
              <w:t>15m/s</w:t>
            </w:r>
            <w:r w:rsidRPr="003B6F65">
              <w:rPr>
                <w:rFonts w:ascii="仿宋" w:eastAsia="仿宋" w:hAnsi="仿宋" w:cs="宋体" w:hint="eastAsia"/>
                <w:kern w:val="0"/>
                <w:szCs w:val="21"/>
              </w:rPr>
              <w:t>（普通挡），</w:t>
            </w:r>
            <w:r w:rsidRPr="003B6F65">
              <w:rPr>
                <w:rFonts w:ascii="Times New Roman" w:eastAsia="仿宋" w:hAnsi="Times New Roman" w:cs="Times New Roman"/>
                <w:kern w:val="0"/>
                <w:szCs w:val="21"/>
              </w:rPr>
              <w:t>21m/s</w:t>
            </w:r>
            <w:r w:rsidRPr="003B6F65">
              <w:rPr>
                <w:rFonts w:ascii="仿宋" w:eastAsia="仿宋" w:hAnsi="仿宋" w:cs="宋体" w:hint="eastAsia"/>
                <w:kern w:val="0"/>
                <w:szCs w:val="21"/>
              </w:rPr>
              <w:t>（运动挡）；悬停精度：垂直：±</w:t>
            </w:r>
            <w:r w:rsidRPr="003B6F65">
              <w:rPr>
                <w:rFonts w:ascii="Times New Roman" w:eastAsia="仿宋" w:hAnsi="Times New Roman" w:cs="Times New Roman"/>
                <w:kern w:val="0"/>
                <w:szCs w:val="21"/>
              </w:rPr>
              <w:t>0.1m</w:t>
            </w:r>
            <w:r w:rsidRPr="003B6F65">
              <w:rPr>
                <w:rFonts w:ascii="仿宋" w:eastAsia="仿宋" w:hAnsi="仿宋" w:cs="宋体" w:hint="eastAsia"/>
                <w:kern w:val="0"/>
                <w:szCs w:val="21"/>
              </w:rPr>
              <w:t>（视觉定位正常工作时），±</w:t>
            </w:r>
            <w:r w:rsidRPr="003B6F65">
              <w:rPr>
                <w:rFonts w:ascii="Times New Roman" w:eastAsia="仿宋" w:hAnsi="Times New Roman" w:cs="Times New Roman"/>
                <w:kern w:val="0"/>
                <w:szCs w:val="21"/>
              </w:rPr>
              <w:t>0.5m</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GNSS </w:t>
            </w:r>
            <w:r w:rsidRPr="003B6F65">
              <w:rPr>
                <w:rFonts w:ascii="仿宋" w:eastAsia="仿宋" w:hAnsi="仿宋" w:cs="宋体" w:hint="eastAsia"/>
                <w:kern w:val="0"/>
                <w:szCs w:val="21"/>
              </w:rPr>
              <w:t>正常工作时），水平：±</w:t>
            </w:r>
            <w:r w:rsidRPr="003B6F65">
              <w:rPr>
                <w:rFonts w:ascii="Times New Roman" w:eastAsia="仿宋" w:hAnsi="Times New Roman" w:cs="Times New Roman"/>
                <w:kern w:val="0"/>
                <w:szCs w:val="21"/>
              </w:rPr>
              <w:t>0.3m</w:t>
            </w:r>
            <w:r w:rsidRPr="003B6F65">
              <w:rPr>
                <w:rFonts w:ascii="仿宋" w:eastAsia="仿宋" w:hAnsi="仿宋" w:cs="宋体" w:hint="eastAsia"/>
                <w:kern w:val="0"/>
                <w:szCs w:val="21"/>
              </w:rPr>
              <w:t>（视觉定位正常工作时），±</w:t>
            </w:r>
            <w:r w:rsidRPr="003B6F65">
              <w:rPr>
                <w:rFonts w:ascii="Times New Roman" w:eastAsia="仿宋" w:hAnsi="Times New Roman" w:cs="Times New Roman"/>
                <w:kern w:val="0"/>
                <w:szCs w:val="21"/>
              </w:rPr>
              <w:t>0.5m</w:t>
            </w:r>
            <w:r w:rsidRPr="003B6F65">
              <w:rPr>
                <w:rFonts w:ascii="仿宋" w:eastAsia="仿宋" w:hAnsi="仿宋" w:cs="宋体" w:hint="eastAsia"/>
                <w:kern w:val="0"/>
                <w:szCs w:val="21"/>
              </w:rPr>
              <w:t>（高精度定位正常工作时）；旋转角速度：</w:t>
            </w:r>
            <w:r w:rsidRPr="003B6F65">
              <w:rPr>
                <w:rFonts w:ascii="Times New Roman" w:eastAsia="仿宋" w:hAnsi="Times New Roman" w:cs="Times New Roman"/>
                <w:kern w:val="0"/>
                <w:szCs w:val="21"/>
              </w:rPr>
              <w:t>200</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/s</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相机：像素</w:t>
            </w:r>
            <w:r w:rsidRPr="003B6F65">
              <w:rPr>
                <w:rFonts w:ascii="Times New Roman" w:eastAsia="仿宋" w:hAnsi="Times New Roman" w:cs="Times New Roman"/>
                <w:kern w:val="0"/>
                <w:szCs w:val="21"/>
              </w:rPr>
              <w:t>2000</w:t>
            </w:r>
            <w:r w:rsidRPr="003B6F65">
              <w:rPr>
                <w:rFonts w:ascii="仿宋" w:eastAsia="仿宋" w:hAnsi="仿宋" w:cs="宋体" w:hint="eastAsia"/>
                <w:kern w:val="0"/>
                <w:szCs w:val="21"/>
              </w:rPr>
              <w:t>万；拍摄模式：单拍：</w:t>
            </w:r>
            <w:r w:rsidRPr="003B6F65">
              <w:rPr>
                <w:rFonts w:ascii="Times New Roman" w:eastAsia="仿宋" w:hAnsi="Times New Roman" w:cs="Times New Roman"/>
                <w:kern w:val="0"/>
                <w:szCs w:val="21"/>
              </w:rPr>
              <w:t>1200</w:t>
            </w:r>
            <w:proofErr w:type="gramStart"/>
            <w:r w:rsidRPr="003B6F65">
              <w:rPr>
                <w:rFonts w:ascii="仿宋" w:eastAsia="仿宋" w:hAnsi="仿宋" w:cs="宋体" w:hint="eastAsia"/>
                <w:kern w:val="0"/>
                <w:szCs w:val="21"/>
              </w:rPr>
              <w:t>万像</w:t>
            </w:r>
            <w:proofErr w:type="gramEnd"/>
            <w:r w:rsidRPr="003B6F65">
              <w:rPr>
                <w:rFonts w:ascii="仿宋" w:eastAsia="仿宋" w:hAnsi="仿宋" w:cs="宋体" w:hint="eastAsia"/>
                <w:kern w:val="0"/>
                <w:szCs w:val="21"/>
              </w:rPr>
              <w:t>素，自动包围曝光（</w:t>
            </w:r>
            <w:r w:rsidRPr="003B6F65">
              <w:rPr>
                <w:rFonts w:ascii="Times New Roman" w:eastAsia="仿宋" w:hAnsi="Times New Roman" w:cs="Times New Roman"/>
                <w:kern w:val="0"/>
                <w:szCs w:val="21"/>
              </w:rPr>
              <w:t>AEB</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2000 </w:t>
            </w:r>
            <w:proofErr w:type="gramStart"/>
            <w:r w:rsidRPr="003B6F65">
              <w:rPr>
                <w:rFonts w:ascii="仿宋" w:eastAsia="仿宋" w:hAnsi="仿宋" w:cs="宋体" w:hint="eastAsia"/>
                <w:kern w:val="0"/>
                <w:szCs w:val="21"/>
              </w:rPr>
              <w:t>万像</w:t>
            </w:r>
            <w:proofErr w:type="gramEnd"/>
            <w:r w:rsidRPr="003B6F65">
              <w:rPr>
                <w:rFonts w:ascii="仿宋" w:eastAsia="仿宋" w:hAnsi="仿宋" w:cs="宋体" w:hint="eastAsia"/>
                <w:kern w:val="0"/>
                <w:szCs w:val="21"/>
              </w:rPr>
              <w:t>素，</w:t>
            </w:r>
            <w:r w:rsidRPr="003B6F65">
              <w:rPr>
                <w:rFonts w:ascii="Times New Roman" w:eastAsia="仿宋" w:hAnsi="Times New Roman" w:cs="Times New Roman"/>
                <w:kern w:val="0"/>
                <w:szCs w:val="21"/>
              </w:rPr>
              <w:t>3/5</w:t>
            </w:r>
            <w:r w:rsidRPr="003B6F65">
              <w:rPr>
                <w:rFonts w:ascii="仿宋" w:eastAsia="仿宋" w:hAnsi="仿宋" w:cs="宋体" w:hint="eastAsia"/>
                <w:kern w:val="0"/>
                <w:szCs w:val="21"/>
              </w:rPr>
              <w:t>张</w:t>
            </w:r>
            <w:r w:rsidRPr="003B6F65">
              <w:rPr>
                <w:rFonts w:ascii="Times New Roman" w:eastAsia="仿宋" w:hAnsi="Times New Roman" w:cs="Times New Roman"/>
                <w:kern w:val="0"/>
                <w:szCs w:val="21"/>
              </w:rPr>
              <w:t>@0.7EV</w:t>
            </w:r>
            <w:r w:rsidRPr="003B6F65">
              <w:rPr>
                <w:rFonts w:ascii="仿宋" w:eastAsia="仿宋" w:hAnsi="仿宋" w:cs="宋体" w:hint="eastAsia"/>
                <w:kern w:val="0"/>
                <w:szCs w:val="21"/>
              </w:rPr>
              <w:t>，定时拍照：</w:t>
            </w:r>
            <w:r w:rsidRPr="003B6F65">
              <w:rPr>
                <w:rFonts w:ascii="Times New Roman" w:eastAsia="仿宋" w:hAnsi="Times New Roman" w:cs="Times New Roman"/>
                <w:kern w:val="0"/>
                <w:szCs w:val="21"/>
              </w:rPr>
              <w:t>2000</w:t>
            </w:r>
            <w:proofErr w:type="gramStart"/>
            <w:r w:rsidRPr="003B6F65">
              <w:rPr>
                <w:rFonts w:ascii="仿宋" w:eastAsia="仿宋" w:hAnsi="仿宋" w:cs="宋体" w:hint="eastAsia"/>
                <w:kern w:val="0"/>
                <w:szCs w:val="21"/>
              </w:rPr>
              <w:t>万像</w:t>
            </w:r>
            <w:proofErr w:type="gramEnd"/>
            <w:r w:rsidRPr="003B6F65">
              <w:rPr>
                <w:rFonts w:ascii="仿宋" w:eastAsia="仿宋" w:hAnsi="仿宋" w:cs="宋体" w:hint="eastAsia"/>
                <w:kern w:val="0"/>
                <w:szCs w:val="21"/>
              </w:rPr>
              <w:t>素，</w:t>
            </w:r>
            <w:r w:rsidRPr="003B6F65">
              <w:rPr>
                <w:rFonts w:ascii="Times New Roman" w:eastAsia="仿宋" w:hAnsi="Times New Roman" w:cs="Times New Roman"/>
                <w:kern w:val="0"/>
                <w:szCs w:val="21"/>
              </w:rPr>
              <w:t>2/3/5/7/10/15/20/30/60</w:t>
            </w:r>
            <w:r w:rsidRPr="003B6F65">
              <w:rPr>
                <w:rFonts w:ascii="仿宋" w:eastAsia="仿宋" w:hAnsi="仿宋" w:cs="宋体" w:hint="eastAsia"/>
                <w:kern w:val="0"/>
                <w:szCs w:val="21"/>
              </w:rPr>
              <w:t>秒。</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其他参数：</w:t>
            </w:r>
            <w:r w:rsidRPr="003B6F65">
              <w:rPr>
                <w:rFonts w:ascii="仿宋" w:eastAsia="仿宋" w:hAnsi="仿宋" w:cs="Times New Roman" w:hint="eastAsia"/>
                <w:kern w:val="0"/>
                <w:szCs w:val="21"/>
              </w:rPr>
              <w:t>最长悬停时间（无风环境）：</w:t>
            </w:r>
            <w:r w:rsidRPr="003B6F65">
              <w:rPr>
                <w:rFonts w:ascii="Times New Roman" w:eastAsia="宋体" w:hAnsi="Times New Roman" w:cs="Times New Roman"/>
                <w:kern w:val="0"/>
                <w:szCs w:val="21"/>
              </w:rPr>
              <w:t>40 </w:t>
            </w:r>
            <w:r w:rsidRPr="003B6F65">
              <w:rPr>
                <w:rFonts w:ascii="仿宋" w:eastAsia="仿宋" w:hAnsi="仿宋" w:cs="Times New Roman" w:hint="eastAsia"/>
                <w:kern w:val="0"/>
                <w:szCs w:val="21"/>
              </w:rPr>
              <w:t>分钟</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最大续航里程：</w:t>
            </w:r>
            <w:r w:rsidRPr="003B6F65">
              <w:rPr>
                <w:rFonts w:ascii="Times New Roman" w:eastAsia="宋体" w:hAnsi="Times New Roman" w:cs="Times New Roman"/>
                <w:kern w:val="0"/>
                <w:szCs w:val="21"/>
              </w:rPr>
              <w:t>30000m</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最大抗风速度：</w:t>
            </w:r>
            <w:r w:rsidRPr="003B6F65">
              <w:rPr>
                <w:rFonts w:ascii="Times New Roman" w:eastAsia="宋体" w:hAnsi="Times New Roman" w:cs="Times New Roman"/>
                <w:kern w:val="0"/>
                <w:szCs w:val="21"/>
              </w:rPr>
              <w:t>12m/s</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最大可倾斜角度：</w:t>
            </w:r>
            <w:r w:rsidRPr="003B6F65">
              <w:rPr>
                <w:rFonts w:ascii="Times New Roman" w:eastAsia="宋体" w:hAnsi="Times New Roman" w:cs="Times New Roman"/>
                <w:kern w:val="0"/>
                <w:szCs w:val="21"/>
              </w:rPr>
              <w:t>25°</w:t>
            </w:r>
            <w:r w:rsidRPr="003B6F65">
              <w:rPr>
                <w:rFonts w:ascii="仿宋" w:eastAsia="仿宋" w:hAnsi="仿宋" w:cs="Times New Roman" w:hint="eastAsia"/>
                <w:kern w:val="0"/>
                <w:szCs w:val="21"/>
              </w:rPr>
              <w:t>（平稳挡），</w:t>
            </w:r>
            <w:r w:rsidRPr="003B6F65">
              <w:rPr>
                <w:rFonts w:ascii="Times New Roman" w:eastAsia="宋体" w:hAnsi="Times New Roman" w:cs="Times New Roman"/>
                <w:kern w:val="0"/>
                <w:szCs w:val="21"/>
              </w:rPr>
              <w:t>30°</w:t>
            </w:r>
            <w:r w:rsidRPr="003B6F65">
              <w:rPr>
                <w:rFonts w:ascii="仿宋" w:eastAsia="仿宋" w:hAnsi="仿宋" w:cs="Times New Roman" w:hint="eastAsia"/>
                <w:kern w:val="0"/>
                <w:szCs w:val="21"/>
              </w:rPr>
              <w:t>（普通挡），</w:t>
            </w:r>
            <w:r w:rsidRPr="003B6F65">
              <w:rPr>
                <w:rFonts w:ascii="Times New Roman" w:eastAsia="宋体" w:hAnsi="Times New Roman" w:cs="Times New Roman"/>
                <w:kern w:val="0"/>
                <w:szCs w:val="21"/>
              </w:rPr>
              <w:t>35°</w:t>
            </w:r>
            <w:r w:rsidRPr="003B6F65">
              <w:rPr>
                <w:rFonts w:ascii="仿宋" w:eastAsia="仿宋" w:hAnsi="仿宋" w:cs="Times New Roman" w:hint="eastAsia"/>
                <w:kern w:val="0"/>
                <w:szCs w:val="21"/>
              </w:rPr>
              <w:t>（运动挡）</w:t>
            </w:r>
            <w:r w:rsidRPr="003B6F65">
              <w:rPr>
                <w:rFonts w:ascii="仿宋" w:eastAsia="仿宋" w:hAnsi="仿宋" w:cs="宋体" w:hint="eastAsia"/>
                <w:kern w:val="0"/>
                <w:szCs w:val="21"/>
              </w:rPr>
              <w:t>；机载内存：</w:t>
            </w:r>
            <w:r w:rsidRPr="003B6F65">
              <w:rPr>
                <w:rFonts w:ascii="Times New Roman" w:eastAsia="仿宋" w:hAnsi="Times New Roman" w:cs="Times New Roman"/>
                <w:kern w:val="0"/>
                <w:szCs w:val="21"/>
              </w:rPr>
              <w:t>8GB</w:t>
            </w:r>
            <w:r w:rsidRPr="003B6F65">
              <w:rPr>
                <w:rFonts w:ascii="仿宋" w:eastAsia="仿宋" w:hAnsi="仿宋" w:cs="宋体" w:hint="eastAsia"/>
                <w:kern w:val="0"/>
                <w:szCs w:val="21"/>
              </w:rPr>
              <w:t>（可用空间约</w:t>
            </w:r>
            <w:r w:rsidRPr="003B6F65">
              <w:rPr>
                <w:rFonts w:ascii="Calibri" w:eastAsia="仿宋" w:hAnsi="Calibri" w:cs="Calibri"/>
                <w:kern w:val="0"/>
                <w:szCs w:val="21"/>
              </w:rPr>
              <w:t> </w:t>
            </w:r>
            <w:r w:rsidRPr="003B6F65">
              <w:rPr>
                <w:rFonts w:ascii="Times New Roman" w:eastAsia="仿宋" w:hAnsi="Times New Roman" w:cs="Times New Roman"/>
                <w:kern w:val="0"/>
                <w:szCs w:val="21"/>
              </w:rPr>
              <w:t>7.2GB</w:t>
            </w:r>
            <w:r w:rsidRPr="003B6F65">
              <w:rPr>
                <w:rFonts w:ascii="仿宋" w:eastAsia="仿宋" w:hAnsi="仿宋" w:cs="宋体" w:hint="eastAsia"/>
                <w:kern w:val="0"/>
                <w:szCs w:val="21"/>
              </w:rPr>
              <w:t>），视频最大码率：</w:t>
            </w:r>
            <w:r w:rsidRPr="003B6F65">
              <w:rPr>
                <w:rFonts w:ascii="Times New Roman" w:eastAsia="仿宋" w:hAnsi="Times New Roman" w:cs="Times New Roman"/>
                <w:kern w:val="0"/>
                <w:szCs w:val="21"/>
              </w:rPr>
              <w:t>H.264/H.265 </w:t>
            </w:r>
            <w:r w:rsidRPr="003B6F65">
              <w:rPr>
                <w:rFonts w:ascii="仿宋" w:eastAsia="仿宋" w:hAnsi="仿宋" w:cs="宋体" w:hint="eastAsia"/>
                <w:kern w:val="0"/>
                <w:szCs w:val="21"/>
              </w:rPr>
              <w:t>码率：</w:t>
            </w:r>
            <w:r w:rsidRPr="003B6F65">
              <w:rPr>
                <w:rFonts w:ascii="Times New Roman" w:eastAsia="仿宋" w:hAnsi="Times New Roman" w:cs="Times New Roman"/>
                <w:kern w:val="0"/>
                <w:szCs w:val="21"/>
              </w:rPr>
              <w:t>200Mbps</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4.</w:t>
            </w:r>
            <w:r w:rsidRPr="003B6F65">
              <w:rPr>
                <w:rFonts w:ascii="仿宋" w:eastAsia="仿宋" w:hAnsi="仿宋" w:cs="Times New Roman" w:hint="eastAsia"/>
                <w:kern w:val="0"/>
                <w:szCs w:val="21"/>
              </w:rPr>
              <w:t>配套清单：机身×</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遥控器×</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、遥控器摇杆×</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、遥控器转接线（</w:t>
            </w:r>
            <w:r w:rsidRPr="003B6F65">
              <w:rPr>
                <w:rFonts w:ascii="Times New Roman" w:eastAsia="仿宋" w:hAnsi="Times New Roman" w:cs="Times New Roman"/>
                <w:kern w:val="0"/>
                <w:szCs w:val="21"/>
              </w:rPr>
              <w:t>USB Type-C </w:t>
            </w:r>
            <w:r w:rsidRPr="003B6F65">
              <w:rPr>
                <w:rFonts w:ascii="仿宋" w:eastAsia="仿宋" w:hAnsi="仿宋" w:cs="Times New Roman" w:hint="eastAsia"/>
                <w:kern w:val="0"/>
                <w:szCs w:val="21"/>
              </w:rPr>
              <w:t>接头）×</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、遥控器转接线（</w:t>
            </w:r>
            <w:r w:rsidRPr="003B6F65">
              <w:rPr>
                <w:rFonts w:ascii="Times New Roman" w:eastAsia="仿宋" w:hAnsi="Times New Roman" w:cs="Times New Roman"/>
                <w:kern w:val="0"/>
                <w:szCs w:val="21"/>
              </w:rPr>
              <w:t>Lightning </w:t>
            </w:r>
            <w:r w:rsidRPr="003B6F65">
              <w:rPr>
                <w:rFonts w:ascii="仿宋" w:eastAsia="仿宋" w:hAnsi="仿宋" w:cs="Times New Roman" w:hint="eastAsia"/>
                <w:kern w:val="0"/>
                <w:szCs w:val="21"/>
              </w:rPr>
              <w:t>接头）×</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w:t>
            </w:r>
            <w:r w:rsidRPr="003B6F65">
              <w:rPr>
                <w:rFonts w:ascii="仿宋" w:eastAsia="仿宋" w:hAnsi="仿宋" w:cs="Times New Roman" w:hint="eastAsia"/>
                <w:kern w:val="0"/>
                <w:szCs w:val="21"/>
              </w:rPr>
              <w:lastRenderedPageBreak/>
              <w:t>遥控器转接线（标准</w:t>
            </w:r>
            <w:r w:rsidRPr="003B6F65">
              <w:rPr>
                <w:rFonts w:ascii="Calibri" w:eastAsia="仿宋" w:hAnsi="Calibri" w:cs="Calibri"/>
                <w:kern w:val="0"/>
                <w:szCs w:val="21"/>
              </w:rPr>
              <w:t> </w:t>
            </w:r>
            <w:r w:rsidRPr="003B6F65">
              <w:rPr>
                <w:rFonts w:ascii="Times New Roman" w:eastAsia="仿宋" w:hAnsi="Times New Roman" w:cs="Times New Roman"/>
                <w:kern w:val="0"/>
                <w:szCs w:val="21"/>
              </w:rPr>
              <w:t>Micro-USB </w:t>
            </w:r>
            <w:r w:rsidRPr="003B6F65">
              <w:rPr>
                <w:rFonts w:ascii="仿宋" w:eastAsia="仿宋" w:hAnsi="仿宋" w:cs="Times New Roman" w:hint="eastAsia"/>
                <w:kern w:val="0"/>
                <w:szCs w:val="21"/>
              </w:rPr>
              <w:t>接头）×</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、智能飞行电池×</w:t>
            </w:r>
            <w:r w:rsidRPr="003B6F65">
              <w:rPr>
                <w:rFonts w:ascii="Times New Roman" w:eastAsia="仿宋" w:hAnsi="Times New Roman" w:cs="Times New Roman"/>
                <w:kern w:val="0"/>
                <w:szCs w:val="21"/>
              </w:rPr>
              <w:t>3</w:t>
            </w:r>
            <w:r w:rsidRPr="003B6F65">
              <w:rPr>
                <w:rFonts w:ascii="仿宋" w:eastAsia="仿宋" w:hAnsi="仿宋" w:cs="Times New Roman" w:hint="eastAsia"/>
                <w:kern w:val="0"/>
                <w:szCs w:val="21"/>
              </w:rPr>
              <w:t>、降噪螺旋桨（对）×</w:t>
            </w:r>
            <w:r w:rsidRPr="003B6F65">
              <w:rPr>
                <w:rFonts w:ascii="Times New Roman" w:eastAsia="仿宋" w:hAnsi="Times New Roman" w:cs="Times New Roman"/>
                <w:kern w:val="0"/>
                <w:szCs w:val="21"/>
              </w:rPr>
              <w:t>6</w:t>
            </w:r>
            <w:r w:rsidRPr="003B6F65">
              <w:rPr>
                <w:rFonts w:ascii="仿宋" w:eastAsia="仿宋" w:hAnsi="仿宋" w:cs="Times New Roman" w:hint="eastAsia"/>
                <w:kern w:val="0"/>
                <w:szCs w:val="21"/>
              </w:rPr>
              <w:t>、便携充电器×</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、收纳保护罩×</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USB 3.0 Type-C </w:t>
            </w:r>
            <w:r w:rsidRPr="003B6F65">
              <w:rPr>
                <w:rFonts w:ascii="仿宋" w:eastAsia="仿宋" w:hAnsi="仿宋" w:cs="Times New Roman" w:hint="eastAsia"/>
                <w:kern w:val="0"/>
                <w:szCs w:val="21"/>
              </w:rPr>
              <w:t>数据线×</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、充电管家×</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ND </w:t>
            </w:r>
            <w:r w:rsidRPr="003B6F65">
              <w:rPr>
                <w:rFonts w:ascii="仿宋" w:eastAsia="仿宋" w:hAnsi="仿宋" w:cs="Times New Roman" w:hint="eastAsia"/>
                <w:kern w:val="0"/>
                <w:szCs w:val="21"/>
              </w:rPr>
              <w:t>镜套装（</w:t>
            </w:r>
            <w:r w:rsidRPr="003B6F65">
              <w:rPr>
                <w:rFonts w:ascii="Times New Roman" w:eastAsia="仿宋" w:hAnsi="Times New Roman" w:cs="Times New Roman"/>
                <w:kern w:val="0"/>
                <w:szCs w:val="21"/>
              </w:rPr>
              <w:t>ND4/8/16/32</w:t>
            </w: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、多功能收纳包×</w:t>
            </w:r>
            <w:r w:rsidRPr="003B6F65">
              <w:rPr>
                <w:rFonts w:ascii="Times New Roman" w:eastAsia="仿宋" w:hAnsi="Times New Roman" w:cs="Times New Roman"/>
                <w:kern w:val="0"/>
                <w:szCs w:val="21"/>
              </w:rPr>
              <w:t>1</w:t>
            </w: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128G</w:t>
            </w:r>
            <w:r w:rsidRPr="003B6F65">
              <w:rPr>
                <w:rFonts w:ascii="仿宋" w:eastAsia="仿宋" w:hAnsi="仿宋" w:cs="Times New Roman" w:hint="eastAsia"/>
                <w:kern w:val="0"/>
                <w:szCs w:val="21"/>
              </w:rPr>
              <w:t>内存卡×</w:t>
            </w:r>
            <w:r w:rsidRPr="003B6F65">
              <w:rPr>
                <w:rFonts w:ascii="Times New Roman" w:eastAsia="仿宋" w:hAnsi="Times New Roman" w:cs="Times New Roman"/>
                <w:kern w:val="0"/>
                <w:szCs w:val="21"/>
              </w:rPr>
              <w:t>1</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标的名称：电影摄像机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有效像素：静止图像</w:t>
            </w:r>
            <w:r w:rsidRPr="003B6F65">
              <w:rPr>
                <w:rFonts w:ascii="Times New Roman" w:eastAsia="仿宋" w:hAnsi="Times New Roman" w:cs="Times New Roman"/>
                <w:kern w:val="0"/>
                <w:szCs w:val="21"/>
              </w:rPr>
              <w:t>2600</w:t>
            </w:r>
            <w:proofErr w:type="gramStart"/>
            <w:r w:rsidRPr="003B6F65">
              <w:rPr>
                <w:rFonts w:ascii="仿宋" w:eastAsia="仿宋" w:hAnsi="仿宋" w:cs="宋体" w:hint="eastAsia"/>
                <w:kern w:val="0"/>
                <w:szCs w:val="21"/>
              </w:rPr>
              <w:t>万像</w:t>
            </w:r>
            <w:proofErr w:type="gramEnd"/>
            <w:r w:rsidRPr="003B6F65">
              <w:rPr>
                <w:rFonts w:ascii="仿宋" w:eastAsia="仿宋" w:hAnsi="仿宋" w:cs="宋体" w:hint="eastAsia"/>
                <w:kern w:val="0"/>
                <w:szCs w:val="21"/>
              </w:rPr>
              <w:t>素，动态视频</w:t>
            </w:r>
            <w:r w:rsidRPr="003B6F65">
              <w:rPr>
                <w:rFonts w:ascii="Times New Roman" w:eastAsia="仿宋" w:hAnsi="Times New Roman" w:cs="Times New Roman"/>
                <w:kern w:val="0"/>
                <w:szCs w:val="21"/>
              </w:rPr>
              <w:t>2010</w:t>
            </w:r>
            <w:proofErr w:type="gramStart"/>
            <w:r w:rsidRPr="003B6F65">
              <w:rPr>
                <w:rFonts w:ascii="仿宋" w:eastAsia="仿宋" w:hAnsi="仿宋" w:cs="宋体" w:hint="eastAsia"/>
                <w:kern w:val="0"/>
                <w:szCs w:val="21"/>
              </w:rPr>
              <w:t>万像</w:t>
            </w:r>
            <w:proofErr w:type="gramEnd"/>
            <w:r w:rsidRPr="003B6F65">
              <w:rPr>
                <w:rFonts w:ascii="仿宋" w:eastAsia="仿宋" w:hAnsi="仿宋" w:cs="宋体" w:hint="eastAsia"/>
                <w:kern w:val="0"/>
                <w:szCs w:val="21"/>
              </w:rPr>
              <w:t>素。</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w:t>
            </w:r>
            <w:r w:rsidRPr="003B6F65">
              <w:rPr>
                <w:rFonts w:ascii="仿宋" w:eastAsia="仿宋" w:hAnsi="仿宋" w:cs="Times New Roman" w:hint="eastAsia"/>
                <w:kern w:val="0"/>
                <w:szCs w:val="21"/>
              </w:rPr>
              <w:t>传感器类型</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APS-C Exmor R CMOS</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3.</w:t>
            </w:r>
            <w:r w:rsidRPr="003B6F65">
              <w:rPr>
                <w:rFonts w:ascii="仿宋" w:eastAsia="仿宋" w:hAnsi="仿宋" w:cs="Times New Roman" w:hint="eastAsia"/>
                <w:kern w:val="0"/>
                <w:szCs w:val="21"/>
              </w:rPr>
              <w:t>影像处理器</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BIONZ XR</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4.</w:t>
            </w:r>
            <w:r w:rsidRPr="003B6F65">
              <w:rPr>
                <w:rFonts w:ascii="仿宋" w:eastAsia="仿宋" w:hAnsi="仿宋" w:cs="Times New Roman" w:hint="eastAsia"/>
                <w:kern w:val="0"/>
                <w:szCs w:val="21"/>
              </w:rPr>
              <w:t>防抖性能</w:t>
            </w:r>
            <w:r w:rsidRPr="003B6F65">
              <w:rPr>
                <w:rFonts w:ascii="仿宋" w:eastAsia="仿宋" w:hAnsi="仿宋" w:cs="宋体" w:hint="eastAsia"/>
                <w:kern w:val="0"/>
                <w:szCs w:val="21"/>
              </w:rPr>
              <w:t>：</w:t>
            </w:r>
            <w:proofErr w:type="gramStart"/>
            <w:r w:rsidRPr="003B6F65">
              <w:rPr>
                <w:rFonts w:ascii="仿宋" w:eastAsia="仿宋" w:hAnsi="仿宋" w:cs="宋体" w:hint="eastAsia"/>
                <w:kern w:val="0"/>
                <w:szCs w:val="21"/>
              </w:rPr>
              <w:t>五轴防</w:t>
            </w:r>
            <w:proofErr w:type="gramEnd"/>
            <w:r w:rsidRPr="003B6F65">
              <w:rPr>
                <w:rFonts w:ascii="仿宋" w:eastAsia="仿宋" w:hAnsi="仿宋" w:cs="宋体" w:hint="eastAsia"/>
                <w:kern w:val="0"/>
                <w:szCs w:val="21"/>
              </w:rPr>
              <w:t>抖。</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5.</w:t>
            </w:r>
            <w:r w:rsidRPr="003B6F65">
              <w:rPr>
                <w:rFonts w:ascii="仿宋" w:eastAsia="仿宋" w:hAnsi="仿宋" w:cs="Times New Roman" w:hint="eastAsia"/>
                <w:kern w:val="0"/>
                <w:szCs w:val="21"/>
              </w:rPr>
              <w:t>存储介质</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CFexpress Type A</w:t>
            </w:r>
            <w:r w:rsidRPr="003B6F65">
              <w:rPr>
                <w:rFonts w:ascii="仿宋" w:eastAsia="仿宋" w:hAnsi="仿宋" w:cs="宋体" w:hint="eastAsia"/>
                <w:kern w:val="0"/>
                <w:szCs w:val="21"/>
              </w:rPr>
              <w:t>型存储卡，</w:t>
            </w:r>
            <w:r w:rsidRPr="003B6F65">
              <w:rPr>
                <w:rFonts w:ascii="Times New Roman" w:eastAsia="仿宋" w:hAnsi="Times New Roman" w:cs="Times New Roman"/>
                <w:kern w:val="0"/>
                <w:szCs w:val="21"/>
              </w:rPr>
              <w:t>SD</w:t>
            </w:r>
            <w:r w:rsidRPr="003B6F65">
              <w:rPr>
                <w:rFonts w:ascii="仿宋" w:eastAsia="仿宋" w:hAnsi="仿宋" w:cs="宋体" w:hint="eastAsia"/>
                <w:kern w:val="0"/>
                <w:szCs w:val="21"/>
              </w:rPr>
              <w:t>存储卡。</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6.</w:t>
            </w:r>
            <w:r w:rsidRPr="003B6F65">
              <w:rPr>
                <w:rFonts w:ascii="仿宋" w:eastAsia="仿宋" w:hAnsi="仿宋" w:cs="Times New Roman" w:hint="eastAsia"/>
                <w:kern w:val="0"/>
                <w:szCs w:val="21"/>
              </w:rPr>
              <w:t>配置清单：摄像机</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、手持握柄</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USB</w:t>
            </w:r>
            <w:r w:rsidRPr="003B6F65">
              <w:rPr>
                <w:rFonts w:ascii="仿宋" w:eastAsia="仿宋" w:hAnsi="仿宋" w:cs="Times New Roman" w:hint="eastAsia"/>
                <w:kern w:val="0"/>
                <w:szCs w:val="21"/>
              </w:rPr>
              <w:t>传输线</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、电池</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、产品入门指南</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、参考指南</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、保修卡</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、电源适配器插头</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E PZ 18-105mm F4 G</w:t>
            </w:r>
            <w:r w:rsidRPr="003B6F65">
              <w:rPr>
                <w:rFonts w:ascii="仿宋" w:eastAsia="仿宋" w:hAnsi="仿宋" w:cs="Times New Roman" w:hint="eastAsia"/>
                <w:kern w:val="0"/>
                <w:szCs w:val="21"/>
              </w:rPr>
              <w:t>镜头</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w:t>
            </w:r>
            <w:r w:rsidRPr="003B6F65">
              <w:rPr>
                <w:rFonts w:ascii="Times New Roman" w:eastAsia="仿宋" w:hAnsi="Times New Roman" w:cs="Times New Roman"/>
                <w:kern w:val="0"/>
                <w:szCs w:val="21"/>
              </w:rPr>
              <w:t>256G SD 100m/s </w:t>
            </w:r>
            <w:r w:rsidRPr="003B6F65">
              <w:rPr>
                <w:rFonts w:ascii="仿宋" w:eastAsia="仿宋" w:hAnsi="仿宋" w:cs="Times New Roman" w:hint="eastAsia"/>
                <w:kern w:val="0"/>
                <w:szCs w:val="21"/>
              </w:rPr>
              <w:t>高速相机内存卡</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、单</w:t>
            </w:r>
            <w:proofErr w:type="gramStart"/>
            <w:r w:rsidRPr="003B6F65">
              <w:rPr>
                <w:rFonts w:ascii="仿宋" w:eastAsia="仿宋" w:hAnsi="仿宋" w:cs="Times New Roman" w:hint="eastAsia"/>
                <w:kern w:val="0"/>
                <w:szCs w:val="21"/>
              </w:rPr>
              <w:t>肩摄影</w:t>
            </w:r>
            <w:proofErr w:type="gramEnd"/>
            <w:r w:rsidRPr="003B6F65">
              <w:rPr>
                <w:rFonts w:ascii="仿宋" w:eastAsia="仿宋" w:hAnsi="仿宋" w:cs="Times New Roman" w:hint="eastAsia"/>
                <w:kern w:val="0"/>
                <w:szCs w:val="21"/>
              </w:rPr>
              <w:t>背包</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、锂电池</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、双充充电器</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w:t>
            </w:r>
            <w:proofErr w:type="gramStart"/>
            <w:r w:rsidRPr="003B6F65">
              <w:rPr>
                <w:rFonts w:ascii="仿宋" w:eastAsia="仿宋" w:hAnsi="仿宋" w:cs="Times New Roman" w:hint="eastAsia"/>
                <w:kern w:val="0"/>
                <w:szCs w:val="21"/>
              </w:rPr>
              <w:t>卡色</w:t>
            </w:r>
            <w:proofErr w:type="gramEnd"/>
            <w:r w:rsidRPr="003B6F65">
              <w:rPr>
                <w:rFonts w:ascii="Times New Roman" w:eastAsia="仿宋" w:hAnsi="Times New Roman" w:cs="Times New Roman"/>
                <w:kern w:val="0"/>
                <w:szCs w:val="21"/>
              </w:rPr>
              <w:t>72mm</w:t>
            </w:r>
            <w:proofErr w:type="gramStart"/>
            <w:r w:rsidRPr="003B6F65">
              <w:rPr>
                <w:rFonts w:ascii="仿宋" w:eastAsia="仿宋" w:hAnsi="仿宋" w:cs="Times New Roman" w:hint="eastAsia"/>
                <w:kern w:val="0"/>
                <w:szCs w:val="21"/>
              </w:rPr>
              <w:t>防污多膜</w:t>
            </w:r>
            <w:proofErr w:type="gramEnd"/>
            <w:r w:rsidRPr="003B6F65">
              <w:rPr>
                <w:rFonts w:ascii="Times New Roman" w:eastAsia="仿宋" w:hAnsi="Times New Roman" w:cs="Times New Roman"/>
                <w:kern w:val="0"/>
                <w:szCs w:val="21"/>
              </w:rPr>
              <w:t>MC UV II</w:t>
            </w:r>
            <w:r w:rsidRPr="003B6F65">
              <w:rPr>
                <w:rFonts w:ascii="仿宋" w:eastAsia="仿宋" w:hAnsi="仿宋" w:cs="Times New Roman" w:hint="eastAsia"/>
                <w:kern w:val="0"/>
                <w:szCs w:val="21"/>
              </w:rPr>
              <w:t>保护镜</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、多功能电池盒</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、圆筒清洁套装</w:t>
            </w:r>
            <w:r w:rsidRPr="003B6F65">
              <w:rPr>
                <w:rFonts w:ascii="Times New Roman" w:eastAsia="仿宋" w:hAnsi="Times New Roman" w:cs="Times New Roman"/>
                <w:kern w:val="0"/>
                <w:szCs w:val="21"/>
              </w:rPr>
              <w:t>x1</w:t>
            </w:r>
            <w:r w:rsidRPr="003B6F65">
              <w:rPr>
                <w:rFonts w:ascii="仿宋" w:eastAsia="仿宋" w:hAnsi="仿宋" w:cs="Times New Roman" w:hint="eastAsia"/>
                <w:kern w:val="0"/>
                <w:szCs w:val="21"/>
              </w:rPr>
              <w:t>；</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标的名称：云</w:t>
      </w:r>
      <w:proofErr w:type="gramStart"/>
      <w:r w:rsidRPr="003B6F65">
        <w:rPr>
          <w:rFonts w:ascii="宋体" w:eastAsia="宋体" w:hAnsi="宋体" w:cs="宋体" w:hint="eastAsia"/>
          <w:color w:val="0A82E5"/>
          <w:kern w:val="0"/>
          <w:szCs w:val="21"/>
        </w:rPr>
        <w:t>台稳定</w:t>
      </w:r>
      <w:proofErr w:type="gramEnd"/>
      <w:r w:rsidRPr="003B6F65">
        <w:rPr>
          <w:rFonts w:ascii="宋体" w:eastAsia="宋体" w:hAnsi="宋体" w:cs="宋体" w:hint="eastAsia"/>
          <w:color w:val="0A82E5"/>
          <w:kern w:val="0"/>
          <w:szCs w:val="21"/>
        </w:rPr>
        <w:t>器</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负载重量：</w:t>
            </w:r>
            <w:r w:rsidRPr="003B6F65">
              <w:rPr>
                <w:rFonts w:ascii="Times New Roman" w:eastAsia="仿宋" w:hAnsi="Times New Roman" w:cs="Times New Roman"/>
                <w:kern w:val="0"/>
                <w:szCs w:val="21"/>
              </w:rPr>
              <w:t>3KG</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w:t>
            </w:r>
            <w:r w:rsidRPr="003B6F65">
              <w:rPr>
                <w:rFonts w:ascii="仿宋" w:eastAsia="仿宋" w:hAnsi="仿宋" w:cs="Times New Roman" w:hint="eastAsia"/>
                <w:kern w:val="0"/>
                <w:szCs w:val="21"/>
              </w:rPr>
              <w:t>最大可控转速</w:t>
            </w:r>
            <w:r w:rsidRPr="003B6F65">
              <w:rPr>
                <w:rFonts w:ascii="仿宋" w:eastAsia="仿宋" w:hAnsi="仿宋" w:cs="宋体" w:hint="eastAsia"/>
                <w:kern w:val="0"/>
                <w:szCs w:val="21"/>
              </w:rPr>
              <w:t>：平移方向：</w:t>
            </w:r>
            <w:r w:rsidRPr="003B6F65">
              <w:rPr>
                <w:rFonts w:ascii="Times New Roman" w:eastAsia="仿宋" w:hAnsi="Times New Roman" w:cs="Times New Roman"/>
                <w:kern w:val="0"/>
                <w:szCs w:val="21"/>
              </w:rPr>
              <w:t>360</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/s</w:t>
            </w:r>
            <w:r w:rsidRPr="003B6F65">
              <w:rPr>
                <w:rFonts w:ascii="仿宋" w:eastAsia="仿宋" w:hAnsi="仿宋" w:cs="宋体" w:hint="eastAsia"/>
                <w:kern w:val="0"/>
                <w:szCs w:val="21"/>
              </w:rPr>
              <w:t>，俯仰方向：</w:t>
            </w:r>
            <w:r w:rsidRPr="003B6F65">
              <w:rPr>
                <w:rFonts w:ascii="Times New Roman" w:eastAsia="仿宋" w:hAnsi="Times New Roman" w:cs="Times New Roman"/>
                <w:kern w:val="0"/>
                <w:szCs w:val="21"/>
              </w:rPr>
              <w:t>360</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/s</w:t>
            </w:r>
            <w:r w:rsidRPr="003B6F65">
              <w:rPr>
                <w:rFonts w:ascii="仿宋" w:eastAsia="仿宋" w:hAnsi="仿宋" w:cs="宋体" w:hint="eastAsia"/>
                <w:kern w:val="0"/>
                <w:szCs w:val="21"/>
              </w:rPr>
              <w:t>，横滚方向：</w:t>
            </w:r>
            <w:r w:rsidRPr="003B6F65">
              <w:rPr>
                <w:rFonts w:ascii="Times New Roman" w:eastAsia="仿宋" w:hAnsi="Times New Roman" w:cs="Times New Roman"/>
                <w:kern w:val="0"/>
                <w:szCs w:val="21"/>
              </w:rPr>
              <w:t>360</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/s</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3.</w:t>
            </w:r>
            <w:r w:rsidRPr="003B6F65">
              <w:rPr>
                <w:rFonts w:ascii="仿宋" w:eastAsia="仿宋" w:hAnsi="仿宋" w:cs="Times New Roman" w:hint="eastAsia"/>
                <w:kern w:val="0"/>
                <w:szCs w:val="21"/>
              </w:rPr>
              <w:t>机械限位范围</w:t>
            </w:r>
            <w:r w:rsidRPr="003B6F65">
              <w:rPr>
                <w:rFonts w:ascii="仿宋" w:eastAsia="仿宋" w:hAnsi="仿宋" w:cs="宋体" w:hint="eastAsia"/>
                <w:kern w:val="0"/>
                <w:szCs w:val="21"/>
              </w:rPr>
              <w:t>：平移轴无限位，横滚轴</w:t>
            </w:r>
            <w:r w:rsidRPr="003B6F65">
              <w:rPr>
                <w:rFonts w:ascii="Calibri" w:eastAsia="仿宋" w:hAnsi="Calibri" w:cs="Calibri"/>
                <w:kern w:val="0"/>
                <w:szCs w:val="21"/>
              </w:rPr>
              <w:t> </w:t>
            </w:r>
            <w:r w:rsidRPr="003B6F65">
              <w:rPr>
                <w:rFonts w:ascii="Times New Roman" w:eastAsia="仿宋" w:hAnsi="Times New Roman" w:cs="Times New Roman"/>
                <w:kern w:val="0"/>
                <w:szCs w:val="21"/>
              </w:rPr>
              <w:t>-95</w:t>
            </w:r>
            <w:r w:rsidRPr="003B6F65">
              <w:rPr>
                <w:rFonts w:ascii="仿宋" w:eastAsia="仿宋" w:hAnsi="仿宋" w:cs="宋体" w:hint="eastAsia"/>
                <w:kern w:val="0"/>
                <w:szCs w:val="21"/>
              </w:rPr>
              <w:t>° 至</w:t>
            </w:r>
            <w:r w:rsidRPr="003B6F65">
              <w:rPr>
                <w:rFonts w:ascii="Calibri" w:eastAsia="仿宋" w:hAnsi="Calibri" w:cs="Calibri"/>
                <w:kern w:val="0"/>
                <w:szCs w:val="21"/>
              </w:rPr>
              <w:t> </w:t>
            </w:r>
            <w:r w:rsidRPr="003B6F65">
              <w:rPr>
                <w:rFonts w:ascii="Times New Roman" w:eastAsia="仿宋" w:hAnsi="Times New Roman" w:cs="Times New Roman"/>
                <w:kern w:val="0"/>
                <w:szCs w:val="21"/>
              </w:rPr>
              <w:t>240</w:t>
            </w:r>
            <w:r w:rsidRPr="003B6F65">
              <w:rPr>
                <w:rFonts w:ascii="仿宋" w:eastAsia="仿宋" w:hAnsi="仿宋" w:cs="宋体" w:hint="eastAsia"/>
                <w:kern w:val="0"/>
                <w:szCs w:val="21"/>
              </w:rPr>
              <w:t>°，俯仰轴</w:t>
            </w:r>
            <w:r w:rsidRPr="003B6F65">
              <w:rPr>
                <w:rFonts w:ascii="Calibri" w:eastAsia="仿宋" w:hAnsi="Calibri" w:cs="Calibri"/>
                <w:kern w:val="0"/>
                <w:szCs w:val="21"/>
              </w:rPr>
              <w:t> </w:t>
            </w:r>
            <w:r w:rsidRPr="003B6F65">
              <w:rPr>
                <w:rFonts w:ascii="Times New Roman" w:eastAsia="仿宋" w:hAnsi="Times New Roman" w:cs="Times New Roman"/>
                <w:kern w:val="0"/>
                <w:szCs w:val="21"/>
              </w:rPr>
              <w:t>-112</w:t>
            </w:r>
            <w:r w:rsidRPr="003B6F65">
              <w:rPr>
                <w:rFonts w:ascii="仿宋" w:eastAsia="仿宋" w:hAnsi="仿宋" w:cs="宋体" w:hint="eastAsia"/>
                <w:kern w:val="0"/>
                <w:szCs w:val="21"/>
              </w:rPr>
              <w:t>° 至</w:t>
            </w:r>
            <w:r w:rsidRPr="003B6F65">
              <w:rPr>
                <w:rFonts w:ascii="Calibri" w:eastAsia="仿宋" w:hAnsi="Calibri" w:cs="Calibri"/>
                <w:kern w:val="0"/>
                <w:szCs w:val="21"/>
              </w:rPr>
              <w:t> </w:t>
            </w:r>
            <w:r w:rsidRPr="003B6F65">
              <w:rPr>
                <w:rFonts w:ascii="Times New Roman" w:eastAsia="仿宋" w:hAnsi="Times New Roman" w:cs="Times New Roman"/>
                <w:kern w:val="0"/>
                <w:szCs w:val="21"/>
              </w:rPr>
              <w:t>214</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4.</w:t>
            </w:r>
            <w:r w:rsidRPr="003B6F65">
              <w:rPr>
                <w:rFonts w:ascii="仿宋" w:eastAsia="仿宋" w:hAnsi="仿宋" w:cs="Times New Roman" w:hint="eastAsia"/>
                <w:kern w:val="0"/>
                <w:szCs w:val="21"/>
              </w:rPr>
              <w:t>电池容量：</w:t>
            </w:r>
            <w:r w:rsidRPr="003B6F65">
              <w:rPr>
                <w:rFonts w:ascii="方正仿宋简体" w:eastAsia="方正仿宋简体" w:hAnsi="Times New Roman" w:cs="Times New Roman" w:hint="eastAsia"/>
                <w:kern w:val="0"/>
                <w:szCs w:val="21"/>
              </w:rPr>
              <w:t>≥</w:t>
            </w:r>
            <w:r w:rsidRPr="003B6F65">
              <w:rPr>
                <w:rFonts w:ascii="Times New Roman" w:eastAsia="宋体" w:hAnsi="Times New Roman" w:cs="Times New Roman"/>
                <w:kern w:val="0"/>
                <w:szCs w:val="21"/>
              </w:rPr>
              <w:t>3000</w:t>
            </w:r>
            <w:r w:rsidRPr="003B6F65">
              <w:rPr>
                <w:rFonts w:ascii="仿宋" w:eastAsia="仿宋" w:hAnsi="仿宋" w:cs="Times New Roman" w:hint="eastAsia"/>
                <w:kern w:val="0"/>
                <w:szCs w:val="21"/>
              </w:rPr>
              <w:t>毫安时。</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标的名称：微单相机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lastRenderedPageBreak/>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产品类型：具有内置闪光灯的自动对焦</w:t>
            </w:r>
            <w:r w:rsidRPr="003B6F65">
              <w:rPr>
                <w:rFonts w:ascii="Times New Roman" w:eastAsia="仿宋" w:hAnsi="Times New Roman" w:cs="Times New Roman"/>
                <w:kern w:val="0"/>
                <w:szCs w:val="21"/>
              </w:rPr>
              <w:t>/</w:t>
            </w:r>
            <w:r w:rsidRPr="003B6F65">
              <w:rPr>
                <w:rFonts w:ascii="仿宋" w:eastAsia="仿宋" w:hAnsi="仿宋" w:cs="宋体" w:hint="eastAsia"/>
                <w:kern w:val="0"/>
                <w:szCs w:val="21"/>
              </w:rPr>
              <w:t>自动曝光的单镜头无反光数码相机；</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有效像素：</w:t>
            </w:r>
            <w:r w:rsidRPr="003B6F65">
              <w:rPr>
                <w:rFonts w:ascii="Times New Roman" w:eastAsia="仿宋" w:hAnsi="Times New Roman" w:cs="Times New Roman"/>
                <w:kern w:val="0"/>
                <w:szCs w:val="21"/>
              </w:rPr>
              <w:t>2420</w:t>
            </w:r>
            <w:r w:rsidRPr="003B6F65">
              <w:rPr>
                <w:rFonts w:ascii="仿宋" w:eastAsia="仿宋" w:hAnsi="仿宋" w:cs="宋体" w:hint="eastAsia"/>
                <w:kern w:val="0"/>
                <w:szCs w:val="21"/>
              </w:rPr>
              <w:t>万；</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摄像：</w:t>
            </w:r>
            <w:r w:rsidRPr="003B6F65">
              <w:rPr>
                <w:rFonts w:ascii="Times New Roman" w:eastAsia="仿宋" w:hAnsi="Times New Roman" w:cs="Times New Roman"/>
                <w:kern w:val="0"/>
                <w:szCs w:val="21"/>
              </w:rPr>
              <w:t>4K</w:t>
            </w:r>
            <w:r w:rsidRPr="003B6F65">
              <w:rPr>
                <w:rFonts w:ascii="仿宋" w:eastAsia="仿宋" w:hAnsi="仿宋" w:cs="宋体" w:hint="eastAsia"/>
                <w:kern w:val="0"/>
                <w:szCs w:val="21"/>
              </w:rPr>
              <w:t>超高清视频；</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记录媒体：</w:t>
            </w:r>
            <w:r w:rsidRPr="003B6F65">
              <w:rPr>
                <w:rFonts w:ascii="Times New Roman" w:eastAsia="仿宋" w:hAnsi="Times New Roman" w:cs="Times New Roman"/>
                <w:kern w:val="0"/>
                <w:szCs w:val="21"/>
              </w:rPr>
              <w:t>SD</w:t>
            </w:r>
            <w:r w:rsidRPr="003B6F65">
              <w:rPr>
                <w:rFonts w:ascii="仿宋" w:eastAsia="仿宋" w:hAnsi="仿宋" w:cs="宋体" w:hint="eastAsia"/>
                <w:kern w:val="0"/>
                <w:szCs w:val="21"/>
              </w:rPr>
              <w:t>存储卡、</w:t>
            </w:r>
            <w:r w:rsidRPr="003B6F65">
              <w:rPr>
                <w:rFonts w:ascii="Times New Roman" w:eastAsia="仿宋" w:hAnsi="Times New Roman" w:cs="Times New Roman"/>
                <w:kern w:val="0"/>
                <w:szCs w:val="21"/>
              </w:rPr>
              <w:t>SDHC</w:t>
            </w:r>
            <w:r w:rsidRPr="003B6F65">
              <w:rPr>
                <w:rFonts w:ascii="仿宋" w:eastAsia="仿宋" w:hAnsi="仿宋" w:cs="宋体" w:hint="eastAsia"/>
                <w:kern w:val="0"/>
                <w:szCs w:val="21"/>
              </w:rPr>
              <w:t>存储卡、</w:t>
            </w:r>
            <w:r w:rsidRPr="003B6F65">
              <w:rPr>
                <w:rFonts w:ascii="Times New Roman" w:eastAsia="仿宋" w:hAnsi="Times New Roman" w:cs="Times New Roman"/>
                <w:kern w:val="0"/>
                <w:szCs w:val="21"/>
              </w:rPr>
              <w:t>SDXC</w:t>
            </w:r>
            <w:r w:rsidRPr="003B6F65">
              <w:rPr>
                <w:rFonts w:ascii="仿宋" w:eastAsia="仿宋" w:hAnsi="仿宋" w:cs="宋体" w:hint="eastAsia"/>
                <w:kern w:val="0"/>
                <w:szCs w:val="21"/>
              </w:rPr>
              <w:t>存储卡；</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5.</w:t>
            </w:r>
            <w:r w:rsidRPr="003B6F65">
              <w:rPr>
                <w:rFonts w:ascii="仿宋" w:eastAsia="仿宋" w:hAnsi="仿宋" w:cs="宋体" w:hint="eastAsia"/>
                <w:kern w:val="0"/>
                <w:szCs w:val="21"/>
              </w:rPr>
              <w:t>图像感应器类型：</w:t>
            </w:r>
            <w:r w:rsidRPr="003B6F65">
              <w:rPr>
                <w:rFonts w:ascii="Times New Roman" w:eastAsia="仿宋" w:hAnsi="Times New Roman" w:cs="Times New Roman"/>
                <w:kern w:val="0"/>
                <w:szCs w:val="21"/>
              </w:rPr>
              <w:t>CMOS</w:t>
            </w:r>
            <w:r w:rsidRPr="003B6F65">
              <w:rPr>
                <w:rFonts w:ascii="仿宋" w:eastAsia="仿宋" w:hAnsi="仿宋" w:cs="宋体" w:hint="eastAsia"/>
                <w:kern w:val="0"/>
                <w:szCs w:val="21"/>
              </w:rPr>
              <w:t>图像感应器；</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6.</w:t>
            </w:r>
            <w:r w:rsidRPr="003B6F65">
              <w:rPr>
                <w:rFonts w:ascii="仿宋" w:eastAsia="仿宋" w:hAnsi="仿宋" w:cs="宋体" w:hint="eastAsia"/>
                <w:kern w:val="0"/>
                <w:szCs w:val="21"/>
              </w:rPr>
              <w:t>自动对焦方式：面部</w:t>
            </w:r>
            <w:r w:rsidRPr="003B6F65">
              <w:rPr>
                <w:rFonts w:ascii="Times New Roman" w:eastAsia="仿宋" w:hAnsi="Times New Roman" w:cs="Times New Roman"/>
                <w:kern w:val="0"/>
                <w:szCs w:val="21"/>
              </w:rPr>
              <w:t>+</w:t>
            </w:r>
            <w:r w:rsidRPr="003B6F65">
              <w:rPr>
                <w:rFonts w:ascii="仿宋" w:eastAsia="仿宋" w:hAnsi="仿宋" w:cs="宋体" w:hint="eastAsia"/>
                <w:kern w:val="0"/>
                <w:szCs w:val="21"/>
              </w:rPr>
              <w:t>追踪、定点自动对焦、单点自动对焦、区域自动对焦；</w:t>
            </w:r>
          </w:p>
          <w:p w:rsidR="003B6F65" w:rsidRPr="003B6F65" w:rsidRDefault="003B6F65" w:rsidP="003B6F65">
            <w:pPr>
              <w:widowControl/>
              <w:wordWrap w:val="0"/>
              <w:spacing w:line="480" w:lineRule="atLeast"/>
              <w:rPr>
                <w:rFonts w:ascii="宋体" w:eastAsia="宋体" w:hAnsi="宋体" w:cs="宋体" w:hint="eastAsia"/>
                <w:kern w:val="0"/>
                <w:sz w:val="24"/>
                <w:szCs w:val="24"/>
              </w:rPr>
            </w:pPr>
            <w:r w:rsidRPr="003B6F65">
              <w:rPr>
                <w:rFonts w:ascii="Times New Roman" w:eastAsia="仿宋" w:hAnsi="Times New Roman" w:cs="Times New Roman"/>
                <w:kern w:val="0"/>
                <w:szCs w:val="21"/>
              </w:rPr>
              <w:t>7.</w:t>
            </w:r>
            <w:r w:rsidRPr="003B6F65">
              <w:rPr>
                <w:rFonts w:ascii="仿宋" w:eastAsia="仿宋" w:hAnsi="仿宋" w:cs="Times New Roman" w:hint="eastAsia"/>
                <w:kern w:val="0"/>
                <w:szCs w:val="21"/>
              </w:rPr>
              <w:t>连拍速度：≥</w:t>
            </w:r>
            <w:r w:rsidRPr="003B6F65">
              <w:rPr>
                <w:rFonts w:ascii="Times New Roman" w:eastAsia="仿宋" w:hAnsi="Times New Roman" w:cs="Times New Roman"/>
                <w:kern w:val="0"/>
                <w:szCs w:val="21"/>
              </w:rPr>
              <w:t>23</w:t>
            </w:r>
            <w:r w:rsidRPr="003B6F65">
              <w:rPr>
                <w:rFonts w:ascii="仿宋" w:eastAsia="仿宋" w:hAnsi="仿宋" w:cs="Times New Roman" w:hint="eastAsia"/>
                <w:kern w:val="0"/>
                <w:szCs w:val="21"/>
              </w:rPr>
              <w:t>张</w:t>
            </w:r>
            <w:r w:rsidRPr="003B6F65">
              <w:rPr>
                <w:rFonts w:ascii="Times New Roman" w:eastAsia="仿宋" w:hAnsi="Times New Roman" w:cs="Times New Roman"/>
                <w:kern w:val="0"/>
                <w:szCs w:val="21"/>
              </w:rPr>
              <w:t>/</w:t>
            </w:r>
            <w:r w:rsidRPr="003B6F65">
              <w:rPr>
                <w:rFonts w:ascii="仿宋" w:eastAsia="仿宋" w:hAnsi="仿宋" w:cs="Times New Roman" w:hint="eastAsia"/>
                <w:kern w:val="0"/>
                <w:szCs w:val="21"/>
              </w:rPr>
              <w:t>秒，支持</w:t>
            </w:r>
            <w:proofErr w:type="gramStart"/>
            <w:r w:rsidRPr="003B6F65">
              <w:rPr>
                <w:rFonts w:ascii="仿宋" w:eastAsia="仿宋" w:hAnsi="仿宋" w:cs="Times New Roman" w:hint="eastAsia"/>
                <w:kern w:val="0"/>
                <w:szCs w:val="21"/>
              </w:rPr>
              <w:t>预拍摄</w:t>
            </w:r>
            <w:proofErr w:type="gramEnd"/>
            <w:r w:rsidRPr="003B6F65">
              <w:rPr>
                <w:rFonts w:ascii="仿宋" w:eastAsia="仿宋" w:hAnsi="仿宋" w:cs="Times New Roman" w:hint="eastAsia"/>
                <w:kern w:val="0"/>
                <w:szCs w:val="21"/>
              </w:rPr>
              <w:t>的</w:t>
            </w:r>
            <w:r w:rsidRPr="003B6F65">
              <w:rPr>
                <w:rFonts w:ascii="Times New Roman" w:eastAsia="仿宋" w:hAnsi="Times New Roman" w:cs="Times New Roman"/>
                <w:kern w:val="0"/>
                <w:szCs w:val="21"/>
              </w:rPr>
              <w:t>RAW</w:t>
            </w:r>
            <w:r w:rsidRPr="003B6F65">
              <w:rPr>
                <w:rFonts w:ascii="仿宋" w:eastAsia="仿宋" w:hAnsi="仿宋" w:cs="Times New Roman" w:hint="eastAsia"/>
                <w:kern w:val="0"/>
                <w:szCs w:val="21"/>
              </w:rPr>
              <w:t>连拍模式。</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w:t>
      </w:r>
      <w:proofErr w:type="gramStart"/>
      <w:r w:rsidRPr="003B6F65">
        <w:rPr>
          <w:rFonts w:ascii="宋体" w:eastAsia="宋体" w:hAnsi="宋体" w:cs="宋体" w:hint="eastAsia"/>
          <w:color w:val="0A82E5"/>
          <w:kern w:val="0"/>
          <w:szCs w:val="21"/>
        </w:rPr>
        <w:t>微单镜头</w:t>
      </w:r>
      <w:proofErr w:type="gramEnd"/>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宋体" w:eastAsia="宋体" w:hAnsi="宋体" w:cs="宋体" w:hint="eastAsia"/>
                <w:kern w:val="0"/>
                <w:szCs w:val="21"/>
              </w:rPr>
              <w:t>1.</w:t>
            </w:r>
            <w:r w:rsidRPr="003B6F65">
              <w:rPr>
                <w:rFonts w:ascii="仿宋" w:eastAsia="仿宋" w:hAnsi="仿宋" w:cs="Times New Roman" w:hint="eastAsia"/>
                <w:kern w:val="0"/>
                <w:szCs w:val="21"/>
              </w:rPr>
              <w:t>适用于微单相机的</w:t>
            </w:r>
            <w:r w:rsidRPr="003B6F65">
              <w:rPr>
                <w:rFonts w:ascii="Times New Roman" w:eastAsia="仿宋" w:hAnsi="Times New Roman" w:cs="Times New Roman"/>
                <w:kern w:val="0"/>
                <w:szCs w:val="21"/>
              </w:rPr>
              <w:t>18-150</w:t>
            </w:r>
            <w:r w:rsidRPr="003B6F65">
              <w:rPr>
                <w:rFonts w:ascii="仿宋" w:eastAsia="仿宋" w:hAnsi="仿宋" w:cs="Times New Roman" w:hint="eastAsia"/>
                <w:kern w:val="0"/>
                <w:szCs w:val="21"/>
              </w:rPr>
              <w:t>镜头。</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标的名称：图形工作站</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1.C</w:t>
            </w:r>
            <w:r w:rsidRPr="003B6F65">
              <w:rPr>
                <w:rFonts w:ascii="Times New Roman" w:eastAsia="宋体" w:hAnsi="Times New Roman" w:cs="Times New Roman"/>
                <w:kern w:val="0"/>
                <w:szCs w:val="21"/>
              </w:rPr>
              <w:t>PU</w:t>
            </w:r>
            <w:r w:rsidRPr="003B6F65">
              <w:rPr>
                <w:rFonts w:ascii="仿宋" w:eastAsia="仿宋" w:hAnsi="仿宋" w:cs="宋体" w:hint="eastAsia"/>
                <w:kern w:val="0"/>
                <w:szCs w:val="21"/>
              </w:rPr>
              <w:t>：英特尔</w:t>
            </w:r>
            <w:r w:rsidRPr="003B6F65">
              <w:rPr>
                <w:rFonts w:ascii="Times New Roman" w:eastAsia="仿宋" w:hAnsi="Times New Roman" w:cs="Times New Roman"/>
                <w:kern w:val="0"/>
                <w:szCs w:val="21"/>
              </w:rPr>
              <w:t>1</w:t>
            </w:r>
            <w:r w:rsidRPr="003B6F65">
              <w:rPr>
                <w:rFonts w:ascii="Times New Roman" w:eastAsia="宋体" w:hAnsi="Times New Roman" w:cs="Times New Roman"/>
                <w:kern w:val="0"/>
                <w:szCs w:val="21"/>
              </w:rPr>
              <w:t>2</w:t>
            </w:r>
            <w:r w:rsidRPr="003B6F65">
              <w:rPr>
                <w:rFonts w:ascii="仿宋" w:eastAsia="仿宋" w:hAnsi="仿宋" w:cs="宋体" w:hint="eastAsia"/>
                <w:kern w:val="0"/>
                <w:szCs w:val="21"/>
              </w:rPr>
              <w:t>代酷</w:t>
            </w:r>
            <w:proofErr w:type="gramStart"/>
            <w:r w:rsidRPr="003B6F65">
              <w:rPr>
                <w:rFonts w:ascii="仿宋" w:eastAsia="仿宋" w:hAnsi="仿宋" w:cs="宋体" w:hint="eastAsia"/>
                <w:kern w:val="0"/>
                <w:szCs w:val="21"/>
              </w:rPr>
              <w:t>睿</w:t>
            </w:r>
            <w:proofErr w:type="gramEnd"/>
            <w:r w:rsidRPr="003B6F65">
              <w:rPr>
                <w:rFonts w:ascii="仿宋" w:eastAsia="仿宋" w:hAnsi="仿宋" w:cs="宋体" w:hint="eastAsia"/>
                <w:kern w:val="0"/>
                <w:szCs w:val="21"/>
              </w:rPr>
              <w:t>处理器</w:t>
            </w:r>
            <w:r w:rsidRPr="003B6F65">
              <w:rPr>
                <w:rFonts w:ascii="Times New Roman" w:eastAsia="宋体" w:hAnsi="Times New Roman" w:cs="Times New Roman"/>
                <w:kern w:val="0"/>
                <w:szCs w:val="21"/>
              </w:rPr>
              <w:t>i9-12900 16</w:t>
            </w:r>
            <w:r w:rsidRPr="003B6F65">
              <w:rPr>
                <w:rFonts w:ascii="仿宋" w:eastAsia="仿宋" w:hAnsi="仿宋" w:cs="宋体" w:hint="eastAsia"/>
                <w:kern w:val="0"/>
                <w:szCs w:val="21"/>
              </w:rPr>
              <w:t>核心（</w:t>
            </w:r>
            <w:r w:rsidRPr="003B6F65">
              <w:rPr>
                <w:rFonts w:ascii="Times New Roman" w:eastAsia="仿宋" w:hAnsi="Times New Roman" w:cs="Times New Roman"/>
                <w:kern w:val="0"/>
                <w:szCs w:val="21"/>
              </w:rPr>
              <w:t>2</w:t>
            </w:r>
            <w:r w:rsidRPr="003B6F65">
              <w:rPr>
                <w:rFonts w:ascii="Times New Roman" w:eastAsia="宋体" w:hAnsi="Times New Roman" w:cs="Times New Roman"/>
                <w:kern w:val="0"/>
                <w:szCs w:val="21"/>
              </w:rPr>
              <w:t>.4</w:t>
            </w:r>
            <w:r w:rsidRPr="003B6F65">
              <w:rPr>
                <w:rFonts w:ascii="仿宋" w:eastAsia="仿宋" w:hAnsi="仿宋" w:cs="宋体" w:hint="eastAsia"/>
                <w:kern w:val="0"/>
                <w:szCs w:val="21"/>
              </w:rPr>
              <w:t>～</w:t>
            </w:r>
            <w:r w:rsidRPr="003B6F65">
              <w:rPr>
                <w:rFonts w:ascii="Times New Roman" w:eastAsia="宋体" w:hAnsi="Times New Roman" w:cs="Times New Roman"/>
                <w:kern w:val="0"/>
                <w:szCs w:val="21"/>
              </w:rPr>
              <w:t>5.1GH</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内存：</w:t>
            </w:r>
            <w:r w:rsidRPr="003B6F65">
              <w:rPr>
                <w:rFonts w:ascii="方正仿宋简体" w:eastAsia="方正仿宋简体" w:hAnsi="宋体" w:cs="宋体" w:hint="eastAsia"/>
                <w:kern w:val="0"/>
                <w:szCs w:val="21"/>
              </w:rPr>
              <w:t>≥</w:t>
            </w:r>
            <w:r w:rsidRPr="003B6F65">
              <w:rPr>
                <w:rFonts w:ascii="Times New Roman" w:eastAsia="仿宋" w:hAnsi="Times New Roman" w:cs="Times New Roman"/>
                <w:kern w:val="0"/>
                <w:szCs w:val="21"/>
              </w:rPr>
              <w:t>3</w:t>
            </w:r>
            <w:r w:rsidRPr="003B6F65">
              <w:rPr>
                <w:rFonts w:ascii="Times New Roman" w:eastAsia="宋体" w:hAnsi="Times New Roman" w:cs="Times New Roman"/>
                <w:kern w:val="0"/>
                <w:szCs w:val="21"/>
              </w:rPr>
              <w:t>2G DDR5 N</w:t>
            </w:r>
            <w:r w:rsidRPr="003B6F65">
              <w:rPr>
                <w:rFonts w:ascii="Times New Roman" w:eastAsia="仿宋" w:hAnsi="Times New Roman" w:cs="Times New Roman"/>
                <w:kern w:val="0"/>
                <w:szCs w:val="21"/>
              </w:rPr>
              <w:t>o</w:t>
            </w:r>
            <w:r w:rsidRPr="003B6F65">
              <w:rPr>
                <w:rFonts w:ascii="Times New Roman" w:eastAsia="宋体" w:hAnsi="Times New Roman" w:cs="Times New Roman"/>
                <w:kern w:val="0"/>
                <w:szCs w:val="21"/>
              </w:rPr>
              <w:t>n-ECC</w:t>
            </w:r>
            <w:r w:rsidRPr="003B6F65">
              <w:rPr>
                <w:rFonts w:ascii="仿宋" w:eastAsia="仿宋" w:hAnsi="仿宋" w:cs="宋体" w:hint="eastAsia"/>
                <w:kern w:val="0"/>
                <w:szCs w:val="21"/>
              </w:rPr>
              <w:t>内存；</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3.</w:t>
            </w:r>
            <w:r w:rsidRPr="003B6F65">
              <w:rPr>
                <w:rFonts w:ascii="仿宋" w:eastAsia="仿宋" w:hAnsi="仿宋" w:cs="宋体" w:hint="eastAsia"/>
                <w:kern w:val="0"/>
                <w:szCs w:val="21"/>
              </w:rPr>
              <w:t>硬盘：</w:t>
            </w:r>
            <w:r w:rsidRPr="003B6F65">
              <w:rPr>
                <w:rFonts w:ascii="Times New Roman" w:eastAsia="仿宋" w:hAnsi="Times New Roman" w:cs="Times New Roman"/>
                <w:kern w:val="0"/>
                <w:szCs w:val="21"/>
              </w:rPr>
              <w:t>M</w:t>
            </w:r>
            <w:r w:rsidRPr="003B6F65">
              <w:rPr>
                <w:rFonts w:ascii="Times New Roman" w:eastAsia="宋体" w:hAnsi="Times New Roman" w:cs="Times New Roman"/>
                <w:kern w:val="0"/>
                <w:szCs w:val="21"/>
              </w:rPr>
              <w:t>.2</w:t>
            </w:r>
            <w:r w:rsidRPr="003B6F65">
              <w:rPr>
                <w:rFonts w:ascii="Calibri" w:eastAsia="仿宋" w:hAnsi="Calibri" w:cs="Calibri"/>
                <w:kern w:val="0"/>
                <w:szCs w:val="21"/>
              </w:rPr>
              <w:t> </w:t>
            </w:r>
            <w:r w:rsidRPr="003B6F65">
              <w:rPr>
                <w:rFonts w:ascii="Times New Roman" w:eastAsia="仿宋" w:hAnsi="Times New Roman" w:cs="Times New Roman"/>
                <w:kern w:val="0"/>
                <w:szCs w:val="21"/>
              </w:rPr>
              <w:t>5</w:t>
            </w:r>
            <w:r w:rsidRPr="003B6F65">
              <w:rPr>
                <w:rFonts w:ascii="Times New Roman" w:eastAsia="宋体" w:hAnsi="Times New Roman" w:cs="Times New Roman"/>
                <w:kern w:val="0"/>
                <w:szCs w:val="21"/>
              </w:rPr>
              <w:t>12G</w:t>
            </w:r>
            <w:r w:rsidRPr="003B6F65">
              <w:rPr>
                <w:rFonts w:ascii="仿宋" w:eastAsia="仿宋" w:hAnsi="仿宋" w:cs="宋体" w:hint="eastAsia"/>
                <w:kern w:val="0"/>
                <w:szCs w:val="21"/>
              </w:rPr>
              <w:t>固态硬盘</w:t>
            </w:r>
            <w:r w:rsidRPr="003B6F65">
              <w:rPr>
                <w:rFonts w:ascii="Times New Roman" w:eastAsia="仿宋" w:hAnsi="Times New Roman" w:cs="Times New Roman"/>
                <w:kern w:val="0"/>
                <w:szCs w:val="21"/>
              </w:rPr>
              <w:t>+</w:t>
            </w:r>
            <w:r w:rsidRPr="003B6F65">
              <w:rPr>
                <w:rFonts w:ascii="Times New Roman" w:eastAsia="宋体" w:hAnsi="Times New Roman" w:cs="Times New Roman"/>
                <w:kern w:val="0"/>
                <w:szCs w:val="21"/>
              </w:rPr>
              <w:t>SATA 2T</w:t>
            </w:r>
            <w:r w:rsidRPr="003B6F65">
              <w:rPr>
                <w:rFonts w:ascii="仿宋" w:eastAsia="仿宋" w:hAnsi="仿宋" w:cs="宋体" w:hint="eastAsia"/>
                <w:kern w:val="0"/>
                <w:szCs w:val="21"/>
              </w:rPr>
              <w:t>机械硬盘；</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4.</w:t>
            </w:r>
            <w:r w:rsidRPr="003B6F65">
              <w:rPr>
                <w:rFonts w:ascii="仿宋" w:eastAsia="仿宋" w:hAnsi="仿宋" w:cs="宋体" w:hint="eastAsia"/>
                <w:kern w:val="0"/>
                <w:szCs w:val="21"/>
              </w:rPr>
              <w:t>显卡：</w:t>
            </w:r>
            <w:r w:rsidRPr="003B6F65">
              <w:rPr>
                <w:rFonts w:ascii="方正仿宋简体" w:eastAsia="方正仿宋简体" w:hAnsi="宋体" w:cs="宋体" w:hint="eastAsia"/>
                <w:kern w:val="0"/>
                <w:szCs w:val="21"/>
              </w:rPr>
              <w:t>≥</w:t>
            </w:r>
            <w:r w:rsidRPr="003B6F65">
              <w:rPr>
                <w:rFonts w:ascii="Times New Roman" w:eastAsia="仿宋" w:hAnsi="Times New Roman" w:cs="Times New Roman"/>
                <w:kern w:val="0"/>
                <w:szCs w:val="21"/>
              </w:rPr>
              <w:t>N</w:t>
            </w:r>
            <w:r w:rsidRPr="003B6F65">
              <w:rPr>
                <w:rFonts w:ascii="Times New Roman" w:eastAsia="宋体" w:hAnsi="Times New Roman" w:cs="Times New Roman"/>
                <w:kern w:val="0"/>
                <w:szCs w:val="21"/>
              </w:rPr>
              <w:t>VDIA </w:t>
            </w:r>
            <w:r w:rsidRPr="003B6F65">
              <w:rPr>
                <w:rFonts w:ascii="Times New Roman" w:eastAsia="仿宋" w:hAnsi="Times New Roman" w:cs="Times New Roman"/>
                <w:kern w:val="0"/>
                <w:szCs w:val="21"/>
              </w:rPr>
              <w:t>R</w:t>
            </w:r>
            <w:r w:rsidRPr="003B6F65">
              <w:rPr>
                <w:rFonts w:ascii="Times New Roman" w:eastAsia="宋体" w:hAnsi="Times New Roman" w:cs="Times New Roman"/>
                <w:kern w:val="0"/>
                <w:szCs w:val="21"/>
              </w:rPr>
              <w:t>TX3060 12G</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5.</w:t>
            </w:r>
            <w:r w:rsidRPr="003B6F65">
              <w:rPr>
                <w:rFonts w:ascii="仿宋" w:eastAsia="仿宋" w:hAnsi="仿宋" w:cs="宋体" w:hint="eastAsia"/>
                <w:kern w:val="0"/>
                <w:szCs w:val="21"/>
              </w:rPr>
              <w:t>显示器：</w:t>
            </w:r>
            <w:r w:rsidRPr="003B6F65">
              <w:rPr>
                <w:rFonts w:ascii="方正仿宋简体" w:eastAsia="方正仿宋简体" w:hAnsi="宋体" w:cs="宋体" w:hint="eastAsia"/>
                <w:kern w:val="0"/>
                <w:szCs w:val="21"/>
              </w:rPr>
              <w:t>≥</w:t>
            </w:r>
            <w:r w:rsidRPr="003B6F65">
              <w:rPr>
                <w:rFonts w:ascii="Times New Roman" w:eastAsia="宋体" w:hAnsi="Times New Roman" w:cs="Times New Roman"/>
                <w:kern w:val="0"/>
                <w:szCs w:val="21"/>
              </w:rPr>
              <w:t>28</w:t>
            </w:r>
            <w:r w:rsidRPr="003B6F65">
              <w:rPr>
                <w:rFonts w:ascii="仿宋" w:eastAsia="仿宋" w:hAnsi="仿宋" w:cs="宋体" w:hint="eastAsia"/>
                <w:kern w:val="0"/>
                <w:szCs w:val="21"/>
              </w:rPr>
              <w:t>英寸</w:t>
            </w:r>
            <w:r w:rsidRPr="003B6F65">
              <w:rPr>
                <w:rFonts w:ascii="Times New Roman" w:eastAsia="宋体" w:hAnsi="Times New Roman" w:cs="Times New Roman"/>
                <w:kern w:val="0"/>
                <w:szCs w:val="21"/>
              </w:rPr>
              <w:t>4K</w:t>
            </w:r>
            <w:r w:rsidRPr="003B6F65">
              <w:rPr>
                <w:rFonts w:ascii="仿宋" w:eastAsia="仿宋" w:hAnsi="仿宋" w:cs="Times New Roman" w:hint="eastAsia"/>
                <w:kern w:val="0"/>
                <w:szCs w:val="21"/>
              </w:rPr>
              <w:t>显示器</w:t>
            </w:r>
            <w:r w:rsidRPr="003B6F65">
              <w:rPr>
                <w:rFonts w:ascii="仿宋" w:eastAsia="仿宋" w:hAnsi="仿宋" w:cs="宋体" w:hint="eastAsia"/>
                <w:kern w:val="0"/>
                <w:szCs w:val="21"/>
              </w:rPr>
              <w:t>（</w:t>
            </w:r>
            <w:r w:rsidRPr="003B6F65">
              <w:rPr>
                <w:rFonts w:ascii="Times New Roman" w:eastAsia="仿宋" w:hAnsi="Times New Roman" w:cs="Times New Roman"/>
                <w:kern w:val="0"/>
                <w:szCs w:val="21"/>
              </w:rPr>
              <w:t>I</w:t>
            </w:r>
            <w:r w:rsidRPr="003B6F65">
              <w:rPr>
                <w:rFonts w:ascii="Times New Roman" w:eastAsia="宋体" w:hAnsi="Times New Roman" w:cs="Times New Roman"/>
                <w:kern w:val="0"/>
                <w:szCs w:val="21"/>
              </w:rPr>
              <w:t>PS</w:t>
            </w:r>
            <w:r w:rsidRPr="003B6F65">
              <w:rPr>
                <w:rFonts w:ascii="仿宋" w:eastAsia="仿宋" w:hAnsi="仿宋" w:cs="宋体" w:hint="eastAsia"/>
                <w:kern w:val="0"/>
                <w:szCs w:val="21"/>
              </w:rPr>
              <w:t>屏，分辨率</w:t>
            </w:r>
            <w:r w:rsidRPr="003B6F65">
              <w:rPr>
                <w:rFonts w:ascii="Times New Roman" w:eastAsia="仿宋" w:hAnsi="Times New Roman" w:cs="Times New Roman"/>
                <w:kern w:val="0"/>
                <w:szCs w:val="21"/>
              </w:rPr>
              <w:t>3</w:t>
            </w:r>
            <w:r w:rsidRPr="003B6F65">
              <w:rPr>
                <w:rFonts w:ascii="Times New Roman" w:eastAsia="宋体" w:hAnsi="Times New Roman" w:cs="Times New Roman"/>
                <w:kern w:val="0"/>
                <w:szCs w:val="21"/>
              </w:rPr>
              <w:t>840x2160</w:t>
            </w:r>
            <w:r w:rsidRPr="003B6F65">
              <w:rPr>
                <w:rFonts w:ascii="仿宋" w:eastAsia="仿宋" w:hAnsi="仿宋" w:cs="宋体" w:hint="eastAsia"/>
                <w:kern w:val="0"/>
                <w:szCs w:val="21"/>
              </w:rPr>
              <w:t>），显示器和主机为同一品牌；</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5.</w:t>
            </w:r>
            <w:r w:rsidRPr="003B6F65">
              <w:rPr>
                <w:rFonts w:ascii="仿宋" w:eastAsia="仿宋" w:hAnsi="仿宋" w:cs="Times New Roman" w:hint="eastAsia"/>
                <w:kern w:val="0"/>
                <w:szCs w:val="21"/>
              </w:rPr>
              <w:t>质保期：三年质保，三年上门服务。</w:t>
            </w:r>
          </w:p>
        </w:tc>
      </w:tr>
    </w:tbl>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标的名称：A3扫描仪</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490"/>
      </w:tblGrid>
      <w:tr w:rsidR="003B6F65" w:rsidRPr="003B6F65" w:rsidTr="003B6F65">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r w:rsidRPr="003B6F65">
              <w:rPr>
                <w:rFonts w:ascii="宋体" w:eastAsia="宋体" w:hAnsi="宋体" w:cs="宋体" w:hint="eastAsia"/>
                <w:b/>
                <w:bCs/>
                <w:kern w:val="0"/>
                <w:sz w:val="24"/>
                <w:szCs w:val="24"/>
              </w:rPr>
              <w:t>技术参数与性能指标</w:t>
            </w:r>
          </w:p>
        </w:tc>
      </w:tr>
      <w:tr w:rsidR="003B6F65" w:rsidRPr="003B6F65" w:rsidTr="003B6F6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kern w:val="0"/>
                <w:sz w:val="24"/>
                <w:szCs w:val="24"/>
              </w:rPr>
            </w:pPr>
            <w:r w:rsidRPr="003B6F65">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1.</w:t>
            </w:r>
            <w:r w:rsidRPr="003B6F65">
              <w:rPr>
                <w:rFonts w:ascii="仿宋" w:eastAsia="仿宋" w:hAnsi="仿宋" w:cs="宋体" w:hint="eastAsia"/>
                <w:kern w:val="0"/>
                <w:szCs w:val="21"/>
              </w:rPr>
              <w:t>扫描类型：自动双面</w:t>
            </w:r>
            <w:r w:rsidRPr="003B6F65">
              <w:rPr>
                <w:rFonts w:ascii="Times New Roman" w:eastAsia="宋体" w:hAnsi="Times New Roman" w:cs="Times New Roman"/>
                <w:kern w:val="0"/>
                <w:szCs w:val="21"/>
              </w:rPr>
              <w:t>A3</w:t>
            </w:r>
            <w:r w:rsidRPr="003B6F65">
              <w:rPr>
                <w:rFonts w:ascii="仿宋" w:eastAsia="仿宋" w:hAnsi="仿宋" w:cs="Times New Roman" w:hint="eastAsia"/>
                <w:kern w:val="0"/>
                <w:szCs w:val="21"/>
              </w:rPr>
              <w:t>高速扫描</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2.</w:t>
            </w:r>
            <w:r w:rsidRPr="003B6F65">
              <w:rPr>
                <w:rFonts w:ascii="仿宋" w:eastAsia="仿宋" w:hAnsi="仿宋" w:cs="宋体" w:hint="eastAsia"/>
                <w:kern w:val="0"/>
                <w:szCs w:val="21"/>
              </w:rPr>
              <w:t>扫描方式彩色：</w:t>
            </w:r>
            <w:r w:rsidRPr="003B6F65">
              <w:rPr>
                <w:rFonts w:ascii="Times New Roman" w:eastAsia="宋体" w:hAnsi="Times New Roman" w:cs="Times New Roman"/>
                <w:kern w:val="0"/>
                <w:szCs w:val="21"/>
              </w:rPr>
              <w:t>3</w:t>
            </w:r>
            <w:r w:rsidRPr="003B6F65">
              <w:rPr>
                <w:rFonts w:ascii="仿宋" w:eastAsia="仿宋" w:hAnsi="仿宋" w:cs="Times New Roman" w:hint="eastAsia"/>
                <w:kern w:val="0"/>
                <w:szCs w:val="21"/>
              </w:rPr>
              <w:t>线</w:t>
            </w:r>
            <w:r w:rsidRPr="003B6F65">
              <w:rPr>
                <w:rFonts w:ascii="Times New Roman" w:eastAsia="宋体" w:hAnsi="Times New Roman" w:cs="Times New Roman"/>
                <w:kern w:val="0"/>
                <w:szCs w:val="21"/>
              </w:rPr>
              <w:t>RGB CMOS(600 dpi)</w:t>
            </w:r>
            <w:r w:rsidRPr="003B6F65">
              <w:rPr>
                <w:rFonts w:ascii="仿宋" w:eastAsia="仿宋" w:hAnsi="仿宋" w:cs="Times New Roman" w:hint="eastAsia"/>
                <w:kern w:val="0"/>
                <w:szCs w:val="21"/>
              </w:rPr>
              <w:t>／黑色或者白色背景</w:t>
            </w:r>
            <w:r w:rsidRPr="003B6F65">
              <w:rPr>
                <w:rFonts w:ascii="Times New Roman" w:eastAsia="宋体" w:hAnsi="Times New Roman" w:cs="Times New Roman"/>
                <w:kern w:val="0"/>
                <w:szCs w:val="21"/>
              </w:rPr>
              <w:t>(</w:t>
            </w:r>
            <w:r w:rsidRPr="003B6F65">
              <w:rPr>
                <w:rFonts w:ascii="仿宋" w:eastAsia="仿宋" w:hAnsi="仿宋" w:cs="Times New Roman" w:hint="eastAsia"/>
                <w:kern w:val="0"/>
                <w:szCs w:val="21"/>
              </w:rPr>
              <w:t>软件切换</w:t>
            </w:r>
            <w:r w:rsidRPr="003B6F65">
              <w:rPr>
                <w:rFonts w:ascii="Times New Roman" w:eastAsia="宋体" w:hAnsi="Times New Roman" w:cs="Times New Roman"/>
                <w:kern w:val="0"/>
                <w:szCs w:val="21"/>
              </w:rPr>
              <w:t>)</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宋体" w:hAnsi="Times New Roman" w:cs="Times New Roman"/>
                <w:kern w:val="0"/>
                <w:szCs w:val="21"/>
              </w:rPr>
              <w:t>3</w:t>
            </w:r>
            <w:r w:rsidRPr="003B6F65">
              <w:rPr>
                <w:rFonts w:ascii="Times New Roman" w:eastAsia="仿宋" w:hAnsi="Times New Roman" w:cs="Times New Roman"/>
                <w:kern w:val="0"/>
                <w:szCs w:val="21"/>
              </w:rPr>
              <w:t>.</w:t>
            </w:r>
            <w:r w:rsidRPr="003B6F65">
              <w:rPr>
                <w:rFonts w:ascii="仿宋" w:eastAsia="仿宋" w:hAnsi="仿宋" w:cs="Times New Roman" w:hint="eastAsia"/>
                <w:kern w:val="0"/>
                <w:szCs w:val="21"/>
              </w:rPr>
              <w:t>扫描分辨率</w:t>
            </w:r>
            <w:r w:rsidRPr="003B6F65">
              <w:rPr>
                <w:rFonts w:ascii="仿宋" w:eastAsia="仿宋" w:hAnsi="仿宋" w:cs="宋体" w:hint="eastAsia"/>
                <w:kern w:val="0"/>
                <w:szCs w:val="21"/>
              </w:rPr>
              <w:t>：</w:t>
            </w:r>
            <w:r w:rsidRPr="003B6F65">
              <w:rPr>
                <w:rFonts w:ascii="Times New Roman" w:eastAsia="宋体" w:hAnsi="Times New Roman" w:cs="Times New Roman"/>
                <w:kern w:val="0"/>
                <w:szCs w:val="21"/>
              </w:rPr>
              <w:t>50-600 dpi</w:t>
            </w:r>
            <w:r w:rsidRPr="003B6F65">
              <w:rPr>
                <w:rFonts w:ascii="仿宋" w:eastAsia="仿宋" w:hAnsi="仿宋" w:cs="Times New Roman" w:hint="eastAsia"/>
                <w:kern w:val="0"/>
                <w:szCs w:val="21"/>
              </w:rPr>
              <w:t>（</w:t>
            </w:r>
            <w:r w:rsidRPr="003B6F65">
              <w:rPr>
                <w:rFonts w:ascii="Times New Roman" w:eastAsia="宋体" w:hAnsi="Times New Roman" w:cs="Times New Roman"/>
                <w:kern w:val="0"/>
                <w:szCs w:val="21"/>
              </w:rPr>
              <w:t>1dpi</w:t>
            </w:r>
            <w:r w:rsidRPr="003B6F65">
              <w:rPr>
                <w:rFonts w:ascii="仿宋" w:eastAsia="仿宋" w:hAnsi="仿宋" w:cs="Times New Roman" w:hint="eastAsia"/>
                <w:kern w:val="0"/>
                <w:szCs w:val="21"/>
              </w:rPr>
              <w:t>每步精细调整）和</w:t>
            </w:r>
            <w:r w:rsidRPr="003B6F65">
              <w:rPr>
                <w:rFonts w:ascii="Times New Roman" w:eastAsia="宋体" w:hAnsi="Times New Roman" w:cs="Times New Roman"/>
                <w:kern w:val="0"/>
                <w:szCs w:val="21"/>
              </w:rPr>
              <w:t>1200 dpi</w:t>
            </w:r>
            <w:r w:rsidRPr="003B6F65">
              <w:rPr>
                <w:rFonts w:ascii="仿宋" w:eastAsia="仿宋" w:hAnsi="仿宋" w:cs="Times New Roman" w:hint="eastAsia"/>
                <w:kern w:val="0"/>
                <w:szCs w:val="21"/>
              </w:rPr>
              <w:t>（软件），光学：</w:t>
            </w:r>
            <w:r w:rsidRPr="003B6F65">
              <w:rPr>
                <w:rFonts w:ascii="Times New Roman" w:eastAsia="宋体" w:hAnsi="Times New Roman" w:cs="Times New Roman"/>
                <w:kern w:val="0"/>
                <w:szCs w:val="21"/>
              </w:rPr>
              <w:t>300 dpi/600 dpi(</w:t>
            </w:r>
            <w:r w:rsidRPr="003B6F65">
              <w:rPr>
                <w:rFonts w:ascii="仿宋" w:eastAsia="仿宋" w:hAnsi="仿宋" w:cs="Times New Roman" w:hint="eastAsia"/>
                <w:kern w:val="0"/>
                <w:szCs w:val="21"/>
              </w:rPr>
              <w:t>自动转换</w:t>
            </w:r>
            <w:r w:rsidRPr="003B6F65">
              <w:rPr>
                <w:rFonts w:ascii="Times New Roman" w:eastAsia="宋体" w:hAnsi="Times New Roman" w:cs="Times New Roman"/>
                <w:kern w:val="0"/>
                <w:szCs w:val="21"/>
              </w:rPr>
              <w:t>)</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宋体" w:hAnsi="Times New Roman" w:cs="Times New Roman"/>
                <w:kern w:val="0"/>
                <w:szCs w:val="21"/>
              </w:rPr>
              <w:t>4</w:t>
            </w:r>
            <w:r w:rsidRPr="003B6F65">
              <w:rPr>
                <w:rFonts w:ascii="Times New Roman" w:eastAsia="仿宋" w:hAnsi="Times New Roman" w:cs="Times New Roman"/>
                <w:kern w:val="0"/>
                <w:szCs w:val="21"/>
              </w:rPr>
              <w:t>.</w:t>
            </w:r>
            <w:r w:rsidRPr="003B6F65">
              <w:rPr>
                <w:rFonts w:ascii="仿宋" w:eastAsia="仿宋" w:hAnsi="仿宋" w:cs="Times New Roman" w:hint="eastAsia"/>
                <w:kern w:val="0"/>
                <w:szCs w:val="21"/>
              </w:rPr>
              <w:t>扫描速度</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黑白／彩色</w:t>
            </w:r>
            <w:r w:rsidRPr="003B6F65">
              <w:rPr>
                <w:rFonts w:ascii="Times New Roman" w:eastAsia="宋体" w:hAnsi="Times New Roman" w:cs="Times New Roman"/>
                <w:kern w:val="0"/>
                <w:szCs w:val="21"/>
              </w:rPr>
              <w:t> 200/300dpi</w:t>
            </w:r>
            <w:r w:rsidRPr="003B6F65">
              <w:rPr>
                <w:rFonts w:ascii="仿宋" w:eastAsia="仿宋" w:hAnsi="仿宋" w:cs="Times New Roman" w:hint="eastAsia"/>
                <w:kern w:val="0"/>
                <w:szCs w:val="21"/>
              </w:rPr>
              <w:t>同速单面</w:t>
            </w:r>
            <w:r w:rsidRPr="003B6F65">
              <w:rPr>
                <w:rFonts w:ascii="Times New Roman" w:eastAsia="宋体" w:hAnsi="Times New Roman" w:cs="Times New Roman"/>
                <w:kern w:val="0"/>
                <w:szCs w:val="21"/>
              </w:rPr>
              <w:t>:90 PPM</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双面</w:t>
            </w:r>
            <w:r w:rsidRPr="003B6F65">
              <w:rPr>
                <w:rFonts w:ascii="Times New Roman" w:eastAsia="宋体" w:hAnsi="Times New Roman" w:cs="Times New Roman"/>
                <w:kern w:val="0"/>
                <w:szCs w:val="21"/>
              </w:rPr>
              <w:t>:180 IPM</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宋体" w:hAnsi="Times New Roman" w:cs="Times New Roman"/>
                <w:kern w:val="0"/>
                <w:szCs w:val="21"/>
              </w:rPr>
              <w:t>5</w:t>
            </w:r>
            <w:r w:rsidRPr="003B6F65">
              <w:rPr>
                <w:rFonts w:ascii="Times New Roman" w:eastAsia="仿宋" w:hAnsi="Times New Roman" w:cs="Times New Roman"/>
                <w:kern w:val="0"/>
                <w:szCs w:val="21"/>
              </w:rPr>
              <w:t>.</w:t>
            </w:r>
            <w:r w:rsidRPr="003B6F65">
              <w:rPr>
                <w:rFonts w:ascii="仿宋" w:eastAsia="仿宋" w:hAnsi="仿宋" w:cs="Times New Roman" w:hint="eastAsia"/>
                <w:kern w:val="0"/>
                <w:szCs w:val="21"/>
              </w:rPr>
              <w:t>自动检测</w:t>
            </w:r>
            <w:r w:rsidRPr="003B6F65">
              <w:rPr>
                <w:rFonts w:ascii="仿宋" w:eastAsia="仿宋" w:hAnsi="仿宋" w:cs="宋体" w:hint="eastAsia"/>
                <w:kern w:val="0"/>
                <w:szCs w:val="21"/>
              </w:rPr>
              <w:t>：</w:t>
            </w:r>
            <w:r w:rsidRPr="003B6F65">
              <w:rPr>
                <w:rFonts w:ascii="仿宋" w:eastAsia="仿宋" w:hAnsi="仿宋" w:cs="Times New Roman" w:hint="eastAsia"/>
                <w:kern w:val="0"/>
                <w:szCs w:val="21"/>
              </w:rPr>
              <w:t>使用超声波传感器</w:t>
            </w:r>
            <w:proofErr w:type="gramStart"/>
            <w:r w:rsidRPr="003B6F65">
              <w:rPr>
                <w:rFonts w:ascii="仿宋" w:eastAsia="仿宋" w:hAnsi="仿宋" w:cs="Times New Roman" w:hint="eastAsia"/>
                <w:kern w:val="0"/>
                <w:szCs w:val="21"/>
              </w:rPr>
              <w:t>智能双张走</w:t>
            </w:r>
            <w:proofErr w:type="gramEnd"/>
            <w:r w:rsidRPr="003B6F65">
              <w:rPr>
                <w:rFonts w:ascii="仿宋" w:eastAsia="仿宋" w:hAnsi="仿宋" w:cs="Times New Roman" w:hint="eastAsia"/>
                <w:kern w:val="0"/>
                <w:szCs w:val="21"/>
              </w:rPr>
              <w:t>纸检测装订文档检测（</w:t>
            </w:r>
            <w:r w:rsidRPr="003B6F65">
              <w:rPr>
                <w:rFonts w:ascii="Times New Roman" w:eastAsia="宋体" w:hAnsi="Times New Roman" w:cs="Times New Roman"/>
                <w:kern w:val="0"/>
                <w:szCs w:val="21"/>
              </w:rPr>
              <w:t>70MM</w:t>
            </w:r>
            <w:r w:rsidRPr="003B6F65">
              <w:rPr>
                <w:rFonts w:ascii="仿宋" w:eastAsia="仿宋" w:hAnsi="仿宋" w:cs="Times New Roman" w:hint="eastAsia"/>
                <w:kern w:val="0"/>
                <w:szCs w:val="21"/>
              </w:rPr>
              <w:t>以上）</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6.</w:t>
            </w:r>
            <w:r w:rsidRPr="003B6F65">
              <w:rPr>
                <w:rFonts w:ascii="仿宋" w:eastAsia="仿宋" w:hAnsi="仿宋" w:cs="宋体" w:hint="eastAsia"/>
                <w:kern w:val="0"/>
                <w:szCs w:val="21"/>
              </w:rPr>
              <w:t>静电处理功能：</w:t>
            </w:r>
            <w:r w:rsidRPr="003B6F65">
              <w:rPr>
                <w:rFonts w:ascii="仿宋" w:eastAsia="仿宋" w:hAnsi="仿宋" w:cs="Times New Roman" w:hint="eastAsia"/>
                <w:kern w:val="0"/>
                <w:szCs w:val="21"/>
              </w:rPr>
              <w:t>导电性玻璃涂层，</w:t>
            </w:r>
            <w:r w:rsidRPr="003B6F65">
              <w:rPr>
                <w:rFonts w:ascii="Times New Roman" w:eastAsia="宋体" w:hAnsi="Times New Roman" w:cs="Times New Roman"/>
                <w:kern w:val="0"/>
                <w:szCs w:val="21"/>
              </w:rPr>
              <w:t> </w:t>
            </w:r>
            <w:r w:rsidRPr="003B6F65">
              <w:rPr>
                <w:rFonts w:ascii="仿宋" w:eastAsia="仿宋" w:hAnsi="仿宋" w:cs="Times New Roman" w:hint="eastAsia"/>
                <w:kern w:val="0"/>
                <w:szCs w:val="21"/>
              </w:rPr>
              <w:t>氟涂层，导电参照版</w:t>
            </w:r>
            <w:r w:rsidRPr="003B6F65">
              <w:rPr>
                <w:rFonts w:ascii="仿宋" w:eastAsia="仿宋" w:hAnsi="仿宋" w:cs="宋体" w:hint="eastAsia"/>
                <w:kern w:val="0"/>
                <w:szCs w:val="21"/>
              </w:rPr>
              <w:t>；</w:t>
            </w:r>
          </w:p>
          <w:p w:rsidR="003B6F65" w:rsidRPr="003B6F65" w:rsidRDefault="003B6F65" w:rsidP="003B6F65">
            <w:pPr>
              <w:widowControl/>
              <w:wordWrap w:val="0"/>
              <w:spacing w:line="480" w:lineRule="atLeast"/>
              <w:jc w:val="left"/>
              <w:rPr>
                <w:rFonts w:ascii="宋体" w:eastAsia="宋体" w:hAnsi="宋体" w:cs="宋体" w:hint="eastAsia"/>
                <w:kern w:val="0"/>
                <w:sz w:val="24"/>
                <w:szCs w:val="24"/>
              </w:rPr>
            </w:pPr>
            <w:r w:rsidRPr="003B6F65">
              <w:rPr>
                <w:rFonts w:ascii="Times New Roman" w:eastAsia="仿宋" w:hAnsi="Times New Roman" w:cs="Times New Roman"/>
                <w:kern w:val="0"/>
                <w:szCs w:val="21"/>
              </w:rPr>
              <w:t>7.</w:t>
            </w:r>
            <w:r w:rsidRPr="003B6F65">
              <w:rPr>
                <w:rFonts w:ascii="仿宋" w:eastAsia="仿宋" w:hAnsi="仿宋" w:cs="Times New Roman" w:hint="eastAsia"/>
                <w:kern w:val="0"/>
                <w:szCs w:val="21"/>
              </w:rPr>
              <w:t>图像控制：垂直线减少</w:t>
            </w:r>
            <w:r w:rsidRPr="003B6F65">
              <w:rPr>
                <w:rFonts w:ascii="Times New Roman" w:eastAsia="宋体" w:hAnsi="Times New Roman" w:cs="Times New Roman"/>
                <w:kern w:val="0"/>
                <w:szCs w:val="21"/>
              </w:rPr>
              <w:t> </w:t>
            </w:r>
            <w:r w:rsidRPr="003B6F65">
              <w:rPr>
                <w:rFonts w:ascii="仿宋" w:eastAsia="仿宋" w:hAnsi="仿宋" w:cs="Times New Roman" w:hint="eastAsia"/>
                <w:kern w:val="0"/>
                <w:szCs w:val="21"/>
              </w:rPr>
              <w:t>自动纠偏，删除边界，自动预览，自动重扫，自动镜面清洁刷，动态阀值，自动分离，双页进纸跳过键，自动彩色</w:t>
            </w:r>
            <w:r w:rsidRPr="003B6F65">
              <w:rPr>
                <w:rFonts w:ascii="Times New Roman" w:eastAsia="宋体" w:hAnsi="Times New Roman" w:cs="Times New Roman"/>
                <w:kern w:val="0"/>
                <w:szCs w:val="21"/>
              </w:rPr>
              <w:t>/</w:t>
            </w:r>
            <w:r w:rsidRPr="003B6F65">
              <w:rPr>
                <w:rFonts w:ascii="仿宋" w:eastAsia="仿宋" w:hAnsi="仿宋" w:cs="Times New Roman" w:hint="eastAsia"/>
                <w:kern w:val="0"/>
                <w:szCs w:val="21"/>
              </w:rPr>
              <w:t>黑白反色功能，自动纸张白平衡，自动重新扫描</w:t>
            </w:r>
            <w:r w:rsidRPr="003B6F65">
              <w:rPr>
                <w:rFonts w:ascii="Calibri" w:eastAsia="仿宋" w:hAnsi="Calibri" w:cs="Calibri"/>
                <w:kern w:val="0"/>
                <w:szCs w:val="21"/>
              </w:rPr>
              <w:t> </w:t>
            </w:r>
            <w:r w:rsidRPr="003B6F65">
              <w:rPr>
                <w:rFonts w:ascii="Times New Roman" w:eastAsia="宋体" w:hAnsi="Times New Roman" w:cs="Times New Roman"/>
                <w:kern w:val="0"/>
                <w:szCs w:val="21"/>
              </w:rPr>
              <w:t>OCR</w:t>
            </w:r>
            <w:r w:rsidRPr="003B6F65">
              <w:rPr>
                <w:rFonts w:ascii="仿宋" w:eastAsia="仿宋" w:hAnsi="仿宋" w:cs="Times New Roman" w:hint="eastAsia"/>
                <w:kern w:val="0"/>
                <w:szCs w:val="21"/>
              </w:rPr>
              <w:t>（高达</w:t>
            </w:r>
            <w:r w:rsidRPr="003B6F65">
              <w:rPr>
                <w:rFonts w:ascii="Times New Roman" w:eastAsia="宋体" w:hAnsi="Times New Roman" w:cs="Times New Roman"/>
                <w:kern w:val="0"/>
                <w:szCs w:val="21"/>
              </w:rPr>
              <w:t>3</w:t>
            </w:r>
            <w:r w:rsidRPr="003B6F65">
              <w:rPr>
                <w:rFonts w:ascii="仿宋" w:eastAsia="仿宋" w:hAnsi="仿宋" w:cs="Times New Roman" w:hint="eastAsia"/>
                <w:kern w:val="0"/>
                <w:szCs w:val="21"/>
              </w:rPr>
              <w:t>区）条形码检测，只能双张进纸检测。</w:t>
            </w:r>
          </w:p>
        </w:tc>
      </w:tr>
    </w:tbl>
    <w:p w:rsidR="003B6F65" w:rsidRPr="003B6F65" w:rsidRDefault="003B6F65" w:rsidP="003B6F65">
      <w:pPr>
        <w:widowControl/>
        <w:shd w:val="clear" w:color="auto" w:fill="FFFFFF"/>
        <w:jc w:val="left"/>
        <w:outlineLvl w:val="2"/>
        <w:rPr>
          <w:rFonts w:ascii="宋体" w:eastAsia="宋体" w:hAnsi="宋体" w:cs="宋体" w:hint="eastAsia"/>
          <w:b/>
          <w:bCs/>
          <w:color w:val="333333"/>
          <w:kern w:val="0"/>
          <w:sz w:val="27"/>
          <w:szCs w:val="27"/>
        </w:rPr>
      </w:pPr>
      <w:r w:rsidRPr="003B6F65">
        <w:rPr>
          <w:rFonts w:ascii="宋体" w:eastAsia="宋体" w:hAnsi="宋体" w:cs="宋体" w:hint="eastAsia"/>
          <w:b/>
          <w:bCs/>
          <w:color w:val="333333"/>
          <w:kern w:val="0"/>
          <w:sz w:val="27"/>
          <w:szCs w:val="27"/>
        </w:rPr>
        <w:t>3.4、商务要求</w:t>
      </w:r>
    </w:p>
    <w:p w:rsidR="003B6F65" w:rsidRPr="003B6F65" w:rsidRDefault="003B6F65" w:rsidP="003B6F65">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B6F65">
        <w:rPr>
          <w:rFonts w:ascii="宋体" w:eastAsia="宋体" w:hAnsi="宋体" w:cs="宋体" w:hint="eastAsia"/>
          <w:b/>
          <w:bCs/>
          <w:color w:val="333333"/>
          <w:kern w:val="0"/>
          <w:sz w:val="24"/>
          <w:szCs w:val="24"/>
        </w:rPr>
        <w:t>3.4.1交货时间</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采购包1：</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自合同签订之日起60日</w:t>
      </w:r>
    </w:p>
    <w:p w:rsidR="003B6F65" w:rsidRPr="003B6F65" w:rsidRDefault="003B6F65" w:rsidP="003B6F65">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B6F65">
        <w:rPr>
          <w:rFonts w:ascii="宋体" w:eastAsia="宋体" w:hAnsi="宋体" w:cs="宋体" w:hint="eastAsia"/>
          <w:b/>
          <w:bCs/>
          <w:color w:val="333333"/>
          <w:kern w:val="0"/>
          <w:sz w:val="24"/>
          <w:szCs w:val="24"/>
        </w:rPr>
        <w:t>3.4.2交货地点和方式</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采购包1：</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合江中学江北校区</w:t>
      </w:r>
    </w:p>
    <w:p w:rsidR="003B6F65" w:rsidRPr="003B6F65" w:rsidRDefault="003B6F65" w:rsidP="003B6F65">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B6F65">
        <w:rPr>
          <w:rFonts w:ascii="宋体" w:eastAsia="宋体" w:hAnsi="宋体" w:cs="宋体" w:hint="eastAsia"/>
          <w:b/>
          <w:bCs/>
          <w:color w:val="333333"/>
          <w:kern w:val="0"/>
          <w:sz w:val="24"/>
          <w:szCs w:val="24"/>
        </w:rPr>
        <w:t>3.4.3支付方式</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采购包1：</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分期付款</w:t>
      </w:r>
    </w:p>
    <w:p w:rsidR="003B6F65" w:rsidRPr="003B6F65" w:rsidRDefault="003B6F65" w:rsidP="003B6F65">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B6F65">
        <w:rPr>
          <w:rFonts w:ascii="宋体" w:eastAsia="宋体" w:hAnsi="宋体" w:cs="宋体" w:hint="eastAsia"/>
          <w:b/>
          <w:bCs/>
          <w:color w:val="333333"/>
          <w:kern w:val="0"/>
          <w:sz w:val="24"/>
          <w:szCs w:val="24"/>
        </w:rPr>
        <w:t>3.4.4支付约定</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采购包1： 付款条件说明： 安装调试验收合格 ，达到付款条件起 30 日，支付合同总金额的 95.00%。</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lastRenderedPageBreak/>
        <w:t>采购包1： 付款条件说明： 验收合格一年后无质量问题 ，达到付款条件起 30 日，支付合同总金额的 5.00%。</w:t>
      </w:r>
    </w:p>
    <w:p w:rsidR="003B6F65" w:rsidRPr="003B6F65" w:rsidRDefault="003B6F65" w:rsidP="003B6F65">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B6F65">
        <w:rPr>
          <w:rFonts w:ascii="宋体" w:eastAsia="宋体" w:hAnsi="宋体" w:cs="宋体" w:hint="eastAsia"/>
          <w:b/>
          <w:bCs/>
          <w:color w:val="333333"/>
          <w:kern w:val="0"/>
          <w:sz w:val="24"/>
          <w:szCs w:val="24"/>
        </w:rPr>
        <w:t>3.4.5验收标准和方法</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采购包1：</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①验收总则：本项目严格按照《财政部关于进一步加强政府采购需求和履约验收管理的指导意见》（财库〔2016〕205号）的要求组织验收，以采购文件技术参数及要求及响应文件技术响应为准。如出现未在谈判文件中明确规定的，以行业相关标准为准。 ②程序和内容：商务条款和技术条款均逐条验收；如出现未在采购文件中明确规定的，以行业相关标准为准。如出现争议，在场验收人员无法确定的，委托第三方质检机构进行检测，检测费用</w:t>
      </w:r>
      <w:proofErr w:type="gramStart"/>
      <w:r w:rsidRPr="003B6F65">
        <w:rPr>
          <w:rFonts w:ascii="宋体" w:eastAsia="宋体" w:hAnsi="宋体" w:cs="宋体" w:hint="eastAsia"/>
          <w:color w:val="0A82E5"/>
          <w:kern w:val="0"/>
          <w:szCs w:val="21"/>
        </w:rPr>
        <w:t>由成交人</w:t>
      </w:r>
      <w:proofErr w:type="gramEnd"/>
      <w:r w:rsidRPr="003B6F65">
        <w:rPr>
          <w:rFonts w:ascii="宋体" w:eastAsia="宋体" w:hAnsi="宋体" w:cs="宋体" w:hint="eastAsia"/>
          <w:color w:val="0A82E5"/>
          <w:kern w:val="0"/>
          <w:szCs w:val="21"/>
        </w:rPr>
        <w:t>垫付，最终验收标准以检测结果为准，如检测合格由采购人承担检测费用，如检测不合格</w:t>
      </w:r>
      <w:proofErr w:type="gramStart"/>
      <w:r w:rsidRPr="003B6F65">
        <w:rPr>
          <w:rFonts w:ascii="宋体" w:eastAsia="宋体" w:hAnsi="宋体" w:cs="宋体" w:hint="eastAsia"/>
          <w:color w:val="0A82E5"/>
          <w:kern w:val="0"/>
          <w:szCs w:val="21"/>
        </w:rPr>
        <w:t>由成交人</w:t>
      </w:r>
      <w:proofErr w:type="gramEnd"/>
      <w:r w:rsidRPr="003B6F65">
        <w:rPr>
          <w:rFonts w:ascii="宋体" w:eastAsia="宋体" w:hAnsi="宋体" w:cs="宋体" w:hint="eastAsia"/>
          <w:color w:val="0A82E5"/>
          <w:kern w:val="0"/>
          <w:szCs w:val="21"/>
        </w:rPr>
        <w:t>承担。 ③法律责任：如出现成交人提供虚假材料谋取成交或达不到采购要求的，采购人有权拒绝验收，并按政府采购相关法律法规向采购方同级财政部门汇报，追究其相关法律责任。</w:t>
      </w:r>
    </w:p>
    <w:p w:rsidR="003B6F65" w:rsidRPr="003B6F65" w:rsidRDefault="003B6F65" w:rsidP="003B6F65">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B6F65">
        <w:rPr>
          <w:rFonts w:ascii="宋体" w:eastAsia="宋体" w:hAnsi="宋体" w:cs="宋体" w:hint="eastAsia"/>
          <w:b/>
          <w:bCs/>
          <w:color w:val="333333"/>
          <w:kern w:val="0"/>
          <w:sz w:val="24"/>
          <w:szCs w:val="24"/>
        </w:rPr>
        <w:t>3.4.6包装方式及运输</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采购包1：</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涉及的商品包装和快递包装，均应符合《商品包装政府采购需求标准（试行）》《快递包装政府采购需求标准（试行）》的要求，包装应适应于远距离运输、防潮、防震、防锈和防野蛮装卸，以确保货物安全无损运抵指定地点。</w:t>
      </w:r>
    </w:p>
    <w:p w:rsidR="003B6F65" w:rsidRPr="003B6F65" w:rsidRDefault="003B6F65" w:rsidP="003B6F65">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B6F65">
        <w:rPr>
          <w:rFonts w:ascii="宋体" w:eastAsia="宋体" w:hAnsi="宋体" w:cs="宋体" w:hint="eastAsia"/>
          <w:b/>
          <w:bCs/>
          <w:color w:val="333333"/>
          <w:kern w:val="0"/>
          <w:sz w:val="24"/>
          <w:szCs w:val="24"/>
        </w:rPr>
        <w:t>3.4.7质量保修范围和保修期</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采购包1：</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（10）所有产品及组件的质保期为验收合格之日起≥3年（采购文件中另有约定的以约定时限为准），易耗易损品及人为损坏除外。质保期内，成交人须提供产品正常使用情况下的维修及保养服务。如货物</w:t>
      </w:r>
      <w:proofErr w:type="gramStart"/>
      <w:r w:rsidRPr="003B6F65">
        <w:rPr>
          <w:rFonts w:ascii="宋体" w:eastAsia="宋体" w:hAnsi="宋体" w:cs="宋体" w:hint="eastAsia"/>
          <w:color w:val="0A82E5"/>
          <w:kern w:val="0"/>
          <w:szCs w:val="21"/>
        </w:rPr>
        <w:t>经成交人</w:t>
      </w:r>
      <w:proofErr w:type="gramEnd"/>
      <w:r w:rsidRPr="003B6F65">
        <w:rPr>
          <w:rFonts w:ascii="宋体" w:eastAsia="宋体" w:hAnsi="宋体" w:cs="宋体" w:hint="eastAsia"/>
          <w:color w:val="0A82E5"/>
          <w:kern w:val="0"/>
          <w:szCs w:val="21"/>
        </w:rPr>
        <w:t>两次维修仍不能达到响应文件技术承诺或采购合同约定的质量标准，采购人（或产品使用单位）有权要求更换所采购货物。</w:t>
      </w:r>
    </w:p>
    <w:p w:rsidR="003B6F65" w:rsidRPr="003B6F65" w:rsidRDefault="003B6F65" w:rsidP="003B6F65">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B6F65">
        <w:rPr>
          <w:rFonts w:ascii="宋体" w:eastAsia="宋体" w:hAnsi="宋体" w:cs="宋体" w:hint="eastAsia"/>
          <w:b/>
          <w:bCs/>
          <w:color w:val="333333"/>
          <w:kern w:val="0"/>
          <w:sz w:val="24"/>
          <w:szCs w:val="24"/>
        </w:rPr>
        <w:t>3.4.8违约责任及解决争议的方法</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采购包1：</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①采购人、成交人均应遵守采购合同，非因不可抗力而单方面终止执行合同的，将赔偿因违约给对方造成的经济损失，并向对方支付本合同总额10%的违约金，如因成交</w:t>
      </w:r>
      <w:proofErr w:type="gramStart"/>
      <w:r w:rsidRPr="003B6F65">
        <w:rPr>
          <w:rFonts w:ascii="宋体" w:eastAsia="宋体" w:hAnsi="宋体" w:cs="宋体" w:hint="eastAsia"/>
          <w:color w:val="0A82E5"/>
          <w:kern w:val="0"/>
          <w:szCs w:val="21"/>
        </w:rPr>
        <w:t>人原因</w:t>
      </w:r>
      <w:proofErr w:type="gramEnd"/>
      <w:r w:rsidRPr="003B6F65">
        <w:rPr>
          <w:rFonts w:ascii="宋体" w:eastAsia="宋体" w:hAnsi="宋体" w:cs="宋体" w:hint="eastAsia"/>
          <w:color w:val="0A82E5"/>
          <w:kern w:val="0"/>
          <w:szCs w:val="21"/>
        </w:rPr>
        <w:t>造成的，采购人不予退还履约保证金外（如涉及），并由采购人提请项目同级财政部门</w:t>
      </w:r>
      <w:r w:rsidRPr="003B6F65">
        <w:rPr>
          <w:rFonts w:ascii="宋体" w:eastAsia="宋体" w:hAnsi="宋体" w:cs="宋体" w:hint="eastAsia"/>
          <w:color w:val="0A82E5"/>
          <w:kern w:val="0"/>
          <w:szCs w:val="21"/>
        </w:rPr>
        <w:lastRenderedPageBreak/>
        <w:t>将其列入不良行为记录。 ②若因成交</w:t>
      </w:r>
      <w:proofErr w:type="gramStart"/>
      <w:r w:rsidRPr="003B6F65">
        <w:rPr>
          <w:rFonts w:ascii="宋体" w:eastAsia="宋体" w:hAnsi="宋体" w:cs="宋体" w:hint="eastAsia"/>
          <w:color w:val="0A82E5"/>
          <w:kern w:val="0"/>
          <w:szCs w:val="21"/>
        </w:rPr>
        <w:t>人原因</w:t>
      </w:r>
      <w:proofErr w:type="gramEnd"/>
      <w:r w:rsidRPr="003B6F65">
        <w:rPr>
          <w:rFonts w:ascii="宋体" w:eastAsia="宋体" w:hAnsi="宋体" w:cs="宋体" w:hint="eastAsia"/>
          <w:color w:val="0A82E5"/>
          <w:kern w:val="0"/>
          <w:szCs w:val="21"/>
        </w:rPr>
        <w:t>在合同规定期限内无法交货，采购人有权终止合同，并请示项目同级财政部门（采购股）取消其成交资格，并</w:t>
      </w:r>
      <w:proofErr w:type="gramStart"/>
      <w:r w:rsidRPr="003B6F65">
        <w:rPr>
          <w:rFonts w:ascii="宋体" w:eastAsia="宋体" w:hAnsi="宋体" w:cs="宋体" w:hint="eastAsia"/>
          <w:color w:val="0A82E5"/>
          <w:kern w:val="0"/>
          <w:szCs w:val="21"/>
        </w:rPr>
        <w:t>由成交人</w:t>
      </w:r>
      <w:proofErr w:type="gramEnd"/>
      <w:r w:rsidRPr="003B6F65">
        <w:rPr>
          <w:rFonts w:ascii="宋体" w:eastAsia="宋体" w:hAnsi="宋体" w:cs="宋体" w:hint="eastAsia"/>
          <w:color w:val="0A82E5"/>
          <w:kern w:val="0"/>
          <w:szCs w:val="21"/>
        </w:rPr>
        <w:t>向采购人支付10%的违约金；或经采购人、成交人协商同意继续履行合同，采购人视情况在延迟交货期内每天按合同总额3‰的标准收取违约金。因不可抗拒力所导致的交货及付款延迟等按照《中华人民共和国民法典》有关条文处理。 ③成交人交付的货物质量不符合合同规定的，成交人应向采购人支付合同总价的5%的违约金，并须在合同规定的交货时间内更换合格的货物给采购人，否则，视</w:t>
      </w:r>
      <w:proofErr w:type="gramStart"/>
      <w:r w:rsidRPr="003B6F65">
        <w:rPr>
          <w:rFonts w:ascii="宋体" w:eastAsia="宋体" w:hAnsi="宋体" w:cs="宋体" w:hint="eastAsia"/>
          <w:color w:val="0A82E5"/>
          <w:kern w:val="0"/>
          <w:szCs w:val="21"/>
        </w:rPr>
        <w:t>作成</w:t>
      </w:r>
      <w:proofErr w:type="gramEnd"/>
      <w:r w:rsidRPr="003B6F65">
        <w:rPr>
          <w:rFonts w:ascii="宋体" w:eastAsia="宋体" w:hAnsi="宋体" w:cs="宋体" w:hint="eastAsia"/>
          <w:color w:val="0A82E5"/>
          <w:kern w:val="0"/>
          <w:szCs w:val="21"/>
        </w:rPr>
        <w:t>交人不能交付货物而违约。采购人可将成交人货物</w:t>
      </w:r>
      <w:proofErr w:type="gramStart"/>
      <w:r w:rsidRPr="003B6F65">
        <w:rPr>
          <w:rFonts w:ascii="宋体" w:eastAsia="宋体" w:hAnsi="宋体" w:cs="宋体" w:hint="eastAsia"/>
          <w:color w:val="0A82E5"/>
          <w:kern w:val="0"/>
          <w:szCs w:val="21"/>
        </w:rPr>
        <w:t>交具有</w:t>
      </w:r>
      <w:proofErr w:type="gramEnd"/>
      <w:r w:rsidRPr="003B6F65">
        <w:rPr>
          <w:rFonts w:ascii="宋体" w:eastAsia="宋体" w:hAnsi="宋体" w:cs="宋体" w:hint="eastAsia"/>
          <w:color w:val="0A82E5"/>
          <w:kern w:val="0"/>
          <w:szCs w:val="21"/>
        </w:rPr>
        <w:t>法定资格条件的质量技术监督机构检测。 ④成交人保证本合同货物的权利无瑕疵，包括货物所有权及知识产权等权利无瑕疵。如任何第三方经法院（或仲裁机构）裁决有权对上述货物主张权利或国家机关依法对货物进行没收查处的，成交人除应向采购人返还已收款项外，还应另按合同总价的10%向采购人支付违约金并赔偿因此给采购人造成的一切损失。 ⑤成交人应严格遵守服务承诺，如有违约，将赔偿因服务违约给采购人造成的经济损失。若因成交人未按承诺的响应及到场维修时间进行排除故障，采购人有权部分或全部扣除未支付的货款；若采购人电话通知成交人，未按承诺时限到场维修，超过1天未解决问题的，采购人有权动用未支付的货款进行故障处理，并凭票扣除未支付的货款，追究服务违约的相关责任。 ⑥验收合格后，采购人应在合同约定的付款期限内及时支付合同款项，如因采购</w:t>
      </w:r>
      <w:proofErr w:type="gramStart"/>
      <w:r w:rsidRPr="003B6F65">
        <w:rPr>
          <w:rFonts w:ascii="宋体" w:eastAsia="宋体" w:hAnsi="宋体" w:cs="宋体" w:hint="eastAsia"/>
          <w:color w:val="0A82E5"/>
          <w:kern w:val="0"/>
          <w:szCs w:val="21"/>
        </w:rPr>
        <w:t>人原因</w:t>
      </w:r>
      <w:proofErr w:type="gramEnd"/>
      <w:r w:rsidRPr="003B6F65">
        <w:rPr>
          <w:rFonts w:ascii="宋体" w:eastAsia="宋体" w:hAnsi="宋体" w:cs="宋体" w:hint="eastAsia"/>
          <w:color w:val="0A82E5"/>
          <w:kern w:val="0"/>
          <w:szCs w:val="21"/>
        </w:rPr>
        <w:t>造成付款延误的，成交人视情况在延迟付款期内每天按合同总额3‰的标准收取违约金。 ⑦采购人由于不可抗力的原因不能履行合同时，应及时向成交人、项目同级财政部门通报不能履行或不能完全履行的理由；成交人由于不可抗力的原因不能履行合同时，应在交货时间到期以前及时向采购人、项目同级财政部门通报不能履行或不能完全履行的理由；在取得有关主管机关证明以后，可以签订延期履行、部分履行补充合同或者不履行合同，并根据情况可部分或全部免予承担违约责任。 ⑧解决争议的方法：合同履行期间,若双方发生争议，双方本着友好合作的态度，对合同履行过程中发生的违约行为进行及时的协商解决或由有关部门调解解决，如不能协商解决可向合同签约地法院通过法律诉讼解决。</w:t>
      </w:r>
    </w:p>
    <w:p w:rsidR="003B6F65" w:rsidRPr="003B6F65" w:rsidRDefault="003B6F65" w:rsidP="003B6F65">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3B6F65">
        <w:rPr>
          <w:rFonts w:ascii="宋体" w:eastAsia="宋体" w:hAnsi="宋体" w:cs="宋体" w:hint="eastAsia"/>
          <w:b/>
          <w:bCs/>
          <w:color w:val="333333"/>
          <w:kern w:val="0"/>
          <w:sz w:val="24"/>
          <w:szCs w:val="24"/>
        </w:rPr>
        <w:t>3.5其他要求</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采购包1：</w:t>
      </w:r>
    </w:p>
    <w:p w:rsidR="003B6F65" w:rsidRPr="003B6F65" w:rsidRDefault="003B6F65" w:rsidP="003B6F65">
      <w:pPr>
        <w:widowControl/>
        <w:shd w:val="clear" w:color="auto" w:fill="FFFFFF"/>
        <w:spacing w:line="480" w:lineRule="atLeast"/>
        <w:ind w:firstLine="480"/>
        <w:jc w:val="left"/>
        <w:rPr>
          <w:rFonts w:ascii="宋体" w:eastAsia="宋体" w:hAnsi="宋体" w:cs="宋体" w:hint="eastAsia"/>
          <w:color w:val="0A82E5"/>
          <w:kern w:val="0"/>
          <w:szCs w:val="21"/>
        </w:rPr>
      </w:pPr>
      <w:r w:rsidRPr="003B6F65">
        <w:rPr>
          <w:rFonts w:ascii="宋体" w:eastAsia="宋体" w:hAnsi="宋体" w:cs="宋体" w:hint="eastAsia"/>
          <w:color w:val="0A82E5"/>
          <w:kern w:val="0"/>
          <w:szCs w:val="21"/>
        </w:rPr>
        <w:t>无：</w:t>
      </w:r>
    </w:p>
    <w:p w:rsidR="004F7F61" w:rsidRPr="003B6F65" w:rsidRDefault="003B6F65" w:rsidP="00883E81">
      <w:pPr>
        <w:widowControl/>
        <w:shd w:val="clear" w:color="auto" w:fill="FFFFFF"/>
        <w:spacing w:line="480" w:lineRule="atLeast"/>
        <w:ind w:firstLine="480"/>
        <w:jc w:val="left"/>
      </w:pPr>
      <w:r w:rsidRPr="003B6F65">
        <w:rPr>
          <w:rFonts w:ascii="宋体" w:eastAsia="宋体" w:hAnsi="宋体" w:cs="宋体" w:hint="eastAsia"/>
          <w:color w:val="333333"/>
          <w:kern w:val="0"/>
          <w:szCs w:val="21"/>
        </w:rPr>
        <w:t> </w:t>
      </w:r>
      <w:bookmarkStart w:id="0" w:name="_GoBack"/>
      <w:bookmarkEnd w:id="0"/>
    </w:p>
    <w:sectPr w:rsidR="004F7F61" w:rsidRPr="003B6F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65"/>
    <w:rsid w:val="003B6F65"/>
    <w:rsid w:val="004F7F61"/>
    <w:rsid w:val="0088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92B99-94FC-41CC-9C39-A8571F1A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B6F6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3B6F65"/>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3B6F6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B6F65"/>
    <w:rPr>
      <w:rFonts w:ascii="宋体" w:eastAsia="宋体" w:hAnsi="宋体" w:cs="宋体"/>
      <w:b/>
      <w:bCs/>
      <w:kern w:val="0"/>
      <w:sz w:val="36"/>
      <w:szCs w:val="36"/>
    </w:rPr>
  </w:style>
  <w:style w:type="character" w:customStyle="1" w:styleId="30">
    <w:name w:val="标题 3 字符"/>
    <w:basedOn w:val="a0"/>
    <w:link w:val="3"/>
    <w:uiPriority w:val="9"/>
    <w:rsid w:val="003B6F65"/>
    <w:rPr>
      <w:rFonts w:ascii="宋体" w:eastAsia="宋体" w:hAnsi="宋体" w:cs="宋体"/>
      <w:b/>
      <w:bCs/>
      <w:kern w:val="0"/>
      <w:sz w:val="27"/>
      <w:szCs w:val="27"/>
    </w:rPr>
  </w:style>
  <w:style w:type="character" w:customStyle="1" w:styleId="40">
    <w:name w:val="标题 4 字符"/>
    <w:basedOn w:val="a0"/>
    <w:link w:val="4"/>
    <w:uiPriority w:val="9"/>
    <w:rsid w:val="003B6F65"/>
    <w:rPr>
      <w:rFonts w:ascii="宋体" w:eastAsia="宋体" w:hAnsi="宋体" w:cs="宋体"/>
      <w:b/>
      <w:bCs/>
      <w:kern w:val="0"/>
      <w:sz w:val="24"/>
      <w:szCs w:val="24"/>
    </w:rPr>
  </w:style>
  <w:style w:type="paragraph" w:customStyle="1" w:styleId="msonormal0">
    <w:name w:val="msonormal"/>
    <w:basedOn w:val="a"/>
    <w:rsid w:val="003B6F6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B6F65"/>
    <w:pPr>
      <w:widowControl/>
      <w:spacing w:before="100" w:beforeAutospacing="1" w:after="100" w:afterAutospacing="1"/>
      <w:jc w:val="left"/>
    </w:pPr>
    <w:rPr>
      <w:rFonts w:ascii="宋体" w:eastAsia="宋体" w:hAnsi="宋体" w:cs="宋体"/>
      <w:kern w:val="0"/>
      <w:sz w:val="24"/>
      <w:szCs w:val="24"/>
    </w:rPr>
  </w:style>
  <w:style w:type="paragraph" w:customStyle="1" w:styleId="15">
    <w:name w:val="15"/>
    <w:basedOn w:val="a"/>
    <w:rsid w:val="003B6F65"/>
    <w:pPr>
      <w:widowControl/>
      <w:spacing w:before="100" w:beforeAutospacing="1" w:after="100" w:afterAutospacing="1"/>
      <w:jc w:val="left"/>
    </w:pPr>
    <w:rPr>
      <w:rFonts w:ascii="宋体" w:eastAsia="宋体" w:hAnsi="宋体" w:cs="宋体"/>
      <w:kern w:val="0"/>
      <w:sz w:val="24"/>
      <w:szCs w:val="24"/>
    </w:rPr>
  </w:style>
  <w:style w:type="paragraph" w:customStyle="1" w:styleId="16">
    <w:name w:val="16"/>
    <w:basedOn w:val="a"/>
    <w:rsid w:val="003B6F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6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12653">
      <w:bodyDiv w:val="1"/>
      <w:marLeft w:val="0"/>
      <w:marRight w:val="0"/>
      <w:marTop w:val="0"/>
      <w:marBottom w:val="0"/>
      <w:divBdr>
        <w:top w:val="none" w:sz="0" w:space="0" w:color="auto"/>
        <w:left w:val="none" w:sz="0" w:space="0" w:color="auto"/>
        <w:bottom w:val="none" w:sz="0" w:space="0" w:color="auto"/>
        <w:right w:val="none" w:sz="0" w:space="0" w:color="auto"/>
      </w:divBdr>
      <w:divsChild>
        <w:div w:id="392893883">
          <w:marLeft w:val="0"/>
          <w:marRight w:val="0"/>
          <w:marTop w:val="0"/>
          <w:marBottom w:val="0"/>
          <w:divBdr>
            <w:top w:val="none" w:sz="0" w:space="0" w:color="auto"/>
            <w:left w:val="none" w:sz="0" w:space="0" w:color="auto"/>
            <w:bottom w:val="none" w:sz="0" w:space="0" w:color="auto"/>
            <w:right w:val="none" w:sz="0" w:space="0" w:color="auto"/>
          </w:divBdr>
        </w:div>
        <w:div w:id="1723552648">
          <w:marLeft w:val="0"/>
          <w:marRight w:val="0"/>
          <w:marTop w:val="0"/>
          <w:marBottom w:val="0"/>
          <w:divBdr>
            <w:top w:val="none" w:sz="0" w:space="0" w:color="auto"/>
            <w:left w:val="none" w:sz="0" w:space="0" w:color="auto"/>
            <w:bottom w:val="none" w:sz="0" w:space="0" w:color="auto"/>
            <w:right w:val="none" w:sz="0" w:space="0" w:color="auto"/>
          </w:divBdr>
          <w:divsChild>
            <w:div w:id="1195534783">
              <w:marLeft w:val="0"/>
              <w:marRight w:val="0"/>
              <w:marTop w:val="0"/>
              <w:marBottom w:val="0"/>
              <w:divBdr>
                <w:top w:val="none" w:sz="0" w:space="0" w:color="auto"/>
                <w:left w:val="none" w:sz="0" w:space="0" w:color="auto"/>
                <w:bottom w:val="none" w:sz="0" w:space="0" w:color="auto"/>
                <w:right w:val="none" w:sz="0" w:space="0" w:color="auto"/>
              </w:divBdr>
              <w:divsChild>
                <w:div w:id="1667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6333">
          <w:marLeft w:val="0"/>
          <w:marRight w:val="0"/>
          <w:marTop w:val="0"/>
          <w:marBottom w:val="0"/>
          <w:divBdr>
            <w:top w:val="none" w:sz="0" w:space="0" w:color="auto"/>
            <w:left w:val="none" w:sz="0" w:space="0" w:color="auto"/>
            <w:bottom w:val="none" w:sz="0" w:space="0" w:color="auto"/>
            <w:right w:val="none" w:sz="0" w:space="0" w:color="auto"/>
          </w:divBdr>
          <w:divsChild>
            <w:div w:id="1016620686">
              <w:marLeft w:val="0"/>
              <w:marRight w:val="0"/>
              <w:marTop w:val="0"/>
              <w:marBottom w:val="0"/>
              <w:divBdr>
                <w:top w:val="none" w:sz="0" w:space="0" w:color="auto"/>
                <w:left w:val="none" w:sz="0" w:space="0" w:color="auto"/>
                <w:bottom w:val="none" w:sz="0" w:space="0" w:color="auto"/>
                <w:right w:val="none" w:sz="0" w:space="0" w:color="auto"/>
              </w:divBdr>
              <w:divsChild>
                <w:div w:id="2118594134">
                  <w:marLeft w:val="0"/>
                  <w:marRight w:val="0"/>
                  <w:marTop w:val="0"/>
                  <w:marBottom w:val="0"/>
                  <w:divBdr>
                    <w:top w:val="none" w:sz="0" w:space="0" w:color="auto"/>
                    <w:left w:val="none" w:sz="0" w:space="0" w:color="auto"/>
                    <w:bottom w:val="none" w:sz="0" w:space="0" w:color="auto"/>
                    <w:right w:val="none" w:sz="0" w:space="0" w:color="auto"/>
                  </w:divBdr>
                  <w:divsChild>
                    <w:div w:id="1763145125">
                      <w:marLeft w:val="0"/>
                      <w:marRight w:val="0"/>
                      <w:marTop w:val="0"/>
                      <w:marBottom w:val="0"/>
                      <w:divBdr>
                        <w:top w:val="none" w:sz="0" w:space="0" w:color="auto"/>
                        <w:left w:val="none" w:sz="0" w:space="0" w:color="auto"/>
                        <w:bottom w:val="none" w:sz="0" w:space="0" w:color="auto"/>
                        <w:right w:val="none" w:sz="0" w:space="0" w:color="auto"/>
                      </w:divBdr>
                    </w:div>
                    <w:div w:id="278075267">
                      <w:marLeft w:val="0"/>
                      <w:marRight w:val="0"/>
                      <w:marTop w:val="0"/>
                      <w:marBottom w:val="0"/>
                      <w:divBdr>
                        <w:top w:val="none" w:sz="0" w:space="0" w:color="auto"/>
                        <w:left w:val="none" w:sz="0" w:space="0" w:color="auto"/>
                        <w:bottom w:val="none" w:sz="0" w:space="0" w:color="auto"/>
                        <w:right w:val="none" w:sz="0" w:space="0" w:color="auto"/>
                      </w:divBdr>
                    </w:div>
                    <w:div w:id="1469129203">
                      <w:marLeft w:val="0"/>
                      <w:marRight w:val="0"/>
                      <w:marTop w:val="0"/>
                      <w:marBottom w:val="0"/>
                      <w:divBdr>
                        <w:top w:val="none" w:sz="0" w:space="0" w:color="auto"/>
                        <w:left w:val="none" w:sz="0" w:space="0" w:color="auto"/>
                        <w:bottom w:val="none" w:sz="0" w:space="0" w:color="auto"/>
                        <w:right w:val="none" w:sz="0" w:space="0" w:color="auto"/>
                      </w:divBdr>
                    </w:div>
                    <w:div w:id="1010528407">
                      <w:marLeft w:val="0"/>
                      <w:marRight w:val="0"/>
                      <w:marTop w:val="0"/>
                      <w:marBottom w:val="0"/>
                      <w:divBdr>
                        <w:top w:val="none" w:sz="0" w:space="0" w:color="auto"/>
                        <w:left w:val="none" w:sz="0" w:space="0" w:color="auto"/>
                        <w:bottom w:val="none" w:sz="0" w:space="0" w:color="auto"/>
                        <w:right w:val="none" w:sz="0" w:space="0" w:color="auto"/>
                      </w:divBdr>
                    </w:div>
                    <w:div w:id="1396037">
                      <w:marLeft w:val="0"/>
                      <w:marRight w:val="0"/>
                      <w:marTop w:val="0"/>
                      <w:marBottom w:val="0"/>
                      <w:divBdr>
                        <w:top w:val="none" w:sz="0" w:space="0" w:color="auto"/>
                        <w:left w:val="none" w:sz="0" w:space="0" w:color="auto"/>
                        <w:bottom w:val="none" w:sz="0" w:space="0" w:color="auto"/>
                        <w:right w:val="none" w:sz="0" w:space="0" w:color="auto"/>
                      </w:divBdr>
                    </w:div>
                    <w:div w:id="2052342414">
                      <w:marLeft w:val="0"/>
                      <w:marRight w:val="0"/>
                      <w:marTop w:val="0"/>
                      <w:marBottom w:val="0"/>
                      <w:divBdr>
                        <w:top w:val="none" w:sz="0" w:space="0" w:color="auto"/>
                        <w:left w:val="none" w:sz="0" w:space="0" w:color="auto"/>
                        <w:bottom w:val="none" w:sz="0" w:space="0" w:color="auto"/>
                        <w:right w:val="none" w:sz="0" w:space="0" w:color="auto"/>
                      </w:divBdr>
                    </w:div>
                    <w:div w:id="690690642">
                      <w:marLeft w:val="0"/>
                      <w:marRight w:val="0"/>
                      <w:marTop w:val="0"/>
                      <w:marBottom w:val="0"/>
                      <w:divBdr>
                        <w:top w:val="none" w:sz="0" w:space="0" w:color="auto"/>
                        <w:left w:val="none" w:sz="0" w:space="0" w:color="auto"/>
                        <w:bottom w:val="none" w:sz="0" w:space="0" w:color="auto"/>
                        <w:right w:val="none" w:sz="0" w:space="0" w:color="auto"/>
                      </w:divBdr>
                    </w:div>
                    <w:div w:id="768815284">
                      <w:marLeft w:val="0"/>
                      <w:marRight w:val="0"/>
                      <w:marTop w:val="0"/>
                      <w:marBottom w:val="0"/>
                      <w:divBdr>
                        <w:top w:val="none" w:sz="0" w:space="0" w:color="auto"/>
                        <w:left w:val="none" w:sz="0" w:space="0" w:color="auto"/>
                        <w:bottom w:val="none" w:sz="0" w:space="0" w:color="auto"/>
                        <w:right w:val="none" w:sz="0" w:space="0" w:color="auto"/>
                      </w:divBdr>
                    </w:div>
                    <w:div w:id="408813796">
                      <w:marLeft w:val="0"/>
                      <w:marRight w:val="0"/>
                      <w:marTop w:val="0"/>
                      <w:marBottom w:val="0"/>
                      <w:divBdr>
                        <w:top w:val="none" w:sz="0" w:space="0" w:color="auto"/>
                        <w:left w:val="none" w:sz="0" w:space="0" w:color="auto"/>
                        <w:bottom w:val="none" w:sz="0" w:space="0" w:color="auto"/>
                        <w:right w:val="none" w:sz="0" w:space="0" w:color="auto"/>
                      </w:divBdr>
                    </w:div>
                    <w:div w:id="1664627425">
                      <w:marLeft w:val="0"/>
                      <w:marRight w:val="0"/>
                      <w:marTop w:val="0"/>
                      <w:marBottom w:val="0"/>
                      <w:divBdr>
                        <w:top w:val="none" w:sz="0" w:space="0" w:color="auto"/>
                        <w:left w:val="none" w:sz="0" w:space="0" w:color="auto"/>
                        <w:bottom w:val="none" w:sz="0" w:space="0" w:color="auto"/>
                        <w:right w:val="none" w:sz="0" w:space="0" w:color="auto"/>
                      </w:divBdr>
                    </w:div>
                    <w:div w:id="1454519422">
                      <w:marLeft w:val="0"/>
                      <w:marRight w:val="0"/>
                      <w:marTop w:val="0"/>
                      <w:marBottom w:val="0"/>
                      <w:divBdr>
                        <w:top w:val="none" w:sz="0" w:space="0" w:color="auto"/>
                        <w:left w:val="none" w:sz="0" w:space="0" w:color="auto"/>
                        <w:bottom w:val="none" w:sz="0" w:space="0" w:color="auto"/>
                        <w:right w:val="none" w:sz="0" w:space="0" w:color="auto"/>
                      </w:divBdr>
                    </w:div>
                    <w:div w:id="267742708">
                      <w:marLeft w:val="0"/>
                      <w:marRight w:val="0"/>
                      <w:marTop w:val="0"/>
                      <w:marBottom w:val="0"/>
                      <w:divBdr>
                        <w:top w:val="none" w:sz="0" w:space="0" w:color="auto"/>
                        <w:left w:val="none" w:sz="0" w:space="0" w:color="auto"/>
                        <w:bottom w:val="none" w:sz="0" w:space="0" w:color="auto"/>
                        <w:right w:val="none" w:sz="0" w:space="0" w:color="auto"/>
                      </w:divBdr>
                    </w:div>
                    <w:div w:id="1089961594">
                      <w:marLeft w:val="0"/>
                      <w:marRight w:val="0"/>
                      <w:marTop w:val="0"/>
                      <w:marBottom w:val="0"/>
                      <w:divBdr>
                        <w:top w:val="none" w:sz="0" w:space="0" w:color="auto"/>
                        <w:left w:val="none" w:sz="0" w:space="0" w:color="auto"/>
                        <w:bottom w:val="none" w:sz="0" w:space="0" w:color="auto"/>
                        <w:right w:val="none" w:sz="0" w:space="0" w:color="auto"/>
                      </w:divBdr>
                    </w:div>
                    <w:div w:id="1536772104">
                      <w:marLeft w:val="0"/>
                      <w:marRight w:val="0"/>
                      <w:marTop w:val="0"/>
                      <w:marBottom w:val="0"/>
                      <w:divBdr>
                        <w:top w:val="none" w:sz="0" w:space="0" w:color="auto"/>
                        <w:left w:val="none" w:sz="0" w:space="0" w:color="auto"/>
                        <w:bottom w:val="none" w:sz="0" w:space="0" w:color="auto"/>
                        <w:right w:val="none" w:sz="0" w:space="0" w:color="auto"/>
                      </w:divBdr>
                    </w:div>
                    <w:div w:id="547690518">
                      <w:marLeft w:val="0"/>
                      <w:marRight w:val="0"/>
                      <w:marTop w:val="0"/>
                      <w:marBottom w:val="0"/>
                      <w:divBdr>
                        <w:top w:val="none" w:sz="0" w:space="0" w:color="auto"/>
                        <w:left w:val="none" w:sz="0" w:space="0" w:color="auto"/>
                        <w:bottom w:val="none" w:sz="0" w:space="0" w:color="auto"/>
                        <w:right w:val="none" w:sz="0" w:space="0" w:color="auto"/>
                      </w:divBdr>
                    </w:div>
                    <w:div w:id="1977756468">
                      <w:marLeft w:val="0"/>
                      <w:marRight w:val="0"/>
                      <w:marTop w:val="0"/>
                      <w:marBottom w:val="0"/>
                      <w:divBdr>
                        <w:top w:val="none" w:sz="0" w:space="0" w:color="auto"/>
                        <w:left w:val="none" w:sz="0" w:space="0" w:color="auto"/>
                        <w:bottom w:val="none" w:sz="0" w:space="0" w:color="auto"/>
                        <w:right w:val="none" w:sz="0" w:space="0" w:color="auto"/>
                      </w:divBdr>
                    </w:div>
                    <w:div w:id="1313634691">
                      <w:marLeft w:val="0"/>
                      <w:marRight w:val="0"/>
                      <w:marTop w:val="0"/>
                      <w:marBottom w:val="0"/>
                      <w:divBdr>
                        <w:top w:val="none" w:sz="0" w:space="0" w:color="auto"/>
                        <w:left w:val="none" w:sz="0" w:space="0" w:color="auto"/>
                        <w:bottom w:val="none" w:sz="0" w:space="0" w:color="auto"/>
                        <w:right w:val="none" w:sz="0" w:space="0" w:color="auto"/>
                      </w:divBdr>
                    </w:div>
                    <w:div w:id="1411927404">
                      <w:marLeft w:val="0"/>
                      <w:marRight w:val="0"/>
                      <w:marTop w:val="0"/>
                      <w:marBottom w:val="0"/>
                      <w:divBdr>
                        <w:top w:val="none" w:sz="0" w:space="0" w:color="auto"/>
                        <w:left w:val="none" w:sz="0" w:space="0" w:color="auto"/>
                        <w:bottom w:val="none" w:sz="0" w:space="0" w:color="auto"/>
                        <w:right w:val="none" w:sz="0" w:space="0" w:color="auto"/>
                      </w:divBdr>
                    </w:div>
                    <w:div w:id="1452899853">
                      <w:marLeft w:val="0"/>
                      <w:marRight w:val="0"/>
                      <w:marTop w:val="0"/>
                      <w:marBottom w:val="0"/>
                      <w:divBdr>
                        <w:top w:val="none" w:sz="0" w:space="0" w:color="auto"/>
                        <w:left w:val="none" w:sz="0" w:space="0" w:color="auto"/>
                        <w:bottom w:val="none" w:sz="0" w:space="0" w:color="auto"/>
                        <w:right w:val="none" w:sz="0" w:space="0" w:color="auto"/>
                      </w:divBdr>
                    </w:div>
                    <w:div w:id="1102842596">
                      <w:marLeft w:val="0"/>
                      <w:marRight w:val="0"/>
                      <w:marTop w:val="0"/>
                      <w:marBottom w:val="0"/>
                      <w:divBdr>
                        <w:top w:val="none" w:sz="0" w:space="0" w:color="auto"/>
                        <w:left w:val="none" w:sz="0" w:space="0" w:color="auto"/>
                        <w:bottom w:val="none" w:sz="0" w:space="0" w:color="auto"/>
                        <w:right w:val="none" w:sz="0" w:space="0" w:color="auto"/>
                      </w:divBdr>
                    </w:div>
                    <w:div w:id="2025815143">
                      <w:marLeft w:val="0"/>
                      <w:marRight w:val="0"/>
                      <w:marTop w:val="0"/>
                      <w:marBottom w:val="0"/>
                      <w:divBdr>
                        <w:top w:val="none" w:sz="0" w:space="0" w:color="auto"/>
                        <w:left w:val="none" w:sz="0" w:space="0" w:color="auto"/>
                        <w:bottom w:val="none" w:sz="0" w:space="0" w:color="auto"/>
                        <w:right w:val="none" w:sz="0" w:space="0" w:color="auto"/>
                      </w:divBdr>
                    </w:div>
                    <w:div w:id="772361442">
                      <w:marLeft w:val="0"/>
                      <w:marRight w:val="0"/>
                      <w:marTop w:val="0"/>
                      <w:marBottom w:val="0"/>
                      <w:divBdr>
                        <w:top w:val="none" w:sz="0" w:space="0" w:color="auto"/>
                        <w:left w:val="none" w:sz="0" w:space="0" w:color="auto"/>
                        <w:bottom w:val="none" w:sz="0" w:space="0" w:color="auto"/>
                        <w:right w:val="none" w:sz="0" w:space="0" w:color="auto"/>
                      </w:divBdr>
                    </w:div>
                    <w:div w:id="977222824">
                      <w:marLeft w:val="0"/>
                      <w:marRight w:val="0"/>
                      <w:marTop w:val="0"/>
                      <w:marBottom w:val="0"/>
                      <w:divBdr>
                        <w:top w:val="none" w:sz="0" w:space="0" w:color="auto"/>
                        <w:left w:val="none" w:sz="0" w:space="0" w:color="auto"/>
                        <w:bottom w:val="none" w:sz="0" w:space="0" w:color="auto"/>
                        <w:right w:val="none" w:sz="0" w:space="0" w:color="auto"/>
                      </w:divBdr>
                    </w:div>
                    <w:div w:id="1506672947">
                      <w:marLeft w:val="0"/>
                      <w:marRight w:val="0"/>
                      <w:marTop w:val="0"/>
                      <w:marBottom w:val="0"/>
                      <w:divBdr>
                        <w:top w:val="none" w:sz="0" w:space="0" w:color="auto"/>
                        <w:left w:val="none" w:sz="0" w:space="0" w:color="auto"/>
                        <w:bottom w:val="none" w:sz="0" w:space="0" w:color="auto"/>
                        <w:right w:val="none" w:sz="0" w:space="0" w:color="auto"/>
                      </w:divBdr>
                    </w:div>
                    <w:div w:id="1530412631">
                      <w:marLeft w:val="0"/>
                      <w:marRight w:val="0"/>
                      <w:marTop w:val="0"/>
                      <w:marBottom w:val="0"/>
                      <w:divBdr>
                        <w:top w:val="none" w:sz="0" w:space="0" w:color="auto"/>
                        <w:left w:val="none" w:sz="0" w:space="0" w:color="auto"/>
                        <w:bottom w:val="none" w:sz="0" w:space="0" w:color="auto"/>
                        <w:right w:val="none" w:sz="0" w:space="0" w:color="auto"/>
                      </w:divBdr>
                    </w:div>
                    <w:div w:id="136801909">
                      <w:marLeft w:val="0"/>
                      <w:marRight w:val="0"/>
                      <w:marTop w:val="0"/>
                      <w:marBottom w:val="0"/>
                      <w:divBdr>
                        <w:top w:val="none" w:sz="0" w:space="0" w:color="auto"/>
                        <w:left w:val="none" w:sz="0" w:space="0" w:color="auto"/>
                        <w:bottom w:val="none" w:sz="0" w:space="0" w:color="auto"/>
                        <w:right w:val="none" w:sz="0" w:space="0" w:color="auto"/>
                      </w:divBdr>
                    </w:div>
                    <w:div w:id="1389919757">
                      <w:marLeft w:val="0"/>
                      <w:marRight w:val="0"/>
                      <w:marTop w:val="0"/>
                      <w:marBottom w:val="0"/>
                      <w:divBdr>
                        <w:top w:val="none" w:sz="0" w:space="0" w:color="auto"/>
                        <w:left w:val="none" w:sz="0" w:space="0" w:color="auto"/>
                        <w:bottom w:val="none" w:sz="0" w:space="0" w:color="auto"/>
                        <w:right w:val="none" w:sz="0" w:space="0" w:color="auto"/>
                      </w:divBdr>
                    </w:div>
                    <w:div w:id="1524782619">
                      <w:marLeft w:val="0"/>
                      <w:marRight w:val="0"/>
                      <w:marTop w:val="0"/>
                      <w:marBottom w:val="0"/>
                      <w:divBdr>
                        <w:top w:val="none" w:sz="0" w:space="0" w:color="auto"/>
                        <w:left w:val="none" w:sz="0" w:space="0" w:color="auto"/>
                        <w:bottom w:val="none" w:sz="0" w:space="0" w:color="auto"/>
                        <w:right w:val="none" w:sz="0" w:space="0" w:color="auto"/>
                      </w:divBdr>
                    </w:div>
                    <w:div w:id="760028720">
                      <w:marLeft w:val="0"/>
                      <w:marRight w:val="0"/>
                      <w:marTop w:val="0"/>
                      <w:marBottom w:val="0"/>
                      <w:divBdr>
                        <w:top w:val="none" w:sz="0" w:space="0" w:color="auto"/>
                        <w:left w:val="none" w:sz="0" w:space="0" w:color="auto"/>
                        <w:bottom w:val="none" w:sz="0" w:space="0" w:color="auto"/>
                        <w:right w:val="none" w:sz="0" w:space="0" w:color="auto"/>
                      </w:divBdr>
                    </w:div>
                    <w:div w:id="13228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2580">
          <w:marLeft w:val="0"/>
          <w:marRight w:val="0"/>
          <w:marTop w:val="0"/>
          <w:marBottom w:val="0"/>
          <w:divBdr>
            <w:top w:val="none" w:sz="0" w:space="0" w:color="auto"/>
            <w:left w:val="none" w:sz="0" w:space="0" w:color="auto"/>
            <w:bottom w:val="none" w:sz="0" w:space="0" w:color="auto"/>
            <w:right w:val="none" w:sz="0" w:space="0" w:color="auto"/>
          </w:divBdr>
          <w:divsChild>
            <w:div w:id="183517099">
              <w:marLeft w:val="0"/>
              <w:marRight w:val="0"/>
              <w:marTop w:val="0"/>
              <w:marBottom w:val="0"/>
              <w:divBdr>
                <w:top w:val="none" w:sz="0" w:space="0" w:color="auto"/>
                <w:left w:val="none" w:sz="0" w:space="0" w:color="auto"/>
                <w:bottom w:val="none" w:sz="0" w:space="0" w:color="auto"/>
                <w:right w:val="none" w:sz="0" w:space="0" w:color="auto"/>
              </w:divBdr>
              <w:divsChild>
                <w:div w:id="17880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354">
          <w:marLeft w:val="0"/>
          <w:marRight w:val="0"/>
          <w:marTop w:val="0"/>
          <w:marBottom w:val="0"/>
          <w:divBdr>
            <w:top w:val="none" w:sz="0" w:space="0" w:color="auto"/>
            <w:left w:val="none" w:sz="0" w:space="0" w:color="auto"/>
            <w:bottom w:val="none" w:sz="0" w:space="0" w:color="auto"/>
            <w:right w:val="none" w:sz="0" w:space="0" w:color="auto"/>
          </w:divBdr>
          <w:divsChild>
            <w:div w:id="1159928187">
              <w:marLeft w:val="0"/>
              <w:marRight w:val="0"/>
              <w:marTop w:val="0"/>
              <w:marBottom w:val="0"/>
              <w:divBdr>
                <w:top w:val="none" w:sz="0" w:space="0" w:color="auto"/>
                <w:left w:val="none" w:sz="0" w:space="0" w:color="auto"/>
                <w:bottom w:val="none" w:sz="0" w:space="0" w:color="auto"/>
                <w:right w:val="none" w:sz="0" w:space="0" w:color="auto"/>
              </w:divBdr>
              <w:divsChild>
                <w:div w:id="36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7625">
          <w:marLeft w:val="0"/>
          <w:marRight w:val="0"/>
          <w:marTop w:val="0"/>
          <w:marBottom w:val="0"/>
          <w:divBdr>
            <w:top w:val="none" w:sz="0" w:space="0" w:color="auto"/>
            <w:left w:val="none" w:sz="0" w:space="0" w:color="auto"/>
            <w:bottom w:val="none" w:sz="0" w:space="0" w:color="auto"/>
            <w:right w:val="none" w:sz="0" w:space="0" w:color="auto"/>
          </w:divBdr>
          <w:divsChild>
            <w:div w:id="1268582404">
              <w:marLeft w:val="0"/>
              <w:marRight w:val="0"/>
              <w:marTop w:val="0"/>
              <w:marBottom w:val="0"/>
              <w:divBdr>
                <w:top w:val="none" w:sz="0" w:space="0" w:color="auto"/>
                <w:left w:val="none" w:sz="0" w:space="0" w:color="auto"/>
                <w:bottom w:val="none" w:sz="0" w:space="0" w:color="auto"/>
                <w:right w:val="none" w:sz="0" w:space="0" w:color="auto"/>
              </w:divBdr>
              <w:divsChild>
                <w:div w:id="10396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1913">
          <w:marLeft w:val="0"/>
          <w:marRight w:val="0"/>
          <w:marTop w:val="0"/>
          <w:marBottom w:val="0"/>
          <w:divBdr>
            <w:top w:val="none" w:sz="0" w:space="0" w:color="auto"/>
            <w:left w:val="none" w:sz="0" w:space="0" w:color="auto"/>
            <w:bottom w:val="none" w:sz="0" w:space="0" w:color="auto"/>
            <w:right w:val="none" w:sz="0" w:space="0" w:color="auto"/>
          </w:divBdr>
          <w:divsChild>
            <w:div w:id="287779414">
              <w:marLeft w:val="0"/>
              <w:marRight w:val="0"/>
              <w:marTop w:val="0"/>
              <w:marBottom w:val="0"/>
              <w:divBdr>
                <w:top w:val="none" w:sz="0" w:space="0" w:color="auto"/>
                <w:left w:val="none" w:sz="0" w:space="0" w:color="auto"/>
                <w:bottom w:val="none" w:sz="0" w:space="0" w:color="auto"/>
                <w:right w:val="none" w:sz="0" w:space="0" w:color="auto"/>
              </w:divBdr>
              <w:divsChild>
                <w:div w:id="8384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5534">
          <w:marLeft w:val="0"/>
          <w:marRight w:val="0"/>
          <w:marTop w:val="0"/>
          <w:marBottom w:val="0"/>
          <w:divBdr>
            <w:top w:val="none" w:sz="0" w:space="0" w:color="auto"/>
            <w:left w:val="none" w:sz="0" w:space="0" w:color="auto"/>
            <w:bottom w:val="none" w:sz="0" w:space="0" w:color="auto"/>
            <w:right w:val="none" w:sz="0" w:space="0" w:color="auto"/>
          </w:divBdr>
          <w:divsChild>
            <w:div w:id="1283925362">
              <w:marLeft w:val="0"/>
              <w:marRight w:val="0"/>
              <w:marTop w:val="0"/>
              <w:marBottom w:val="0"/>
              <w:divBdr>
                <w:top w:val="none" w:sz="0" w:space="0" w:color="auto"/>
                <w:left w:val="none" w:sz="0" w:space="0" w:color="auto"/>
                <w:bottom w:val="none" w:sz="0" w:space="0" w:color="auto"/>
                <w:right w:val="none" w:sz="0" w:space="0" w:color="auto"/>
              </w:divBdr>
              <w:divsChild>
                <w:div w:id="11910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8453">
          <w:marLeft w:val="0"/>
          <w:marRight w:val="0"/>
          <w:marTop w:val="0"/>
          <w:marBottom w:val="0"/>
          <w:divBdr>
            <w:top w:val="none" w:sz="0" w:space="0" w:color="auto"/>
            <w:left w:val="none" w:sz="0" w:space="0" w:color="auto"/>
            <w:bottom w:val="none" w:sz="0" w:space="0" w:color="auto"/>
            <w:right w:val="none" w:sz="0" w:space="0" w:color="auto"/>
          </w:divBdr>
          <w:divsChild>
            <w:div w:id="1404834778">
              <w:marLeft w:val="0"/>
              <w:marRight w:val="0"/>
              <w:marTop w:val="0"/>
              <w:marBottom w:val="0"/>
              <w:divBdr>
                <w:top w:val="none" w:sz="0" w:space="0" w:color="auto"/>
                <w:left w:val="none" w:sz="0" w:space="0" w:color="auto"/>
                <w:bottom w:val="none" w:sz="0" w:space="0" w:color="auto"/>
                <w:right w:val="none" w:sz="0" w:space="0" w:color="auto"/>
              </w:divBdr>
              <w:divsChild>
                <w:div w:id="13516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801">
          <w:marLeft w:val="0"/>
          <w:marRight w:val="0"/>
          <w:marTop w:val="0"/>
          <w:marBottom w:val="0"/>
          <w:divBdr>
            <w:top w:val="none" w:sz="0" w:space="0" w:color="auto"/>
            <w:left w:val="none" w:sz="0" w:space="0" w:color="auto"/>
            <w:bottom w:val="none" w:sz="0" w:space="0" w:color="auto"/>
            <w:right w:val="none" w:sz="0" w:space="0" w:color="auto"/>
          </w:divBdr>
          <w:divsChild>
            <w:div w:id="1616595146">
              <w:marLeft w:val="0"/>
              <w:marRight w:val="0"/>
              <w:marTop w:val="0"/>
              <w:marBottom w:val="0"/>
              <w:divBdr>
                <w:top w:val="none" w:sz="0" w:space="0" w:color="auto"/>
                <w:left w:val="none" w:sz="0" w:space="0" w:color="auto"/>
                <w:bottom w:val="none" w:sz="0" w:space="0" w:color="auto"/>
                <w:right w:val="none" w:sz="0" w:space="0" w:color="auto"/>
              </w:divBdr>
              <w:divsChild>
                <w:div w:id="2271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0951">
          <w:marLeft w:val="0"/>
          <w:marRight w:val="0"/>
          <w:marTop w:val="0"/>
          <w:marBottom w:val="0"/>
          <w:divBdr>
            <w:top w:val="none" w:sz="0" w:space="0" w:color="auto"/>
            <w:left w:val="none" w:sz="0" w:space="0" w:color="auto"/>
            <w:bottom w:val="none" w:sz="0" w:space="0" w:color="auto"/>
            <w:right w:val="none" w:sz="0" w:space="0" w:color="auto"/>
          </w:divBdr>
          <w:divsChild>
            <w:div w:id="879509470">
              <w:marLeft w:val="0"/>
              <w:marRight w:val="0"/>
              <w:marTop w:val="0"/>
              <w:marBottom w:val="0"/>
              <w:divBdr>
                <w:top w:val="none" w:sz="0" w:space="0" w:color="auto"/>
                <w:left w:val="none" w:sz="0" w:space="0" w:color="auto"/>
                <w:bottom w:val="none" w:sz="0" w:space="0" w:color="auto"/>
                <w:right w:val="none" w:sz="0" w:space="0" w:color="auto"/>
              </w:divBdr>
              <w:divsChild>
                <w:div w:id="9677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2713">
          <w:marLeft w:val="0"/>
          <w:marRight w:val="0"/>
          <w:marTop w:val="0"/>
          <w:marBottom w:val="0"/>
          <w:divBdr>
            <w:top w:val="none" w:sz="0" w:space="0" w:color="auto"/>
            <w:left w:val="none" w:sz="0" w:space="0" w:color="auto"/>
            <w:bottom w:val="none" w:sz="0" w:space="0" w:color="auto"/>
            <w:right w:val="none" w:sz="0" w:space="0" w:color="auto"/>
          </w:divBdr>
          <w:divsChild>
            <w:div w:id="1602225091">
              <w:marLeft w:val="0"/>
              <w:marRight w:val="0"/>
              <w:marTop w:val="0"/>
              <w:marBottom w:val="0"/>
              <w:divBdr>
                <w:top w:val="none" w:sz="0" w:space="0" w:color="auto"/>
                <w:left w:val="none" w:sz="0" w:space="0" w:color="auto"/>
                <w:bottom w:val="none" w:sz="0" w:space="0" w:color="auto"/>
                <w:right w:val="none" w:sz="0" w:space="0" w:color="auto"/>
              </w:divBdr>
              <w:divsChild>
                <w:div w:id="8722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2583</Words>
  <Characters>14727</Characters>
  <Application>Microsoft Office Word</Application>
  <DocSecurity>0</DocSecurity>
  <Lines>122</Lines>
  <Paragraphs>34</Paragraphs>
  <ScaleCrop>false</ScaleCrop>
  <Company>LiuYuXin</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2023-04-18T03:24:00Z</dcterms:created>
  <dcterms:modified xsi:type="dcterms:W3CDTF">2023-04-18T03:26:00Z</dcterms:modified>
</cp:coreProperties>
</file>