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line="576" w:lineRule="exact"/>
        <w:ind w:firstLine="0" w:firstLineChars="0"/>
        <w:jc w:val="center"/>
        <w:rPr>
          <w:rFonts w:hint="eastAsia" w:ascii="仿宋" w:hAnsi="仿宋" w:eastAsia="仿宋" w:cs="仿宋"/>
          <w:b/>
          <w:bCs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</w:rPr>
        <w:t>梓潼县文化广播电视和旅游局</w:t>
      </w:r>
    </w:p>
    <w:p>
      <w:pPr>
        <w:pStyle w:val="4"/>
        <w:spacing w:after="0" w:line="576" w:lineRule="exact"/>
        <w:ind w:firstLine="0" w:firstLineChars="0"/>
        <w:jc w:val="center"/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</w:rPr>
        <w:t>七曲山大庙博物馆提升策划设计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评审情况表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项目编号：N5107252023000098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6"/>
        <w:tblW w:w="103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3650"/>
        <w:gridCol w:w="1961"/>
        <w:gridCol w:w="1900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供应商名称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是否通过资格性审查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是否通过符合性审查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综合评审得分汇总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exact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6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成都九州无同文化展示科技有限公司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是</w:t>
            </w:r>
            <w:bookmarkStart w:id="0" w:name="_GoBack"/>
            <w:bookmarkEnd w:id="0"/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是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84.33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exact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四川二十一世纪展览工程有限责任公司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是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是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78.22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exact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6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四川了梵文博科技发展有限公司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是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是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76.45</w:t>
            </w:r>
          </w:p>
        </w:tc>
      </w:tr>
    </w:tbl>
    <w:p/>
    <w:p/>
    <w:p/>
    <w:sectPr>
      <w:pgSz w:w="11906" w:h="16838"/>
      <w:pgMar w:top="820" w:right="866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kNWYyOWU1YTZkYjVjNGExYzM1NGEwODllYjIwZTcifQ=="/>
  </w:docVars>
  <w:rsids>
    <w:rsidRoot w:val="00000000"/>
    <w:rsid w:val="04BD38C2"/>
    <w:rsid w:val="0523479B"/>
    <w:rsid w:val="0A673670"/>
    <w:rsid w:val="13E42C19"/>
    <w:rsid w:val="15283BF8"/>
    <w:rsid w:val="176D12CA"/>
    <w:rsid w:val="1C8B33CB"/>
    <w:rsid w:val="20983709"/>
    <w:rsid w:val="20C932CD"/>
    <w:rsid w:val="212006B7"/>
    <w:rsid w:val="29037B8D"/>
    <w:rsid w:val="2A482D60"/>
    <w:rsid w:val="2D484219"/>
    <w:rsid w:val="2DBC211E"/>
    <w:rsid w:val="32AE1A99"/>
    <w:rsid w:val="3F552982"/>
    <w:rsid w:val="459635C0"/>
    <w:rsid w:val="4D22677F"/>
    <w:rsid w:val="53495F69"/>
    <w:rsid w:val="55AD7DD3"/>
    <w:rsid w:val="56D85A98"/>
    <w:rsid w:val="59684D1F"/>
    <w:rsid w:val="5C6B34A4"/>
    <w:rsid w:val="5D705B02"/>
    <w:rsid w:val="5E0A1DA6"/>
    <w:rsid w:val="63693FA2"/>
    <w:rsid w:val="63E36016"/>
    <w:rsid w:val="659D3FA3"/>
    <w:rsid w:val="670E6FF0"/>
    <w:rsid w:val="67FD341E"/>
    <w:rsid w:val="6C3711E4"/>
    <w:rsid w:val="71681909"/>
    <w:rsid w:val="74AC6165"/>
    <w:rsid w:val="7B7B5BDE"/>
    <w:rsid w:val="7CAC7E27"/>
    <w:rsid w:val="7E96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auto"/>
    </w:pPr>
    <w:rPr>
      <w:rFonts w:ascii="楷体_GB2312" w:hAnsi="Calibri" w:eastAsia="楷体_GB2312"/>
      <w:sz w:val="32"/>
    </w:rPr>
  </w:style>
  <w:style w:type="paragraph" w:styleId="4">
    <w:name w:val="Normal Indent"/>
    <w:basedOn w:val="1"/>
    <w:qFormat/>
    <w:uiPriority w:val="0"/>
    <w:pPr>
      <w:spacing w:after="160" w:line="259" w:lineRule="auto"/>
      <w:ind w:firstLine="20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199</Characters>
  <Lines>0</Lines>
  <Paragraphs>0</Paragraphs>
  <TotalTime>0</TotalTime>
  <ScaleCrop>false</ScaleCrop>
  <LinksUpToDate>false</LinksUpToDate>
  <CharactersWithSpaces>199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2023-05-09T05:49:00Z</dcterms:created>
  <dc:creator>admin</dc:creator>
  <cp:lastModifiedBy>WPS_1213056750</cp:lastModifiedBy>
  <dcterms:modified xsi:type="dcterms:W3CDTF">2023-09-11T06:46:03Z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AD208F2574BE4C46B1592B86379F5CE3_12</vt:lpwstr>
  </property>
</Properties>
</file>