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pPr>
      <w:r>
        <w:rPr>
          <w:b/>
          <w:sz w:val="36"/>
        </w:rPr>
        <w:t>招标项目技术、服务、商务及其他要求</w:t>
      </w:r>
    </w:p>
    <w:p>
      <w:pPr>
        <w:pStyle w:val="5"/>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pPr>
      <w:r>
        <w:t>（注：当采购包的评标方法为最低评标价</w:t>
      </w:r>
      <w:bookmarkStart w:id="0" w:name="_GoBack"/>
      <w:bookmarkEnd w:id="0"/>
      <w:r>
        <w:t>法时带“★”的参数需求为实质性要求，供应商必须响应并满足的参数需求，采购人、采购代理机构应当根据项目实际需求合理设定，并明确具体要求。）</w:t>
      </w:r>
    </w:p>
    <w:p>
      <w:pPr>
        <w:pStyle w:val="5"/>
        <w:outlineLvl w:val="2"/>
      </w:pPr>
      <w:r>
        <w:rPr>
          <w:b/>
          <w:sz w:val="28"/>
        </w:rPr>
        <w:t>3.1采购项目概况</w:t>
      </w:r>
    </w:p>
    <w:p>
      <w:pPr>
        <w:pStyle w:val="5"/>
      </w:pPr>
      <w:r>
        <w:t>南江县中医医院拟通过公开招标方式，采购一批医疗设备。本项目共3个包。</w:t>
      </w:r>
    </w:p>
    <w:p>
      <w:pPr>
        <w:pStyle w:val="5"/>
        <w:outlineLvl w:val="2"/>
      </w:pPr>
      <w:r>
        <w:rPr>
          <w:b/>
          <w:sz w:val="28"/>
        </w:rPr>
        <w:t>3.2采购内容</w:t>
      </w:r>
    </w:p>
    <w:p>
      <w:pPr>
        <w:pStyle w:val="5"/>
      </w:pPr>
      <w:r>
        <w:t>采购包1：</w:t>
      </w:r>
    </w:p>
    <w:p>
      <w:pPr>
        <w:pStyle w:val="5"/>
      </w:pPr>
      <w:r>
        <w:t>采购包预算金额（元）: 2,100,000.00</w:t>
      </w:r>
    </w:p>
    <w:p>
      <w:pPr>
        <w:pStyle w:val="5"/>
      </w:pPr>
      <w:r>
        <w:t>采购包最高限价（元）: 2,100,000.00</w:t>
      </w:r>
    </w:p>
    <w:p>
      <w:pPr>
        <w:pStyle w:val="5"/>
      </w:pPr>
      <w:r>
        <w:t>供应商报价不允许超过标的金额</w:t>
      </w:r>
    </w:p>
    <w:p>
      <w:pPr>
        <w:pStyle w:val="5"/>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3"/>
        <w:gridCol w:w="803"/>
        <w:gridCol w:w="813"/>
        <w:gridCol w:w="1279"/>
        <w:gridCol w:w="804"/>
        <w:gridCol w:w="804"/>
        <w:gridCol w:w="804"/>
        <w:gridCol w:w="804"/>
        <w:gridCol w:w="804"/>
        <w:gridCol w:w="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5"/>
              <w:jc w:val="center"/>
            </w:pPr>
            <w:r>
              <w:t>序号</w:t>
            </w:r>
          </w:p>
        </w:tc>
        <w:tc>
          <w:tcPr>
            <w:tcW w:w="831" w:type="dxa"/>
            <w:vAlign w:val="center"/>
          </w:tcPr>
          <w:p>
            <w:pPr>
              <w:pStyle w:val="5"/>
              <w:jc w:val="center"/>
            </w:pPr>
            <w:r>
              <w:t>标的名称</w:t>
            </w:r>
          </w:p>
        </w:tc>
        <w:tc>
          <w:tcPr>
            <w:tcW w:w="831" w:type="dxa"/>
            <w:vAlign w:val="center"/>
          </w:tcPr>
          <w:p>
            <w:pPr>
              <w:pStyle w:val="5"/>
              <w:jc w:val="center"/>
            </w:pPr>
            <w:r>
              <w:t>数量</w:t>
            </w:r>
          </w:p>
        </w:tc>
        <w:tc>
          <w:tcPr>
            <w:tcW w:w="831" w:type="dxa"/>
            <w:vAlign w:val="center"/>
          </w:tcPr>
          <w:p>
            <w:pPr>
              <w:pStyle w:val="5"/>
              <w:jc w:val="center"/>
            </w:pPr>
            <w:r>
              <w:t>标的金额 （元）</w:t>
            </w:r>
          </w:p>
        </w:tc>
        <w:tc>
          <w:tcPr>
            <w:tcW w:w="831" w:type="dxa"/>
            <w:vAlign w:val="center"/>
          </w:tcPr>
          <w:p>
            <w:pPr>
              <w:pStyle w:val="5"/>
              <w:jc w:val="center"/>
            </w:pPr>
            <w:r>
              <w:t>计量单位</w:t>
            </w:r>
          </w:p>
        </w:tc>
        <w:tc>
          <w:tcPr>
            <w:tcW w:w="831" w:type="dxa"/>
            <w:vAlign w:val="center"/>
          </w:tcPr>
          <w:p>
            <w:pPr>
              <w:pStyle w:val="5"/>
              <w:jc w:val="center"/>
            </w:pPr>
            <w:r>
              <w:t>所属行业</w:t>
            </w:r>
          </w:p>
        </w:tc>
        <w:tc>
          <w:tcPr>
            <w:tcW w:w="831" w:type="dxa"/>
            <w:vAlign w:val="center"/>
          </w:tcPr>
          <w:p>
            <w:pPr>
              <w:pStyle w:val="5"/>
              <w:jc w:val="center"/>
            </w:pPr>
            <w:r>
              <w:t>是否核心产品</w:t>
            </w:r>
          </w:p>
        </w:tc>
        <w:tc>
          <w:tcPr>
            <w:tcW w:w="831" w:type="dxa"/>
            <w:vAlign w:val="center"/>
          </w:tcPr>
          <w:p>
            <w:pPr>
              <w:pStyle w:val="5"/>
              <w:jc w:val="center"/>
            </w:pPr>
            <w:r>
              <w:t>是否允许进口产品</w:t>
            </w:r>
          </w:p>
        </w:tc>
        <w:tc>
          <w:tcPr>
            <w:tcW w:w="831" w:type="dxa"/>
            <w:vAlign w:val="center"/>
          </w:tcPr>
          <w:p>
            <w:pPr>
              <w:pStyle w:val="5"/>
              <w:jc w:val="center"/>
            </w:pPr>
            <w:r>
              <w:t>是否属于节能产品</w:t>
            </w:r>
          </w:p>
        </w:tc>
        <w:tc>
          <w:tcPr>
            <w:tcW w:w="831" w:type="dxa"/>
            <w:vAlign w:val="center"/>
          </w:tcPr>
          <w:p>
            <w:pPr>
              <w:pStyle w:val="5"/>
              <w:jc w:val="center"/>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5"/>
              <w:jc w:val="center"/>
            </w:pPr>
            <w:r>
              <w:t>1</w:t>
            </w:r>
          </w:p>
        </w:tc>
        <w:tc>
          <w:tcPr>
            <w:tcW w:w="831" w:type="dxa"/>
            <w:vAlign w:val="center"/>
          </w:tcPr>
          <w:p>
            <w:pPr>
              <w:pStyle w:val="5"/>
              <w:jc w:val="center"/>
            </w:pPr>
            <w:r>
              <w:t>超声手术系统等医疗设备</w:t>
            </w:r>
          </w:p>
        </w:tc>
        <w:tc>
          <w:tcPr>
            <w:tcW w:w="831" w:type="dxa"/>
            <w:vAlign w:val="center"/>
          </w:tcPr>
          <w:p>
            <w:pPr>
              <w:pStyle w:val="5"/>
              <w:jc w:val="center"/>
            </w:pPr>
            <w:r>
              <w:t>2.00</w:t>
            </w:r>
          </w:p>
        </w:tc>
        <w:tc>
          <w:tcPr>
            <w:tcW w:w="831" w:type="dxa"/>
            <w:vAlign w:val="center"/>
          </w:tcPr>
          <w:p>
            <w:pPr>
              <w:pStyle w:val="5"/>
              <w:jc w:val="center"/>
            </w:pPr>
            <w:r>
              <w:t>2,100,000.00</w:t>
            </w:r>
          </w:p>
        </w:tc>
        <w:tc>
          <w:tcPr>
            <w:tcW w:w="831" w:type="dxa"/>
            <w:vAlign w:val="center"/>
          </w:tcPr>
          <w:p>
            <w:pPr>
              <w:pStyle w:val="5"/>
              <w:jc w:val="center"/>
            </w:pPr>
            <w:r>
              <w:t>台</w:t>
            </w:r>
          </w:p>
        </w:tc>
        <w:tc>
          <w:tcPr>
            <w:tcW w:w="831" w:type="dxa"/>
            <w:vAlign w:val="center"/>
          </w:tcPr>
          <w:p>
            <w:pPr>
              <w:pStyle w:val="5"/>
              <w:jc w:val="center"/>
            </w:pPr>
            <w:r>
              <w:t>工业</w:t>
            </w:r>
          </w:p>
        </w:tc>
        <w:tc>
          <w:tcPr>
            <w:tcW w:w="831" w:type="dxa"/>
            <w:vAlign w:val="center"/>
          </w:tcPr>
          <w:p>
            <w:pPr>
              <w:pStyle w:val="5"/>
              <w:jc w:val="center"/>
            </w:pPr>
            <w:r>
              <w:t>是</w:t>
            </w:r>
          </w:p>
        </w:tc>
        <w:tc>
          <w:tcPr>
            <w:tcW w:w="831" w:type="dxa"/>
            <w:vAlign w:val="center"/>
          </w:tcPr>
          <w:p>
            <w:pPr>
              <w:pStyle w:val="5"/>
              <w:jc w:val="center"/>
            </w:pPr>
            <w:r>
              <w:t>否</w:t>
            </w:r>
          </w:p>
        </w:tc>
        <w:tc>
          <w:tcPr>
            <w:tcW w:w="831" w:type="dxa"/>
            <w:vAlign w:val="center"/>
          </w:tcPr>
          <w:p>
            <w:pPr>
              <w:pStyle w:val="5"/>
              <w:jc w:val="center"/>
            </w:pPr>
            <w:r>
              <w:t>否</w:t>
            </w:r>
          </w:p>
        </w:tc>
        <w:tc>
          <w:tcPr>
            <w:tcW w:w="831" w:type="dxa"/>
            <w:vAlign w:val="center"/>
          </w:tcPr>
          <w:p>
            <w:pPr>
              <w:pStyle w:val="5"/>
              <w:jc w:val="center"/>
            </w:pPr>
            <w:r>
              <w:t>否</w:t>
            </w:r>
          </w:p>
        </w:tc>
      </w:tr>
    </w:tbl>
    <w:p>
      <w:pPr>
        <w:pStyle w:val="5"/>
      </w:pPr>
    </w:p>
    <w:p>
      <w:pPr>
        <w:pStyle w:val="5"/>
      </w:pPr>
      <w:r>
        <w:t>采购包2：</w:t>
      </w:r>
    </w:p>
    <w:p>
      <w:pPr>
        <w:pStyle w:val="5"/>
      </w:pPr>
      <w:r>
        <w:t>采购包预算金额（元）: 1,600,000.00</w:t>
      </w:r>
    </w:p>
    <w:p>
      <w:pPr>
        <w:pStyle w:val="5"/>
      </w:pPr>
      <w:r>
        <w:t>采购包最高限价（元）: 1,600,000.00</w:t>
      </w:r>
    </w:p>
    <w:p>
      <w:pPr>
        <w:pStyle w:val="5"/>
      </w:pPr>
      <w:r>
        <w:t>供应商报价不允许超过标的金额</w:t>
      </w:r>
    </w:p>
    <w:p>
      <w:pPr>
        <w:pStyle w:val="5"/>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803"/>
        <w:gridCol w:w="820"/>
        <w:gridCol w:w="1279"/>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5"/>
              <w:jc w:val="center"/>
            </w:pPr>
            <w:r>
              <w:t>序号</w:t>
            </w:r>
          </w:p>
        </w:tc>
        <w:tc>
          <w:tcPr>
            <w:tcW w:w="831" w:type="dxa"/>
            <w:vAlign w:val="center"/>
          </w:tcPr>
          <w:p>
            <w:pPr>
              <w:pStyle w:val="5"/>
              <w:jc w:val="center"/>
            </w:pPr>
            <w:r>
              <w:t>标的名称</w:t>
            </w:r>
          </w:p>
        </w:tc>
        <w:tc>
          <w:tcPr>
            <w:tcW w:w="831" w:type="dxa"/>
            <w:vAlign w:val="center"/>
          </w:tcPr>
          <w:p>
            <w:pPr>
              <w:pStyle w:val="5"/>
              <w:jc w:val="center"/>
            </w:pPr>
            <w:r>
              <w:t>数量</w:t>
            </w:r>
          </w:p>
        </w:tc>
        <w:tc>
          <w:tcPr>
            <w:tcW w:w="831" w:type="dxa"/>
            <w:vAlign w:val="center"/>
          </w:tcPr>
          <w:p>
            <w:pPr>
              <w:pStyle w:val="5"/>
              <w:jc w:val="center"/>
            </w:pPr>
            <w:r>
              <w:t>标的金额 （元）</w:t>
            </w:r>
          </w:p>
        </w:tc>
        <w:tc>
          <w:tcPr>
            <w:tcW w:w="831" w:type="dxa"/>
            <w:vAlign w:val="center"/>
          </w:tcPr>
          <w:p>
            <w:pPr>
              <w:pStyle w:val="5"/>
              <w:jc w:val="center"/>
            </w:pPr>
            <w:r>
              <w:t>计量单位</w:t>
            </w:r>
          </w:p>
        </w:tc>
        <w:tc>
          <w:tcPr>
            <w:tcW w:w="831" w:type="dxa"/>
            <w:vAlign w:val="center"/>
          </w:tcPr>
          <w:p>
            <w:pPr>
              <w:pStyle w:val="5"/>
              <w:jc w:val="center"/>
            </w:pPr>
            <w:r>
              <w:t>所属行业</w:t>
            </w:r>
          </w:p>
        </w:tc>
        <w:tc>
          <w:tcPr>
            <w:tcW w:w="831" w:type="dxa"/>
            <w:vAlign w:val="center"/>
          </w:tcPr>
          <w:p>
            <w:pPr>
              <w:pStyle w:val="5"/>
              <w:jc w:val="center"/>
            </w:pPr>
            <w:r>
              <w:t>是否核心产品</w:t>
            </w:r>
          </w:p>
        </w:tc>
        <w:tc>
          <w:tcPr>
            <w:tcW w:w="831" w:type="dxa"/>
            <w:vAlign w:val="center"/>
          </w:tcPr>
          <w:p>
            <w:pPr>
              <w:pStyle w:val="5"/>
              <w:jc w:val="center"/>
            </w:pPr>
            <w:r>
              <w:t>是否允许进口产品</w:t>
            </w:r>
          </w:p>
        </w:tc>
        <w:tc>
          <w:tcPr>
            <w:tcW w:w="831" w:type="dxa"/>
            <w:vAlign w:val="center"/>
          </w:tcPr>
          <w:p>
            <w:pPr>
              <w:pStyle w:val="5"/>
              <w:jc w:val="center"/>
            </w:pPr>
            <w:r>
              <w:t>是否属于节能产品</w:t>
            </w:r>
          </w:p>
        </w:tc>
        <w:tc>
          <w:tcPr>
            <w:tcW w:w="831" w:type="dxa"/>
            <w:vAlign w:val="center"/>
          </w:tcPr>
          <w:p>
            <w:pPr>
              <w:pStyle w:val="5"/>
              <w:jc w:val="center"/>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Align w:val="center"/>
          </w:tcPr>
          <w:p>
            <w:pPr>
              <w:pStyle w:val="5"/>
              <w:jc w:val="center"/>
            </w:pPr>
            <w:r>
              <w:t>1</w:t>
            </w:r>
          </w:p>
        </w:tc>
        <w:tc>
          <w:tcPr>
            <w:tcW w:w="831" w:type="dxa"/>
            <w:vAlign w:val="center"/>
          </w:tcPr>
          <w:p>
            <w:pPr>
              <w:pStyle w:val="5"/>
              <w:jc w:val="center"/>
            </w:pPr>
            <w:r>
              <w:t>富血小板血浆提取系统等医疗设备</w:t>
            </w:r>
          </w:p>
        </w:tc>
        <w:tc>
          <w:tcPr>
            <w:tcW w:w="831" w:type="dxa"/>
            <w:vAlign w:val="center"/>
          </w:tcPr>
          <w:p>
            <w:pPr>
              <w:pStyle w:val="5"/>
              <w:jc w:val="center"/>
            </w:pPr>
            <w:r>
              <w:t>79.00</w:t>
            </w:r>
          </w:p>
        </w:tc>
        <w:tc>
          <w:tcPr>
            <w:tcW w:w="831" w:type="dxa"/>
            <w:vAlign w:val="center"/>
          </w:tcPr>
          <w:p>
            <w:pPr>
              <w:pStyle w:val="5"/>
              <w:jc w:val="center"/>
            </w:pPr>
            <w:r>
              <w:t>1,600,000.00</w:t>
            </w:r>
          </w:p>
        </w:tc>
        <w:tc>
          <w:tcPr>
            <w:tcW w:w="831" w:type="dxa"/>
            <w:vAlign w:val="center"/>
          </w:tcPr>
          <w:p>
            <w:pPr>
              <w:pStyle w:val="5"/>
              <w:jc w:val="center"/>
            </w:pPr>
            <w:r>
              <w:t>台</w:t>
            </w:r>
          </w:p>
        </w:tc>
        <w:tc>
          <w:tcPr>
            <w:tcW w:w="831" w:type="dxa"/>
            <w:vAlign w:val="center"/>
          </w:tcPr>
          <w:p>
            <w:pPr>
              <w:pStyle w:val="5"/>
              <w:jc w:val="center"/>
            </w:pPr>
            <w:r>
              <w:t>工业</w:t>
            </w:r>
          </w:p>
        </w:tc>
        <w:tc>
          <w:tcPr>
            <w:tcW w:w="831" w:type="dxa"/>
            <w:vAlign w:val="center"/>
          </w:tcPr>
          <w:p>
            <w:pPr>
              <w:pStyle w:val="5"/>
              <w:jc w:val="center"/>
            </w:pPr>
            <w:r>
              <w:t>是</w:t>
            </w:r>
          </w:p>
        </w:tc>
        <w:tc>
          <w:tcPr>
            <w:tcW w:w="831" w:type="dxa"/>
            <w:vAlign w:val="center"/>
          </w:tcPr>
          <w:p>
            <w:pPr>
              <w:pStyle w:val="5"/>
              <w:jc w:val="center"/>
            </w:pPr>
            <w:r>
              <w:t>否</w:t>
            </w:r>
          </w:p>
        </w:tc>
        <w:tc>
          <w:tcPr>
            <w:tcW w:w="831" w:type="dxa"/>
            <w:vAlign w:val="center"/>
          </w:tcPr>
          <w:p>
            <w:pPr>
              <w:pStyle w:val="5"/>
              <w:jc w:val="center"/>
            </w:pPr>
            <w:r>
              <w:t>否</w:t>
            </w:r>
          </w:p>
        </w:tc>
        <w:tc>
          <w:tcPr>
            <w:tcW w:w="831" w:type="dxa"/>
            <w:vAlign w:val="center"/>
          </w:tcPr>
          <w:p>
            <w:pPr>
              <w:pStyle w:val="5"/>
              <w:jc w:val="center"/>
            </w:pPr>
            <w:r>
              <w:t>否</w:t>
            </w:r>
          </w:p>
        </w:tc>
      </w:tr>
    </w:tbl>
    <w:p>
      <w:pPr>
        <w:pStyle w:val="5"/>
      </w:pPr>
    </w:p>
    <w:p>
      <w:pPr>
        <w:pStyle w:val="5"/>
      </w:pPr>
      <w:r>
        <w:t>采购包3：</w:t>
      </w:r>
    </w:p>
    <w:p>
      <w:pPr>
        <w:pStyle w:val="5"/>
      </w:pPr>
      <w:r>
        <w:t>采购包预算金额（元）: 1,600,000.00</w:t>
      </w:r>
    </w:p>
    <w:p>
      <w:pPr>
        <w:pStyle w:val="5"/>
      </w:pPr>
      <w:r>
        <w:t>采购包最高限价（元）: 1,600,000.00</w:t>
      </w:r>
    </w:p>
    <w:p>
      <w:pPr>
        <w:pStyle w:val="5"/>
      </w:pPr>
      <w:r>
        <w:t>供应商报价不允许超过标的金额</w:t>
      </w:r>
    </w:p>
    <w:p>
      <w:pPr>
        <w:pStyle w:val="5"/>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803"/>
        <w:gridCol w:w="820"/>
        <w:gridCol w:w="1279"/>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2" w:type="dxa"/>
            <w:vAlign w:val="center"/>
          </w:tcPr>
          <w:p>
            <w:pPr>
              <w:pStyle w:val="5"/>
              <w:jc w:val="center"/>
            </w:pPr>
            <w:r>
              <w:t>序号</w:t>
            </w:r>
          </w:p>
        </w:tc>
        <w:tc>
          <w:tcPr>
            <w:tcW w:w="803" w:type="dxa"/>
            <w:vAlign w:val="center"/>
          </w:tcPr>
          <w:p>
            <w:pPr>
              <w:pStyle w:val="5"/>
              <w:jc w:val="center"/>
            </w:pPr>
            <w:r>
              <w:t>标的名称</w:t>
            </w:r>
          </w:p>
        </w:tc>
        <w:tc>
          <w:tcPr>
            <w:tcW w:w="820" w:type="dxa"/>
            <w:vAlign w:val="center"/>
          </w:tcPr>
          <w:p>
            <w:pPr>
              <w:pStyle w:val="5"/>
              <w:jc w:val="center"/>
            </w:pPr>
            <w:r>
              <w:t>数量</w:t>
            </w:r>
          </w:p>
        </w:tc>
        <w:tc>
          <w:tcPr>
            <w:tcW w:w="1279" w:type="dxa"/>
            <w:vAlign w:val="center"/>
          </w:tcPr>
          <w:p>
            <w:pPr>
              <w:pStyle w:val="5"/>
              <w:jc w:val="center"/>
            </w:pPr>
            <w:r>
              <w:t>标的金额 （元）</w:t>
            </w:r>
          </w:p>
        </w:tc>
        <w:tc>
          <w:tcPr>
            <w:tcW w:w="803" w:type="dxa"/>
            <w:vAlign w:val="center"/>
          </w:tcPr>
          <w:p>
            <w:pPr>
              <w:pStyle w:val="5"/>
              <w:jc w:val="center"/>
            </w:pPr>
            <w:r>
              <w:t>计量单位</w:t>
            </w:r>
          </w:p>
        </w:tc>
        <w:tc>
          <w:tcPr>
            <w:tcW w:w="803" w:type="dxa"/>
            <w:vAlign w:val="center"/>
          </w:tcPr>
          <w:p>
            <w:pPr>
              <w:pStyle w:val="5"/>
              <w:jc w:val="center"/>
            </w:pPr>
            <w:r>
              <w:t>所属行业</w:t>
            </w:r>
          </w:p>
        </w:tc>
        <w:tc>
          <w:tcPr>
            <w:tcW w:w="803" w:type="dxa"/>
            <w:vAlign w:val="center"/>
          </w:tcPr>
          <w:p>
            <w:pPr>
              <w:pStyle w:val="5"/>
              <w:jc w:val="center"/>
            </w:pPr>
            <w:r>
              <w:t>是否核心产品</w:t>
            </w:r>
          </w:p>
        </w:tc>
        <w:tc>
          <w:tcPr>
            <w:tcW w:w="803" w:type="dxa"/>
            <w:vAlign w:val="center"/>
          </w:tcPr>
          <w:p>
            <w:pPr>
              <w:pStyle w:val="5"/>
              <w:jc w:val="center"/>
            </w:pPr>
            <w:r>
              <w:t>是否允许进口产品</w:t>
            </w:r>
          </w:p>
        </w:tc>
        <w:tc>
          <w:tcPr>
            <w:tcW w:w="803" w:type="dxa"/>
            <w:vAlign w:val="center"/>
          </w:tcPr>
          <w:p>
            <w:pPr>
              <w:pStyle w:val="5"/>
              <w:jc w:val="center"/>
            </w:pPr>
            <w:r>
              <w:t>是否属于节能产品</w:t>
            </w:r>
          </w:p>
        </w:tc>
        <w:tc>
          <w:tcPr>
            <w:tcW w:w="803" w:type="dxa"/>
            <w:vAlign w:val="center"/>
          </w:tcPr>
          <w:p>
            <w:pPr>
              <w:pStyle w:val="5"/>
              <w:jc w:val="center"/>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2" w:type="dxa"/>
            <w:vAlign w:val="center"/>
          </w:tcPr>
          <w:p>
            <w:pPr>
              <w:pStyle w:val="5"/>
              <w:jc w:val="center"/>
            </w:pPr>
            <w:r>
              <w:t>1</w:t>
            </w:r>
          </w:p>
        </w:tc>
        <w:tc>
          <w:tcPr>
            <w:tcW w:w="803" w:type="dxa"/>
            <w:vAlign w:val="center"/>
          </w:tcPr>
          <w:p>
            <w:pPr>
              <w:pStyle w:val="5"/>
              <w:jc w:val="center"/>
            </w:pPr>
            <w:r>
              <w:t>双能x线骨密度仪系统等医疗设备</w:t>
            </w:r>
          </w:p>
        </w:tc>
        <w:tc>
          <w:tcPr>
            <w:tcW w:w="820" w:type="dxa"/>
            <w:vAlign w:val="center"/>
          </w:tcPr>
          <w:p>
            <w:pPr>
              <w:pStyle w:val="5"/>
              <w:jc w:val="center"/>
            </w:pPr>
            <w:r>
              <w:t>19.00</w:t>
            </w:r>
          </w:p>
        </w:tc>
        <w:tc>
          <w:tcPr>
            <w:tcW w:w="1279" w:type="dxa"/>
            <w:vAlign w:val="center"/>
          </w:tcPr>
          <w:p>
            <w:pPr>
              <w:pStyle w:val="5"/>
              <w:jc w:val="center"/>
            </w:pPr>
            <w:r>
              <w:t>1,600,000.00</w:t>
            </w:r>
          </w:p>
        </w:tc>
        <w:tc>
          <w:tcPr>
            <w:tcW w:w="803" w:type="dxa"/>
            <w:vAlign w:val="center"/>
          </w:tcPr>
          <w:p>
            <w:pPr>
              <w:pStyle w:val="5"/>
              <w:jc w:val="center"/>
            </w:pPr>
            <w:r>
              <w:t>台</w:t>
            </w:r>
          </w:p>
        </w:tc>
        <w:tc>
          <w:tcPr>
            <w:tcW w:w="803" w:type="dxa"/>
            <w:vAlign w:val="center"/>
          </w:tcPr>
          <w:p>
            <w:pPr>
              <w:pStyle w:val="5"/>
              <w:jc w:val="center"/>
            </w:pPr>
            <w:r>
              <w:t>工业</w:t>
            </w:r>
          </w:p>
        </w:tc>
        <w:tc>
          <w:tcPr>
            <w:tcW w:w="803" w:type="dxa"/>
            <w:vAlign w:val="center"/>
          </w:tcPr>
          <w:p>
            <w:pPr>
              <w:pStyle w:val="5"/>
              <w:jc w:val="center"/>
            </w:pPr>
            <w:r>
              <w:t>是</w:t>
            </w:r>
          </w:p>
        </w:tc>
        <w:tc>
          <w:tcPr>
            <w:tcW w:w="803" w:type="dxa"/>
            <w:vAlign w:val="center"/>
          </w:tcPr>
          <w:p>
            <w:pPr>
              <w:pStyle w:val="5"/>
              <w:jc w:val="center"/>
            </w:pPr>
            <w:r>
              <w:t>否</w:t>
            </w:r>
          </w:p>
        </w:tc>
        <w:tc>
          <w:tcPr>
            <w:tcW w:w="803" w:type="dxa"/>
            <w:vAlign w:val="center"/>
          </w:tcPr>
          <w:p>
            <w:pPr>
              <w:pStyle w:val="5"/>
              <w:jc w:val="center"/>
            </w:pPr>
            <w:r>
              <w:t>否</w:t>
            </w:r>
          </w:p>
        </w:tc>
        <w:tc>
          <w:tcPr>
            <w:tcW w:w="803" w:type="dxa"/>
            <w:vAlign w:val="center"/>
          </w:tcPr>
          <w:p>
            <w:pPr>
              <w:pStyle w:val="5"/>
              <w:jc w:val="center"/>
            </w:pPr>
            <w:r>
              <w:t>否</w:t>
            </w:r>
          </w:p>
        </w:tc>
      </w:tr>
    </w:tbl>
    <w:p>
      <w:pPr>
        <w:pStyle w:val="5"/>
        <w:outlineLvl w:val="2"/>
      </w:pPr>
      <w:r>
        <w:rPr>
          <w:b/>
          <w:sz w:val="28"/>
        </w:rPr>
        <w:t>3.3技术要求</w:t>
      </w:r>
    </w:p>
    <w:p>
      <w:pPr>
        <w:pStyle w:val="5"/>
      </w:pPr>
      <w:r>
        <w:t>采购包1：</w:t>
      </w:r>
    </w:p>
    <w:p>
      <w:pPr>
        <w:pStyle w:val="5"/>
      </w:pPr>
      <w:r>
        <w:t>标的名称：超声手术系统等医疗设备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7"/>
        <w:gridCol w:w="726"/>
        <w:gridCol w:w="64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7" w:type="dxa"/>
          </w:tcPr>
          <w:p>
            <w:pPr>
              <w:pStyle w:val="5"/>
            </w:pPr>
            <w:r>
              <w:t>参数性质</w:t>
            </w:r>
          </w:p>
        </w:tc>
        <w:tc>
          <w:tcPr>
            <w:tcW w:w="726" w:type="dxa"/>
          </w:tcPr>
          <w:p>
            <w:pPr>
              <w:pStyle w:val="5"/>
            </w:pPr>
            <w:r>
              <w:t>序号</w:t>
            </w:r>
          </w:p>
        </w:tc>
        <w:tc>
          <w:tcPr>
            <w:tcW w:w="6454" w:type="dxa"/>
          </w:tcPr>
          <w:p>
            <w:pPr>
              <w:pStyle w:val="5"/>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7" w:type="dxa"/>
          </w:tcPr>
          <w:p/>
        </w:tc>
        <w:tc>
          <w:tcPr>
            <w:tcW w:w="726" w:type="dxa"/>
          </w:tcPr>
          <w:p>
            <w:pPr>
              <w:pStyle w:val="5"/>
            </w:pPr>
            <w:r>
              <w:t>1</w:t>
            </w:r>
          </w:p>
        </w:tc>
        <w:tc>
          <w:tcPr>
            <w:tcW w:w="6454" w:type="dxa"/>
          </w:tcPr>
          <w:p>
            <w:pPr>
              <w:pStyle w:val="5"/>
              <w:ind w:firstLine="480"/>
              <w:jc w:val="center"/>
            </w:pPr>
            <w:r>
              <w:rPr>
                <w:rFonts w:ascii="仿宋" w:hAnsi="仿宋" w:eastAsia="仿宋" w:cs="仿宋"/>
                <w:b/>
                <w:sz w:val="28"/>
              </w:rPr>
              <w:t>超声手术系统（超声骨刀）参数</w:t>
            </w:r>
          </w:p>
          <w:p>
            <w:pPr>
              <w:pStyle w:val="5"/>
              <w:ind w:firstLine="482"/>
              <w:jc w:val="both"/>
            </w:pPr>
            <w:r>
              <w:rPr>
                <w:rFonts w:ascii="仿宋" w:hAnsi="仿宋" w:eastAsia="仿宋" w:cs="仿宋"/>
                <w:b/>
                <w:sz w:val="24"/>
              </w:rPr>
              <w:t>1.主机</w:t>
            </w:r>
          </w:p>
          <w:p>
            <w:pPr>
              <w:pStyle w:val="5"/>
              <w:ind w:firstLine="480"/>
              <w:jc w:val="both"/>
            </w:pPr>
            <w:r>
              <w:rPr>
                <w:rFonts w:ascii="仿宋" w:hAnsi="仿宋" w:eastAsia="仿宋" w:cs="仿宋"/>
                <w:sz w:val="24"/>
              </w:rPr>
              <w:t>▲1.1、功能：具有超声切骨、磨骨、超声吸引消融功能，可用于精细骨科手术和肿瘤、肝胆等组织切除手术，如骨骼的切割、磨削和钻孔等功能的骨科领域。</w:t>
            </w:r>
          </w:p>
          <w:p>
            <w:pPr>
              <w:pStyle w:val="5"/>
              <w:ind w:firstLine="480"/>
              <w:jc w:val="both"/>
            </w:pPr>
            <w:r>
              <w:rPr>
                <w:rFonts w:ascii="仿宋" w:hAnsi="仿宋" w:eastAsia="仿宋" w:cs="仿宋"/>
                <w:sz w:val="24"/>
              </w:rPr>
              <w:t>1.2、超声骨刀工作频率：40kHz±5%，高打击力度，低噪音设计。</w:t>
            </w:r>
          </w:p>
          <w:p>
            <w:pPr>
              <w:pStyle w:val="5"/>
              <w:ind w:firstLine="480"/>
              <w:jc w:val="both"/>
            </w:pPr>
            <w:r>
              <w:rPr>
                <w:rFonts w:ascii="仿宋" w:hAnsi="仿宋" w:eastAsia="仿宋" w:cs="仿宋"/>
                <w:sz w:val="24"/>
              </w:rPr>
              <w:t>1.3、超声最大尖端主振幅＞180µm；最大超声电功率＞100W。</w:t>
            </w:r>
          </w:p>
          <w:p>
            <w:pPr>
              <w:pStyle w:val="5"/>
              <w:ind w:firstLine="480"/>
              <w:jc w:val="both"/>
            </w:pPr>
            <w:r>
              <w:rPr>
                <w:rFonts w:ascii="仿宋" w:hAnsi="仿宋" w:eastAsia="仿宋" w:cs="仿宋"/>
                <w:sz w:val="24"/>
              </w:rPr>
              <w:t>▲1.4、工作原理：基于电致伸缩技术，利用超声的纵向振动切割，同时支持超声+扭转摆动复合动力模式。</w:t>
            </w:r>
          </w:p>
          <w:p>
            <w:pPr>
              <w:pStyle w:val="5"/>
              <w:ind w:firstLine="480"/>
              <w:jc w:val="both"/>
            </w:pPr>
            <w:r>
              <w:rPr>
                <w:rFonts w:ascii="仿宋" w:hAnsi="仿宋" w:eastAsia="仿宋" w:cs="仿宋"/>
                <w:sz w:val="24"/>
              </w:rPr>
              <w:t>1.5、流量可调范围：0ml/min～99ml/min，允许误差±10ml/min。</w:t>
            </w:r>
          </w:p>
          <w:p>
            <w:pPr>
              <w:pStyle w:val="5"/>
              <w:ind w:firstLine="480"/>
              <w:jc w:val="left"/>
            </w:pPr>
            <w:r>
              <w:rPr>
                <w:rFonts w:ascii="仿宋" w:hAnsi="仿宋" w:eastAsia="仿宋" w:cs="仿宋"/>
                <w:b/>
                <w:sz w:val="24"/>
              </w:rPr>
              <w:t>1.6、蠕动泵：≥15档水量控制可调，由主机脚踏开关控制同步冲水，防止手术区过热。</w:t>
            </w:r>
          </w:p>
          <w:p>
            <w:pPr>
              <w:pStyle w:val="5"/>
              <w:ind w:firstLine="480"/>
              <w:jc w:val="both"/>
            </w:pPr>
            <w:r>
              <w:rPr>
                <w:rFonts w:ascii="仿宋" w:hAnsi="仿宋" w:eastAsia="仿宋" w:cs="仿宋"/>
                <w:sz w:val="24"/>
              </w:rPr>
              <w:t>1.7、冲洗方式：具有自动冲洗系统，在手术中能够持续冲洗，降低温度，润滑切割表面。</w:t>
            </w:r>
          </w:p>
          <w:p>
            <w:pPr>
              <w:pStyle w:val="5"/>
              <w:ind w:firstLine="480"/>
              <w:jc w:val="both"/>
            </w:pPr>
            <w:r>
              <w:rPr>
                <w:rFonts w:ascii="仿宋" w:hAnsi="仿宋" w:eastAsia="仿宋" w:cs="仿宋"/>
                <w:sz w:val="24"/>
              </w:rPr>
              <w:t>1.8、自检系统：主机具备快速自检功能，可对故障手柄和刀头进行报警；</w:t>
            </w:r>
          </w:p>
          <w:p>
            <w:pPr>
              <w:pStyle w:val="5"/>
              <w:ind w:firstLine="480"/>
              <w:jc w:val="both"/>
            </w:pPr>
            <w:r>
              <w:rPr>
                <w:rFonts w:ascii="仿宋" w:hAnsi="仿宋" w:eastAsia="仿宋" w:cs="仿宋"/>
                <w:sz w:val="24"/>
              </w:rPr>
              <w:t>1.9、主机为便携式台式机，节省手术空间。</w:t>
            </w:r>
          </w:p>
          <w:p>
            <w:pPr>
              <w:pStyle w:val="5"/>
              <w:ind w:firstLine="480"/>
              <w:jc w:val="both"/>
            </w:pPr>
            <w:r>
              <w:rPr>
                <w:rFonts w:ascii="仿宋" w:hAnsi="仿宋" w:eastAsia="仿宋" w:cs="仿宋"/>
                <w:sz w:val="24"/>
              </w:rPr>
              <w:t>1.10、工作模式：具有连续工作和脉冲工作两种方式，可由操作者根据要求变换工作方式。</w:t>
            </w:r>
          </w:p>
          <w:p>
            <w:pPr>
              <w:pStyle w:val="5"/>
              <w:ind w:firstLine="480"/>
              <w:jc w:val="both"/>
            </w:pPr>
            <w:r>
              <w:rPr>
                <w:rFonts w:ascii="仿宋" w:hAnsi="仿宋" w:eastAsia="仿宋" w:cs="仿宋"/>
                <w:sz w:val="24"/>
              </w:rPr>
              <w:t>1.11、控制面板：彩色LCD显示，包括功率、吸引量、冲洗量等参数，触摸屏操作。</w:t>
            </w:r>
          </w:p>
          <w:p>
            <w:pPr>
              <w:pStyle w:val="5"/>
              <w:ind w:firstLine="480"/>
              <w:jc w:val="both"/>
            </w:pPr>
            <w:r>
              <w:rPr>
                <w:rFonts w:ascii="仿宋" w:hAnsi="仿宋" w:eastAsia="仿宋" w:cs="仿宋"/>
                <w:sz w:val="24"/>
              </w:rPr>
              <w:t>1.12、主机可自动识别切骨手柄和磨骨手柄，进入相应工作界面，并且自动保存切骨和磨骨界面工作参数，方便使用。</w:t>
            </w:r>
          </w:p>
          <w:p>
            <w:pPr>
              <w:pStyle w:val="5"/>
              <w:ind w:firstLine="480"/>
              <w:jc w:val="both"/>
            </w:pPr>
            <w:r>
              <w:rPr>
                <w:rFonts w:ascii="仿宋" w:hAnsi="仿宋" w:eastAsia="仿宋" w:cs="仿宋"/>
                <w:sz w:val="24"/>
              </w:rPr>
              <w:t>1.13、安全特性：设备防电击类型和防电击程度为I类B型、I类BF型或I类CF型，安全性能符合国内和国际标准。</w:t>
            </w:r>
          </w:p>
          <w:p>
            <w:pPr>
              <w:pStyle w:val="5"/>
              <w:ind w:firstLine="482"/>
              <w:jc w:val="both"/>
            </w:pPr>
            <w:r>
              <w:rPr>
                <w:rFonts w:ascii="仿宋" w:hAnsi="仿宋" w:eastAsia="仿宋" w:cs="仿宋"/>
                <w:b/>
                <w:sz w:val="24"/>
              </w:rPr>
              <w:t>2.刀具</w:t>
            </w:r>
          </w:p>
          <w:p>
            <w:pPr>
              <w:pStyle w:val="5"/>
              <w:ind w:firstLine="480"/>
              <w:jc w:val="both"/>
            </w:pPr>
            <w:r>
              <w:rPr>
                <w:rFonts w:ascii="仿宋" w:hAnsi="仿宋" w:eastAsia="仿宋" w:cs="仿宋"/>
                <w:sz w:val="24"/>
              </w:rPr>
              <w:t>2.1、采用高品质的钛合金材质。</w:t>
            </w:r>
          </w:p>
          <w:p>
            <w:pPr>
              <w:pStyle w:val="5"/>
              <w:ind w:firstLine="480"/>
              <w:jc w:val="both"/>
            </w:pPr>
            <w:r>
              <w:rPr>
                <w:rFonts w:ascii="仿宋" w:hAnsi="仿宋" w:eastAsia="仿宋" w:cs="仿宋"/>
                <w:sz w:val="24"/>
              </w:rPr>
              <w:t>2.2、具有重复使用和一次性使用刀具。</w:t>
            </w:r>
          </w:p>
          <w:p>
            <w:pPr>
              <w:pStyle w:val="5"/>
              <w:ind w:firstLine="480"/>
              <w:jc w:val="both"/>
            </w:pPr>
            <w:r>
              <w:rPr>
                <w:rFonts w:ascii="仿宋" w:hAnsi="仿宋" w:eastAsia="仿宋" w:cs="仿宋"/>
                <w:sz w:val="24"/>
              </w:rPr>
              <w:t>▲2.3、超声切割形刀具和磨骨刀具可重复消毒使用。</w:t>
            </w:r>
          </w:p>
          <w:p>
            <w:pPr>
              <w:pStyle w:val="5"/>
              <w:ind w:firstLine="480"/>
              <w:jc w:val="both"/>
            </w:pPr>
            <w:r>
              <w:rPr>
                <w:rFonts w:ascii="仿宋" w:hAnsi="仿宋" w:eastAsia="仿宋" w:cs="仿宋"/>
                <w:sz w:val="24"/>
              </w:rPr>
              <w:t>2.4、具有超声切骨、磨骨、吸引刀具等多种类型刀具，适合不同的手术场合。</w:t>
            </w:r>
          </w:p>
          <w:p>
            <w:pPr>
              <w:pStyle w:val="5"/>
              <w:ind w:firstLine="480"/>
              <w:jc w:val="both"/>
            </w:pPr>
            <w:r>
              <w:rPr>
                <w:rFonts w:ascii="仿宋" w:hAnsi="仿宋" w:eastAsia="仿宋" w:cs="仿宋"/>
                <w:sz w:val="24"/>
              </w:rPr>
              <w:t>2.5、超声吸引刀具具有加长刀头（长度</w:t>
            </w:r>
            <w:r>
              <w:rPr>
                <w:rFonts w:ascii="微软雅黑" w:hAnsi="微软雅黑" w:eastAsia="微软雅黑" w:cs="微软雅黑"/>
                <w:sz w:val="24"/>
              </w:rPr>
              <w:t>≥</w:t>
            </w:r>
            <w:r>
              <w:rPr>
                <w:rFonts w:ascii="仿宋" w:hAnsi="仿宋" w:eastAsia="仿宋" w:cs="仿宋"/>
                <w:sz w:val="24"/>
              </w:rPr>
              <w:t>140mm，外径</w:t>
            </w:r>
            <w:r>
              <w:rPr>
                <w:rFonts w:ascii="微软雅黑" w:hAnsi="微软雅黑" w:eastAsia="微软雅黑" w:cs="微软雅黑"/>
                <w:sz w:val="24"/>
              </w:rPr>
              <w:t>≥</w:t>
            </w:r>
            <w:r>
              <w:rPr>
                <w:rFonts w:ascii="仿宋" w:hAnsi="仿宋" w:eastAsia="仿宋" w:cs="仿宋"/>
                <w:sz w:val="24"/>
              </w:rPr>
              <w:t>1.1mm）。</w:t>
            </w:r>
          </w:p>
          <w:p>
            <w:pPr>
              <w:pStyle w:val="5"/>
              <w:ind w:firstLine="482"/>
              <w:jc w:val="both"/>
            </w:pPr>
            <w:r>
              <w:rPr>
                <w:rFonts w:ascii="仿宋" w:hAnsi="仿宋" w:eastAsia="仿宋" w:cs="仿宋"/>
                <w:b/>
                <w:sz w:val="24"/>
              </w:rPr>
              <w:t>3.手柄</w:t>
            </w:r>
          </w:p>
          <w:p>
            <w:pPr>
              <w:pStyle w:val="5"/>
              <w:ind w:firstLine="480"/>
              <w:jc w:val="both"/>
            </w:pPr>
            <w:r>
              <w:rPr>
                <w:rFonts w:ascii="仿宋" w:hAnsi="仿宋" w:eastAsia="仿宋" w:cs="仿宋"/>
                <w:sz w:val="24"/>
              </w:rPr>
              <w:t>3.1、换能器：电致伸缩技术，能量转换率≥95％。</w:t>
            </w:r>
          </w:p>
          <w:p>
            <w:pPr>
              <w:pStyle w:val="5"/>
              <w:ind w:firstLine="480"/>
              <w:jc w:val="both"/>
            </w:pPr>
            <w:r>
              <w:rPr>
                <w:rFonts w:ascii="仿宋" w:hAnsi="仿宋" w:eastAsia="仿宋" w:cs="仿宋"/>
                <w:sz w:val="24"/>
              </w:rPr>
              <w:t>3.2、具有切骨和磨骨两种手柄，且磨骨手柄采用复合动力技术，适合不同手术场合与部位。</w:t>
            </w:r>
          </w:p>
          <w:p>
            <w:pPr>
              <w:pStyle w:val="5"/>
              <w:ind w:firstLine="480"/>
              <w:jc w:val="both"/>
            </w:pPr>
            <w:r>
              <w:rPr>
                <w:rFonts w:ascii="仿宋" w:hAnsi="仿宋" w:eastAsia="仿宋" w:cs="仿宋"/>
                <w:sz w:val="24"/>
              </w:rPr>
              <w:t>3.3、复合动力磨骨手柄采用纵向振动+附加旋转摆动，不缠绕软组织，大大提高磨骨效率，适合大面积磨削骨面、开宽槽、钻孔。</w:t>
            </w:r>
          </w:p>
          <w:p>
            <w:pPr>
              <w:pStyle w:val="5"/>
              <w:ind w:firstLine="480"/>
              <w:jc w:val="both"/>
            </w:pPr>
            <w:r>
              <w:rPr>
                <w:rFonts w:ascii="仿宋" w:hAnsi="仿宋" w:eastAsia="仿宋" w:cs="仿宋"/>
                <w:sz w:val="24"/>
              </w:rPr>
              <w:t>3.4、具有超声吸引手柄，手柄轻巧，长期握持不感觉疲劳。</w:t>
            </w:r>
          </w:p>
          <w:p>
            <w:pPr>
              <w:pStyle w:val="5"/>
              <w:ind w:firstLine="480"/>
              <w:jc w:val="both"/>
            </w:pPr>
            <w:r>
              <w:rPr>
                <w:rFonts w:ascii="仿宋" w:hAnsi="仿宋" w:eastAsia="仿宋" w:cs="仿宋"/>
                <w:sz w:val="24"/>
              </w:rPr>
              <w:t>3.5、手柄与刀具分离式设计，术中更换方便；</w:t>
            </w:r>
          </w:p>
          <w:p>
            <w:pPr>
              <w:pStyle w:val="5"/>
              <w:ind w:firstLine="482"/>
              <w:jc w:val="both"/>
            </w:pPr>
            <w:r>
              <w:rPr>
                <w:rFonts w:ascii="仿宋" w:hAnsi="仿宋" w:eastAsia="仿宋" w:cs="仿宋"/>
                <w:b/>
                <w:sz w:val="24"/>
              </w:rPr>
              <w:t>4.脚踏开关</w:t>
            </w:r>
          </w:p>
          <w:p>
            <w:pPr>
              <w:pStyle w:val="5"/>
              <w:ind w:firstLine="480"/>
              <w:jc w:val="both"/>
            </w:pPr>
            <w:r>
              <w:rPr>
                <w:rFonts w:ascii="仿宋" w:hAnsi="仿宋" w:eastAsia="仿宋" w:cs="仿宋"/>
                <w:sz w:val="24"/>
              </w:rPr>
              <w:t>4.1、 脚踏开关防尘防水等级：IPX8；</w:t>
            </w:r>
          </w:p>
          <w:p>
            <w:pPr>
              <w:pStyle w:val="5"/>
              <w:ind w:firstLine="480"/>
              <w:jc w:val="both"/>
            </w:pPr>
            <w:r>
              <w:rPr>
                <w:rFonts w:ascii="仿宋" w:hAnsi="仿宋" w:eastAsia="仿宋" w:cs="仿宋"/>
                <w:sz w:val="24"/>
              </w:rPr>
              <w:t>4.2、 脚踏开关：通过脚踏可直接进行液流灌注，无需主机上操作；</w:t>
            </w:r>
          </w:p>
          <w:p>
            <w:pPr>
              <w:pStyle w:val="5"/>
              <w:ind w:firstLine="480"/>
              <w:jc w:val="both"/>
            </w:pPr>
            <w:r>
              <w:rPr>
                <w:rFonts w:ascii="仿宋" w:hAnsi="仿宋" w:eastAsia="仿宋" w:cs="仿宋"/>
                <w:sz w:val="24"/>
              </w:rPr>
              <w:t>4.3、 输出控制方式：双脚踏控制方式，可直接控制灌注和切骨及控制能量输出；</w:t>
            </w:r>
          </w:p>
          <w:p>
            <w:pPr>
              <w:pStyle w:val="5"/>
              <w:ind w:firstLine="482"/>
              <w:jc w:val="both"/>
            </w:pPr>
            <w:r>
              <w:rPr>
                <w:rFonts w:ascii="仿宋" w:hAnsi="仿宋" w:eastAsia="仿宋" w:cs="仿宋"/>
                <w:b/>
                <w:sz w:val="24"/>
              </w:rPr>
              <w:t>5.配置要求（实质性要求）</w:t>
            </w:r>
          </w:p>
          <w:p>
            <w:pPr>
              <w:pStyle w:val="5"/>
              <w:ind w:firstLine="480"/>
              <w:jc w:val="both"/>
            </w:pPr>
            <w:r>
              <w:rPr>
                <w:rFonts w:ascii="仿宋" w:hAnsi="仿宋" w:eastAsia="仿宋" w:cs="仿宋"/>
                <w:sz w:val="24"/>
              </w:rPr>
              <w:t>5.1、主机1台；</w:t>
            </w:r>
          </w:p>
          <w:p>
            <w:pPr>
              <w:pStyle w:val="5"/>
              <w:ind w:firstLine="480"/>
              <w:jc w:val="both"/>
            </w:pPr>
            <w:r>
              <w:rPr>
                <w:rFonts w:ascii="仿宋" w:hAnsi="仿宋" w:eastAsia="仿宋" w:cs="仿宋"/>
                <w:sz w:val="24"/>
              </w:rPr>
              <w:t>5.2、切骨刀具4把，磨骨刀具2把，吸引刀具1把；</w:t>
            </w:r>
          </w:p>
          <w:p>
            <w:pPr>
              <w:pStyle w:val="5"/>
              <w:ind w:firstLine="480"/>
              <w:jc w:val="both"/>
            </w:pPr>
            <w:r>
              <w:rPr>
                <w:rFonts w:ascii="仿宋" w:hAnsi="仿宋" w:eastAsia="仿宋" w:cs="仿宋"/>
                <w:sz w:val="24"/>
              </w:rPr>
              <w:t>5.3、换能器1个；</w:t>
            </w:r>
          </w:p>
          <w:p>
            <w:pPr>
              <w:pStyle w:val="5"/>
              <w:ind w:firstLine="480"/>
              <w:jc w:val="both"/>
            </w:pPr>
            <w:r>
              <w:rPr>
                <w:rFonts w:ascii="仿宋" w:hAnsi="仿宋" w:eastAsia="仿宋" w:cs="仿宋"/>
                <w:sz w:val="24"/>
              </w:rPr>
              <w:t>5.4、切骨手柄1把，磨骨手柄1把，吸引手柄1把；</w:t>
            </w:r>
          </w:p>
          <w:p>
            <w:pPr>
              <w:pStyle w:val="5"/>
              <w:ind w:firstLine="480"/>
              <w:jc w:val="both"/>
            </w:pPr>
            <w:r>
              <w:rPr>
                <w:rFonts w:ascii="仿宋" w:hAnsi="仿宋" w:eastAsia="仿宋" w:cs="仿宋"/>
                <w:sz w:val="24"/>
              </w:rPr>
              <w:t>5.5、脚踏开关1个；</w:t>
            </w:r>
          </w:p>
          <w:p>
            <w:pPr>
              <w:pStyle w:val="5"/>
              <w:ind w:firstLine="480"/>
              <w:jc w:val="both"/>
            </w:pPr>
            <w:r>
              <w:rPr>
                <w:rFonts w:ascii="仿宋" w:hAnsi="仿宋" w:eastAsia="仿宋" w:cs="仿宋"/>
                <w:sz w:val="24"/>
              </w:rPr>
              <w:t>5.6、冲洗及吸引管路各1套，尺寸≥3m；</w:t>
            </w:r>
          </w:p>
          <w:p>
            <w:pPr>
              <w:pStyle w:val="5"/>
              <w:ind w:firstLine="480"/>
              <w:jc w:val="both"/>
            </w:pPr>
            <w:r>
              <w:rPr>
                <w:rFonts w:ascii="仿宋" w:hAnsi="仿宋" w:eastAsia="仿宋" w:cs="仿宋"/>
                <w:sz w:val="24"/>
              </w:rPr>
              <w:t>5.7、电源线≥5m，一根；</w:t>
            </w:r>
          </w:p>
          <w:p>
            <w:pPr>
              <w:pStyle w:val="5"/>
              <w:ind w:firstLine="480"/>
              <w:jc w:val="both"/>
            </w:pPr>
            <w:r>
              <w:rPr>
                <w:rFonts w:ascii="仿宋" w:hAnsi="仿宋" w:eastAsia="仿宋" w:cs="仿宋"/>
                <w:sz w:val="24"/>
              </w:rPr>
              <w:t>5.8、手柄扳手、刀具扳手各一把；</w:t>
            </w:r>
          </w:p>
          <w:p>
            <w:pPr>
              <w:pStyle w:val="5"/>
              <w:ind w:firstLine="480"/>
              <w:jc w:val="both"/>
            </w:pPr>
            <w:r>
              <w:rPr>
                <w:rFonts w:ascii="仿宋" w:hAnsi="仿宋" w:eastAsia="仿宋" w:cs="仿宋"/>
                <w:sz w:val="24"/>
              </w:rPr>
              <w:t>5.9专用台车1台。</w:t>
            </w:r>
          </w:p>
          <w:p>
            <w:pPr>
              <w:pStyle w:val="5"/>
              <w:ind w:firstLine="480"/>
              <w:jc w:val="center"/>
            </w:pPr>
          </w:p>
          <w:p>
            <w:pPr>
              <w:pStyle w:val="5"/>
              <w:ind w:firstLine="480"/>
              <w:jc w:val="center"/>
            </w:pPr>
            <w:r>
              <w:rPr>
                <w:rFonts w:ascii="仿宋" w:hAnsi="仿宋" w:eastAsia="仿宋" w:cs="仿宋"/>
                <w:b/>
                <w:sz w:val="30"/>
              </w:rPr>
              <w:t>骨科等离子射频手术系统参数</w:t>
            </w:r>
          </w:p>
          <w:p>
            <w:pPr>
              <w:pStyle w:val="5"/>
              <w:ind w:firstLine="480"/>
              <w:jc w:val="both"/>
            </w:pPr>
            <w:r>
              <w:rPr>
                <w:rFonts w:ascii="仿宋" w:hAnsi="仿宋" w:eastAsia="仿宋" w:cs="仿宋"/>
                <w:sz w:val="24"/>
              </w:rPr>
              <w:t>1.电源：AC220V±10%，50Hz±1Hz。</w:t>
            </w:r>
          </w:p>
          <w:p>
            <w:pPr>
              <w:pStyle w:val="5"/>
              <w:ind w:firstLine="480"/>
              <w:jc w:val="both"/>
            </w:pPr>
            <w:r>
              <w:rPr>
                <w:rFonts w:ascii="仿宋" w:hAnsi="仿宋" w:eastAsia="仿宋" w:cs="仿宋"/>
                <w:sz w:val="24"/>
              </w:rPr>
              <w:t>2.工作频率：100KHz±5%。</w:t>
            </w:r>
          </w:p>
          <w:p>
            <w:pPr>
              <w:pStyle w:val="5"/>
              <w:ind w:firstLine="480"/>
              <w:jc w:val="both"/>
            </w:pPr>
            <w:r>
              <w:rPr>
                <w:rFonts w:ascii="仿宋" w:hAnsi="仿宋" w:eastAsia="仿宋" w:cs="仿宋"/>
                <w:sz w:val="24"/>
              </w:rPr>
              <w:t>3.输出功率≥350W。</w:t>
            </w:r>
          </w:p>
          <w:p>
            <w:pPr>
              <w:pStyle w:val="5"/>
              <w:ind w:firstLine="480"/>
              <w:jc w:val="both"/>
            </w:pPr>
            <w:r>
              <w:rPr>
                <w:rFonts w:ascii="仿宋" w:hAnsi="仿宋" w:eastAsia="仿宋" w:cs="仿宋"/>
                <w:sz w:val="24"/>
              </w:rPr>
              <w:t>4.工作温度：40-70℃。</w:t>
            </w:r>
          </w:p>
          <w:p>
            <w:pPr>
              <w:pStyle w:val="5"/>
              <w:ind w:firstLine="480"/>
              <w:jc w:val="both"/>
            </w:pPr>
            <w:r>
              <w:rPr>
                <w:rFonts w:ascii="仿宋" w:hAnsi="仿宋" w:eastAsia="仿宋" w:cs="仿宋"/>
                <w:sz w:val="24"/>
              </w:rPr>
              <w:t>▲5.具有射频消融功能（双极射频电极消融）和等离子消融切割功能。</w:t>
            </w:r>
          </w:p>
          <w:p>
            <w:pPr>
              <w:pStyle w:val="5"/>
              <w:ind w:firstLine="480"/>
              <w:jc w:val="both"/>
            </w:pPr>
            <w:r>
              <w:rPr>
                <w:rFonts w:ascii="仿宋" w:hAnsi="仿宋" w:eastAsia="仿宋" w:cs="仿宋"/>
                <w:sz w:val="24"/>
              </w:rPr>
              <w:t>6.具有内镜下切割消融和止血功能，通过国家医疗器械检测部门对电极在内镜下使用的相关国家标准（GB9706.19和GB11244）的检测（实质性要求）。</w:t>
            </w:r>
          </w:p>
          <w:p>
            <w:pPr>
              <w:pStyle w:val="5"/>
              <w:ind w:firstLine="480"/>
              <w:jc w:val="both"/>
            </w:pPr>
            <w:r>
              <w:rPr>
                <w:rFonts w:ascii="仿宋" w:hAnsi="仿宋" w:eastAsia="仿宋" w:cs="仿宋"/>
                <w:sz w:val="24"/>
              </w:rPr>
              <w:t>7.主机和电极必须为同一品牌</w:t>
            </w:r>
          </w:p>
          <w:p>
            <w:pPr>
              <w:pStyle w:val="5"/>
              <w:ind w:firstLine="480"/>
              <w:jc w:val="both"/>
            </w:pPr>
            <w:r>
              <w:rPr>
                <w:rFonts w:ascii="仿宋" w:hAnsi="仿宋" w:eastAsia="仿宋" w:cs="仿宋"/>
                <w:sz w:val="24"/>
              </w:rPr>
              <w:t>8.主机具备自动保护装置：主机内部的电路系统能够连续监控能量输出，并且在出现瞬间峰值电流时自动暂停能量输出。当刀头回复到安全距离后，又会自动持续工作。</w:t>
            </w:r>
          </w:p>
          <w:p>
            <w:pPr>
              <w:pStyle w:val="5"/>
              <w:ind w:firstLine="480"/>
              <w:jc w:val="both"/>
            </w:pPr>
            <w:r>
              <w:rPr>
                <w:rFonts w:ascii="仿宋" w:hAnsi="仿宋" w:eastAsia="仿宋" w:cs="仿宋"/>
                <w:sz w:val="24"/>
              </w:rPr>
              <w:t>9.部分刀头在使用时具备工作时间提示音。</w:t>
            </w:r>
          </w:p>
          <w:p>
            <w:pPr>
              <w:pStyle w:val="5"/>
              <w:ind w:firstLine="480"/>
              <w:jc w:val="both"/>
            </w:pPr>
            <w:r>
              <w:rPr>
                <w:rFonts w:ascii="仿宋" w:hAnsi="仿宋" w:eastAsia="仿宋" w:cs="仿宋"/>
                <w:sz w:val="24"/>
              </w:rPr>
              <w:t>10.时间控制在≤900毫秒。</w:t>
            </w:r>
          </w:p>
          <w:p>
            <w:pPr>
              <w:pStyle w:val="5"/>
              <w:ind w:firstLine="480"/>
              <w:jc w:val="both"/>
            </w:pPr>
            <w:r>
              <w:rPr>
                <w:rFonts w:ascii="仿宋" w:hAnsi="仿宋" w:eastAsia="仿宋" w:cs="仿宋"/>
                <w:sz w:val="24"/>
              </w:rPr>
              <w:t>11.至少具有ABLATE（消融切割）、COAG（凝固止血）两种工作模式</w:t>
            </w:r>
          </w:p>
          <w:p>
            <w:pPr>
              <w:pStyle w:val="5"/>
              <w:ind w:firstLine="480"/>
              <w:jc w:val="both"/>
            </w:pPr>
            <w:r>
              <w:rPr>
                <w:rFonts w:ascii="仿宋" w:hAnsi="仿宋" w:eastAsia="仿宋" w:cs="仿宋"/>
                <w:sz w:val="24"/>
              </w:rPr>
              <w:t>12.等离子汽化切割：至少9档可调；等离子凝固止血：至少9档可调。</w:t>
            </w:r>
          </w:p>
          <w:p>
            <w:pPr>
              <w:pStyle w:val="5"/>
              <w:ind w:firstLine="480"/>
              <w:jc w:val="both"/>
            </w:pPr>
            <w:r>
              <w:rPr>
                <w:rFonts w:ascii="仿宋" w:hAnsi="仿宋" w:eastAsia="仿宋" w:cs="仿宋"/>
                <w:sz w:val="24"/>
              </w:rPr>
              <w:t>13.具有温控反馈技术：能够根据刀头尖端等离子体薄层的状态和靶点细胞的特点，自动实时优化输出功率，以确保刀头在尽可能的低温度下稳定而高效的工作。</w:t>
            </w:r>
          </w:p>
          <w:p>
            <w:pPr>
              <w:pStyle w:val="5"/>
              <w:ind w:firstLine="480"/>
              <w:jc w:val="both"/>
            </w:pPr>
            <w:r>
              <w:rPr>
                <w:rFonts w:ascii="仿宋" w:hAnsi="仿宋" w:eastAsia="仿宋" w:cs="仿宋"/>
                <w:sz w:val="24"/>
              </w:rPr>
              <w:t>14.设备能自动识别刀头、脚踏开关、电源线，同时在设备上具有相应的显示及提示，能根据不同的临床需求及不同的刀头自动默认能量大小。</w:t>
            </w:r>
          </w:p>
          <w:p>
            <w:pPr>
              <w:pStyle w:val="5"/>
              <w:ind w:firstLine="480"/>
              <w:jc w:val="both"/>
            </w:pPr>
            <w:r>
              <w:rPr>
                <w:rFonts w:ascii="仿宋" w:hAnsi="仿宋" w:eastAsia="仿宋" w:cs="仿宋"/>
                <w:sz w:val="24"/>
              </w:rPr>
              <w:t>15.电极采用双极或多级设计，无需接负极板使用，安全可靠。</w:t>
            </w:r>
          </w:p>
          <w:p>
            <w:pPr>
              <w:pStyle w:val="5"/>
              <w:ind w:firstLine="480"/>
              <w:jc w:val="both"/>
            </w:pPr>
            <w:r>
              <w:rPr>
                <w:rFonts w:ascii="仿宋" w:hAnsi="仿宋" w:eastAsia="仿宋" w:cs="仿宋"/>
                <w:sz w:val="24"/>
              </w:rPr>
              <w:t>16.可选配三脚踏开关：三脚踏开关能够通过脚踏实现ABLATE（消融切割）的档位调节，不需要来回折返按主机档位调节按钮。</w:t>
            </w:r>
          </w:p>
          <w:p>
            <w:pPr>
              <w:pStyle w:val="5"/>
              <w:ind w:firstLine="480"/>
              <w:jc w:val="both"/>
            </w:pPr>
            <w:r>
              <w:rPr>
                <w:rFonts w:ascii="仿宋" w:hAnsi="仿宋" w:eastAsia="仿宋" w:cs="仿宋"/>
                <w:sz w:val="24"/>
              </w:rPr>
              <w:t>17.可智能记忆电极常用参数；</w:t>
            </w:r>
          </w:p>
          <w:p>
            <w:pPr>
              <w:pStyle w:val="5"/>
              <w:ind w:firstLine="480"/>
              <w:jc w:val="both"/>
            </w:pPr>
            <w:r>
              <w:rPr>
                <w:rFonts w:ascii="仿宋" w:hAnsi="仿宋" w:eastAsia="仿宋" w:cs="仿宋"/>
                <w:sz w:val="24"/>
              </w:rPr>
              <w:t>18.具有故障报警提示功能；</w:t>
            </w:r>
          </w:p>
          <w:p>
            <w:pPr>
              <w:pStyle w:val="5"/>
              <w:ind w:firstLine="480"/>
              <w:jc w:val="both"/>
            </w:pPr>
            <w:r>
              <w:rPr>
                <w:rFonts w:ascii="仿宋" w:hAnsi="仿宋" w:eastAsia="仿宋" w:cs="仿宋"/>
                <w:sz w:val="24"/>
              </w:rPr>
              <w:t>19.具有输出正常提示功能，主机音量大小可调节。</w:t>
            </w:r>
          </w:p>
        </w:tc>
      </w:tr>
    </w:tbl>
    <w:p>
      <w:pPr>
        <w:pStyle w:val="5"/>
      </w:pPr>
    </w:p>
    <w:p>
      <w:pPr>
        <w:pStyle w:val="5"/>
      </w:pPr>
    </w:p>
    <w:p>
      <w:pPr>
        <w:pStyle w:val="5"/>
      </w:pPr>
      <w:r>
        <w:t>采购包2：</w:t>
      </w:r>
    </w:p>
    <w:p>
      <w:pPr>
        <w:pStyle w:val="5"/>
      </w:pPr>
      <w:r>
        <w:t>标的名称：富血小板血浆提取系统等医疗设备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39"/>
        <w:gridCol w:w="710"/>
        <w:gridCol w:w="65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9" w:type="dxa"/>
          </w:tcPr>
          <w:p>
            <w:pPr>
              <w:pStyle w:val="5"/>
            </w:pPr>
            <w:r>
              <w:t>参数性质</w:t>
            </w:r>
          </w:p>
        </w:tc>
        <w:tc>
          <w:tcPr>
            <w:tcW w:w="710" w:type="dxa"/>
          </w:tcPr>
          <w:p>
            <w:pPr>
              <w:pStyle w:val="5"/>
            </w:pPr>
            <w:r>
              <w:t>序号</w:t>
            </w:r>
          </w:p>
        </w:tc>
        <w:tc>
          <w:tcPr>
            <w:tcW w:w="6545" w:type="dxa"/>
          </w:tcPr>
          <w:p>
            <w:pPr>
              <w:pStyle w:val="5"/>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9" w:type="dxa"/>
          </w:tcPr>
          <w:p/>
        </w:tc>
        <w:tc>
          <w:tcPr>
            <w:tcW w:w="710" w:type="dxa"/>
          </w:tcPr>
          <w:p>
            <w:pPr>
              <w:pStyle w:val="5"/>
            </w:pPr>
            <w:r>
              <w:t>1</w:t>
            </w:r>
          </w:p>
        </w:tc>
        <w:tc>
          <w:tcPr>
            <w:tcW w:w="6545" w:type="dxa"/>
          </w:tcPr>
          <w:p>
            <w:pPr>
              <w:pStyle w:val="5"/>
              <w:ind w:firstLine="480"/>
              <w:jc w:val="center"/>
            </w:pPr>
            <w:r>
              <w:rPr>
                <w:rFonts w:ascii="仿宋" w:hAnsi="仿宋" w:eastAsia="仿宋" w:cs="仿宋"/>
                <w:b/>
                <w:sz w:val="24"/>
              </w:rPr>
              <w:t>一、富血小板血浆提取系统</w:t>
            </w:r>
          </w:p>
          <w:p>
            <w:pPr>
              <w:pStyle w:val="5"/>
              <w:ind w:firstLine="480"/>
              <w:jc w:val="left"/>
            </w:pPr>
            <w:r>
              <w:rPr>
                <w:rFonts w:ascii="宋体" w:hAnsi="宋体" w:eastAsia="宋体" w:cs="宋体"/>
                <w:sz w:val="24"/>
              </w:rPr>
              <w:t>▲</w:t>
            </w:r>
            <w:r>
              <w:rPr>
                <w:rFonts w:ascii="仿宋" w:hAnsi="仿宋" w:eastAsia="仿宋" w:cs="仿宋"/>
                <w:sz w:val="24"/>
              </w:rPr>
              <w:t>1、多种工作模式：PRP1、PRP2、PRF、CGF、PDGF、P-PRP、L-PRP自定义等。</w:t>
            </w:r>
          </w:p>
          <w:p>
            <w:pPr>
              <w:pStyle w:val="5"/>
              <w:ind w:firstLine="480"/>
              <w:jc w:val="left"/>
            </w:pPr>
            <w:r>
              <w:rPr>
                <w:rFonts w:ascii="仿宋" w:hAnsi="仿宋" w:eastAsia="仿宋" w:cs="仿宋"/>
                <w:sz w:val="24"/>
              </w:rPr>
              <w:t>2、</w:t>
            </w:r>
            <w:r>
              <w:rPr>
                <w:rFonts w:ascii="微软雅黑" w:hAnsi="微软雅黑" w:eastAsia="微软雅黑" w:cs="微软雅黑"/>
                <w:sz w:val="24"/>
              </w:rPr>
              <w:t>≥</w:t>
            </w:r>
            <w:r>
              <w:rPr>
                <w:rFonts w:ascii="仿宋" w:hAnsi="仿宋" w:eastAsia="仿宋" w:cs="仿宋"/>
                <w:sz w:val="24"/>
              </w:rPr>
              <w:t>6.5英寸大液晶彩色显示，界面简约时尚。</w:t>
            </w:r>
          </w:p>
          <w:p>
            <w:pPr>
              <w:pStyle w:val="5"/>
              <w:ind w:firstLine="480"/>
              <w:jc w:val="left"/>
            </w:pPr>
            <w:r>
              <w:rPr>
                <w:rFonts w:ascii="仿宋" w:hAnsi="仿宋" w:eastAsia="仿宋" w:cs="仿宋"/>
                <w:sz w:val="24"/>
              </w:rPr>
              <w:t>3、全触摸屏一键式操作。</w:t>
            </w:r>
          </w:p>
          <w:p>
            <w:pPr>
              <w:pStyle w:val="5"/>
              <w:ind w:firstLine="480"/>
              <w:jc w:val="left"/>
            </w:pPr>
            <w:r>
              <w:rPr>
                <w:rFonts w:ascii="仿宋" w:hAnsi="仿宋" w:eastAsia="仿宋" w:cs="仿宋"/>
                <w:sz w:val="24"/>
              </w:rPr>
              <w:t>4、基于临床个性化治疗方案的自定义操作。</w:t>
            </w:r>
          </w:p>
          <w:p>
            <w:pPr>
              <w:pStyle w:val="5"/>
              <w:ind w:firstLine="480"/>
              <w:jc w:val="left"/>
            </w:pPr>
            <w:r>
              <w:rPr>
                <w:rFonts w:ascii="仿宋" w:hAnsi="仿宋" w:eastAsia="仿宋" w:cs="仿宋"/>
                <w:sz w:val="24"/>
              </w:rPr>
              <w:t>5、一次性血液制备量：10ml、20ml、30ml、40ml根据需要进行选择。</w:t>
            </w:r>
          </w:p>
          <w:p>
            <w:pPr>
              <w:pStyle w:val="5"/>
              <w:ind w:firstLine="480"/>
              <w:jc w:val="left"/>
            </w:pPr>
            <w:r>
              <w:rPr>
                <w:rFonts w:ascii="仿宋" w:hAnsi="仿宋" w:eastAsia="仿宋" w:cs="仿宋"/>
                <w:sz w:val="24"/>
              </w:rPr>
              <w:t>6、系统软件后期可免费升级，赋予设备更多功能。</w:t>
            </w:r>
          </w:p>
          <w:p>
            <w:pPr>
              <w:pStyle w:val="5"/>
              <w:ind w:firstLine="480"/>
              <w:jc w:val="left"/>
            </w:pPr>
            <w:r>
              <w:rPr>
                <w:rFonts w:ascii="仿宋" w:hAnsi="仿宋" w:eastAsia="仿宋" w:cs="仿宋"/>
                <w:sz w:val="24"/>
              </w:rPr>
              <w:t>7、提取过程无需高值消耗材料。</w:t>
            </w:r>
          </w:p>
          <w:p>
            <w:pPr>
              <w:pStyle w:val="5"/>
              <w:ind w:firstLine="480"/>
              <w:jc w:val="left"/>
            </w:pPr>
            <w:r>
              <w:rPr>
                <w:rFonts w:ascii="宋体" w:hAnsi="宋体" w:eastAsia="宋体" w:cs="宋体"/>
                <w:sz w:val="24"/>
              </w:rPr>
              <w:t>▲</w:t>
            </w:r>
            <w:r>
              <w:rPr>
                <w:rFonts w:ascii="仿宋" w:hAnsi="仿宋" w:eastAsia="仿宋" w:cs="仿宋"/>
                <w:sz w:val="24"/>
              </w:rPr>
              <w:t>8、专用的一种护帽和注射器（提供第三方证明），为提取富血小板血浆而采取的专业设计，在保障安全有效的同时，更好降低使用成本。</w:t>
            </w:r>
          </w:p>
          <w:p>
            <w:pPr>
              <w:pStyle w:val="5"/>
              <w:ind w:firstLine="480"/>
              <w:jc w:val="left"/>
            </w:pPr>
            <w:r>
              <w:rPr>
                <w:rFonts w:ascii="宋体" w:hAnsi="宋体" w:eastAsia="宋体" w:cs="宋体"/>
                <w:sz w:val="24"/>
              </w:rPr>
              <w:t>▲</w:t>
            </w:r>
            <w:r>
              <w:rPr>
                <w:rFonts w:ascii="仿宋" w:hAnsi="仿宋" w:eastAsia="仿宋" w:cs="仿宋"/>
                <w:sz w:val="24"/>
              </w:rPr>
              <w:t>9、专用高效的一种PRP离心装置（提供第三方证明），以保证富血小板的充分提取，同时便于医生根据治疗需要提取不同浓度的血小板浓缩液。</w:t>
            </w:r>
          </w:p>
          <w:p>
            <w:pPr>
              <w:pStyle w:val="5"/>
              <w:ind w:firstLine="480"/>
              <w:jc w:val="left"/>
            </w:pPr>
            <w:r>
              <w:rPr>
                <w:rFonts w:ascii="仿宋" w:hAnsi="仿宋" w:eastAsia="仿宋" w:cs="仿宋"/>
                <w:sz w:val="24"/>
              </w:rPr>
              <w:t>10、涉及耗材须取得相关医疗注册证（含锥头护帽）。</w:t>
            </w:r>
          </w:p>
          <w:p>
            <w:pPr>
              <w:pStyle w:val="5"/>
              <w:ind w:firstLine="480"/>
              <w:jc w:val="left"/>
            </w:pPr>
            <w:r>
              <w:rPr>
                <w:rFonts w:ascii="仿宋" w:hAnsi="仿宋" w:eastAsia="仿宋" w:cs="仿宋"/>
                <w:sz w:val="24"/>
              </w:rPr>
              <w:t>11、具有特殊四段以上自动变速离心程序。</w:t>
            </w:r>
          </w:p>
          <w:p>
            <w:pPr>
              <w:pStyle w:val="5"/>
              <w:ind w:firstLine="480"/>
              <w:jc w:val="left"/>
            </w:pPr>
            <w:r>
              <w:rPr>
                <w:rFonts w:ascii="仿宋" w:hAnsi="仿宋" w:eastAsia="仿宋" w:cs="仿宋"/>
                <w:sz w:val="24"/>
              </w:rPr>
              <w:t>12、智能百分比进度条提示，实时显示运行状态。</w:t>
            </w:r>
          </w:p>
          <w:p>
            <w:pPr>
              <w:pStyle w:val="5"/>
              <w:ind w:firstLine="480"/>
              <w:jc w:val="left"/>
            </w:pPr>
            <w:r>
              <w:rPr>
                <w:rFonts w:ascii="仿宋" w:hAnsi="仿宋" w:eastAsia="仿宋" w:cs="仿宋"/>
                <w:sz w:val="24"/>
              </w:rPr>
              <w:t>13、参数设定直接数字输入，精确到个位。</w:t>
            </w:r>
          </w:p>
          <w:p>
            <w:pPr>
              <w:pStyle w:val="5"/>
              <w:ind w:firstLine="480"/>
              <w:jc w:val="left"/>
            </w:pPr>
            <w:r>
              <w:rPr>
                <w:rFonts w:ascii="仿宋" w:hAnsi="仿宋" w:eastAsia="仿宋" w:cs="仿宋"/>
                <w:sz w:val="24"/>
              </w:rPr>
              <w:t>14、智能状态提示，实时显示仪器状态。</w:t>
            </w:r>
          </w:p>
          <w:p>
            <w:pPr>
              <w:pStyle w:val="5"/>
              <w:ind w:firstLine="480"/>
              <w:jc w:val="left"/>
            </w:pPr>
            <w:r>
              <w:rPr>
                <w:rFonts w:ascii="仿宋" w:hAnsi="仿宋" w:eastAsia="仿宋" w:cs="仿宋"/>
                <w:sz w:val="24"/>
              </w:rPr>
              <w:t>15、采用三轴陀螺仪全程动态监测平衡状态。</w:t>
            </w:r>
          </w:p>
          <w:p>
            <w:pPr>
              <w:pStyle w:val="5"/>
              <w:ind w:firstLine="480"/>
              <w:jc w:val="left"/>
            </w:pPr>
            <w:r>
              <w:rPr>
                <w:rFonts w:ascii="仿宋" w:hAnsi="仿宋" w:eastAsia="仿宋" w:cs="仿宋"/>
                <w:sz w:val="24"/>
              </w:rPr>
              <w:t>16、40级升降速档位、可设置自由停车，满足多种离心回收要求。</w:t>
            </w:r>
          </w:p>
          <w:p>
            <w:pPr>
              <w:pStyle w:val="5"/>
              <w:ind w:firstLine="480"/>
              <w:jc w:val="left"/>
            </w:pPr>
            <w:r>
              <w:rPr>
                <w:rFonts w:ascii="仿宋" w:hAnsi="仿宋" w:eastAsia="仿宋" w:cs="仿宋"/>
                <w:sz w:val="24"/>
              </w:rPr>
              <w:t>17、时间显示，年、月、日、时、分、秒，方便追塑使用记录。</w:t>
            </w:r>
          </w:p>
          <w:p>
            <w:pPr>
              <w:pStyle w:val="5"/>
              <w:ind w:firstLine="480"/>
              <w:jc w:val="left"/>
            </w:pPr>
            <w:r>
              <w:rPr>
                <w:rFonts w:ascii="仿宋" w:hAnsi="仿宋" w:eastAsia="仿宋" w:cs="仿宋"/>
                <w:sz w:val="24"/>
              </w:rPr>
              <w:t>18、小时.分和分.秒两种计时方式可供选择，正计时、倒计时两种模式可选。</w:t>
            </w:r>
          </w:p>
          <w:p>
            <w:pPr>
              <w:pStyle w:val="5"/>
              <w:ind w:firstLine="480"/>
              <w:jc w:val="left"/>
            </w:pPr>
            <w:r>
              <w:rPr>
                <w:rFonts w:ascii="仿宋" w:hAnsi="仿宋" w:eastAsia="仿宋" w:cs="仿宋"/>
                <w:sz w:val="24"/>
              </w:rPr>
              <w:t>19、运行中转速、离心力、温度曲线同屏显示，变化关系清析可见。</w:t>
            </w:r>
          </w:p>
          <w:p>
            <w:pPr>
              <w:pStyle w:val="5"/>
              <w:ind w:firstLine="480"/>
              <w:jc w:val="left"/>
            </w:pPr>
            <w:r>
              <w:rPr>
                <w:rFonts w:ascii="仿宋" w:hAnsi="仿宋" w:eastAsia="仿宋" w:cs="仿宋"/>
                <w:sz w:val="24"/>
              </w:rPr>
              <w:t>20、PID动态控温，系统自带节能模式。</w:t>
            </w:r>
          </w:p>
          <w:p>
            <w:pPr>
              <w:pStyle w:val="5"/>
              <w:ind w:firstLine="480"/>
              <w:jc w:val="left"/>
            </w:pPr>
            <w:r>
              <w:rPr>
                <w:rFonts w:ascii="仿宋" w:hAnsi="仿宋" w:eastAsia="仿宋" w:cs="仿宋"/>
                <w:sz w:val="24"/>
              </w:rPr>
              <w:t>21、转速、离心力自动换算、同屏显示、无需转换。</w:t>
            </w:r>
          </w:p>
          <w:p>
            <w:pPr>
              <w:pStyle w:val="5"/>
              <w:ind w:firstLine="480"/>
              <w:jc w:val="left"/>
            </w:pPr>
            <w:r>
              <w:rPr>
                <w:rFonts w:ascii="仿宋" w:hAnsi="仿宋" w:eastAsia="仿宋" w:cs="仿宋"/>
                <w:sz w:val="24"/>
              </w:rPr>
              <w:t>22、密码锁定功能，用户可设置密码对主机或参数进行密码锁定，防止误操作。</w:t>
            </w:r>
          </w:p>
          <w:p>
            <w:pPr>
              <w:pStyle w:val="5"/>
              <w:ind w:firstLine="480"/>
              <w:jc w:val="left"/>
            </w:pPr>
            <w:r>
              <w:rPr>
                <w:rFonts w:ascii="仿宋" w:hAnsi="仿宋" w:eastAsia="仿宋" w:cs="仿宋"/>
                <w:sz w:val="24"/>
              </w:rPr>
              <w:t>23、具有门盖，超速，超温、过流、过压、过热等22种保护功能，声音文字同时提示并显示解决方案，更加稳定可靠。</w:t>
            </w:r>
          </w:p>
          <w:p>
            <w:pPr>
              <w:pStyle w:val="5"/>
              <w:ind w:firstLine="480"/>
              <w:jc w:val="left"/>
            </w:pPr>
            <w:r>
              <w:rPr>
                <w:rFonts w:ascii="仿宋" w:hAnsi="仿宋" w:eastAsia="仿宋" w:cs="仿宋"/>
                <w:sz w:val="24"/>
              </w:rPr>
              <w:t>24、其他基本参数:</w:t>
            </w:r>
          </w:p>
          <w:p>
            <w:pPr>
              <w:pStyle w:val="5"/>
              <w:ind w:firstLine="480"/>
              <w:jc w:val="left"/>
            </w:pPr>
            <w:r>
              <w:rPr>
                <w:rFonts w:ascii="仿宋" w:hAnsi="仿宋" w:eastAsia="仿宋" w:cs="仿宋"/>
                <w:sz w:val="24"/>
              </w:rPr>
              <w:t>24.1.最高转速：≧5000r/min。</w:t>
            </w:r>
          </w:p>
          <w:p>
            <w:pPr>
              <w:pStyle w:val="5"/>
              <w:ind w:firstLine="480"/>
              <w:jc w:val="left"/>
            </w:pPr>
            <w:r>
              <w:rPr>
                <w:rFonts w:ascii="仿宋" w:hAnsi="仿宋" w:eastAsia="仿宋" w:cs="仿宋"/>
                <w:sz w:val="24"/>
              </w:rPr>
              <w:t>24.2.转速精度：±10r/min。</w:t>
            </w:r>
          </w:p>
          <w:p>
            <w:pPr>
              <w:pStyle w:val="5"/>
              <w:ind w:firstLine="480"/>
              <w:jc w:val="left"/>
            </w:pPr>
            <w:r>
              <w:rPr>
                <w:rFonts w:ascii="仿宋" w:hAnsi="仿宋" w:eastAsia="仿宋" w:cs="仿宋"/>
                <w:sz w:val="24"/>
              </w:rPr>
              <w:t>24.3.最大离心力：≧5200Xg。</w:t>
            </w:r>
          </w:p>
          <w:p>
            <w:pPr>
              <w:pStyle w:val="5"/>
              <w:ind w:firstLine="480"/>
              <w:jc w:val="left"/>
            </w:pPr>
            <w:r>
              <w:rPr>
                <w:rFonts w:ascii="仿宋" w:hAnsi="仿宋" w:eastAsia="仿宋" w:cs="仿宋"/>
                <w:sz w:val="24"/>
              </w:rPr>
              <w:t>24.4.适配器容量：4×10ml。</w:t>
            </w:r>
          </w:p>
          <w:p>
            <w:pPr>
              <w:pStyle w:val="5"/>
              <w:ind w:firstLine="480"/>
              <w:jc w:val="left"/>
            </w:pPr>
            <w:r>
              <w:rPr>
                <w:rFonts w:ascii="仿宋" w:hAnsi="仿宋" w:eastAsia="仿宋" w:cs="仿宋"/>
                <w:sz w:val="24"/>
              </w:rPr>
              <w:t>24.5.温度控制范围：-20℃～40℃。</w:t>
            </w:r>
          </w:p>
          <w:p>
            <w:pPr>
              <w:pStyle w:val="5"/>
              <w:ind w:firstLine="480"/>
              <w:jc w:val="left"/>
            </w:pPr>
            <w:r>
              <w:rPr>
                <w:rFonts w:ascii="仿宋" w:hAnsi="仿宋" w:eastAsia="仿宋" w:cs="仿宋"/>
                <w:sz w:val="24"/>
              </w:rPr>
              <w:t>24.6.温控精度：±1℃。</w:t>
            </w:r>
          </w:p>
          <w:p>
            <w:pPr>
              <w:pStyle w:val="5"/>
              <w:ind w:firstLine="480"/>
              <w:jc w:val="left"/>
            </w:pPr>
            <w:r>
              <w:rPr>
                <w:rFonts w:ascii="仿宋" w:hAnsi="仿宋" w:eastAsia="仿宋" w:cs="仿宋"/>
                <w:sz w:val="24"/>
              </w:rPr>
              <w:t>24.7.噪声:≤56db(A)。</w:t>
            </w:r>
          </w:p>
          <w:p>
            <w:pPr>
              <w:pStyle w:val="5"/>
              <w:ind w:firstLine="480"/>
              <w:jc w:val="left"/>
            </w:pPr>
            <w:r>
              <w:rPr>
                <w:rFonts w:ascii="仿宋" w:hAnsi="仿宋" w:eastAsia="仿宋" w:cs="仿宋"/>
                <w:sz w:val="24"/>
              </w:rPr>
              <w:t>24.8.电源:AC220V50HZ。</w:t>
            </w:r>
          </w:p>
          <w:p>
            <w:pPr>
              <w:pStyle w:val="5"/>
              <w:ind w:firstLine="480"/>
              <w:jc w:val="left"/>
            </w:pPr>
            <w:r>
              <w:rPr>
                <w:rFonts w:ascii="仿宋" w:hAnsi="仿宋" w:eastAsia="仿宋" w:cs="仿宋"/>
                <w:sz w:val="24"/>
              </w:rPr>
              <w:t>24.9.功率:≧1.5KW。</w:t>
            </w:r>
          </w:p>
          <w:p>
            <w:pPr>
              <w:pStyle w:val="5"/>
              <w:ind w:firstLine="480"/>
              <w:jc w:val="center"/>
            </w:pPr>
            <w:r>
              <w:rPr>
                <w:rFonts w:ascii="仿宋" w:hAnsi="仿宋" w:eastAsia="仿宋" w:cs="仿宋"/>
                <w:b/>
                <w:sz w:val="24"/>
              </w:rPr>
              <w:t>二、多功能训练器</w:t>
            </w:r>
          </w:p>
          <w:p>
            <w:pPr>
              <w:pStyle w:val="5"/>
              <w:ind w:firstLine="480"/>
              <w:jc w:val="both"/>
            </w:pPr>
            <w:r>
              <w:rPr>
                <w:rFonts w:ascii="仿宋" w:hAnsi="仿宋" w:eastAsia="仿宋" w:cs="仿宋"/>
                <w:sz w:val="24"/>
              </w:rPr>
              <w:t>规格：167×125×230cm，</w:t>
            </w:r>
            <w:r>
              <w:rPr>
                <w:rFonts w:ascii="微软雅黑" w:hAnsi="微软雅黑" w:eastAsia="微软雅黑" w:cs="微软雅黑"/>
                <w:sz w:val="24"/>
              </w:rPr>
              <w:t>±</w:t>
            </w:r>
            <w:r>
              <w:rPr>
                <w:rFonts w:ascii="仿宋" w:hAnsi="仿宋" w:eastAsia="仿宋" w:cs="仿宋"/>
                <w:sz w:val="24"/>
              </w:rPr>
              <w:t>10cm</w:t>
            </w:r>
          </w:p>
          <w:p>
            <w:pPr>
              <w:pStyle w:val="5"/>
              <w:ind w:firstLine="480"/>
              <w:jc w:val="both"/>
            </w:pPr>
            <w:r>
              <w:rPr>
                <w:rFonts w:ascii="仿宋" w:hAnsi="仿宋" w:eastAsia="仿宋" w:cs="仿宋"/>
                <w:sz w:val="24"/>
              </w:rPr>
              <w:t>产品由肩关节旋转训练器、前臂旋转训练器、腕关节屈伸训练器、复式墙拉力器、肩梯、肋木、滑轮吊环训练器-1、滑轮吊环训练器-2八件组合。</w:t>
            </w:r>
          </w:p>
          <w:p>
            <w:pPr>
              <w:pStyle w:val="5"/>
              <w:ind w:firstLine="480"/>
              <w:jc w:val="center"/>
            </w:pPr>
            <w:r>
              <w:rPr>
                <w:rFonts w:ascii="仿宋" w:hAnsi="仿宋" w:eastAsia="仿宋" w:cs="仿宋"/>
                <w:b/>
                <w:sz w:val="24"/>
              </w:rPr>
              <w:t>三、四肢联动康复器</w:t>
            </w:r>
          </w:p>
          <w:p>
            <w:pPr>
              <w:pStyle w:val="5"/>
              <w:ind w:firstLine="480"/>
              <w:jc w:val="both"/>
            </w:pPr>
            <w:r>
              <w:rPr>
                <w:rFonts w:ascii="仿宋" w:hAnsi="仿宋" w:eastAsia="仿宋" w:cs="仿宋"/>
                <w:sz w:val="24"/>
              </w:rPr>
              <w:t>1.主要功能：踏车传动机构作为动力驱动系统的载体以椭圆运动模式对患者上肢或下肢同时进行功能训练，具备健侧带动患侧、一肢带动三肢的功能。</w:t>
            </w:r>
          </w:p>
          <w:p>
            <w:pPr>
              <w:pStyle w:val="5"/>
              <w:ind w:firstLine="480"/>
              <w:jc w:val="both"/>
            </w:pPr>
            <w:r>
              <w:rPr>
                <w:rFonts w:ascii="仿宋" w:hAnsi="仿宋" w:eastAsia="仿宋" w:cs="仿宋"/>
                <w:sz w:val="24"/>
              </w:rPr>
              <w:t>2.治疗模式：主被动模式，训练在主动及被动两种方式下运行，依患者肌力自动调整，无缝切换。</w:t>
            </w:r>
          </w:p>
          <w:p>
            <w:pPr>
              <w:pStyle w:val="5"/>
              <w:ind w:firstLine="480"/>
              <w:jc w:val="both"/>
            </w:pPr>
            <w:r>
              <w:rPr>
                <w:rFonts w:ascii="仿宋" w:hAnsi="仿宋" w:eastAsia="仿宋" w:cs="仿宋"/>
                <w:sz w:val="24"/>
              </w:rPr>
              <w:t>3.时间设置：可以预设时间，范围为0~120min，主界面可实现为正计时或者倒计时。</w:t>
            </w:r>
          </w:p>
          <w:p>
            <w:pPr>
              <w:pStyle w:val="5"/>
              <w:ind w:firstLine="480"/>
              <w:jc w:val="both"/>
            </w:pPr>
            <w:r>
              <w:rPr>
                <w:rFonts w:ascii="宋体" w:hAnsi="宋体" w:eastAsia="宋体" w:cs="宋体"/>
                <w:sz w:val="24"/>
              </w:rPr>
              <w:t>▲</w:t>
            </w:r>
            <w:r>
              <w:rPr>
                <w:rFonts w:ascii="仿宋" w:hAnsi="仿宋" w:eastAsia="仿宋" w:cs="仿宋"/>
                <w:sz w:val="24"/>
              </w:rPr>
              <w:t>4.操作与显示：≥10英寸彩色屏，感应式PAD点触操作，转速、距离、阻力、功率、血氧、脉率、时间等主要参数实时显示可调；内置情景互动软件，搭载单车游戏界面，实时显示患者左右平衡状态，改善患者注意力，增强训练效果。</w:t>
            </w:r>
          </w:p>
          <w:p>
            <w:pPr>
              <w:pStyle w:val="5"/>
              <w:ind w:firstLine="480"/>
              <w:jc w:val="both"/>
            </w:pPr>
            <w:r>
              <w:rPr>
                <w:rFonts w:ascii="仿宋" w:hAnsi="仿宋" w:eastAsia="仿宋" w:cs="仿宋"/>
                <w:sz w:val="24"/>
              </w:rPr>
              <w:t>5.三阶段四个治疗期：整个治疗期分为预热期、积极治疗期、消极治疗期、冷却期。</w:t>
            </w:r>
          </w:p>
          <w:p>
            <w:pPr>
              <w:pStyle w:val="5"/>
              <w:ind w:firstLine="480"/>
              <w:jc w:val="both"/>
            </w:pPr>
            <w:r>
              <w:rPr>
                <w:rFonts w:ascii="仿宋" w:hAnsi="仿宋" w:eastAsia="仿宋" w:cs="仿宋"/>
                <w:sz w:val="24"/>
              </w:rPr>
              <w:t>6.具有语音提示功能，当患者参与度较低时，设备会有语音提示患者主动用力。</w:t>
            </w:r>
          </w:p>
          <w:p>
            <w:pPr>
              <w:pStyle w:val="5"/>
              <w:ind w:firstLine="480"/>
              <w:jc w:val="both"/>
            </w:pPr>
            <w:r>
              <w:rPr>
                <w:rFonts w:ascii="仿宋" w:hAnsi="仿宋" w:eastAsia="仿宋" w:cs="仿宋"/>
                <w:sz w:val="24"/>
              </w:rPr>
              <w:t>7.设备具有脉搏血氧监测，保护停机功能（“脉搏血氧仪”为选配件）：肢体康复器具有可接收脉搏血氧仪设备数据的接口，当康复器接收到的血氧或脉搏数据超出当前预置血氧或脉搏限值20s内康复器停止工作。</w:t>
            </w:r>
          </w:p>
          <w:p>
            <w:pPr>
              <w:pStyle w:val="5"/>
              <w:ind w:firstLine="480"/>
              <w:jc w:val="both"/>
            </w:pPr>
            <w:r>
              <w:rPr>
                <w:rFonts w:ascii="仿宋" w:hAnsi="仿宋" w:eastAsia="仿宋" w:cs="仿宋"/>
                <w:sz w:val="24"/>
              </w:rPr>
              <w:t>8.升级方式：具备配同品牌多通路功能性电刺激器（FES升级包）。</w:t>
            </w:r>
          </w:p>
          <w:p>
            <w:pPr>
              <w:pStyle w:val="5"/>
              <w:ind w:firstLine="480"/>
              <w:jc w:val="both"/>
            </w:pPr>
            <w:r>
              <w:rPr>
                <w:rFonts w:ascii="仿宋" w:hAnsi="仿宋" w:eastAsia="仿宋" w:cs="仿宋"/>
                <w:sz w:val="24"/>
              </w:rPr>
              <w:t>9.对称性监测，康复器提供肌力对称性信息，对称性信息以图示的方式显示，并含有相对比例数据。</w:t>
            </w:r>
          </w:p>
          <w:p>
            <w:pPr>
              <w:pStyle w:val="5"/>
              <w:ind w:firstLine="480"/>
              <w:jc w:val="both"/>
            </w:pPr>
            <w:r>
              <w:rPr>
                <w:rFonts w:ascii="仿宋" w:hAnsi="仿宋" w:eastAsia="仿宋" w:cs="仿宋"/>
                <w:sz w:val="24"/>
              </w:rPr>
              <w:t>10.四大安全保护：手动急停，痉挛保护，脉搏超限保护，血氧过低保护（脉搏和血氧保护功能需选配血氧脉搏采集器）</w:t>
            </w:r>
          </w:p>
          <w:p>
            <w:pPr>
              <w:pStyle w:val="5"/>
              <w:ind w:firstLine="480"/>
              <w:jc w:val="both"/>
            </w:pPr>
            <w:r>
              <w:rPr>
                <w:rFonts w:ascii="宋体" w:hAnsi="宋体" w:eastAsia="宋体" w:cs="宋体"/>
                <w:sz w:val="24"/>
              </w:rPr>
              <w:t>▲</w:t>
            </w:r>
            <w:r>
              <w:rPr>
                <w:rFonts w:ascii="仿宋" w:hAnsi="仿宋" w:eastAsia="仿宋" w:cs="仿宋"/>
                <w:sz w:val="24"/>
              </w:rPr>
              <w:t>11.具有患者治疗信息存储功能，并可导出用户资料。</w:t>
            </w:r>
          </w:p>
          <w:p>
            <w:pPr>
              <w:pStyle w:val="5"/>
              <w:ind w:firstLine="480"/>
              <w:jc w:val="both"/>
            </w:pPr>
            <w:r>
              <w:rPr>
                <w:rFonts w:ascii="仿宋" w:hAnsi="仿宋" w:eastAsia="仿宋" w:cs="仿宋"/>
                <w:sz w:val="24"/>
              </w:rPr>
              <w:t>12.踏车参数：</w:t>
            </w:r>
          </w:p>
          <w:p>
            <w:pPr>
              <w:pStyle w:val="5"/>
              <w:ind w:firstLine="480"/>
              <w:jc w:val="both"/>
            </w:pPr>
            <w:r>
              <w:rPr>
                <w:rFonts w:ascii="仿宋" w:hAnsi="仿宋" w:eastAsia="仿宋" w:cs="仿宋"/>
                <w:sz w:val="24"/>
              </w:rPr>
              <w:t>12.1电机转速：15~55r/min可调；</w:t>
            </w:r>
          </w:p>
          <w:p>
            <w:pPr>
              <w:pStyle w:val="5"/>
              <w:ind w:firstLine="480"/>
              <w:jc w:val="both"/>
            </w:pPr>
            <w:r>
              <w:rPr>
                <w:rFonts w:ascii="仿宋" w:hAnsi="仿宋" w:eastAsia="仿宋" w:cs="仿宋"/>
                <w:sz w:val="24"/>
              </w:rPr>
              <w:t>12.2助力扭矩：1~20Nm可调，步长为1；</w:t>
            </w:r>
          </w:p>
          <w:p>
            <w:pPr>
              <w:pStyle w:val="5"/>
              <w:ind w:firstLine="480"/>
              <w:jc w:val="both"/>
            </w:pPr>
            <w:r>
              <w:rPr>
                <w:rFonts w:ascii="仿宋" w:hAnsi="仿宋" w:eastAsia="仿宋" w:cs="仿宋"/>
                <w:sz w:val="24"/>
              </w:rPr>
              <w:t>12.3阻力扭矩：0~20Nm可调，步长为1；</w:t>
            </w:r>
          </w:p>
          <w:p>
            <w:pPr>
              <w:pStyle w:val="5"/>
              <w:ind w:firstLine="480"/>
              <w:jc w:val="both"/>
            </w:pPr>
            <w:r>
              <w:rPr>
                <w:rFonts w:ascii="仿宋" w:hAnsi="仿宋" w:eastAsia="仿宋" w:cs="仿宋"/>
                <w:sz w:val="24"/>
              </w:rPr>
              <w:t>12.4急停开关：当出现紧急情况时，按下急停开关，可立即停止工作，保护患者免受损害。</w:t>
            </w:r>
          </w:p>
          <w:p>
            <w:pPr>
              <w:pStyle w:val="5"/>
              <w:ind w:firstLine="480"/>
              <w:jc w:val="both"/>
            </w:pPr>
            <w:r>
              <w:rPr>
                <w:rFonts w:ascii="仿宋" w:hAnsi="仿宋" w:eastAsia="仿宋" w:cs="仿宋"/>
                <w:sz w:val="24"/>
              </w:rPr>
              <w:t>12.5把手长度手动可调，调节行程为170mm--180mm之间，至少七段可调。</w:t>
            </w:r>
          </w:p>
          <w:p>
            <w:pPr>
              <w:pStyle w:val="5"/>
              <w:ind w:firstLine="480"/>
              <w:jc w:val="both"/>
            </w:pPr>
            <w:r>
              <w:rPr>
                <w:rFonts w:ascii="仿宋" w:hAnsi="仿宋" w:eastAsia="仿宋" w:cs="仿宋"/>
                <w:sz w:val="24"/>
              </w:rPr>
              <w:t>12.6座椅可360度旋转调节，90度为一个间隔，方便患者安全上下。</w:t>
            </w:r>
          </w:p>
          <w:p>
            <w:pPr>
              <w:pStyle w:val="5"/>
              <w:ind w:firstLine="480"/>
              <w:jc w:val="both"/>
            </w:pPr>
            <w:r>
              <w:rPr>
                <w:rFonts w:ascii="仿宋" w:hAnsi="仿宋" w:eastAsia="仿宋" w:cs="仿宋"/>
                <w:sz w:val="24"/>
              </w:rPr>
              <w:t>12.7座椅前后调节最大行程为280mm，分级可调。</w:t>
            </w:r>
          </w:p>
          <w:p>
            <w:pPr>
              <w:pStyle w:val="5"/>
              <w:ind w:firstLine="480"/>
              <w:jc w:val="both"/>
            </w:pPr>
            <w:r>
              <w:rPr>
                <w:rFonts w:ascii="仿宋" w:hAnsi="仿宋" w:eastAsia="仿宋" w:cs="仿宋"/>
                <w:sz w:val="24"/>
              </w:rPr>
              <w:t>12.8座椅最大承重≥130kg。</w:t>
            </w:r>
          </w:p>
          <w:p>
            <w:pPr>
              <w:pStyle w:val="5"/>
              <w:ind w:firstLine="480"/>
              <w:jc w:val="both"/>
            </w:pPr>
            <w:r>
              <w:rPr>
                <w:rFonts w:ascii="仿宋" w:hAnsi="仿宋" w:eastAsia="仿宋" w:cs="仿宋"/>
                <w:sz w:val="24"/>
              </w:rPr>
              <w:t>12.9座椅靠背倾斜角度85-180度（±10度）可调，配有安全带，在治疗过程中可更好的固定及保护患者</w:t>
            </w:r>
          </w:p>
          <w:p>
            <w:pPr>
              <w:pStyle w:val="5"/>
              <w:ind w:firstLine="480"/>
              <w:jc w:val="center"/>
            </w:pPr>
            <w:r>
              <w:rPr>
                <w:rFonts w:ascii="仿宋" w:hAnsi="仿宋" w:eastAsia="仿宋" w:cs="仿宋"/>
                <w:b/>
                <w:sz w:val="24"/>
              </w:rPr>
              <w:t>四、医用跑台</w:t>
            </w:r>
          </w:p>
          <w:p>
            <w:pPr>
              <w:pStyle w:val="5"/>
              <w:ind w:firstLine="480"/>
              <w:jc w:val="both"/>
            </w:pPr>
            <w:r>
              <w:rPr>
                <w:rFonts w:ascii="仿宋" w:hAnsi="仿宋" w:eastAsia="仿宋" w:cs="仿宋"/>
                <w:sz w:val="24"/>
              </w:rPr>
              <w:t>1.面板：LED屏≥4视窗显示电子表。</w:t>
            </w:r>
          </w:p>
          <w:p>
            <w:pPr>
              <w:pStyle w:val="5"/>
              <w:ind w:firstLine="480"/>
              <w:jc w:val="both"/>
            </w:pPr>
            <w:r>
              <w:rPr>
                <w:rFonts w:ascii="仿宋" w:hAnsi="仿宋" w:eastAsia="仿宋" w:cs="仿宋"/>
                <w:sz w:val="24"/>
              </w:rPr>
              <w:t>2.显示功能：时间、距离、速度、扬升、卡路里、心率。</w:t>
            </w:r>
          </w:p>
          <w:p>
            <w:pPr>
              <w:pStyle w:val="5"/>
              <w:ind w:firstLine="480"/>
              <w:jc w:val="both"/>
            </w:pPr>
            <w:r>
              <w:rPr>
                <w:rFonts w:ascii="仿宋" w:hAnsi="仿宋" w:eastAsia="仿宋" w:cs="仿宋"/>
                <w:sz w:val="24"/>
              </w:rPr>
              <w:t>3.模式拥有：1组手动模式、6组内设模式设计。</w:t>
            </w:r>
          </w:p>
          <w:p>
            <w:pPr>
              <w:pStyle w:val="5"/>
              <w:ind w:firstLine="480"/>
              <w:jc w:val="both"/>
            </w:pPr>
            <w:r>
              <w:rPr>
                <w:rFonts w:ascii="仿宋" w:hAnsi="仿宋" w:eastAsia="仿宋" w:cs="仿宋"/>
                <w:sz w:val="24"/>
              </w:rPr>
              <w:t>4.心率测试：扶手配备手握心跳感应测试系统，30秒为一个平均值，误差为±2%。</w:t>
            </w:r>
          </w:p>
          <w:p>
            <w:pPr>
              <w:pStyle w:val="5"/>
              <w:ind w:firstLine="480"/>
              <w:jc w:val="both"/>
            </w:pPr>
            <w:r>
              <w:rPr>
                <w:rFonts w:ascii="仿宋" w:hAnsi="仿宋" w:eastAsia="仿宋" w:cs="仿宋"/>
                <w:sz w:val="24"/>
              </w:rPr>
              <w:t>5.脂肪检测功能：拥有脂肪检测功能。</w:t>
            </w:r>
          </w:p>
          <w:p>
            <w:pPr>
              <w:pStyle w:val="5"/>
              <w:ind w:firstLine="480"/>
              <w:jc w:val="both"/>
            </w:pPr>
            <w:r>
              <w:rPr>
                <w:rFonts w:ascii="仿宋" w:hAnsi="仿宋" w:eastAsia="仿宋" w:cs="仿宋"/>
                <w:sz w:val="24"/>
              </w:rPr>
              <w:t>6.电动扬升：0%-15%。</w:t>
            </w:r>
          </w:p>
          <w:p>
            <w:pPr>
              <w:pStyle w:val="5"/>
              <w:ind w:firstLine="480"/>
              <w:jc w:val="both"/>
            </w:pPr>
            <w:r>
              <w:rPr>
                <w:rFonts w:ascii="仿宋" w:hAnsi="仿宋" w:eastAsia="仿宋" w:cs="仿宋"/>
                <w:sz w:val="24"/>
              </w:rPr>
              <w:t>7.具有专用电机：2.5HP／AC。</w:t>
            </w:r>
          </w:p>
          <w:p>
            <w:pPr>
              <w:pStyle w:val="5"/>
              <w:ind w:firstLine="480"/>
              <w:jc w:val="both"/>
            </w:pPr>
            <w:r>
              <w:rPr>
                <w:rFonts w:ascii="仿宋" w:hAnsi="仿宋" w:eastAsia="仿宋" w:cs="仿宋"/>
                <w:sz w:val="24"/>
              </w:rPr>
              <w:t>8.速度：0.1-12km/h（业界最低起速）。</w:t>
            </w:r>
          </w:p>
          <w:p>
            <w:pPr>
              <w:pStyle w:val="5"/>
              <w:ind w:firstLine="480"/>
              <w:jc w:val="both"/>
            </w:pPr>
            <w:r>
              <w:rPr>
                <w:rFonts w:ascii="仿宋" w:hAnsi="仿宋" w:eastAsia="仿宋" w:cs="仿宋"/>
                <w:sz w:val="24"/>
              </w:rPr>
              <w:t>9.跑步面积：长1370*宽450mm （±10mm）。</w:t>
            </w:r>
          </w:p>
          <w:p>
            <w:pPr>
              <w:pStyle w:val="5"/>
              <w:ind w:firstLine="480"/>
              <w:jc w:val="both"/>
            </w:pPr>
            <w:r>
              <w:rPr>
                <w:rFonts w:ascii="仿宋" w:hAnsi="仿宋" w:eastAsia="仿宋" w:cs="仿宋"/>
                <w:sz w:val="24"/>
              </w:rPr>
              <w:t>10.占地面积：长1730*宽790*高1170mm（±10mm）。</w:t>
            </w:r>
          </w:p>
          <w:p>
            <w:pPr>
              <w:pStyle w:val="5"/>
              <w:ind w:firstLine="480"/>
              <w:jc w:val="center"/>
            </w:pPr>
            <w:r>
              <w:rPr>
                <w:rFonts w:ascii="仿宋" w:hAnsi="仿宋" w:eastAsia="仿宋" w:cs="仿宋"/>
                <w:b/>
                <w:sz w:val="24"/>
              </w:rPr>
              <w:t>五、跑步机</w:t>
            </w:r>
          </w:p>
          <w:p>
            <w:pPr>
              <w:pStyle w:val="5"/>
              <w:ind w:firstLine="480"/>
              <w:jc w:val="both"/>
            </w:pPr>
            <w:r>
              <w:rPr>
                <w:rFonts w:ascii="仿宋" w:hAnsi="仿宋" w:eastAsia="仿宋" w:cs="仿宋"/>
                <w:sz w:val="24"/>
              </w:rPr>
              <w:t>1.规格:170×75×135cm（±2cm）;</w:t>
            </w:r>
          </w:p>
          <w:p>
            <w:pPr>
              <w:pStyle w:val="5"/>
              <w:ind w:firstLine="480"/>
              <w:jc w:val="both"/>
            </w:pPr>
            <w:r>
              <w:rPr>
                <w:rFonts w:ascii="仿宋" w:hAnsi="仿宋" w:eastAsia="仿宋" w:cs="仿宋"/>
                <w:sz w:val="24"/>
              </w:rPr>
              <w:t>2.材质：普通型钢。钢件表面喷塑；</w:t>
            </w:r>
          </w:p>
          <w:p>
            <w:pPr>
              <w:pStyle w:val="5"/>
              <w:ind w:firstLine="480"/>
              <w:jc w:val="both"/>
            </w:pPr>
            <w:r>
              <w:rPr>
                <w:rFonts w:ascii="仿宋" w:hAnsi="仿宋" w:eastAsia="仿宋" w:cs="仿宋"/>
                <w:sz w:val="24"/>
              </w:rPr>
              <w:t>3.重量（kg）：65kg</w:t>
            </w:r>
            <w:r>
              <w:rPr>
                <w:rFonts w:ascii="Calibri" w:hAnsi="Calibri" w:eastAsia="Calibri" w:cs="Calibri"/>
                <w:sz w:val="21"/>
              </w:rPr>
              <w:t xml:space="preserve">  </w:t>
            </w:r>
            <w:r>
              <w:rPr>
                <w:rFonts w:ascii="仿宋" w:hAnsi="仿宋" w:eastAsia="仿宋" w:cs="仿宋"/>
                <w:sz w:val="24"/>
              </w:rPr>
              <w:t>±2kg;</w:t>
            </w:r>
          </w:p>
          <w:p>
            <w:pPr>
              <w:pStyle w:val="5"/>
              <w:ind w:firstLine="480"/>
              <w:jc w:val="both"/>
            </w:pPr>
            <w:r>
              <w:rPr>
                <w:rFonts w:ascii="仿宋" w:hAnsi="仿宋" w:eastAsia="仿宋" w:cs="仿宋"/>
                <w:sz w:val="24"/>
              </w:rPr>
              <w:t>4.无电磁噪音PWM调速电源•手握检测心率；</w:t>
            </w:r>
          </w:p>
          <w:p>
            <w:pPr>
              <w:pStyle w:val="5"/>
              <w:ind w:firstLine="480"/>
              <w:jc w:val="both"/>
            </w:pPr>
            <w:r>
              <w:rPr>
                <w:rFonts w:ascii="仿宋" w:hAnsi="仿宋" w:eastAsia="仿宋" w:cs="仿宋"/>
                <w:sz w:val="24"/>
              </w:rPr>
              <w:t>5.窗口LED显示速度、时间、距离、卡路里、心率；</w:t>
            </w:r>
          </w:p>
          <w:p>
            <w:pPr>
              <w:pStyle w:val="5"/>
              <w:ind w:firstLine="480"/>
              <w:jc w:val="both"/>
            </w:pPr>
            <w:r>
              <w:rPr>
                <w:rFonts w:ascii="仿宋" w:hAnsi="仿宋" w:eastAsia="仿宋" w:cs="仿宋"/>
                <w:sz w:val="24"/>
              </w:rPr>
              <w:t>6.6种变速跑步程序和3种手动模式；</w:t>
            </w:r>
          </w:p>
          <w:p>
            <w:pPr>
              <w:pStyle w:val="5"/>
              <w:ind w:firstLine="480"/>
              <w:jc w:val="both"/>
            </w:pPr>
            <w:r>
              <w:rPr>
                <w:rFonts w:ascii="仿宋" w:hAnsi="仿宋" w:eastAsia="仿宋" w:cs="仿宋"/>
                <w:sz w:val="24"/>
              </w:rPr>
              <w:t>7.配备多功能多部位锻炼模式；</w:t>
            </w:r>
          </w:p>
          <w:p>
            <w:pPr>
              <w:pStyle w:val="5"/>
              <w:ind w:firstLine="480"/>
              <w:jc w:val="both"/>
            </w:pPr>
            <w:r>
              <w:rPr>
                <w:rFonts w:ascii="仿宋" w:hAnsi="仿宋" w:eastAsia="仿宋" w:cs="仿宋"/>
                <w:sz w:val="24"/>
              </w:rPr>
              <w:t>8.具备安全拉销急停开关•速度软停止保护；</w:t>
            </w:r>
          </w:p>
          <w:p>
            <w:pPr>
              <w:pStyle w:val="5"/>
              <w:ind w:firstLine="480"/>
              <w:jc w:val="both"/>
            </w:pPr>
            <w:r>
              <w:rPr>
                <w:rFonts w:ascii="仿宋" w:hAnsi="仿宋" w:eastAsia="仿宋" w:cs="仿宋"/>
                <w:sz w:val="24"/>
              </w:rPr>
              <w:t>9.输入电压：220V   50/60HZ；</w:t>
            </w:r>
          </w:p>
          <w:p>
            <w:pPr>
              <w:pStyle w:val="5"/>
              <w:ind w:firstLine="480"/>
              <w:jc w:val="both"/>
            </w:pPr>
            <w:r>
              <w:rPr>
                <w:rFonts w:ascii="仿宋" w:hAnsi="仿宋" w:eastAsia="仿宋" w:cs="仿宋"/>
                <w:sz w:val="24"/>
              </w:rPr>
              <w:t>10.调速范围：0.8-12.0km/；</w:t>
            </w:r>
          </w:p>
          <w:p>
            <w:pPr>
              <w:pStyle w:val="5"/>
              <w:ind w:firstLine="480"/>
              <w:jc w:val="both"/>
            </w:pPr>
            <w:r>
              <w:rPr>
                <w:rFonts w:ascii="仿宋" w:hAnsi="仿宋" w:eastAsia="仿宋" w:cs="仿宋"/>
                <w:sz w:val="24"/>
              </w:rPr>
              <w:t>11.输入功率：2.0HP；</w:t>
            </w:r>
          </w:p>
          <w:p>
            <w:pPr>
              <w:pStyle w:val="5"/>
              <w:ind w:firstLine="480"/>
              <w:jc w:val="both"/>
            </w:pPr>
            <w:r>
              <w:rPr>
                <w:rFonts w:ascii="仿宋" w:hAnsi="仿宋" w:eastAsia="仿宋" w:cs="仿宋"/>
                <w:sz w:val="24"/>
              </w:rPr>
              <w:t>12.有效使用面积：1145x410mm（±20mm）；</w:t>
            </w:r>
          </w:p>
          <w:p>
            <w:pPr>
              <w:pStyle w:val="5"/>
              <w:ind w:firstLine="480"/>
              <w:jc w:val="both"/>
            </w:pPr>
            <w:r>
              <w:rPr>
                <w:rFonts w:ascii="仿宋" w:hAnsi="仿宋" w:eastAsia="仿宋" w:cs="仿宋"/>
                <w:sz w:val="24"/>
              </w:rPr>
              <w:t>13.占地面积：1610x610mm（±20mm）。</w:t>
            </w:r>
          </w:p>
          <w:p>
            <w:pPr>
              <w:pStyle w:val="5"/>
              <w:ind w:firstLine="480"/>
              <w:jc w:val="center"/>
            </w:pPr>
            <w:r>
              <w:rPr>
                <w:rFonts w:ascii="仿宋" w:hAnsi="仿宋" w:eastAsia="仿宋" w:cs="仿宋"/>
                <w:b/>
                <w:sz w:val="24"/>
              </w:rPr>
              <w:t>六、肋木</w:t>
            </w:r>
          </w:p>
          <w:p>
            <w:pPr>
              <w:pStyle w:val="5"/>
              <w:ind w:left="600"/>
              <w:jc w:val="left"/>
            </w:pPr>
            <w:r>
              <w:rPr>
                <w:rFonts w:ascii="仿宋" w:hAnsi="仿宋" w:eastAsia="仿宋" w:cs="仿宋"/>
                <w:sz w:val="24"/>
              </w:rPr>
              <w:t>1、规格：100×50×226cm，±2cm；                                                                                                                                                 2、额定载荷：≥130kg；                                                                                                                                                         3、型钢，钢件表面喷塑；                                                                                                                                               4、肋木杠直径≥3.0cm；                                                                                                                                                       5、肋木杠间距12cm,±2cm。</w:t>
            </w:r>
          </w:p>
          <w:p>
            <w:pPr>
              <w:pStyle w:val="5"/>
              <w:ind w:firstLine="480"/>
              <w:jc w:val="center"/>
            </w:pPr>
            <w:r>
              <w:rPr>
                <w:rFonts w:ascii="仿宋" w:hAnsi="仿宋" w:eastAsia="仿宋" w:cs="仿宋"/>
                <w:b/>
                <w:sz w:val="24"/>
              </w:rPr>
              <w:t>七、（一）下肢关节康复器</w:t>
            </w:r>
          </w:p>
          <w:p>
            <w:pPr>
              <w:pStyle w:val="5"/>
              <w:ind w:firstLine="480"/>
              <w:jc w:val="left"/>
            </w:pPr>
            <w:r>
              <w:rPr>
                <w:rFonts w:ascii="仿宋" w:hAnsi="仿宋" w:eastAsia="仿宋" w:cs="仿宋"/>
                <w:sz w:val="24"/>
              </w:rPr>
              <w:t>1. 仪器组成：主机（含控制部分）、关节固定机构、支撑机构、调节杆、手持操作器组成；</w:t>
            </w:r>
          </w:p>
          <w:p>
            <w:pPr>
              <w:pStyle w:val="5"/>
              <w:ind w:firstLine="480"/>
              <w:jc w:val="left"/>
            </w:pPr>
            <w:r>
              <w:rPr>
                <w:rFonts w:ascii="仿宋" w:hAnsi="仿宋" w:eastAsia="仿宋" w:cs="仿宋"/>
                <w:sz w:val="24"/>
              </w:rPr>
              <w:t>2. 输入功率：≤80VA；</w:t>
            </w:r>
          </w:p>
          <w:p>
            <w:pPr>
              <w:pStyle w:val="5"/>
              <w:ind w:firstLine="480"/>
              <w:jc w:val="left"/>
            </w:pPr>
            <w:r>
              <w:rPr>
                <w:rFonts w:ascii="仿宋" w:hAnsi="仿宋" w:eastAsia="仿宋" w:cs="仿宋"/>
                <w:sz w:val="24"/>
              </w:rPr>
              <w:t>3. 角度范围及误差：0～130°，膝关节屈曲动作角度0～130°；髋关节屈曲动作角度0～80°；踝关节屈曲动作角度0～50°、内外翻动作角度为0～50°；角度不大于50°时，误差±5%，角度大于50°时，误差±10%；</w:t>
            </w:r>
          </w:p>
          <w:p>
            <w:pPr>
              <w:pStyle w:val="5"/>
              <w:ind w:firstLine="480"/>
              <w:jc w:val="left"/>
            </w:pPr>
            <w:r>
              <w:rPr>
                <w:rFonts w:ascii="仿宋" w:hAnsi="仿宋" w:eastAsia="仿宋" w:cs="仿宋"/>
                <w:sz w:val="24"/>
              </w:rPr>
              <w:t>4. 角速度：角速度分1至9档可调，步长为1档，连续可调；</w:t>
            </w:r>
          </w:p>
          <w:p>
            <w:pPr>
              <w:pStyle w:val="5"/>
              <w:ind w:firstLine="480"/>
              <w:jc w:val="left"/>
            </w:pPr>
            <w:r>
              <w:rPr>
                <w:rFonts w:ascii="仿宋" w:hAnsi="仿宋" w:eastAsia="仿宋" w:cs="仿宋"/>
                <w:sz w:val="24"/>
              </w:rPr>
              <w:t>5. 最大角速度：≤10°/s；</w:t>
            </w:r>
          </w:p>
          <w:p>
            <w:pPr>
              <w:pStyle w:val="5"/>
              <w:ind w:firstLine="480"/>
              <w:jc w:val="left"/>
            </w:pPr>
            <w:r>
              <w:rPr>
                <w:rFonts w:ascii="宋体" w:hAnsi="宋体" w:eastAsia="宋体" w:cs="宋体"/>
                <w:sz w:val="24"/>
              </w:rPr>
              <w:t>▲</w:t>
            </w:r>
            <w:r>
              <w:rPr>
                <w:rFonts w:ascii="仿宋" w:hAnsi="仿宋" w:eastAsia="仿宋" w:cs="仿宋"/>
                <w:sz w:val="24"/>
              </w:rPr>
              <w:t>6. 痉挛保护：大、中、小3个等级，分别为180N、150N、120N，误差范围为±20%；</w:t>
            </w:r>
          </w:p>
          <w:p>
            <w:pPr>
              <w:pStyle w:val="5"/>
              <w:ind w:firstLine="480"/>
              <w:jc w:val="left"/>
            </w:pPr>
            <w:r>
              <w:rPr>
                <w:rFonts w:ascii="仿宋" w:hAnsi="仿宋" w:eastAsia="仿宋" w:cs="仿宋"/>
                <w:sz w:val="24"/>
              </w:rPr>
              <w:t>7. 调节杆1的长度可调范围0～140mm，误差±10%。调节杆2可调范围为0～200mm，误差±10%；</w:t>
            </w:r>
          </w:p>
          <w:p>
            <w:pPr>
              <w:pStyle w:val="5"/>
              <w:ind w:firstLine="480"/>
              <w:jc w:val="left"/>
            </w:pPr>
            <w:r>
              <w:rPr>
                <w:rFonts w:ascii="仿宋" w:hAnsi="仿宋" w:eastAsia="仿宋" w:cs="仿宋"/>
                <w:sz w:val="24"/>
              </w:rPr>
              <w:t>8. 工作噪音：≤60dB；</w:t>
            </w:r>
          </w:p>
          <w:p>
            <w:pPr>
              <w:pStyle w:val="5"/>
              <w:ind w:firstLine="480"/>
              <w:jc w:val="left"/>
            </w:pPr>
            <w:r>
              <w:rPr>
                <w:rFonts w:ascii="仿宋" w:hAnsi="仿宋" w:eastAsia="仿宋" w:cs="仿宋"/>
                <w:sz w:val="24"/>
              </w:rPr>
              <w:t>9. 最大承重载荷：200N；</w:t>
            </w:r>
          </w:p>
          <w:p>
            <w:pPr>
              <w:pStyle w:val="5"/>
              <w:ind w:firstLine="480"/>
              <w:jc w:val="left"/>
            </w:pPr>
            <w:r>
              <w:rPr>
                <w:rFonts w:ascii="仿宋" w:hAnsi="仿宋" w:eastAsia="仿宋" w:cs="仿宋"/>
                <w:sz w:val="24"/>
              </w:rPr>
              <w:t>10. 治疗时间：1～240分钟，步长为1分钟，连续可调，误差±10%。；工作模式：正常模式、速度模式、角度模式；</w:t>
            </w:r>
          </w:p>
          <w:p>
            <w:pPr>
              <w:pStyle w:val="5"/>
              <w:ind w:firstLine="480"/>
              <w:jc w:val="left"/>
            </w:pPr>
            <w:r>
              <w:rPr>
                <w:rFonts w:ascii="仿宋" w:hAnsi="仿宋" w:eastAsia="仿宋" w:cs="仿宋"/>
                <w:sz w:val="24"/>
              </w:rPr>
              <w:t>11. 工作模式：正常、速度、角度。</w:t>
            </w:r>
          </w:p>
          <w:p>
            <w:pPr>
              <w:pStyle w:val="5"/>
              <w:ind w:firstLine="480"/>
              <w:jc w:val="center"/>
            </w:pPr>
            <w:r>
              <w:rPr>
                <w:rFonts w:ascii="仿宋" w:hAnsi="仿宋" w:eastAsia="仿宋" w:cs="仿宋"/>
                <w:b/>
                <w:sz w:val="24"/>
              </w:rPr>
              <w:t>七、（二）下肢关节康复器（踝关节）</w:t>
            </w:r>
          </w:p>
          <w:p>
            <w:pPr>
              <w:pStyle w:val="5"/>
              <w:ind w:firstLine="480"/>
              <w:jc w:val="left"/>
            </w:pPr>
            <w:r>
              <w:rPr>
                <w:rFonts w:ascii="仿宋" w:hAnsi="仿宋" w:eastAsia="仿宋" w:cs="仿宋"/>
                <w:sz w:val="24"/>
              </w:rPr>
              <w:t>1. 仪器组成：主机（含控制部分）、关节固定机构、支撑机构、调节杆、手持操作器组成；</w:t>
            </w:r>
          </w:p>
          <w:p>
            <w:pPr>
              <w:pStyle w:val="5"/>
              <w:ind w:firstLine="480"/>
              <w:jc w:val="left"/>
            </w:pPr>
            <w:r>
              <w:rPr>
                <w:rFonts w:ascii="仿宋" w:hAnsi="仿宋" w:eastAsia="仿宋" w:cs="仿宋"/>
                <w:sz w:val="24"/>
              </w:rPr>
              <w:t>2. 输入功率：≤60VA；</w:t>
            </w:r>
          </w:p>
          <w:p>
            <w:pPr>
              <w:pStyle w:val="5"/>
              <w:ind w:firstLine="480"/>
              <w:jc w:val="left"/>
            </w:pPr>
            <w:r>
              <w:rPr>
                <w:rFonts w:ascii="仿宋" w:hAnsi="仿宋" w:eastAsia="仿宋" w:cs="仿宋"/>
                <w:sz w:val="24"/>
              </w:rPr>
              <w:t>3. 角度范围及误差：0～50°；踝关节屈曲、内外翻动作角度为0～50°。角度不大于50°时，误差±5%，角度大于50°时，误差±10%；</w:t>
            </w:r>
          </w:p>
          <w:p>
            <w:pPr>
              <w:pStyle w:val="5"/>
              <w:ind w:firstLine="480"/>
              <w:jc w:val="left"/>
            </w:pPr>
            <w:r>
              <w:rPr>
                <w:rFonts w:ascii="仿宋" w:hAnsi="仿宋" w:eastAsia="仿宋" w:cs="仿宋"/>
                <w:sz w:val="24"/>
              </w:rPr>
              <w:t>4. 角速度：角速度分1至9档可调，步长为1档，连续可调；</w:t>
            </w:r>
          </w:p>
          <w:p>
            <w:pPr>
              <w:pStyle w:val="5"/>
              <w:ind w:firstLine="480"/>
              <w:jc w:val="left"/>
            </w:pPr>
            <w:r>
              <w:rPr>
                <w:rFonts w:ascii="仿宋" w:hAnsi="仿宋" w:eastAsia="仿宋" w:cs="仿宋"/>
                <w:sz w:val="24"/>
              </w:rPr>
              <w:t>5. 最大角速度：≤3.5°/s；</w:t>
            </w:r>
          </w:p>
          <w:p>
            <w:pPr>
              <w:pStyle w:val="5"/>
              <w:ind w:firstLine="480"/>
              <w:jc w:val="left"/>
            </w:pPr>
            <w:r>
              <w:rPr>
                <w:rFonts w:ascii="宋体" w:hAnsi="宋体" w:eastAsia="宋体" w:cs="宋体"/>
                <w:sz w:val="24"/>
              </w:rPr>
              <w:t>▲</w:t>
            </w:r>
            <w:r>
              <w:rPr>
                <w:rFonts w:ascii="仿宋" w:hAnsi="仿宋" w:eastAsia="仿宋" w:cs="仿宋"/>
                <w:sz w:val="24"/>
              </w:rPr>
              <w:t>6. 痉挛保护：大、中、小3个等级，分别为50N、35N、20N，误差范围为±20%；</w:t>
            </w:r>
          </w:p>
          <w:p>
            <w:pPr>
              <w:pStyle w:val="5"/>
              <w:ind w:firstLine="480"/>
              <w:jc w:val="left"/>
            </w:pPr>
            <w:r>
              <w:rPr>
                <w:rFonts w:ascii="仿宋" w:hAnsi="仿宋" w:eastAsia="仿宋" w:cs="仿宋"/>
                <w:sz w:val="24"/>
              </w:rPr>
              <w:t>7. 调节杆的调节范围： 0～100mm，误差±10%；</w:t>
            </w:r>
          </w:p>
          <w:p>
            <w:pPr>
              <w:pStyle w:val="5"/>
              <w:ind w:firstLine="480"/>
              <w:jc w:val="left"/>
            </w:pPr>
            <w:r>
              <w:rPr>
                <w:rFonts w:ascii="仿宋" w:hAnsi="仿宋" w:eastAsia="仿宋" w:cs="仿宋"/>
                <w:sz w:val="24"/>
              </w:rPr>
              <w:t>8. 工作噪音：≤60dB；</w:t>
            </w:r>
          </w:p>
          <w:p>
            <w:pPr>
              <w:pStyle w:val="5"/>
              <w:ind w:firstLine="480"/>
              <w:jc w:val="left"/>
            </w:pPr>
            <w:r>
              <w:rPr>
                <w:rFonts w:ascii="仿宋" w:hAnsi="仿宋" w:eastAsia="仿宋" w:cs="仿宋"/>
                <w:sz w:val="24"/>
              </w:rPr>
              <w:t>9. 最大承重载荷：30N；</w:t>
            </w:r>
          </w:p>
          <w:p>
            <w:pPr>
              <w:pStyle w:val="5"/>
              <w:ind w:firstLine="480"/>
              <w:jc w:val="left"/>
            </w:pPr>
            <w:r>
              <w:rPr>
                <w:rFonts w:ascii="仿宋" w:hAnsi="仿宋" w:eastAsia="仿宋" w:cs="仿宋"/>
                <w:sz w:val="24"/>
              </w:rPr>
              <w:t>10. 治疗时间：1～240分钟，步长为1分钟，连续可调，误差±10%；</w:t>
            </w:r>
          </w:p>
          <w:p>
            <w:pPr>
              <w:pStyle w:val="5"/>
              <w:ind w:firstLine="480"/>
              <w:jc w:val="left"/>
            </w:pPr>
            <w:r>
              <w:rPr>
                <w:rFonts w:ascii="仿宋" w:hAnsi="仿宋" w:eastAsia="仿宋" w:cs="仿宋"/>
                <w:sz w:val="24"/>
              </w:rPr>
              <w:t>11. 工作模式：内外翻、背跖屈、反复。</w:t>
            </w:r>
          </w:p>
          <w:p>
            <w:pPr>
              <w:pStyle w:val="5"/>
              <w:ind w:firstLine="480"/>
              <w:jc w:val="center"/>
            </w:pPr>
            <w:r>
              <w:rPr>
                <w:rFonts w:ascii="仿宋" w:hAnsi="仿宋" w:eastAsia="仿宋" w:cs="仿宋"/>
                <w:b/>
                <w:sz w:val="24"/>
              </w:rPr>
              <w:t>八、多体位康复床</w:t>
            </w:r>
          </w:p>
          <w:p>
            <w:pPr>
              <w:pStyle w:val="5"/>
              <w:ind w:firstLine="480"/>
              <w:jc w:val="left"/>
            </w:pPr>
            <w:r>
              <w:rPr>
                <w:rFonts w:ascii="宋体" w:hAnsi="宋体" w:eastAsia="宋体" w:cs="宋体"/>
                <w:sz w:val="24"/>
              </w:rPr>
              <w:t>▲</w:t>
            </w:r>
            <w:r>
              <w:rPr>
                <w:rFonts w:ascii="仿宋" w:hAnsi="仿宋" w:eastAsia="仿宋" w:cs="仿宋"/>
                <w:sz w:val="24"/>
              </w:rPr>
              <w:t>1. 产品结构：3折3段；（3折：头板、背板、臀腿板；3段：头板分段、背板分段、臀腿板分段）；（提供相关证明文件）</w:t>
            </w:r>
          </w:p>
          <w:p>
            <w:pPr>
              <w:pStyle w:val="5"/>
              <w:ind w:firstLine="480"/>
              <w:jc w:val="left"/>
            </w:pPr>
            <w:r>
              <w:rPr>
                <w:rFonts w:ascii="仿宋" w:hAnsi="仿宋" w:eastAsia="仿宋" w:cs="仿宋"/>
                <w:sz w:val="24"/>
              </w:rPr>
              <w:t>2. 额定电压：AC220V±10％，电源频率：50Hz±2％；</w:t>
            </w:r>
          </w:p>
          <w:p>
            <w:pPr>
              <w:pStyle w:val="5"/>
              <w:ind w:firstLine="480"/>
              <w:jc w:val="left"/>
            </w:pPr>
            <w:r>
              <w:rPr>
                <w:rFonts w:ascii="仿宋" w:hAnsi="仿宋" w:eastAsia="仿宋" w:cs="仿宋"/>
                <w:sz w:val="24"/>
              </w:rPr>
              <w:t>3. 功率：360VA；</w:t>
            </w:r>
          </w:p>
          <w:p>
            <w:pPr>
              <w:pStyle w:val="5"/>
              <w:ind w:firstLine="480"/>
              <w:jc w:val="left"/>
            </w:pPr>
            <w:r>
              <w:rPr>
                <w:rFonts w:ascii="仿宋" w:hAnsi="仿宋" w:eastAsia="仿宋" w:cs="仿宋"/>
                <w:sz w:val="24"/>
              </w:rPr>
              <w:t>4. 治疗床升降范围：450-800mm，允差±50mm；</w:t>
            </w:r>
          </w:p>
          <w:p>
            <w:pPr>
              <w:pStyle w:val="5"/>
              <w:ind w:firstLine="480"/>
              <w:jc w:val="left"/>
            </w:pPr>
            <w:r>
              <w:rPr>
                <w:rFonts w:ascii="仿宋" w:hAnsi="仿宋" w:eastAsia="仿宋" w:cs="仿宋"/>
                <w:sz w:val="24"/>
              </w:rPr>
              <w:t>5. 床体安全工作载荷：≥1700N；</w:t>
            </w:r>
          </w:p>
          <w:p>
            <w:pPr>
              <w:pStyle w:val="5"/>
              <w:ind w:firstLine="480"/>
              <w:jc w:val="left"/>
            </w:pPr>
            <w:r>
              <w:rPr>
                <w:rFonts w:ascii="仿宋" w:hAnsi="仿宋" w:eastAsia="仿宋" w:cs="仿宋"/>
                <w:sz w:val="24"/>
              </w:rPr>
              <w:t>6. 升降架安全工作载荷：≥2200N；</w:t>
            </w:r>
          </w:p>
          <w:p>
            <w:pPr>
              <w:pStyle w:val="5"/>
              <w:ind w:firstLine="480"/>
              <w:jc w:val="left"/>
            </w:pPr>
            <w:r>
              <w:rPr>
                <w:rFonts w:ascii="仿宋" w:hAnsi="仿宋" w:eastAsia="仿宋" w:cs="仿宋"/>
                <w:sz w:val="24"/>
              </w:rPr>
              <w:t>7. 床板水平上升速度为15mm/s,水平下降速度为17.5mm/s，允差±2mm/s；</w:t>
            </w:r>
          </w:p>
          <w:p>
            <w:pPr>
              <w:pStyle w:val="5"/>
              <w:ind w:firstLine="480"/>
              <w:jc w:val="left"/>
            </w:pPr>
            <w:r>
              <w:rPr>
                <w:rFonts w:ascii="仿宋" w:hAnsi="仿宋" w:eastAsia="仿宋" w:cs="仿宋"/>
                <w:sz w:val="24"/>
              </w:rPr>
              <w:t>8. 各段位调节角度(允差±5°)：</w:t>
            </w:r>
          </w:p>
          <w:p>
            <w:pPr>
              <w:pStyle w:val="5"/>
              <w:ind w:firstLine="480"/>
              <w:jc w:val="left"/>
            </w:pPr>
            <w:r>
              <w:rPr>
                <w:rFonts w:ascii="仿宋" w:hAnsi="仿宋" w:eastAsia="仿宋" w:cs="仿宋"/>
                <w:sz w:val="24"/>
              </w:rPr>
              <w:t>8.1头板手动调节范围：上折30°，下折50°；</w:t>
            </w:r>
          </w:p>
          <w:p>
            <w:pPr>
              <w:pStyle w:val="5"/>
              <w:ind w:firstLine="480"/>
              <w:jc w:val="left"/>
            </w:pPr>
            <w:r>
              <w:rPr>
                <w:rFonts w:ascii="仿宋" w:hAnsi="仿宋" w:eastAsia="仿宋" w:cs="仿宋"/>
                <w:sz w:val="24"/>
              </w:rPr>
              <w:t>8.2背板电动调节范围：上折55°，下折10°；</w:t>
            </w:r>
          </w:p>
          <w:p>
            <w:pPr>
              <w:pStyle w:val="5"/>
              <w:ind w:firstLine="480"/>
              <w:jc w:val="left"/>
            </w:pPr>
            <w:r>
              <w:rPr>
                <w:rFonts w:ascii="仿宋" w:hAnsi="仿宋" w:eastAsia="仿宋" w:cs="仿宋"/>
                <w:sz w:val="24"/>
              </w:rPr>
              <w:t>8.3臀腿板电动调节范围：上折45°，下折20°；</w:t>
            </w:r>
          </w:p>
          <w:p>
            <w:pPr>
              <w:pStyle w:val="5"/>
              <w:ind w:firstLine="480"/>
              <w:jc w:val="left"/>
            </w:pPr>
            <w:r>
              <w:rPr>
                <w:rFonts w:ascii="仿宋" w:hAnsi="仿宋" w:eastAsia="仿宋" w:cs="仿宋"/>
                <w:sz w:val="24"/>
              </w:rPr>
              <w:t>9. 床体尺寸：2012mm*650mm*450mm，±10％(最低位置，含床垫)；</w:t>
            </w:r>
          </w:p>
          <w:p>
            <w:pPr>
              <w:pStyle w:val="5"/>
              <w:ind w:firstLine="480"/>
              <w:jc w:val="left"/>
            </w:pPr>
            <w:r>
              <w:rPr>
                <w:rFonts w:ascii="仿宋" w:hAnsi="仿宋" w:eastAsia="仿宋" w:cs="仿宋"/>
                <w:sz w:val="24"/>
              </w:rPr>
              <w:t>10. 产品净重约：120kg（±10kg）。</w:t>
            </w:r>
          </w:p>
          <w:p>
            <w:pPr>
              <w:pStyle w:val="5"/>
              <w:ind w:firstLine="480"/>
              <w:jc w:val="center"/>
            </w:pPr>
            <w:r>
              <w:rPr>
                <w:rFonts w:ascii="仿宋" w:hAnsi="仿宋" w:eastAsia="仿宋" w:cs="仿宋"/>
                <w:b/>
                <w:sz w:val="24"/>
              </w:rPr>
              <w:t>九、言语训练卡片</w:t>
            </w:r>
          </w:p>
          <w:p>
            <w:pPr>
              <w:pStyle w:val="5"/>
              <w:ind w:firstLine="480"/>
              <w:jc w:val="left"/>
            </w:pPr>
            <w:r>
              <w:rPr>
                <w:rFonts w:ascii="仿宋" w:hAnsi="仿宋" w:eastAsia="仿宋" w:cs="仿宋"/>
                <w:sz w:val="24"/>
              </w:rPr>
              <w:t>1.规格：53×21×36cm（±10cm）;</w:t>
            </w:r>
          </w:p>
          <w:p>
            <w:pPr>
              <w:pStyle w:val="5"/>
              <w:ind w:firstLine="480"/>
              <w:jc w:val="left"/>
            </w:pPr>
            <w:r>
              <w:rPr>
                <w:rFonts w:ascii="仿宋" w:hAnsi="仿宋" w:eastAsia="仿宋" w:cs="仿宋"/>
                <w:sz w:val="24"/>
              </w:rPr>
              <w:t>2.内含：呼吸放松训练一本，舌尖侧推运动一本，发声放松训练一本，共鸣放松训练一本，构音语音能力评估一本，训练手册一本，早教机一台。</w:t>
            </w:r>
          </w:p>
          <w:p>
            <w:pPr>
              <w:pStyle w:val="5"/>
              <w:ind w:firstLine="480"/>
              <w:jc w:val="center"/>
            </w:pPr>
            <w:r>
              <w:rPr>
                <w:rFonts w:ascii="仿宋" w:hAnsi="仿宋" w:eastAsia="仿宋" w:cs="仿宋"/>
                <w:b/>
                <w:sz w:val="24"/>
              </w:rPr>
              <w:t>十、分指板</w:t>
            </w:r>
          </w:p>
          <w:p>
            <w:pPr>
              <w:pStyle w:val="5"/>
              <w:ind w:firstLine="480"/>
              <w:jc w:val="left"/>
            </w:pPr>
            <w:r>
              <w:rPr>
                <w:rFonts w:ascii="仿宋" w:hAnsi="仿宋" w:eastAsia="仿宋" w:cs="仿宋"/>
                <w:sz w:val="24"/>
              </w:rPr>
              <w:t>1.用途：防止和矫正手指痉挛畸形及屈肌痉挛；</w:t>
            </w:r>
          </w:p>
          <w:p>
            <w:pPr>
              <w:pStyle w:val="5"/>
              <w:ind w:firstLine="480"/>
              <w:jc w:val="left"/>
            </w:pPr>
            <w:r>
              <w:rPr>
                <w:rFonts w:ascii="仿宋" w:hAnsi="仿宋" w:eastAsia="仿宋" w:cs="仿宋"/>
                <w:sz w:val="24"/>
              </w:rPr>
              <w:t>2.规格：22×19×2.2cm（±2cm）；</w:t>
            </w:r>
          </w:p>
          <w:p>
            <w:pPr>
              <w:pStyle w:val="5"/>
              <w:ind w:firstLine="480"/>
              <w:jc w:val="left"/>
            </w:pPr>
            <w:r>
              <w:rPr>
                <w:rFonts w:ascii="仿宋" w:hAnsi="仿宋" w:eastAsia="仿宋" w:cs="仿宋"/>
                <w:sz w:val="24"/>
              </w:rPr>
              <w:t>3.材质：ABS。</w:t>
            </w:r>
          </w:p>
          <w:p>
            <w:pPr>
              <w:pStyle w:val="5"/>
              <w:ind w:firstLine="480"/>
              <w:jc w:val="center"/>
            </w:pPr>
            <w:r>
              <w:rPr>
                <w:rFonts w:ascii="仿宋" w:hAnsi="仿宋" w:eastAsia="仿宋" w:cs="仿宋"/>
                <w:b/>
                <w:sz w:val="24"/>
              </w:rPr>
              <w:t>十一、上肢推举器</w:t>
            </w:r>
          </w:p>
          <w:p>
            <w:pPr>
              <w:pStyle w:val="5"/>
              <w:ind w:firstLine="480"/>
              <w:jc w:val="left"/>
            </w:pPr>
            <w:r>
              <w:rPr>
                <w:rFonts w:ascii="仿宋" w:hAnsi="仿宋" w:eastAsia="仿宋" w:cs="仿宋"/>
                <w:sz w:val="24"/>
              </w:rPr>
              <w:t>1.结构形式：电子表、推块运动轨道、升降支架、固定支架、手柄、推块、底座板</w:t>
            </w:r>
          </w:p>
          <w:p>
            <w:pPr>
              <w:pStyle w:val="5"/>
              <w:ind w:firstLine="480"/>
              <w:jc w:val="left"/>
            </w:pPr>
            <w:r>
              <w:rPr>
                <w:rFonts w:ascii="仿宋" w:hAnsi="仿宋" w:eastAsia="仿宋" w:cs="仿宋"/>
                <w:sz w:val="24"/>
              </w:rPr>
              <w:t>2.材质：静电喷塑架、不锈钢管、镀烙件、海绵扶手</w:t>
            </w:r>
          </w:p>
          <w:p>
            <w:pPr>
              <w:pStyle w:val="5"/>
              <w:ind w:firstLine="480"/>
              <w:jc w:val="left"/>
            </w:pPr>
            <w:r>
              <w:rPr>
                <w:rFonts w:ascii="仿宋" w:hAnsi="仿宋" w:eastAsia="仿宋" w:cs="仿宋"/>
                <w:sz w:val="24"/>
              </w:rPr>
              <w:t>3.规格(cm)：81×50×(50～70)，±2cm</w:t>
            </w:r>
          </w:p>
          <w:p>
            <w:pPr>
              <w:pStyle w:val="5"/>
              <w:ind w:firstLine="480"/>
              <w:jc w:val="left"/>
            </w:pPr>
            <w:r>
              <w:rPr>
                <w:rFonts w:ascii="仿宋" w:hAnsi="仿宋" w:eastAsia="仿宋" w:cs="仿宋"/>
                <w:sz w:val="24"/>
              </w:rPr>
              <w:t>4.推拉范围（cm）：≥35cm</w:t>
            </w:r>
          </w:p>
          <w:p>
            <w:pPr>
              <w:pStyle w:val="5"/>
              <w:ind w:firstLine="480"/>
              <w:jc w:val="left"/>
            </w:pPr>
            <w:r>
              <w:rPr>
                <w:rFonts w:ascii="仿宋" w:hAnsi="仿宋" w:eastAsia="仿宋" w:cs="仿宋"/>
                <w:sz w:val="24"/>
              </w:rPr>
              <w:t>5.底盘与底座板角度调节范围：30°～55°</w:t>
            </w:r>
          </w:p>
          <w:p>
            <w:pPr>
              <w:pStyle w:val="5"/>
              <w:ind w:firstLine="480"/>
              <w:jc w:val="left"/>
            </w:pPr>
            <w:r>
              <w:rPr>
                <w:rFonts w:ascii="仿宋" w:hAnsi="仿宋" w:eastAsia="仿宋" w:cs="仿宋"/>
                <w:sz w:val="24"/>
              </w:rPr>
              <w:t>6.用途：上肢肌力协调活动能力和关节活动度的作业训练</w:t>
            </w:r>
          </w:p>
          <w:p>
            <w:pPr>
              <w:pStyle w:val="5"/>
              <w:ind w:firstLine="480"/>
              <w:jc w:val="center"/>
            </w:pPr>
            <w:r>
              <w:rPr>
                <w:rFonts w:ascii="仿宋" w:hAnsi="仿宋" w:eastAsia="仿宋" w:cs="仿宋"/>
                <w:b/>
                <w:sz w:val="24"/>
              </w:rPr>
              <w:t>十二、OT综合训练工作台</w:t>
            </w:r>
          </w:p>
          <w:p>
            <w:pPr>
              <w:pStyle w:val="5"/>
              <w:ind w:firstLine="480"/>
              <w:jc w:val="left"/>
            </w:pPr>
            <w:r>
              <w:rPr>
                <w:rFonts w:ascii="仿宋" w:hAnsi="仿宋" w:eastAsia="仿宋" w:cs="仿宋"/>
                <w:sz w:val="24"/>
              </w:rPr>
              <w:t>1.参考规格(cm)：180×105×95,±2cm</w:t>
            </w:r>
          </w:p>
          <w:p>
            <w:pPr>
              <w:pStyle w:val="5"/>
              <w:ind w:firstLine="480"/>
              <w:jc w:val="left"/>
            </w:pPr>
            <w:r>
              <w:rPr>
                <w:rFonts w:ascii="仿宋" w:hAnsi="仿宋" w:eastAsia="仿宋" w:cs="仿宋"/>
                <w:sz w:val="24"/>
              </w:rPr>
              <w:t>2.参考质量约：90.0kg,±5kg；</w:t>
            </w:r>
          </w:p>
          <w:p>
            <w:pPr>
              <w:pStyle w:val="5"/>
              <w:ind w:firstLine="480"/>
              <w:jc w:val="left"/>
            </w:pPr>
            <w:r>
              <w:rPr>
                <w:rFonts w:ascii="仿宋" w:hAnsi="仿宋" w:eastAsia="仿宋" w:cs="仿宋"/>
                <w:sz w:val="24"/>
              </w:rPr>
              <w:t>3.左右操作面板：（参考）44.5×36（长×宽）cm,±2cm;</w:t>
            </w:r>
          </w:p>
          <w:p>
            <w:pPr>
              <w:pStyle w:val="5"/>
              <w:ind w:firstLine="480"/>
              <w:jc w:val="left"/>
            </w:pPr>
            <w:r>
              <w:rPr>
                <w:rFonts w:ascii="仿宋" w:hAnsi="仿宋" w:eastAsia="仿宋" w:cs="仿宋"/>
                <w:sz w:val="24"/>
              </w:rPr>
              <w:t>4.后操作面板：（参考）94.5×36（长×宽）cm,±2cm;</w:t>
            </w:r>
          </w:p>
          <w:p>
            <w:pPr>
              <w:pStyle w:val="5"/>
              <w:ind w:firstLine="480"/>
              <w:jc w:val="left"/>
            </w:pPr>
            <w:r>
              <w:rPr>
                <w:rFonts w:ascii="仿宋" w:hAnsi="仿宋" w:eastAsia="仿宋" w:cs="仿宋"/>
                <w:sz w:val="24"/>
              </w:rPr>
              <w:t>5.操作面板调节范围：46cm～81cm</w:t>
            </w:r>
          </w:p>
          <w:p>
            <w:pPr>
              <w:pStyle w:val="5"/>
              <w:ind w:firstLine="480"/>
              <w:jc w:val="left"/>
            </w:pPr>
            <w:r>
              <w:rPr>
                <w:rFonts w:ascii="仿宋" w:hAnsi="仿宋" w:eastAsia="仿宋" w:cs="仿宋"/>
                <w:sz w:val="24"/>
              </w:rPr>
              <w:t>6.材质：多层板、橡胶脚轮、不锈钢组件：立式套圈、木棍插板、几何图形插板、弧形分指板、上肢协调功能器（手指）、上螺丝、上螺母、动物图形插板、模拟工具、卧式套圈共十件组成。</w:t>
            </w:r>
          </w:p>
          <w:p>
            <w:pPr>
              <w:pStyle w:val="5"/>
              <w:ind w:firstLine="480"/>
              <w:jc w:val="center"/>
            </w:pPr>
            <w:r>
              <w:rPr>
                <w:rFonts w:ascii="仿宋" w:hAnsi="仿宋" w:eastAsia="仿宋" w:cs="仿宋"/>
                <w:b/>
                <w:sz w:val="24"/>
              </w:rPr>
              <w:t>十三、可调式磨砂板及附件</w:t>
            </w:r>
          </w:p>
          <w:p>
            <w:pPr>
              <w:pStyle w:val="5"/>
              <w:ind w:firstLine="480"/>
              <w:jc w:val="left"/>
            </w:pPr>
            <w:r>
              <w:rPr>
                <w:rFonts w:ascii="仿宋" w:hAnsi="仿宋" w:eastAsia="仿宋" w:cs="仿宋"/>
                <w:sz w:val="24"/>
              </w:rPr>
              <w:t>1.参考规格(cm)：101×80×83-138cm；</w:t>
            </w:r>
          </w:p>
          <w:p>
            <w:pPr>
              <w:pStyle w:val="5"/>
              <w:ind w:firstLine="480"/>
              <w:jc w:val="left"/>
            </w:pPr>
            <w:r>
              <w:rPr>
                <w:rFonts w:ascii="仿宋" w:hAnsi="仿宋" w:eastAsia="仿宋" w:cs="仿宋"/>
                <w:sz w:val="24"/>
              </w:rPr>
              <w:t>2.参考质量：60.0kg，</w:t>
            </w:r>
            <w:r>
              <w:rPr>
                <w:rFonts w:ascii="微软雅黑" w:hAnsi="微软雅黑" w:eastAsia="微软雅黑" w:cs="微软雅黑"/>
                <w:sz w:val="24"/>
              </w:rPr>
              <w:t>±5</w:t>
            </w:r>
            <w:r>
              <w:rPr>
                <w:rFonts w:ascii="仿宋" w:hAnsi="仿宋" w:eastAsia="仿宋" w:cs="仿宋"/>
                <w:sz w:val="24"/>
              </w:rPr>
              <w:t>kg；</w:t>
            </w:r>
          </w:p>
          <w:p>
            <w:pPr>
              <w:pStyle w:val="5"/>
              <w:ind w:firstLine="480"/>
              <w:jc w:val="left"/>
            </w:pPr>
            <w:r>
              <w:rPr>
                <w:rFonts w:ascii="仿宋" w:hAnsi="仿宋" w:eastAsia="仿宋" w:cs="仿宋"/>
                <w:sz w:val="24"/>
              </w:rPr>
              <w:t>3.沙磨板面积（cm）：93.5×72.5，</w:t>
            </w:r>
            <w:r>
              <w:rPr>
                <w:rFonts w:ascii="微软雅黑" w:hAnsi="微软雅黑" w:eastAsia="微软雅黑" w:cs="微软雅黑"/>
                <w:sz w:val="24"/>
              </w:rPr>
              <w:t>±</w:t>
            </w:r>
            <w:r>
              <w:rPr>
                <w:rFonts w:ascii="仿宋" w:hAnsi="仿宋" w:eastAsia="仿宋" w:cs="仿宋"/>
                <w:sz w:val="24"/>
              </w:rPr>
              <w:t>0.5cm；</w:t>
            </w:r>
          </w:p>
          <w:p>
            <w:pPr>
              <w:pStyle w:val="5"/>
              <w:ind w:firstLine="480"/>
              <w:jc w:val="left"/>
            </w:pPr>
            <w:r>
              <w:rPr>
                <w:rFonts w:ascii="仿宋" w:hAnsi="仿宋" w:eastAsia="仿宋" w:cs="仿宋"/>
                <w:sz w:val="24"/>
              </w:rPr>
              <w:t>4.沙磨板厚度（cm）：≥0.5；</w:t>
            </w:r>
          </w:p>
          <w:p>
            <w:pPr>
              <w:pStyle w:val="5"/>
              <w:ind w:firstLine="480"/>
              <w:jc w:val="left"/>
            </w:pPr>
            <w:r>
              <w:rPr>
                <w:rFonts w:ascii="仿宋" w:hAnsi="仿宋" w:eastAsia="仿宋" w:cs="仿宋"/>
                <w:sz w:val="24"/>
              </w:rPr>
              <w:t>5.沙磨板角度调节范围 0～50°；</w:t>
            </w:r>
          </w:p>
          <w:p>
            <w:pPr>
              <w:pStyle w:val="5"/>
              <w:ind w:firstLine="480"/>
              <w:jc w:val="left"/>
            </w:pPr>
            <w:r>
              <w:rPr>
                <w:rFonts w:ascii="仿宋" w:hAnsi="仿宋" w:eastAsia="仿宋" w:cs="仿宋"/>
                <w:sz w:val="24"/>
              </w:rPr>
              <w:t>6.材质：木质、PVC沙磨板、静电喷塑架  0～50°.</w:t>
            </w:r>
          </w:p>
          <w:p>
            <w:pPr>
              <w:pStyle w:val="5"/>
              <w:ind w:firstLine="480"/>
              <w:jc w:val="center"/>
            </w:pPr>
            <w:r>
              <w:rPr>
                <w:rFonts w:ascii="仿宋" w:hAnsi="仿宋" w:eastAsia="仿宋" w:cs="仿宋"/>
                <w:b/>
                <w:sz w:val="24"/>
              </w:rPr>
              <w:t>十四、角度尺</w:t>
            </w:r>
          </w:p>
          <w:p>
            <w:pPr>
              <w:pStyle w:val="5"/>
              <w:ind w:firstLine="480"/>
              <w:jc w:val="left"/>
            </w:pPr>
            <w:r>
              <w:rPr>
                <w:rFonts w:ascii="仿宋" w:hAnsi="仿宋" w:eastAsia="仿宋" w:cs="仿宋"/>
                <w:sz w:val="24"/>
              </w:rPr>
              <w:t>1.规格：35×17×5cm，±1cm,测量器具5个；</w:t>
            </w:r>
          </w:p>
          <w:p>
            <w:pPr>
              <w:pStyle w:val="5"/>
              <w:ind w:firstLine="480"/>
              <w:jc w:val="left"/>
            </w:pPr>
            <w:r>
              <w:rPr>
                <w:rFonts w:ascii="仿宋" w:hAnsi="仿宋" w:eastAsia="仿宋" w:cs="仿宋"/>
                <w:sz w:val="24"/>
              </w:rPr>
              <w:t>2.测量肘、手指等关节活动范围及脊柱弯曲程度。</w:t>
            </w:r>
          </w:p>
          <w:p>
            <w:pPr>
              <w:pStyle w:val="5"/>
              <w:ind w:firstLine="480"/>
              <w:jc w:val="center"/>
            </w:pPr>
            <w:r>
              <w:rPr>
                <w:rFonts w:ascii="仿宋" w:hAnsi="仿宋" w:eastAsia="仿宋" w:cs="仿宋"/>
                <w:b/>
                <w:sz w:val="24"/>
              </w:rPr>
              <w:t>十五、电脑恒温电蜡疗仪</w:t>
            </w:r>
          </w:p>
          <w:p>
            <w:pPr>
              <w:pStyle w:val="5"/>
              <w:ind w:firstLine="480"/>
              <w:jc w:val="left"/>
            </w:pPr>
            <w:r>
              <w:rPr>
                <w:rFonts w:ascii="仿宋" w:hAnsi="仿宋" w:eastAsia="仿宋" w:cs="仿宋"/>
                <w:sz w:val="24"/>
              </w:rPr>
              <w:t>1、电 源：AC220V±10%，50Hz±1Hz；</w:t>
            </w:r>
          </w:p>
          <w:p>
            <w:pPr>
              <w:pStyle w:val="5"/>
              <w:ind w:firstLine="480"/>
              <w:jc w:val="left"/>
            </w:pPr>
            <w:r>
              <w:rPr>
                <w:rFonts w:ascii="仿宋" w:hAnsi="仿宋" w:eastAsia="仿宋" w:cs="仿宋"/>
                <w:sz w:val="24"/>
              </w:rPr>
              <w:t>2、功 率：3000VA；</w:t>
            </w:r>
          </w:p>
          <w:p>
            <w:pPr>
              <w:pStyle w:val="5"/>
              <w:ind w:firstLine="480"/>
              <w:jc w:val="left"/>
            </w:pPr>
            <w:r>
              <w:rPr>
                <w:rFonts w:ascii="仿宋" w:hAnsi="仿宋" w:eastAsia="仿宋" w:cs="仿宋"/>
                <w:sz w:val="24"/>
              </w:rPr>
              <w:t>3、容 积：蜡箱≥65升，≥饼箱80升；</w:t>
            </w:r>
          </w:p>
          <w:p>
            <w:pPr>
              <w:pStyle w:val="5"/>
              <w:ind w:firstLine="480"/>
              <w:jc w:val="left"/>
            </w:pPr>
            <w:r>
              <w:rPr>
                <w:rFonts w:ascii="宋体" w:hAnsi="宋体" w:eastAsia="宋体" w:cs="宋体"/>
                <w:sz w:val="24"/>
              </w:rPr>
              <w:t>▲</w:t>
            </w:r>
            <w:r>
              <w:rPr>
                <w:rFonts w:ascii="仿宋" w:hAnsi="仿宋" w:eastAsia="仿宋" w:cs="仿宋"/>
                <w:sz w:val="24"/>
              </w:rPr>
              <w:t>4、饼箱：饼箱可一次性储存≥7盘蜡，可分成2区，每区均可独立控制，单独控温；</w:t>
            </w:r>
          </w:p>
          <w:p>
            <w:pPr>
              <w:pStyle w:val="5"/>
              <w:ind w:firstLine="480"/>
              <w:jc w:val="left"/>
            </w:pPr>
            <w:r>
              <w:rPr>
                <w:rFonts w:ascii="仿宋" w:hAnsi="仿宋" w:eastAsia="仿宋" w:cs="仿宋"/>
                <w:sz w:val="24"/>
              </w:rPr>
              <w:t>5、显示方式：≥10英寸彩色液晶触摸显示屏，可实时显示仪器工作状态；</w:t>
            </w:r>
          </w:p>
          <w:p>
            <w:pPr>
              <w:pStyle w:val="5"/>
              <w:ind w:firstLine="480"/>
              <w:jc w:val="left"/>
            </w:pPr>
            <w:r>
              <w:rPr>
                <w:rFonts w:ascii="仿宋" w:hAnsi="仿宋" w:eastAsia="仿宋" w:cs="仿宋"/>
                <w:sz w:val="24"/>
              </w:rPr>
              <w:t>6、温控范围： 熔蜡箱58℃～85℃,制饼箱45℃～65℃，温控精度：±3℃；</w:t>
            </w:r>
          </w:p>
          <w:p>
            <w:pPr>
              <w:pStyle w:val="5"/>
              <w:ind w:firstLine="480"/>
              <w:jc w:val="left"/>
            </w:pPr>
            <w:r>
              <w:rPr>
                <w:rFonts w:ascii="仿宋" w:hAnsi="仿宋" w:eastAsia="仿宋" w:cs="仿宋"/>
                <w:sz w:val="24"/>
              </w:rPr>
              <w:t>7、智能模式：7×24H按照设定程序控制，可以提前一周预约，可自动启动、融蜡、消毒、保温；</w:t>
            </w:r>
          </w:p>
          <w:p>
            <w:pPr>
              <w:pStyle w:val="5"/>
              <w:ind w:firstLine="480"/>
              <w:jc w:val="left"/>
            </w:pPr>
            <w:r>
              <w:rPr>
                <w:rFonts w:ascii="仿宋" w:hAnsi="仿宋" w:eastAsia="仿宋" w:cs="仿宋"/>
                <w:sz w:val="24"/>
              </w:rPr>
              <w:t>常规模式：可对蜡箱进行一键急融，可对蜡饼箱进行一键恒温；</w:t>
            </w:r>
          </w:p>
          <w:p>
            <w:pPr>
              <w:pStyle w:val="5"/>
              <w:ind w:firstLine="480"/>
              <w:jc w:val="left"/>
            </w:pPr>
            <w:r>
              <w:rPr>
                <w:rFonts w:ascii="仿宋" w:hAnsi="仿宋" w:eastAsia="仿宋" w:cs="仿宋"/>
                <w:sz w:val="24"/>
              </w:rPr>
              <w:t>8、两种工作模式：预约制饼模式、快速制饼模式；</w:t>
            </w:r>
          </w:p>
          <w:p>
            <w:pPr>
              <w:pStyle w:val="5"/>
              <w:ind w:firstLine="480"/>
              <w:jc w:val="left"/>
            </w:pPr>
            <w:r>
              <w:rPr>
                <w:rFonts w:ascii="仿宋" w:hAnsi="仿宋" w:eastAsia="仿宋" w:cs="仿宋"/>
                <w:sz w:val="24"/>
              </w:rPr>
              <w:t>8.1、预约制饼模式：分为“蜡箱制饼”和“饼箱制饼”，其中“蜡箱制饼”先从蜡箱融蜡，然后将融化的蜡液注入饼箱制饼；“饼箱制饼”，是在饼箱有未用完的冷却蜡饼的情况下，直接在饼箱加热至使用温度；</w:t>
            </w:r>
          </w:p>
          <w:p>
            <w:pPr>
              <w:pStyle w:val="5"/>
              <w:ind w:firstLine="480"/>
              <w:jc w:val="left"/>
            </w:pPr>
            <w:r>
              <w:rPr>
                <w:rFonts w:ascii="仿宋" w:hAnsi="仿宋" w:eastAsia="仿宋" w:cs="仿宋"/>
                <w:sz w:val="24"/>
              </w:rPr>
              <w:t>8.2、快速制饼模式：设定好参数后设备即刻启动制作蜡饼；</w:t>
            </w:r>
          </w:p>
          <w:p>
            <w:pPr>
              <w:pStyle w:val="5"/>
              <w:ind w:firstLine="480"/>
              <w:jc w:val="left"/>
            </w:pPr>
            <w:r>
              <w:rPr>
                <w:rFonts w:ascii="仿宋" w:hAnsi="仿宋" w:eastAsia="仿宋" w:cs="仿宋"/>
                <w:sz w:val="24"/>
              </w:rPr>
              <w:t>9、风道设计：采用循环风道系统设计，确保蜡饼内部无夹心无蜡液共存；</w:t>
            </w:r>
          </w:p>
          <w:p>
            <w:pPr>
              <w:pStyle w:val="5"/>
              <w:ind w:firstLine="480"/>
              <w:jc w:val="left"/>
            </w:pPr>
            <w:r>
              <w:rPr>
                <w:rFonts w:ascii="仿宋" w:hAnsi="仿宋" w:eastAsia="仿宋" w:cs="仿宋"/>
                <w:sz w:val="24"/>
              </w:rPr>
              <w:t>10、石蜡清洁：通过加热介质将蜡加热至液态，并进行过滤和消毒。；</w:t>
            </w:r>
          </w:p>
          <w:p>
            <w:pPr>
              <w:pStyle w:val="5"/>
              <w:ind w:firstLine="480"/>
              <w:jc w:val="left"/>
            </w:pPr>
            <w:r>
              <w:rPr>
                <w:rFonts w:ascii="仿宋" w:hAnsi="仿宋" w:eastAsia="仿宋" w:cs="仿宋"/>
                <w:sz w:val="24"/>
              </w:rPr>
              <w:t>11、设备选材：蜡箱表面经过喷塑处理，易清洗，防生锈，坚固耐用；内胆采用全高标SUS304不锈钢制作，模块化设计清理及维护更方便；</w:t>
            </w:r>
          </w:p>
          <w:p>
            <w:pPr>
              <w:pStyle w:val="5"/>
              <w:ind w:firstLine="480"/>
              <w:jc w:val="left"/>
            </w:pPr>
            <w:r>
              <w:rPr>
                <w:rFonts w:ascii="仿宋" w:hAnsi="仿宋" w:eastAsia="仿宋" w:cs="仿宋"/>
                <w:sz w:val="24"/>
              </w:rPr>
              <w:t>12、双重安全保护：超温保护、低液位报警；</w:t>
            </w:r>
          </w:p>
          <w:p>
            <w:pPr>
              <w:pStyle w:val="5"/>
              <w:ind w:firstLine="480"/>
              <w:jc w:val="left"/>
            </w:pPr>
            <w:r>
              <w:rPr>
                <w:rFonts w:ascii="仿宋" w:hAnsi="仿宋" w:eastAsia="仿宋" w:cs="仿宋"/>
                <w:sz w:val="24"/>
              </w:rPr>
              <w:t>超温保护：融蜡箱温度超过95℃或饼箱温度超过90℃时，均能自动切断加热装置；</w:t>
            </w:r>
          </w:p>
          <w:p>
            <w:pPr>
              <w:pStyle w:val="5"/>
              <w:ind w:firstLine="480"/>
              <w:jc w:val="left"/>
            </w:pPr>
            <w:r>
              <w:rPr>
                <w:rFonts w:ascii="仿宋" w:hAnsi="仿宋" w:eastAsia="仿宋" w:cs="仿宋"/>
                <w:sz w:val="24"/>
              </w:rPr>
              <w:t>低液位报警：自动检测融蜡箱水位，低水位自动报警；</w:t>
            </w:r>
          </w:p>
          <w:p>
            <w:pPr>
              <w:pStyle w:val="5"/>
              <w:ind w:firstLine="480"/>
              <w:jc w:val="left"/>
            </w:pPr>
            <w:r>
              <w:rPr>
                <w:rFonts w:ascii="仿宋" w:hAnsi="仿宋" w:eastAsia="仿宋" w:cs="仿宋"/>
                <w:sz w:val="24"/>
              </w:rPr>
              <w:t>13、左右结构，无需额外操作平台；蜡盘尺寸约：475mm*300mm*30mm，（</w:t>
            </w:r>
            <w:r>
              <w:rPr>
                <w:rFonts w:ascii="微软雅黑" w:hAnsi="微软雅黑" w:eastAsia="微软雅黑" w:cs="微软雅黑"/>
                <w:sz w:val="24"/>
              </w:rPr>
              <w:t>±</w:t>
            </w:r>
            <w:r>
              <w:rPr>
                <w:rFonts w:ascii="仿宋" w:hAnsi="仿宋" w:eastAsia="仿宋" w:cs="仿宋"/>
                <w:sz w:val="24"/>
              </w:rPr>
              <w:t>5mm）；</w:t>
            </w:r>
          </w:p>
          <w:p>
            <w:pPr>
              <w:pStyle w:val="5"/>
              <w:ind w:firstLine="480"/>
              <w:jc w:val="left"/>
            </w:pPr>
            <w:r>
              <w:rPr>
                <w:rFonts w:ascii="仿宋" w:hAnsi="仿宋" w:eastAsia="仿宋" w:cs="仿宋"/>
                <w:sz w:val="24"/>
              </w:rPr>
              <w:t>14、 蜡饼厚度选择：3种厚度可供选择，默认薄蜡饼（10mm）、标准蜡饼(15mm)、厚蜡饼(20mm)，允差2mm。亦可后台自定义调整蜡饼厚度；</w:t>
            </w:r>
          </w:p>
          <w:p>
            <w:pPr>
              <w:pStyle w:val="5"/>
              <w:ind w:firstLine="480"/>
              <w:jc w:val="left"/>
            </w:pPr>
            <w:r>
              <w:rPr>
                <w:rFonts w:ascii="仿宋" w:hAnsi="仿宋" w:eastAsia="仿宋" w:cs="仿宋"/>
                <w:sz w:val="24"/>
              </w:rPr>
              <w:t>15、具有高温消毒、紫外线消毒功能；</w:t>
            </w:r>
          </w:p>
          <w:p>
            <w:pPr>
              <w:pStyle w:val="5"/>
              <w:ind w:firstLine="480"/>
              <w:jc w:val="left"/>
            </w:pPr>
            <w:r>
              <w:rPr>
                <w:rFonts w:ascii="仿宋" w:hAnsi="仿宋" w:eastAsia="仿宋" w:cs="仿宋"/>
                <w:sz w:val="24"/>
              </w:rPr>
              <w:t>16、提供储物空间约:480mm*300mm*470mm（</w:t>
            </w:r>
            <w:r>
              <w:rPr>
                <w:rFonts w:ascii="微软雅黑" w:hAnsi="微软雅黑" w:eastAsia="微软雅黑" w:cs="微软雅黑"/>
                <w:sz w:val="24"/>
              </w:rPr>
              <w:t>±</w:t>
            </w:r>
            <w:r>
              <w:rPr>
                <w:rFonts w:ascii="仿宋" w:hAnsi="仿宋" w:eastAsia="仿宋" w:cs="仿宋"/>
                <w:sz w:val="24"/>
              </w:rPr>
              <w:t>5mm），无需额外配置储物柜。</w:t>
            </w:r>
          </w:p>
          <w:p>
            <w:pPr>
              <w:pStyle w:val="5"/>
              <w:ind w:firstLine="480"/>
              <w:jc w:val="center"/>
            </w:pPr>
            <w:r>
              <w:rPr>
                <w:rFonts w:ascii="仿宋" w:hAnsi="仿宋" w:eastAsia="仿宋" w:cs="仿宋"/>
                <w:b/>
                <w:sz w:val="24"/>
              </w:rPr>
              <w:t>十六、体外膈肌起搏器</w:t>
            </w:r>
          </w:p>
          <w:p>
            <w:pPr>
              <w:pStyle w:val="5"/>
              <w:ind w:firstLine="480"/>
              <w:jc w:val="left"/>
            </w:pPr>
            <w:r>
              <w:rPr>
                <w:rFonts w:ascii="仿宋" w:hAnsi="仿宋" w:eastAsia="仿宋" w:cs="仿宋"/>
                <w:sz w:val="24"/>
              </w:rPr>
              <w:t>1、工作条件：</w:t>
            </w:r>
          </w:p>
          <w:p>
            <w:pPr>
              <w:pStyle w:val="5"/>
              <w:ind w:firstLine="480"/>
              <w:jc w:val="left"/>
            </w:pPr>
            <w:r>
              <w:rPr>
                <w:rFonts w:ascii="仿宋" w:hAnsi="仿宋" w:eastAsia="仿宋" w:cs="仿宋"/>
                <w:sz w:val="24"/>
              </w:rPr>
              <w:t>a） 环境温度5℃～40℃；</w:t>
            </w:r>
          </w:p>
          <w:p>
            <w:pPr>
              <w:pStyle w:val="5"/>
              <w:ind w:firstLine="480"/>
              <w:jc w:val="left"/>
            </w:pPr>
            <w:r>
              <w:rPr>
                <w:rFonts w:ascii="仿宋" w:hAnsi="仿宋" w:eastAsia="仿宋" w:cs="仿宋"/>
                <w:sz w:val="24"/>
              </w:rPr>
              <w:t>b） 相对湿度≤80%；</w:t>
            </w:r>
          </w:p>
          <w:p>
            <w:pPr>
              <w:pStyle w:val="5"/>
              <w:ind w:firstLine="480"/>
              <w:jc w:val="left"/>
            </w:pPr>
            <w:r>
              <w:rPr>
                <w:rFonts w:ascii="仿宋" w:hAnsi="仿宋" w:eastAsia="仿宋" w:cs="仿宋"/>
                <w:sz w:val="24"/>
              </w:rPr>
              <w:t>c） 大气压范围860hPa～1060hPa；</w:t>
            </w:r>
          </w:p>
          <w:p>
            <w:pPr>
              <w:pStyle w:val="5"/>
              <w:ind w:firstLine="480"/>
              <w:jc w:val="left"/>
            </w:pPr>
            <w:r>
              <w:rPr>
                <w:rFonts w:ascii="仿宋" w:hAnsi="仿宋" w:eastAsia="仿宋" w:cs="仿宋"/>
                <w:sz w:val="24"/>
              </w:rPr>
              <w:t>d） 电源AC 220V±10% 50Hz±2% / DC 3.8V±20%。</w:t>
            </w:r>
          </w:p>
          <w:p>
            <w:pPr>
              <w:pStyle w:val="5"/>
              <w:ind w:firstLine="480"/>
              <w:jc w:val="left"/>
            </w:pPr>
            <w:r>
              <w:rPr>
                <w:rFonts w:ascii="宋体" w:hAnsi="宋体" w:eastAsia="宋体" w:cs="宋体"/>
                <w:sz w:val="24"/>
              </w:rPr>
              <w:t>▲</w:t>
            </w:r>
            <w:r>
              <w:rPr>
                <w:rFonts w:ascii="仿宋" w:hAnsi="仿宋" w:eastAsia="仿宋" w:cs="仿宋"/>
                <w:sz w:val="24"/>
              </w:rPr>
              <w:t>2、台推式设计，单独使用小巧便携，与台车结合可以作为柜式机使用；</w:t>
            </w:r>
          </w:p>
          <w:p>
            <w:pPr>
              <w:pStyle w:val="5"/>
              <w:ind w:firstLine="480"/>
              <w:jc w:val="left"/>
            </w:pPr>
            <w:r>
              <w:rPr>
                <w:rFonts w:ascii="仿宋" w:hAnsi="仿宋" w:eastAsia="仿宋" w:cs="仿宋"/>
                <w:sz w:val="24"/>
              </w:rPr>
              <w:t>3、≥5寸的高清触摸屏操作，所有调节均可通过触控按压操作实现；</w:t>
            </w:r>
          </w:p>
          <w:p>
            <w:pPr>
              <w:pStyle w:val="5"/>
              <w:ind w:firstLine="480"/>
              <w:jc w:val="left"/>
            </w:pPr>
            <w:r>
              <w:rPr>
                <w:rFonts w:ascii="仿宋" w:hAnsi="仿宋" w:eastAsia="仿宋" w:cs="仿宋"/>
                <w:sz w:val="24"/>
              </w:rPr>
              <w:t>4、双通道输出，每通道分左右，可单独调节；</w:t>
            </w:r>
          </w:p>
          <w:p>
            <w:pPr>
              <w:pStyle w:val="5"/>
              <w:ind w:firstLine="480"/>
              <w:jc w:val="left"/>
            </w:pPr>
            <w:r>
              <w:rPr>
                <w:rFonts w:ascii="仿宋" w:hAnsi="仿宋" w:eastAsia="仿宋" w:cs="仿宋"/>
                <w:sz w:val="24"/>
              </w:rPr>
              <w:t>5、治疗时间：5～120分钟，具有≥7档可调功能；</w:t>
            </w:r>
          </w:p>
          <w:p>
            <w:pPr>
              <w:pStyle w:val="5"/>
              <w:ind w:firstLine="480"/>
              <w:jc w:val="left"/>
            </w:pPr>
            <w:r>
              <w:rPr>
                <w:rFonts w:ascii="仿宋" w:hAnsi="仿宋" w:eastAsia="仿宋" w:cs="仿宋"/>
                <w:sz w:val="24"/>
              </w:rPr>
              <w:t>6、脉冲宽度：200μs，输出波形无调制；</w:t>
            </w:r>
          </w:p>
          <w:p>
            <w:pPr>
              <w:pStyle w:val="5"/>
              <w:ind w:firstLine="480"/>
              <w:jc w:val="left"/>
            </w:pPr>
            <w:r>
              <w:rPr>
                <w:rFonts w:ascii="仿宋" w:hAnsi="仿宋" w:eastAsia="仿宋" w:cs="仿宋"/>
                <w:sz w:val="24"/>
              </w:rPr>
              <w:t>7、脉冲频率：30Hz～50Hz，5挡可选，对应周期为1/30s～1/50s；</w:t>
            </w:r>
          </w:p>
          <w:p>
            <w:pPr>
              <w:pStyle w:val="5"/>
              <w:ind w:firstLine="480"/>
              <w:jc w:val="left"/>
            </w:pPr>
            <w:r>
              <w:rPr>
                <w:rFonts w:ascii="仿宋" w:hAnsi="仿宋" w:eastAsia="仿宋" w:cs="仿宋"/>
                <w:sz w:val="24"/>
              </w:rPr>
              <w:t>8、负载抗阻500Ω时，输出脉冲幅度≤30V</w:t>
            </w:r>
          </w:p>
          <w:p>
            <w:pPr>
              <w:pStyle w:val="5"/>
              <w:ind w:firstLine="480"/>
              <w:jc w:val="left"/>
            </w:pPr>
            <w:r>
              <w:rPr>
                <w:rFonts w:ascii="仿宋" w:hAnsi="仿宋" w:eastAsia="仿宋" w:cs="仿宋"/>
                <w:sz w:val="24"/>
              </w:rPr>
              <w:t>9、开路时输出峰值电压≤500V</w:t>
            </w:r>
          </w:p>
          <w:p>
            <w:pPr>
              <w:pStyle w:val="5"/>
              <w:ind w:firstLine="480"/>
              <w:jc w:val="left"/>
            </w:pPr>
            <w:r>
              <w:rPr>
                <w:rFonts w:ascii="宋体" w:hAnsi="宋体" w:eastAsia="宋体" w:cs="宋体"/>
                <w:sz w:val="24"/>
              </w:rPr>
              <w:t>▲</w:t>
            </w:r>
            <w:r>
              <w:rPr>
                <w:rFonts w:ascii="仿宋" w:hAnsi="仿宋" w:eastAsia="仿宋" w:cs="仿宋"/>
                <w:sz w:val="24"/>
              </w:rPr>
              <w:t>10、刺激强度：分30档可调，步距增量为1，每档位脉冲幅度增量≤1.0V；</w:t>
            </w:r>
          </w:p>
          <w:p>
            <w:pPr>
              <w:pStyle w:val="5"/>
              <w:ind w:firstLine="480"/>
              <w:jc w:val="left"/>
            </w:pPr>
            <w:r>
              <w:rPr>
                <w:rFonts w:ascii="仿宋" w:hAnsi="仿宋" w:eastAsia="仿宋" w:cs="仿宋"/>
                <w:sz w:val="24"/>
              </w:rPr>
              <w:t>11、刺激次数：5～15次/分钟可调，步距增量为1，对应周期分别为12s/次，6s/次，4s/次；</w:t>
            </w:r>
          </w:p>
          <w:p>
            <w:pPr>
              <w:pStyle w:val="5"/>
              <w:ind w:firstLine="480"/>
              <w:jc w:val="left"/>
            </w:pPr>
            <w:r>
              <w:rPr>
                <w:rFonts w:ascii="仿宋" w:hAnsi="仿宋" w:eastAsia="仿宋" w:cs="仿宋"/>
                <w:sz w:val="24"/>
              </w:rPr>
              <w:t>12、具有指导患者或其他操作人员进行贴片的功能；</w:t>
            </w:r>
          </w:p>
          <w:p>
            <w:pPr>
              <w:pStyle w:val="5"/>
              <w:ind w:firstLine="480"/>
              <w:jc w:val="left"/>
            </w:pPr>
            <w:r>
              <w:rPr>
                <w:rFonts w:ascii="仿宋" w:hAnsi="仿宋" w:eastAsia="仿宋" w:cs="仿宋"/>
                <w:sz w:val="24"/>
              </w:rPr>
              <w:t>13、开机时有提醒功能；</w:t>
            </w:r>
          </w:p>
          <w:p>
            <w:pPr>
              <w:pStyle w:val="5"/>
              <w:ind w:firstLine="480"/>
              <w:jc w:val="left"/>
            </w:pPr>
            <w:r>
              <w:rPr>
                <w:rFonts w:ascii="仿宋" w:hAnsi="仿宋" w:eastAsia="仿宋" w:cs="仿宋"/>
                <w:sz w:val="24"/>
              </w:rPr>
              <w:t>14、工作时间有倒计时功能，结束治疗时有声音提示和图文提示；</w:t>
            </w:r>
          </w:p>
          <w:p>
            <w:pPr>
              <w:pStyle w:val="5"/>
              <w:ind w:firstLine="480"/>
              <w:jc w:val="left"/>
            </w:pPr>
            <w:r>
              <w:rPr>
                <w:rFonts w:ascii="仿宋" w:hAnsi="仿宋" w:eastAsia="仿宋" w:cs="仿宋"/>
                <w:sz w:val="24"/>
              </w:rPr>
              <w:t>15、内置电池，并配置有电量提示功能；</w:t>
            </w:r>
          </w:p>
          <w:p>
            <w:pPr>
              <w:pStyle w:val="5"/>
              <w:jc w:val="center"/>
            </w:pPr>
            <w:r>
              <w:rPr>
                <w:rFonts w:ascii="仿宋" w:hAnsi="仿宋" w:eastAsia="仿宋" w:cs="仿宋"/>
                <w:b/>
                <w:sz w:val="24"/>
              </w:rPr>
              <w:t>十七、电脑中频治疗仪</w:t>
            </w:r>
          </w:p>
          <w:p>
            <w:pPr>
              <w:pStyle w:val="5"/>
              <w:jc w:val="left"/>
            </w:pPr>
          </w:p>
          <w:p>
            <w:pPr>
              <w:pStyle w:val="5"/>
              <w:ind w:firstLine="480"/>
              <w:jc w:val="left"/>
            </w:pPr>
            <w:r>
              <w:rPr>
                <w:rFonts w:ascii="仿宋" w:hAnsi="仿宋" w:eastAsia="仿宋" w:cs="仿宋"/>
                <w:sz w:val="24"/>
              </w:rPr>
              <w:t>一、技术参数：</w:t>
            </w:r>
          </w:p>
          <w:p>
            <w:pPr>
              <w:pStyle w:val="5"/>
              <w:ind w:firstLine="480"/>
              <w:jc w:val="left"/>
            </w:pPr>
            <w:r>
              <w:rPr>
                <w:rFonts w:ascii="仿宋" w:hAnsi="仿宋" w:eastAsia="仿宋" w:cs="仿宋"/>
                <w:sz w:val="24"/>
              </w:rPr>
              <w:t>1、额定输入功率：130VA。</w:t>
            </w:r>
          </w:p>
          <w:p>
            <w:pPr>
              <w:pStyle w:val="5"/>
              <w:ind w:firstLine="480"/>
              <w:jc w:val="left"/>
            </w:pPr>
            <w:r>
              <w:rPr>
                <w:rFonts w:ascii="仿宋" w:hAnsi="仿宋" w:eastAsia="仿宋" w:cs="仿宋"/>
                <w:sz w:val="24"/>
              </w:rPr>
              <w:t>2、电压：220V±22V，频率50Hz±1Hz。</w:t>
            </w:r>
          </w:p>
          <w:p>
            <w:pPr>
              <w:pStyle w:val="5"/>
              <w:ind w:firstLine="480"/>
              <w:jc w:val="left"/>
            </w:pPr>
            <w:r>
              <w:rPr>
                <w:rFonts w:ascii="仿宋" w:hAnsi="仿宋" w:eastAsia="仿宋" w:cs="仿宋"/>
                <w:sz w:val="24"/>
              </w:rPr>
              <w:t>3、尺寸：380×310×120mm，允差±20mm。</w:t>
            </w:r>
          </w:p>
          <w:p>
            <w:pPr>
              <w:pStyle w:val="5"/>
              <w:ind w:firstLine="480"/>
              <w:jc w:val="left"/>
            </w:pPr>
            <w:r>
              <w:rPr>
                <w:rFonts w:ascii="仿宋" w:hAnsi="仿宋" w:eastAsia="仿宋" w:cs="仿宋"/>
                <w:sz w:val="24"/>
              </w:rPr>
              <w:t>4、显示方式：≥6寸液晶显示。</w:t>
            </w:r>
          </w:p>
          <w:p>
            <w:pPr>
              <w:pStyle w:val="5"/>
              <w:ind w:firstLine="480"/>
              <w:jc w:val="left"/>
            </w:pPr>
            <w:r>
              <w:rPr>
                <w:rFonts w:ascii="仿宋" w:hAnsi="仿宋" w:eastAsia="仿宋" w:cs="仿宋"/>
                <w:sz w:val="24"/>
              </w:rPr>
              <w:t>▲5、输出通道：两路中频加透热输出、两路离子导入直流输出、一路干扰电输出。</w:t>
            </w:r>
          </w:p>
          <w:p>
            <w:pPr>
              <w:pStyle w:val="5"/>
              <w:ind w:firstLine="480"/>
              <w:jc w:val="left"/>
            </w:pPr>
            <w:r>
              <w:rPr>
                <w:rFonts w:ascii="仿宋" w:hAnsi="仿宋" w:eastAsia="仿宋" w:cs="仿宋"/>
                <w:sz w:val="24"/>
              </w:rPr>
              <w:t>6、中频频率：2kHz～10kHz，单一频率允差±10％。</w:t>
            </w:r>
          </w:p>
          <w:p>
            <w:pPr>
              <w:pStyle w:val="5"/>
              <w:ind w:firstLine="480"/>
              <w:jc w:val="left"/>
            </w:pPr>
            <w:r>
              <w:rPr>
                <w:rFonts w:ascii="仿宋" w:hAnsi="仿宋" w:eastAsia="仿宋" w:cs="仿宋"/>
                <w:sz w:val="24"/>
              </w:rPr>
              <w:t>7、调制频率：0～150Hz，单一频率允差±10％或±1Hz取大值。</w:t>
            </w:r>
          </w:p>
          <w:p>
            <w:pPr>
              <w:pStyle w:val="5"/>
              <w:ind w:firstLine="480"/>
              <w:jc w:val="left"/>
            </w:pPr>
            <w:r>
              <w:rPr>
                <w:rFonts w:ascii="仿宋" w:hAnsi="仿宋" w:eastAsia="仿宋" w:cs="仿宋"/>
                <w:sz w:val="24"/>
              </w:rPr>
              <w:t>▲8、中频载波波形：双向方波，脉宽50us～250us，允差±10％。调制波形：正弦波、方波、三角波、指数波、锯齿波、尖波等幅波。调制方式：连续、断续、间歇、变频、疏密和交替调制。</w:t>
            </w:r>
          </w:p>
          <w:p>
            <w:pPr>
              <w:pStyle w:val="5"/>
              <w:ind w:firstLine="480"/>
              <w:jc w:val="left"/>
            </w:pPr>
            <w:r>
              <w:rPr>
                <w:rFonts w:ascii="仿宋" w:hAnsi="仿宋" w:eastAsia="仿宋" w:cs="仿宋"/>
                <w:sz w:val="24"/>
              </w:rPr>
              <w:t>9、中频调幅度：0%、25%、50%、75%、100%，允差±5％。</w:t>
            </w:r>
          </w:p>
          <w:p>
            <w:pPr>
              <w:pStyle w:val="5"/>
              <w:ind w:firstLine="480"/>
              <w:jc w:val="left"/>
            </w:pPr>
            <w:r>
              <w:rPr>
                <w:rFonts w:ascii="仿宋" w:hAnsi="仿宋" w:eastAsia="仿宋" w:cs="仿宋"/>
                <w:sz w:val="24"/>
              </w:rPr>
              <w:t>10、处方：≥60个。</w:t>
            </w:r>
          </w:p>
          <w:p>
            <w:pPr>
              <w:pStyle w:val="5"/>
              <w:ind w:firstLine="480"/>
              <w:jc w:val="left"/>
            </w:pPr>
            <w:r>
              <w:rPr>
                <w:rFonts w:ascii="仿宋" w:hAnsi="仿宋" w:eastAsia="仿宋" w:cs="仿宋"/>
                <w:sz w:val="24"/>
              </w:rPr>
              <w:t>11、中频输出电流：在500Ω的负载下，每路输出电流不大于100mA。输出强度分0～99级可调。</w:t>
            </w:r>
          </w:p>
          <w:p>
            <w:pPr>
              <w:pStyle w:val="5"/>
              <w:ind w:firstLine="480"/>
              <w:jc w:val="left"/>
            </w:pPr>
            <w:r>
              <w:rPr>
                <w:rFonts w:ascii="仿宋" w:hAnsi="仿宋" w:eastAsia="仿宋" w:cs="仿宋"/>
                <w:sz w:val="24"/>
              </w:rPr>
              <w:t>12、干扰电</w:t>
            </w:r>
          </w:p>
          <w:p>
            <w:pPr>
              <w:pStyle w:val="5"/>
              <w:ind w:firstLine="480"/>
              <w:jc w:val="left"/>
            </w:pPr>
            <w:r>
              <w:rPr>
                <w:rFonts w:ascii="仿宋" w:hAnsi="仿宋" w:eastAsia="仿宋" w:cs="仿宋"/>
                <w:sz w:val="24"/>
              </w:rPr>
              <w:t>12.1工作频率：4kHz，允差±10％。</w:t>
            </w:r>
          </w:p>
          <w:p>
            <w:pPr>
              <w:pStyle w:val="5"/>
              <w:ind w:firstLine="480"/>
              <w:jc w:val="left"/>
            </w:pPr>
            <w:r>
              <w:rPr>
                <w:rFonts w:ascii="仿宋" w:hAnsi="仿宋" w:eastAsia="仿宋" w:cs="仿宋"/>
                <w:sz w:val="24"/>
              </w:rPr>
              <w:t>12.2调制频率：0.125Hz，允差±10％。</w:t>
            </w:r>
          </w:p>
          <w:p>
            <w:pPr>
              <w:pStyle w:val="5"/>
              <w:ind w:firstLine="480"/>
              <w:jc w:val="left"/>
            </w:pPr>
            <w:r>
              <w:rPr>
                <w:rFonts w:ascii="仿宋" w:hAnsi="仿宋" w:eastAsia="仿宋" w:cs="仿宋"/>
                <w:sz w:val="24"/>
              </w:rPr>
              <w:t>12.3差频频率范围：0～112Hz，允差±10％或±1Hz取较大值。</w:t>
            </w:r>
          </w:p>
          <w:p>
            <w:pPr>
              <w:pStyle w:val="5"/>
              <w:ind w:firstLine="480"/>
              <w:jc w:val="left"/>
            </w:pPr>
            <w:r>
              <w:rPr>
                <w:rFonts w:ascii="仿宋" w:hAnsi="仿宋" w:eastAsia="仿宋" w:cs="仿宋"/>
                <w:sz w:val="24"/>
              </w:rPr>
              <w:t>13、输出电流稳定度：不同负载下的输出电流变化率应不大于10%。</w:t>
            </w:r>
          </w:p>
          <w:p>
            <w:pPr>
              <w:pStyle w:val="5"/>
              <w:ind w:firstLine="480"/>
              <w:jc w:val="left"/>
            </w:pPr>
            <w:r>
              <w:rPr>
                <w:rFonts w:ascii="仿宋" w:hAnsi="仿宋" w:eastAsia="仿宋" w:cs="仿宋"/>
                <w:sz w:val="24"/>
              </w:rPr>
              <w:t>14、中频输出峰值电压：在开路条件下测量时，中频输出峰值电压不得超过500V。</w:t>
            </w:r>
          </w:p>
          <w:p>
            <w:pPr>
              <w:pStyle w:val="5"/>
              <w:ind w:firstLine="480"/>
              <w:jc w:val="left"/>
            </w:pPr>
            <w:r>
              <w:rPr>
                <w:rFonts w:ascii="仿宋" w:hAnsi="仿宋" w:eastAsia="仿宋" w:cs="仿宋"/>
                <w:sz w:val="24"/>
              </w:rPr>
              <w:t>15、离子导入输出直流电流：在500Ω的负载下，每路输出电流不超过50mA，分0～99级可调。</w:t>
            </w:r>
          </w:p>
          <w:p>
            <w:pPr>
              <w:pStyle w:val="5"/>
              <w:ind w:firstLine="480"/>
              <w:jc w:val="left"/>
            </w:pPr>
            <w:r>
              <w:rPr>
                <w:rFonts w:ascii="仿宋" w:hAnsi="仿宋" w:eastAsia="仿宋" w:cs="仿宋"/>
                <w:sz w:val="24"/>
              </w:rPr>
              <w:t>16、电极板温度：38～55℃，6档可调，允差±3℃。</w:t>
            </w:r>
          </w:p>
          <w:p>
            <w:pPr>
              <w:pStyle w:val="5"/>
              <w:ind w:firstLine="480"/>
              <w:jc w:val="left"/>
            </w:pPr>
            <w:r>
              <w:rPr>
                <w:rFonts w:ascii="仿宋" w:hAnsi="仿宋" w:eastAsia="仿宋" w:cs="仿宋"/>
                <w:sz w:val="24"/>
              </w:rPr>
              <w:t>17、治疗时间内置于处方中，治疗结束有声音提示。</w:t>
            </w:r>
          </w:p>
          <w:p>
            <w:pPr>
              <w:pStyle w:val="5"/>
              <w:ind w:firstLine="480"/>
              <w:jc w:val="center"/>
            </w:pPr>
            <w:r>
              <w:rPr>
                <w:rFonts w:ascii="仿宋" w:hAnsi="仿宋" w:eastAsia="仿宋" w:cs="仿宋"/>
                <w:b/>
                <w:sz w:val="24"/>
              </w:rPr>
              <w:t>十八、铜火罐</w:t>
            </w:r>
          </w:p>
          <w:p>
            <w:pPr>
              <w:pStyle w:val="5"/>
              <w:ind w:firstLine="480"/>
              <w:jc w:val="left"/>
            </w:pPr>
            <w:r>
              <w:rPr>
                <w:rFonts w:ascii="仿宋" w:hAnsi="仿宋" w:eastAsia="仿宋" w:cs="仿宋"/>
                <w:sz w:val="24"/>
              </w:rPr>
              <w:t>1、 材质：紫铜</w:t>
            </w:r>
          </w:p>
          <w:p>
            <w:pPr>
              <w:pStyle w:val="5"/>
              <w:ind w:firstLine="480"/>
              <w:jc w:val="left"/>
            </w:pPr>
            <w:r>
              <w:rPr>
                <w:rFonts w:ascii="仿宋" w:hAnsi="仿宋" w:eastAsia="仿宋" w:cs="仿宋"/>
                <w:sz w:val="24"/>
              </w:rPr>
              <w:t>2、 尺寸：多种尺寸可选择。特小号（高6cm*口径4.5cm）、小号（高6.5cm*口径6cm）、</w:t>
            </w:r>
          </w:p>
          <w:p>
            <w:pPr>
              <w:pStyle w:val="5"/>
              <w:ind w:firstLine="480"/>
              <w:jc w:val="left"/>
            </w:pPr>
            <w:r>
              <w:rPr>
                <w:rFonts w:ascii="仿宋" w:hAnsi="仿宋" w:eastAsia="仿宋" w:cs="仿宋"/>
                <w:sz w:val="24"/>
              </w:rPr>
              <w:t>中号（高8cm*口径7cm）、大号（高9.5cm*口径7.8cm）、特二号（高12.5cm*口径10.3cm）、特大号（高16.5cm*口径13cm）</w:t>
            </w:r>
          </w:p>
          <w:p>
            <w:pPr>
              <w:pStyle w:val="5"/>
              <w:ind w:firstLine="480"/>
              <w:jc w:val="center"/>
            </w:pPr>
            <w:r>
              <w:rPr>
                <w:rFonts w:ascii="仿宋" w:hAnsi="仿宋" w:eastAsia="仿宋" w:cs="仿宋"/>
                <w:b/>
                <w:sz w:val="24"/>
              </w:rPr>
              <w:t>十九、筋膜刀</w:t>
            </w:r>
          </w:p>
          <w:p>
            <w:pPr>
              <w:pStyle w:val="5"/>
              <w:ind w:firstLine="480"/>
              <w:jc w:val="left"/>
            </w:pPr>
            <w:r>
              <w:rPr>
                <w:rFonts w:ascii="仿宋" w:hAnsi="仿宋" w:eastAsia="仿宋" w:cs="仿宋"/>
                <w:sz w:val="24"/>
              </w:rPr>
              <w:t>1、 材质：316不锈钢</w:t>
            </w:r>
          </w:p>
          <w:p>
            <w:pPr>
              <w:pStyle w:val="5"/>
              <w:ind w:firstLine="480"/>
              <w:jc w:val="left"/>
            </w:pPr>
            <w:r>
              <w:rPr>
                <w:rFonts w:ascii="仿宋" w:hAnsi="仿宋" w:eastAsia="仿宋" w:cs="仿宋"/>
                <w:sz w:val="24"/>
              </w:rPr>
              <w:t>2、 厚度：≥6cm</w:t>
            </w:r>
          </w:p>
          <w:p>
            <w:pPr>
              <w:pStyle w:val="5"/>
              <w:ind w:firstLine="480"/>
              <w:jc w:val="left"/>
            </w:pPr>
            <w:r>
              <w:rPr>
                <w:rFonts w:ascii="仿宋" w:hAnsi="仿宋" w:eastAsia="仿宋" w:cs="仿宋"/>
                <w:sz w:val="24"/>
              </w:rPr>
              <w:t>3、 功效：舒缓疲劳、消除乳酸、舒筋通络，助安稳睡眠、放松肌肉</w:t>
            </w:r>
          </w:p>
          <w:p>
            <w:pPr>
              <w:pStyle w:val="5"/>
              <w:ind w:firstLine="480"/>
              <w:jc w:val="center"/>
            </w:pPr>
            <w:r>
              <w:rPr>
                <w:rFonts w:ascii="仿宋" w:hAnsi="仿宋" w:eastAsia="仿宋" w:cs="仿宋"/>
                <w:b/>
                <w:sz w:val="24"/>
              </w:rPr>
              <w:t>二十、正骨椅</w:t>
            </w:r>
          </w:p>
          <w:p>
            <w:pPr>
              <w:pStyle w:val="5"/>
              <w:ind w:firstLine="480"/>
              <w:jc w:val="left"/>
            </w:pPr>
            <w:r>
              <w:rPr>
                <w:rFonts w:ascii="仿宋" w:hAnsi="仿宋" w:eastAsia="仿宋" w:cs="仿宋"/>
                <w:sz w:val="24"/>
              </w:rPr>
              <w:t>1、 材质：采用高档优质耐磨皮革。</w:t>
            </w:r>
          </w:p>
          <w:p>
            <w:pPr>
              <w:pStyle w:val="5"/>
              <w:ind w:firstLine="480"/>
              <w:jc w:val="left"/>
            </w:pPr>
            <w:r>
              <w:rPr>
                <w:rFonts w:ascii="仿宋" w:hAnsi="仿宋" w:eastAsia="仿宋" w:cs="仿宋"/>
                <w:sz w:val="24"/>
              </w:rPr>
              <w:t>2、 适用方式：双手趴式、颈部自然弯曲式、骑马式。</w:t>
            </w:r>
          </w:p>
          <w:p>
            <w:pPr>
              <w:pStyle w:val="5"/>
              <w:ind w:firstLine="480"/>
              <w:jc w:val="left"/>
            </w:pPr>
            <w:r>
              <w:rPr>
                <w:rFonts w:ascii="仿宋" w:hAnsi="仿宋" w:eastAsia="仿宋" w:cs="仿宋"/>
                <w:sz w:val="24"/>
              </w:rPr>
              <w:t>3、 上支架采用三根立杆支撑，形成三角形固定，可进行大力度的推拿等操作。</w:t>
            </w:r>
          </w:p>
          <w:p>
            <w:pPr>
              <w:pStyle w:val="5"/>
              <w:ind w:firstLine="480"/>
              <w:jc w:val="center"/>
            </w:pPr>
            <w:r>
              <w:rPr>
                <w:rFonts w:ascii="仿宋" w:hAnsi="仿宋" w:eastAsia="仿宋" w:cs="仿宋"/>
                <w:b/>
                <w:sz w:val="24"/>
              </w:rPr>
              <w:t>二十一、股四头肌训练器</w:t>
            </w:r>
          </w:p>
          <w:p>
            <w:pPr>
              <w:pStyle w:val="5"/>
              <w:ind w:firstLine="480"/>
              <w:jc w:val="left"/>
            </w:pPr>
            <w:r>
              <w:rPr>
                <w:rFonts w:ascii="仿宋" w:hAnsi="仿宋" w:eastAsia="仿宋" w:cs="仿宋"/>
                <w:sz w:val="24"/>
              </w:rPr>
              <w:t>1.用于膝关节受阻患者进行股四头肌抗阻主动运动，也可用于对膝关节进行牵引及对膝关节被动训练</w:t>
            </w:r>
          </w:p>
          <w:p>
            <w:pPr>
              <w:pStyle w:val="5"/>
              <w:ind w:firstLine="480"/>
              <w:jc w:val="left"/>
            </w:pPr>
            <w:r>
              <w:rPr>
                <w:rFonts w:ascii="仿宋" w:hAnsi="仿宋" w:eastAsia="仿宋" w:cs="仿宋"/>
                <w:sz w:val="24"/>
              </w:rPr>
              <w:t>2.结构型式：椅架、绑带、小腿垫、升降支架；</w:t>
            </w:r>
          </w:p>
          <w:p>
            <w:pPr>
              <w:pStyle w:val="5"/>
              <w:ind w:firstLine="480"/>
              <w:jc w:val="left"/>
            </w:pPr>
            <w:r>
              <w:rPr>
                <w:rFonts w:ascii="仿宋" w:hAnsi="仿宋" w:eastAsia="仿宋" w:cs="仿宋"/>
                <w:sz w:val="24"/>
              </w:rPr>
              <w:t>扶手、分度盘、助力手柄、配重支架、小腿支架、弹簧销、配重块；</w:t>
            </w:r>
          </w:p>
          <w:p>
            <w:pPr>
              <w:pStyle w:val="5"/>
              <w:ind w:firstLine="480"/>
              <w:jc w:val="left"/>
            </w:pPr>
            <w:r>
              <w:rPr>
                <w:rFonts w:ascii="仿宋" w:hAnsi="仿宋" w:eastAsia="仿宋" w:cs="仿宋"/>
                <w:sz w:val="24"/>
              </w:rPr>
              <w:t>3.材质：静电喷塑架、镀烙件、不锈钢、凹凸革；</w:t>
            </w:r>
          </w:p>
          <w:p>
            <w:pPr>
              <w:pStyle w:val="5"/>
              <w:ind w:firstLine="480"/>
              <w:jc w:val="left"/>
            </w:pPr>
            <w:r>
              <w:rPr>
                <w:rFonts w:ascii="仿宋" w:hAnsi="仿宋" w:eastAsia="仿宋" w:cs="仿宋"/>
                <w:sz w:val="24"/>
              </w:rPr>
              <w:t>4.座垫高度（cm）：64，±2cm；</w:t>
            </w:r>
          </w:p>
          <w:p>
            <w:pPr>
              <w:pStyle w:val="5"/>
              <w:ind w:firstLine="480"/>
              <w:jc w:val="left"/>
            </w:pPr>
            <w:r>
              <w:rPr>
                <w:rFonts w:ascii="仿宋" w:hAnsi="仿宋" w:eastAsia="仿宋" w:cs="仿宋"/>
                <w:sz w:val="24"/>
              </w:rPr>
              <w:t>5.扶手宽度(cm)：65，±2cm；</w:t>
            </w:r>
          </w:p>
          <w:p>
            <w:pPr>
              <w:pStyle w:val="5"/>
              <w:ind w:firstLine="480"/>
              <w:jc w:val="left"/>
            </w:pPr>
            <w:r>
              <w:rPr>
                <w:rFonts w:ascii="仿宋" w:hAnsi="仿宋" w:eastAsia="仿宋" w:cs="仿宋"/>
                <w:sz w:val="24"/>
              </w:rPr>
              <w:t>6.升降支架调节范围(cm)：0～15；</w:t>
            </w:r>
          </w:p>
          <w:p>
            <w:pPr>
              <w:pStyle w:val="5"/>
              <w:ind w:firstLine="480"/>
              <w:jc w:val="left"/>
            </w:pPr>
            <w:r>
              <w:rPr>
                <w:rFonts w:ascii="仿宋" w:hAnsi="仿宋" w:eastAsia="仿宋" w:cs="仿宋"/>
                <w:sz w:val="24"/>
              </w:rPr>
              <w:t>7.小腿垫调节范围（cm）：0～50；</w:t>
            </w:r>
          </w:p>
          <w:p>
            <w:pPr>
              <w:pStyle w:val="5"/>
              <w:ind w:firstLine="480"/>
              <w:jc w:val="left"/>
            </w:pPr>
            <w:r>
              <w:rPr>
                <w:rFonts w:ascii="仿宋" w:hAnsi="仿宋" w:eastAsia="仿宋" w:cs="仿宋"/>
                <w:sz w:val="24"/>
              </w:rPr>
              <w:t>8.助小腿支架摆动角度：≥120°；</w:t>
            </w:r>
          </w:p>
          <w:p>
            <w:pPr>
              <w:pStyle w:val="5"/>
              <w:ind w:firstLine="480"/>
              <w:jc w:val="left"/>
            </w:pPr>
            <w:r>
              <w:rPr>
                <w:rFonts w:ascii="仿宋" w:hAnsi="仿宋" w:eastAsia="仿宋" w:cs="仿宋"/>
                <w:sz w:val="24"/>
              </w:rPr>
              <w:t>9.力手柄调节范围（cm）：0～28；</w:t>
            </w:r>
          </w:p>
          <w:p>
            <w:pPr>
              <w:pStyle w:val="5"/>
              <w:ind w:firstLine="480"/>
              <w:jc w:val="left"/>
            </w:pPr>
            <w:r>
              <w:rPr>
                <w:rFonts w:ascii="仿宋" w:hAnsi="仿宋" w:eastAsia="仿宋" w:cs="仿宋"/>
                <w:sz w:val="24"/>
              </w:rPr>
              <w:t>10.座位额定载荷(kg)：≥130；</w:t>
            </w:r>
          </w:p>
          <w:p>
            <w:pPr>
              <w:pStyle w:val="5"/>
              <w:ind w:firstLine="480"/>
              <w:jc w:val="left"/>
            </w:pPr>
            <w:r>
              <w:rPr>
                <w:rFonts w:ascii="仿宋" w:hAnsi="仿宋" w:eastAsia="仿宋" w:cs="仿宋"/>
                <w:sz w:val="24"/>
              </w:rPr>
              <w:t>11.座位垫水平放置时额定载荷(kg)：≥55；</w:t>
            </w:r>
          </w:p>
          <w:p>
            <w:pPr>
              <w:pStyle w:val="5"/>
              <w:ind w:firstLine="480"/>
              <w:jc w:val="left"/>
            </w:pPr>
            <w:r>
              <w:rPr>
                <w:rFonts w:ascii="仿宋" w:hAnsi="仿宋" w:eastAsia="仿宋" w:cs="仿宋"/>
                <w:sz w:val="24"/>
              </w:rPr>
              <w:t>12.配重块质量(kg)：2；</w:t>
            </w:r>
          </w:p>
          <w:p>
            <w:pPr>
              <w:pStyle w:val="5"/>
              <w:ind w:firstLine="480"/>
              <w:jc w:val="left"/>
            </w:pPr>
            <w:r>
              <w:rPr>
                <w:rFonts w:ascii="仿宋" w:hAnsi="仿宋" w:eastAsia="仿宋" w:cs="仿宋"/>
                <w:sz w:val="24"/>
              </w:rPr>
              <w:t>13.配重块数量：4块；</w:t>
            </w:r>
          </w:p>
          <w:p>
            <w:pPr>
              <w:pStyle w:val="5"/>
              <w:ind w:firstLine="480"/>
              <w:jc w:val="left"/>
            </w:pPr>
            <w:r>
              <w:rPr>
                <w:rFonts w:ascii="仿宋" w:hAnsi="仿宋" w:eastAsia="仿宋" w:cs="仿宋"/>
                <w:sz w:val="24"/>
              </w:rPr>
              <w:t>参考规格(cm)：140×106×120cm，±2cm；</w:t>
            </w:r>
          </w:p>
          <w:p>
            <w:pPr>
              <w:pStyle w:val="5"/>
              <w:ind w:firstLine="480"/>
              <w:jc w:val="left"/>
            </w:pPr>
            <w:r>
              <w:rPr>
                <w:rFonts w:ascii="仿宋" w:hAnsi="仿宋" w:eastAsia="仿宋" w:cs="仿宋"/>
                <w:sz w:val="24"/>
              </w:rPr>
              <w:t>参考规格(cm)：105×104.5，±2cm。</w:t>
            </w:r>
          </w:p>
          <w:p>
            <w:pPr>
              <w:pStyle w:val="5"/>
              <w:ind w:firstLine="480"/>
              <w:jc w:val="left"/>
            </w:pPr>
          </w:p>
          <w:p>
            <w:pPr>
              <w:pStyle w:val="5"/>
              <w:ind w:firstLine="480"/>
              <w:jc w:val="center"/>
            </w:pPr>
            <w:r>
              <w:rPr>
                <w:rFonts w:ascii="仿宋" w:hAnsi="仿宋" w:eastAsia="仿宋" w:cs="仿宋"/>
                <w:b/>
                <w:sz w:val="24"/>
              </w:rPr>
              <w:t>二十二、超声波治疗仪</w:t>
            </w:r>
          </w:p>
          <w:p>
            <w:pPr>
              <w:pStyle w:val="5"/>
              <w:ind w:firstLine="480"/>
              <w:jc w:val="left"/>
            </w:pPr>
            <w:r>
              <w:rPr>
                <w:rFonts w:ascii="仿宋" w:hAnsi="仿宋" w:eastAsia="仿宋" w:cs="仿宋"/>
                <w:sz w:val="24"/>
              </w:rPr>
              <w:t>1、柜式一体机，≥7英寸彩色液晶显示屏加一键操作；</w:t>
            </w:r>
          </w:p>
          <w:p>
            <w:pPr>
              <w:pStyle w:val="5"/>
              <w:ind w:firstLine="480"/>
              <w:jc w:val="left"/>
            </w:pPr>
            <w:r>
              <w:rPr>
                <w:rFonts w:ascii="宋体" w:hAnsi="宋体" w:eastAsia="宋体" w:cs="宋体"/>
                <w:sz w:val="24"/>
              </w:rPr>
              <w:t>▲</w:t>
            </w:r>
            <w:r>
              <w:rPr>
                <w:rFonts w:ascii="仿宋" w:hAnsi="仿宋" w:eastAsia="仿宋" w:cs="仿宋"/>
                <w:sz w:val="24"/>
              </w:rPr>
              <w:t>2、仪器配有 1MHz和3MHz治疗探头；</w:t>
            </w:r>
          </w:p>
          <w:p>
            <w:pPr>
              <w:pStyle w:val="5"/>
              <w:ind w:firstLine="480"/>
              <w:jc w:val="left"/>
            </w:pPr>
            <w:r>
              <w:rPr>
                <w:rFonts w:ascii="仿宋" w:hAnsi="仿宋" w:eastAsia="仿宋" w:cs="仿宋"/>
                <w:sz w:val="24"/>
              </w:rPr>
              <w:t>3、 两治疗探头独立控制，可同时使用，互不干扰；</w:t>
            </w:r>
          </w:p>
          <w:p>
            <w:pPr>
              <w:pStyle w:val="5"/>
              <w:ind w:firstLine="480"/>
              <w:jc w:val="left"/>
            </w:pPr>
            <w:r>
              <w:rPr>
                <w:rFonts w:ascii="仿宋" w:hAnsi="仿宋" w:eastAsia="仿宋" w:cs="仿宋"/>
                <w:sz w:val="24"/>
              </w:rPr>
              <w:t>4、 输入功率：80VA；</w:t>
            </w:r>
          </w:p>
          <w:p>
            <w:pPr>
              <w:pStyle w:val="5"/>
              <w:ind w:firstLine="480"/>
              <w:jc w:val="left"/>
            </w:pPr>
            <w:r>
              <w:rPr>
                <w:rFonts w:ascii="仿宋" w:hAnsi="仿宋" w:eastAsia="仿宋" w:cs="仿宋"/>
                <w:sz w:val="24"/>
              </w:rPr>
              <w:t>5、 额定输出功率：5W±20%；</w:t>
            </w:r>
          </w:p>
          <w:p>
            <w:pPr>
              <w:pStyle w:val="5"/>
              <w:ind w:firstLine="480"/>
              <w:jc w:val="left"/>
            </w:pPr>
            <w:r>
              <w:rPr>
                <w:rFonts w:ascii="仿宋" w:hAnsi="仿宋" w:eastAsia="仿宋" w:cs="仿宋"/>
                <w:sz w:val="24"/>
              </w:rPr>
              <w:t>6、 额定输出有效声强：≤3.0W/ cm²；</w:t>
            </w:r>
          </w:p>
          <w:p>
            <w:pPr>
              <w:pStyle w:val="5"/>
              <w:ind w:firstLine="480"/>
              <w:jc w:val="left"/>
            </w:pPr>
            <w:r>
              <w:rPr>
                <w:rFonts w:ascii="仿宋" w:hAnsi="仿宋" w:eastAsia="仿宋" w:cs="仿宋"/>
                <w:sz w:val="24"/>
              </w:rPr>
              <w:t>7、 波束类型：准直型；</w:t>
            </w:r>
          </w:p>
          <w:p>
            <w:pPr>
              <w:pStyle w:val="5"/>
              <w:ind w:firstLine="480"/>
              <w:jc w:val="left"/>
            </w:pPr>
            <w:r>
              <w:rPr>
                <w:rFonts w:ascii="仿宋" w:hAnsi="仿宋" w:eastAsia="仿宋" w:cs="仿宋"/>
                <w:sz w:val="24"/>
              </w:rPr>
              <w:t>8、 波束不均匀系数：≤8；</w:t>
            </w:r>
          </w:p>
          <w:p>
            <w:pPr>
              <w:pStyle w:val="5"/>
              <w:ind w:firstLine="480"/>
              <w:jc w:val="left"/>
            </w:pPr>
            <w:r>
              <w:rPr>
                <w:rFonts w:ascii="仿宋" w:hAnsi="仿宋" w:eastAsia="仿宋" w:cs="仿宋"/>
                <w:sz w:val="24"/>
              </w:rPr>
              <w:t>9、 占空比：0～90%可调，步进为10%；</w:t>
            </w:r>
          </w:p>
          <w:p>
            <w:pPr>
              <w:pStyle w:val="5"/>
              <w:ind w:firstLine="480"/>
              <w:jc w:val="left"/>
            </w:pPr>
            <w:r>
              <w:rPr>
                <w:rFonts w:ascii="仿宋" w:hAnsi="仿宋" w:eastAsia="仿宋" w:cs="仿宋"/>
                <w:sz w:val="24"/>
              </w:rPr>
              <w:t>10、治疗时间：0～30分钟。</w:t>
            </w:r>
          </w:p>
          <w:p>
            <w:pPr>
              <w:pStyle w:val="5"/>
              <w:ind w:firstLine="480"/>
              <w:jc w:val="left"/>
            </w:pPr>
            <w:r>
              <w:rPr>
                <w:rFonts w:ascii="仿宋" w:hAnsi="仿宋" w:eastAsia="仿宋" w:cs="仿宋"/>
                <w:sz w:val="24"/>
              </w:rPr>
              <w:t>11、输出模式：9档脉冲模式和1档连续模式。</w:t>
            </w:r>
          </w:p>
          <w:p>
            <w:pPr>
              <w:pStyle w:val="5"/>
              <w:ind w:firstLine="480"/>
              <w:jc w:val="left"/>
            </w:pPr>
            <w:r>
              <w:rPr>
                <w:rFonts w:ascii="仿宋" w:hAnsi="仿宋" w:eastAsia="仿宋" w:cs="仿宋"/>
                <w:sz w:val="24"/>
              </w:rPr>
              <w:t>12、电源参数: 电源电压：交流电压 220V；电源频率：50Hz±2%；</w:t>
            </w:r>
          </w:p>
          <w:p>
            <w:pPr>
              <w:pStyle w:val="5"/>
              <w:ind w:firstLine="480"/>
              <w:jc w:val="left"/>
            </w:pPr>
            <w:r>
              <w:rPr>
                <w:rFonts w:ascii="仿宋" w:hAnsi="仿宋" w:eastAsia="仿宋" w:cs="仿宋"/>
                <w:sz w:val="24"/>
              </w:rPr>
              <w:t>13、治疗头有效辐射面积：3MHz治疗头为2.0cm²，1MHz治疗头为2.5cm²；</w:t>
            </w:r>
          </w:p>
          <w:p>
            <w:pPr>
              <w:pStyle w:val="5"/>
              <w:ind w:firstLine="480"/>
              <w:jc w:val="left"/>
            </w:pPr>
            <w:r>
              <w:rPr>
                <w:rFonts w:ascii="仿宋" w:hAnsi="仿宋" w:eastAsia="仿宋" w:cs="仿宋"/>
                <w:sz w:val="24"/>
              </w:rPr>
              <w:t>14、调制波形：方波。</w:t>
            </w:r>
          </w:p>
          <w:p>
            <w:pPr>
              <w:pStyle w:val="5"/>
              <w:ind w:firstLine="480"/>
              <w:jc w:val="center"/>
            </w:pPr>
            <w:r>
              <w:rPr>
                <w:rFonts w:ascii="仿宋" w:hAnsi="仿宋" w:eastAsia="仿宋" w:cs="仿宋"/>
                <w:b/>
                <w:sz w:val="24"/>
              </w:rPr>
              <w:t>二十三、PT床</w:t>
            </w:r>
          </w:p>
          <w:p>
            <w:pPr>
              <w:pStyle w:val="5"/>
              <w:ind w:firstLine="480"/>
              <w:jc w:val="left"/>
            </w:pPr>
            <w:r>
              <w:rPr>
                <w:rFonts w:ascii="仿宋" w:hAnsi="仿宋" w:eastAsia="仿宋" w:cs="仿宋"/>
                <w:sz w:val="24"/>
              </w:rPr>
              <w:t>1.结构型式：床面、床架、垫子</w:t>
            </w:r>
          </w:p>
          <w:p>
            <w:pPr>
              <w:pStyle w:val="5"/>
              <w:ind w:firstLine="480"/>
              <w:jc w:val="left"/>
            </w:pPr>
            <w:r>
              <w:rPr>
                <w:rFonts w:ascii="仿宋" w:hAnsi="仿宋" w:eastAsia="仿宋" w:cs="仿宋"/>
                <w:sz w:val="24"/>
              </w:rPr>
              <w:t>2.材质：静电喷塑架、凹凸革</w:t>
            </w:r>
          </w:p>
          <w:p>
            <w:pPr>
              <w:pStyle w:val="5"/>
              <w:ind w:firstLine="480"/>
              <w:jc w:val="left"/>
            </w:pPr>
            <w:r>
              <w:rPr>
                <w:rFonts w:ascii="仿宋" w:hAnsi="仿宋" w:eastAsia="仿宋" w:cs="仿宋"/>
                <w:sz w:val="24"/>
              </w:rPr>
              <w:t>3.参考规格(cm)：191×121×535，</w:t>
            </w:r>
            <w:r>
              <w:rPr>
                <w:rFonts w:ascii="微软雅黑" w:hAnsi="微软雅黑" w:eastAsia="微软雅黑" w:cs="微软雅黑"/>
                <w:sz w:val="24"/>
              </w:rPr>
              <w:t>±</w:t>
            </w:r>
            <w:r>
              <w:rPr>
                <w:rFonts w:ascii="仿宋" w:hAnsi="仿宋" w:eastAsia="仿宋" w:cs="仿宋"/>
                <w:sz w:val="24"/>
              </w:rPr>
              <w:t>5cm</w:t>
            </w:r>
          </w:p>
          <w:p>
            <w:pPr>
              <w:pStyle w:val="5"/>
              <w:ind w:firstLine="480"/>
              <w:jc w:val="left"/>
            </w:pPr>
            <w:r>
              <w:rPr>
                <w:rFonts w:ascii="仿宋" w:hAnsi="仿宋" w:eastAsia="仿宋" w:cs="仿宋"/>
                <w:sz w:val="24"/>
              </w:rPr>
              <w:t>4.参考床面尺寸(长×宽)cm：190×122，</w:t>
            </w:r>
            <w:r>
              <w:rPr>
                <w:rFonts w:ascii="微软雅黑" w:hAnsi="微软雅黑" w:eastAsia="微软雅黑" w:cs="微软雅黑"/>
                <w:sz w:val="24"/>
              </w:rPr>
              <w:t>±</w:t>
            </w:r>
            <w:r>
              <w:rPr>
                <w:rFonts w:ascii="仿宋" w:hAnsi="仿宋" w:eastAsia="仿宋" w:cs="仿宋"/>
                <w:sz w:val="24"/>
              </w:rPr>
              <w:t>10cm</w:t>
            </w:r>
          </w:p>
          <w:p>
            <w:pPr>
              <w:pStyle w:val="5"/>
              <w:ind w:firstLine="480"/>
              <w:jc w:val="left"/>
            </w:pPr>
            <w:r>
              <w:rPr>
                <w:rFonts w:ascii="仿宋" w:hAnsi="仿宋" w:eastAsia="仿宋" w:cs="仿宋"/>
                <w:sz w:val="24"/>
              </w:rPr>
              <w:t>5.参考质量：50.0kg</w:t>
            </w:r>
          </w:p>
          <w:p>
            <w:pPr>
              <w:pStyle w:val="5"/>
              <w:ind w:firstLine="480"/>
              <w:jc w:val="left"/>
            </w:pPr>
            <w:r>
              <w:rPr>
                <w:rFonts w:ascii="仿宋" w:hAnsi="仿宋" w:eastAsia="仿宋" w:cs="仿宋"/>
                <w:sz w:val="24"/>
              </w:rPr>
              <w:t>6.额定载荷：≥130.0kg</w:t>
            </w:r>
          </w:p>
          <w:p>
            <w:pPr>
              <w:pStyle w:val="5"/>
              <w:ind w:firstLine="480"/>
              <w:jc w:val="left"/>
            </w:pPr>
            <w:r>
              <w:rPr>
                <w:rFonts w:ascii="仿宋" w:hAnsi="仿宋" w:eastAsia="仿宋" w:cs="仿宋"/>
                <w:sz w:val="24"/>
              </w:rPr>
              <w:t>7.用于治疗师对患者进行PT治疗时用床</w:t>
            </w:r>
          </w:p>
          <w:p>
            <w:pPr>
              <w:pStyle w:val="5"/>
              <w:ind w:firstLine="480"/>
              <w:jc w:val="center"/>
            </w:pPr>
            <w:r>
              <w:rPr>
                <w:rFonts w:ascii="仿宋" w:hAnsi="仿宋" w:eastAsia="仿宋" w:cs="仿宋"/>
                <w:b/>
                <w:sz w:val="24"/>
              </w:rPr>
              <w:t>二十四、PT凳1</w:t>
            </w:r>
          </w:p>
          <w:p>
            <w:pPr>
              <w:pStyle w:val="5"/>
              <w:ind w:firstLine="480"/>
              <w:jc w:val="left"/>
            </w:pPr>
            <w:r>
              <w:rPr>
                <w:rFonts w:ascii="仿宋" w:hAnsi="仿宋" w:eastAsia="仿宋" w:cs="仿宋"/>
                <w:sz w:val="24"/>
              </w:rPr>
              <w:t>1.规格：55×55×88～100cm，</w:t>
            </w:r>
            <w:r>
              <w:rPr>
                <w:rFonts w:ascii="微软雅黑" w:hAnsi="微软雅黑" w:eastAsia="微软雅黑" w:cs="微软雅黑"/>
                <w:sz w:val="24"/>
              </w:rPr>
              <w:t>±</w:t>
            </w:r>
            <w:r>
              <w:rPr>
                <w:rFonts w:ascii="仿宋" w:hAnsi="仿宋" w:eastAsia="仿宋" w:cs="仿宋"/>
                <w:sz w:val="24"/>
              </w:rPr>
              <w:t>5cm</w:t>
            </w:r>
          </w:p>
          <w:p>
            <w:pPr>
              <w:pStyle w:val="5"/>
              <w:ind w:firstLine="480"/>
              <w:jc w:val="left"/>
            </w:pPr>
            <w:r>
              <w:rPr>
                <w:rFonts w:ascii="仿宋" w:hAnsi="仿宋" w:eastAsia="仿宋" w:cs="仿宋"/>
                <w:sz w:val="24"/>
              </w:rPr>
              <w:t>2.备注：铝钢结合，带液压油缸，360°旋转。</w:t>
            </w:r>
          </w:p>
          <w:p>
            <w:pPr>
              <w:pStyle w:val="5"/>
              <w:ind w:firstLine="480"/>
              <w:jc w:val="center"/>
            </w:pPr>
            <w:r>
              <w:rPr>
                <w:rFonts w:ascii="仿宋" w:hAnsi="仿宋" w:eastAsia="仿宋" w:cs="仿宋"/>
                <w:b/>
                <w:sz w:val="24"/>
              </w:rPr>
              <w:t>二十四、PT凳2</w:t>
            </w:r>
          </w:p>
          <w:p>
            <w:pPr>
              <w:pStyle w:val="5"/>
              <w:ind w:firstLine="480"/>
              <w:jc w:val="left"/>
            </w:pPr>
            <w:r>
              <w:rPr>
                <w:rFonts w:ascii="仿宋" w:hAnsi="仿宋" w:eastAsia="仿宋" w:cs="仿宋"/>
                <w:sz w:val="24"/>
              </w:rPr>
              <w:t>1.规格：58×58.5×40～50cm，</w:t>
            </w:r>
            <w:r>
              <w:rPr>
                <w:rFonts w:ascii="微软雅黑" w:hAnsi="微软雅黑" w:eastAsia="微软雅黑" w:cs="微软雅黑"/>
                <w:sz w:val="24"/>
              </w:rPr>
              <w:t>±</w:t>
            </w:r>
            <w:r>
              <w:rPr>
                <w:rFonts w:ascii="仿宋" w:hAnsi="仿宋" w:eastAsia="仿宋" w:cs="仿宋"/>
                <w:sz w:val="24"/>
              </w:rPr>
              <w:t>2cm</w:t>
            </w:r>
          </w:p>
          <w:p>
            <w:pPr>
              <w:pStyle w:val="5"/>
              <w:ind w:firstLine="480"/>
              <w:jc w:val="left"/>
            </w:pPr>
            <w:r>
              <w:rPr>
                <w:rFonts w:ascii="仿宋" w:hAnsi="仿宋" w:eastAsia="仿宋" w:cs="仿宋"/>
                <w:sz w:val="24"/>
              </w:rPr>
              <w:t>2.用途：治疗师座椅，高度可调。</w:t>
            </w:r>
          </w:p>
          <w:p>
            <w:pPr>
              <w:pStyle w:val="5"/>
              <w:ind w:firstLine="480"/>
              <w:jc w:val="center"/>
            </w:pPr>
            <w:r>
              <w:rPr>
                <w:rFonts w:ascii="仿宋" w:hAnsi="仿宋" w:eastAsia="仿宋" w:cs="仿宋"/>
                <w:b/>
                <w:sz w:val="24"/>
              </w:rPr>
              <w:t>二十五、功率自行车</w:t>
            </w:r>
          </w:p>
          <w:p>
            <w:pPr>
              <w:pStyle w:val="5"/>
              <w:ind w:firstLine="480"/>
              <w:jc w:val="left"/>
            </w:pPr>
            <w:r>
              <w:rPr>
                <w:rFonts w:ascii="仿宋" w:hAnsi="仿宋" w:eastAsia="仿宋" w:cs="仿宋"/>
                <w:sz w:val="24"/>
              </w:rPr>
              <w:t>1.面板：LCD液晶显示表，显示时间、转速、速度、距离、卡路里、心跳频率、程序、心率值恢复</w:t>
            </w:r>
          </w:p>
          <w:p>
            <w:pPr>
              <w:pStyle w:val="5"/>
              <w:ind w:firstLine="480"/>
              <w:jc w:val="left"/>
            </w:pPr>
            <w:r>
              <w:rPr>
                <w:rFonts w:ascii="仿宋" w:hAnsi="仿宋" w:eastAsia="仿宋" w:cs="仿宋"/>
                <w:sz w:val="24"/>
              </w:rPr>
              <w:t>2.模式：12组设定模式、4组HRC心率控制模式、1组手动模式、1组瓦特模式、1组健身测试模式、1组自定义模式、1组随机模式</w:t>
            </w:r>
          </w:p>
          <w:p>
            <w:pPr>
              <w:pStyle w:val="5"/>
              <w:ind w:firstLine="480"/>
              <w:jc w:val="left"/>
            </w:pPr>
            <w:r>
              <w:rPr>
                <w:rFonts w:ascii="仿宋" w:hAnsi="仿宋" w:eastAsia="仿宋" w:cs="仿宋"/>
                <w:sz w:val="24"/>
              </w:rPr>
              <w:t>3.心率测试：扶手配备手握心跳感应测试系统</w:t>
            </w:r>
          </w:p>
          <w:p>
            <w:pPr>
              <w:pStyle w:val="5"/>
              <w:ind w:firstLine="480"/>
              <w:jc w:val="left"/>
            </w:pPr>
            <w:r>
              <w:rPr>
                <w:rFonts w:ascii="仿宋" w:hAnsi="仿宋" w:eastAsia="仿宋" w:cs="仿宋"/>
                <w:sz w:val="24"/>
              </w:rPr>
              <w:t>4.特色：坐垫设有上下、前后调节功能；前移动轮设计方便移动</w:t>
            </w:r>
          </w:p>
          <w:p>
            <w:pPr>
              <w:pStyle w:val="5"/>
              <w:ind w:firstLine="480"/>
              <w:jc w:val="left"/>
            </w:pPr>
            <w:r>
              <w:rPr>
                <w:rFonts w:ascii="仿宋" w:hAnsi="仿宋" w:eastAsia="仿宋" w:cs="仿宋"/>
                <w:sz w:val="24"/>
              </w:rPr>
              <w:t>5.电力系统：输入电压DC6V</w:t>
            </w:r>
          </w:p>
          <w:p>
            <w:pPr>
              <w:pStyle w:val="5"/>
              <w:ind w:firstLine="480"/>
              <w:jc w:val="left"/>
            </w:pPr>
            <w:r>
              <w:rPr>
                <w:rFonts w:ascii="仿宋" w:hAnsi="仿宋" w:eastAsia="仿宋" w:cs="仿宋"/>
                <w:sz w:val="24"/>
              </w:rPr>
              <w:t>6.阻力系统：≥16段电磁控阻力调节系统,</w:t>
            </w:r>
          </w:p>
          <w:p>
            <w:pPr>
              <w:pStyle w:val="5"/>
              <w:ind w:firstLine="480"/>
              <w:jc w:val="left"/>
            </w:pPr>
            <w:r>
              <w:rPr>
                <w:rFonts w:ascii="仿宋" w:hAnsi="仿宋" w:eastAsia="仿宋" w:cs="仿宋"/>
                <w:sz w:val="24"/>
              </w:rPr>
              <w:t>7.传动系统：皮带传动</w:t>
            </w:r>
          </w:p>
          <w:p>
            <w:pPr>
              <w:pStyle w:val="5"/>
              <w:ind w:firstLine="480"/>
              <w:jc w:val="left"/>
            </w:pPr>
            <w:r>
              <w:rPr>
                <w:rFonts w:ascii="仿宋" w:hAnsi="仿宋" w:eastAsia="仿宋" w:cs="仿宋"/>
                <w:sz w:val="24"/>
              </w:rPr>
              <w:t>8.占地面积：长975*宽480*高1308(mm)，</w:t>
            </w:r>
            <w:r>
              <w:rPr>
                <w:rFonts w:ascii="微软雅黑" w:hAnsi="微软雅黑" w:eastAsia="微软雅黑" w:cs="微软雅黑"/>
                <w:sz w:val="24"/>
              </w:rPr>
              <w:t>±</w:t>
            </w:r>
            <w:r>
              <w:rPr>
                <w:rFonts w:ascii="仿宋" w:hAnsi="仿宋" w:eastAsia="仿宋" w:cs="仿宋"/>
                <w:sz w:val="24"/>
              </w:rPr>
              <w:t>10mm</w:t>
            </w:r>
          </w:p>
          <w:p>
            <w:pPr>
              <w:pStyle w:val="5"/>
              <w:ind w:firstLine="480"/>
              <w:jc w:val="left"/>
            </w:pPr>
            <w:r>
              <w:rPr>
                <w:rFonts w:ascii="仿宋" w:hAnsi="仿宋" w:eastAsia="仿宋" w:cs="仿宋"/>
                <w:sz w:val="24"/>
              </w:rPr>
              <w:t>9.净重：</w:t>
            </w:r>
            <w:r>
              <w:rPr>
                <w:rFonts w:ascii="微软雅黑" w:hAnsi="微软雅黑" w:eastAsia="微软雅黑" w:cs="微软雅黑"/>
                <w:sz w:val="24"/>
              </w:rPr>
              <w:t>≥</w:t>
            </w:r>
            <w:r>
              <w:rPr>
                <w:rFonts w:ascii="仿宋" w:hAnsi="仿宋" w:eastAsia="仿宋" w:cs="仿宋"/>
                <w:sz w:val="24"/>
              </w:rPr>
              <w:t>32kg±2㎏</w:t>
            </w:r>
          </w:p>
          <w:p>
            <w:pPr>
              <w:pStyle w:val="5"/>
              <w:ind w:firstLine="480"/>
              <w:jc w:val="left"/>
            </w:pPr>
            <w:r>
              <w:rPr>
                <w:rFonts w:ascii="仿宋" w:hAnsi="仿宋" w:eastAsia="仿宋" w:cs="仿宋"/>
                <w:sz w:val="24"/>
              </w:rPr>
              <w:t>10.最大承重：</w:t>
            </w:r>
            <w:r>
              <w:rPr>
                <w:rFonts w:ascii="微软雅黑" w:hAnsi="微软雅黑" w:eastAsia="微软雅黑" w:cs="微软雅黑"/>
                <w:sz w:val="24"/>
              </w:rPr>
              <w:t>≥</w:t>
            </w:r>
            <w:r>
              <w:rPr>
                <w:rFonts w:ascii="仿宋" w:hAnsi="仿宋" w:eastAsia="仿宋" w:cs="仿宋"/>
                <w:sz w:val="24"/>
              </w:rPr>
              <w:t>110kg。</w:t>
            </w:r>
          </w:p>
          <w:p>
            <w:pPr>
              <w:pStyle w:val="5"/>
              <w:ind w:firstLine="480"/>
              <w:jc w:val="center"/>
            </w:pPr>
            <w:r>
              <w:rPr>
                <w:rFonts w:ascii="仿宋" w:hAnsi="仿宋" w:eastAsia="仿宋" w:cs="仿宋"/>
                <w:b/>
                <w:sz w:val="24"/>
              </w:rPr>
              <w:t>二十六、吞咽神经肌肉电刺激仪（工作站）</w:t>
            </w:r>
          </w:p>
          <w:p>
            <w:pPr>
              <w:pStyle w:val="5"/>
              <w:ind w:firstLine="480"/>
              <w:jc w:val="left"/>
            </w:pPr>
            <w:r>
              <w:rPr>
                <w:rFonts w:ascii="仿宋" w:hAnsi="仿宋" w:eastAsia="仿宋" w:cs="仿宋"/>
                <w:sz w:val="24"/>
              </w:rPr>
              <w:t>1、台车配置，高清</w:t>
            </w:r>
            <w:r>
              <w:rPr>
                <w:rFonts w:ascii="微软雅黑" w:hAnsi="微软雅黑" w:eastAsia="微软雅黑" w:cs="微软雅黑"/>
                <w:sz w:val="24"/>
              </w:rPr>
              <w:t>≥</w:t>
            </w:r>
            <w:r>
              <w:rPr>
                <w:rFonts w:ascii="仿宋" w:hAnsi="仿宋" w:eastAsia="仿宋" w:cs="仿宋"/>
                <w:sz w:val="24"/>
              </w:rPr>
              <w:t>15寸触屏操控，支持手写输入；</w:t>
            </w:r>
          </w:p>
          <w:p>
            <w:pPr>
              <w:pStyle w:val="5"/>
              <w:ind w:firstLine="480"/>
              <w:jc w:val="left"/>
            </w:pPr>
            <w:r>
              <w:rPr>
                <w:rFonts w:ascii="仿宋" w:hAnsi="仿宋" w:eastAsia="仿宋" w:cs="仿宋"/>
                <w:sz w:val="24"/>
              </w:rPr>
              <w:t>2、CPU主频不小于1.6GHz、内存不小于1GB、固态硬盘（SSD）不小于30GB；</w:t>
            </w:r>
          </w:p>
          <w:p>
            <w:pPr>
              <w:pStyle w:val="5"/>
              <w:ind w:firstLine="480"/>
              <w:jc w:val="left"/>
            </w:pPr>
            <w:r>
              <w:rPr>
                <w:rFonts w:ascii="仿宋" w:hAnsi="仿宋" w:eastAsia="仿宋" w:cs="仿宋"/>
                <w:sz w:val="24"/>
              </w:rPr>
              <w:t>3、采用Windows操作系统；</w:t>
            </w:r>
          </w:p>
          <w:p>
            <w:pPr>
              <w:pStyle w:val="5"/>
              <w:ind w:firstLine="480"/>
              <w:jc w:val="left"/>
            </w:pPr>
            <w:r>
              <w:rPr>
                <w:rFonts w:ascii="仿宋" w:hAnsi="仿宋" w:eastAsia="仿宋" w:cs="仿宋"/>
                <w:sz w:val="24"/>
              </w:rPr>
              <w:t>4、N刺激部分：</w:t>
            </w:r>
          </w:p>
          <w:p>
            <w:pPr>
              <w:pStyle w:val="5"/>
              <w:ind w:firstLine="480"/>
              <w:jc w:val="left"/>
            </w:pPr>
            <w:r>
              <w:rPr>
                <w:rFonts w:ascii="仿宋" w:hAnsi="仿宋" w:eastAsia="仿宋" w:cs="仿宋"/>
                <w:sz w:val="24"/>
              </w:rPr>
              <w:t>4.1二个通道N刺激及SEMG采集独立工作，独立时钟控制；</w:t>
            </w:r>
          </w:p>
          <w:p>
            <w:pPr>
              <w:pStyle w:val="5"/>
              <w:ind w:firstLine="480"/>
              <w:jc w:val="left"/>
            </w:pPr>
            <w:r>
              <w:rPr>
                <w:rFonts w:ascii="仿宋" w:hAnsi="仿宋" w:eastAsia="仿宋" w:cs="仿宋"/>
                <w:sz w:val="24"/>
              </w:rPr>
              <w:t>4.2输出电流强度：0～50mA；</w:t>
            </w:r>
          </w:p>
          <w:p>
            <w:pPr>
              <w:pStyle w:val="5"/>
              <w:ind w:firstLine="480"/>
              <w:jc w:val="left"/>
            </w:pPr>
            <w:r>
              <w:rPr>
                <w:rFonts w:ascii="仿宋" w:hAnsi="仿宋" w:eastAsia="仿宋" w:cs="仿宋"/>
                <w:sz w:val="24"/>
              </w:rPr>
              <w:t>4.3频率：60Hz～100Hz；</w:t>
            </w:r>
          </w:p>
          <w:p>
            <w:pPr>
              <w:pStyle w:val="5"/>
              <w:ind w:firstLine="480"/>
              <w:jc w:val="left"/>
            </w:pPr>
            <w:r>
              <w:rPr>
                <w:rFonts w:ascii="仿宋" w:hAnsi="仿宋" w:eastAsia="仿宋" w:cs="仿宋"/>
                <w:sz w:val="24"/>
              </w:rPr>
              <w:t>4.4脉宽：300uS；</w:t>
            </w:r>
          </w:p>
          <w:p>
            <w:pPr>
              <w:pStyle w:val="5"/>
              <w:ind w:firstLine="480"/>
              <w:jc w:val="left"/>
            </w:pPr>
            <w:r>
              <w:rPr>
                <w:rFonts w:ascii="仿宋" w:hAnsi="仿宋" w:eastAsia="仿宋" w:cs="仿宋"/>
                <w:sz w:val="24"/>
              </w:rPr>
              <w:t>4.5支持多种不同的N刺激类型</w:t>
            </w:r>
          </w:p>
          <w:p>
            <w:pPr>
              <w:pStyle w:val="5"/>
              <w:ind w:firstLine="480"/>
              <w:jc w:val="left"/>
            </w:pPr>
            <w:r>
              <w:rPr>
                <w:rFonts w:ascii="仿宋" w:hAnsi="仿宋" w:eastAsia="仿宋" w:cs="仿宋"/>
                <w:sz w:val="24"/>
              </w:rPr>
              <w:t>5、M刺激部分：</w:t>
            </w:r>
          </w:p>
          <w:p>
            <w:pPr>
              <w:pStyle w:val="5"/>
              <w:ind w:firstLine="480"/>
              <w:jc w:val="left"/>
            </w:pPr>
            <w:r>
              <w:rPr>
                <w:rFonts w:ascii="仿宋" w:hAnsi="仿宋" w:eastAsia="仿宋" w:cs="仿宋"/>
                <w:sz w:val="24"/>
              </w:rPr>
              <w:t>5.1二个通道M刺激独立工作，独立时钟控制；</w:t>
            </w:r>
          </w:p>
          <w:p>
            <w:pPr>
              <w:pStyle w:val="5"/>
              <w:ind w:firstLine="480"/>
              <w:jc w:val="left"/>
            </w:pPr>
            <w:r>
              <w:rPr>
                <w:rFonts w:ascii="仿宋" w:hAnsi="仿宋" w:eastAsia="仿宋" w:cs="仿宋"/>
                <w:sz w:val="24"/>
              </w:rPr>
              <w:t>5.2输出电流强度：0～15mA；</w:t>
            </w:r>
          </w:p>
          <w:p>
            <w:pPr>
              <w:pStyle w:val="5"/>
              <w:ind w:firstLine="480"/>
              <w:jc w:val="left"/>
            </w:pPr>
            <w:r>
              <w:rPr>
                <w:rFonts w:ascii="仿宋" w:hAnsi="仿宋" w:eastAsia="仿宋" w:cs="仿宋"/>
                <w:sz w:val="24"/>
              </w:rPr>
              <w:t>5.3频率：0.2 Hz～0.36 Hz；</w:t>
            </w:r>
          </w:p>
          <w:p>
            <w:pPr>
              <w:pStyle w:val="5"/>
              <w:ind w:firstLine="480"/>
              <w:jc w:val="left"/>
            </w:pPr>
            <w:r>
              <w:rPr>
                <w:rFonts w:ascii="仿宋" w:hAnsi="仿宋" w:eastAsia="仿宋" w:cs="仿宋"/>
                <w:sz w:val="24"/>
              </w:rPr>
              <w:t>5.4脉宽：50-500ms，可结合表面肌电测量制订不同的方案</w:t>
            </w:r>
          </w:p>
          <w:p>
            <w:pPr>
              <w:pStyle w:val="5"/>
              <w:ind w:firstLine="480"/>
              <w:jc w:val="left"/>
            </w:pPr>
            <w:r>
              <w:rPr>
                <w:rFonts w:ascii="仿宋" w:hAnsi="仿宋" w:eastAsia="仿宋" w:cs="仿宋"/>
                <w:sz w:val="24"/>
              </w:rPr>
              <w:t>6、专用操作手柄，可自我辅助进食训练，并可实现一键式快速操作使用；</w:t>
            </w:r>
          </w:p>
          <w:p>
            <w:pPr>
              <w:pStyle w:val="5"/>
              <w:ind w:firstLine="480"/>
              <w:jc w:val="left"/>
            </w:pPr>
            <w:r>
              <w:rPr>
                <w:rFonts w:ascii="仿宋" w:hAnsi="仿宋" w:eastAsia="仿宋" w:cs="仿宋"/>
                <w:sz w:val="24"/>
              </w:rPr>
              <w:t>7、阻抗测量：具有输出保护功能，能进行阻抗测量（正常、异常），异常时（短路或开路时）停止刺激</w:t>
            </w:r>
          </w:p>
          <w:p>
            <w:pPr>
              <w:pStyle w:val="5"/>
              <w:ind w:firstLine="480"/>
              <w:jc w:val="left"/>
            </w:pPr>
            <w:r>
              <w:rPr>
                <w:rFonts w:ascii="仿宋" w:hAnsi="仿宋" w:eastAsia="仿宋" w:cs="仿宋"/>
                <w:sz w:val="24"/>
              </w:rPr>
              <w:t>输出，并作出状态提示（红点）；</w:t>
            </w:r>
          </w:p>
          <w:p>
            <w:pPr>
              <w:pStyle w:val="5"/>
              <w:ind w:firstLine="480"/>
              <w:jc w:val="left"/>
            </w:pPr>
            <w:r>
              <w:rPr>
                <w:rFonts w:ascii="仿宋" w:hAnsi="仿宋" w:eastAsia="仿宋" w:cs="仿宋"/>
                <w:sz w:val="24"/>
              </w:rPr>
              <w:t>▲8、二通道表面肌电测量，可定量评估其神经及肌肉损伤及麻痹程度，范围涵盖口、面、咽、声带等系列肌群：</w:t>
            </w:r>
          </w:p>
          <w:p>
            <w:pPr>
              <w:pStyle w:val="5"/>
              <w:ind w:firstLine="480"/>
              <w:jc w:val="left"/>
            </w:pPr>
            <w:r>
              <w:rPr>
                <w:rFonts w:ascii="仿宋" w:hAnsi="仿宋" w:eastAsia="仿宋" w:cs="仿宋"/>
                <w:sz w:val="24"/>
              </w:rPr>
              <w:t>8.1 最小测量精度10uV；</w:t>
            </w:r>
          </w:p>
          <w:p>
            <w:pPr>
              <w:pStyle w:val="5"/>
              <w:ind w:firstLine="480"/>
              <w:jc w:val="left"/>
            </w:pPr>
            <w:r>
              <w:rPr>
                <w:rFonts w:ascii="仿宋" w:hAnsi="仿宋" w:eastAsia="仿宋" w:cs="仿宋"/>
                <w:sz w:val="24"/>
              </w:rPr>
              <w:t>8.2 测量范围10 uV～1000 uV；</w:t>
            </w:r>
          </w:p>
          <w:p>
            <w:pPr>
              <w:pStyle w:val="5"/>
              <w:ind w:firstLine="480"/>
              <w:jc w:val="left"/>
            </w:pPr>
            <w:r>
              <w:rPr>
                <w:rFonts w:ascii="仿宋" w:hAnsi="仿宋" w:eastAsia="仿宋" w:cs="仿宋"/>
                <w:sz w:val="24"/>
              </w:rPr>
              <w:t>8.3 共模输入阻抗不小于5MΩ</w:t>
            </w:r>
          </w:p>
          <w:p>
            <w:pPr>
              <w:pStyle w:val="5"/>
              <w:ind w:firstLine="480"/>
              <w:jc w:val="left"/>
            </w:pPr>
            <w:r>
              <w:rPr>
                <w:rFonts w:ascii="仿宋" w:hAnsi="仿宋" w:eastAsia="仿宋" w:cs="仿宋"/>
                <w:sz w:val="24"/>
              </w:rPr>
              <w:t>9、所有参数可预置，分成儿童、及成人两个不同的版本；</w:t>
            </w:r>
          </w:p>
          <w:p>
            <w:pPr>
              <w:pStyle w:val="5"/>
              <w:ind w:firstLine="480"/>
              <w:jc w:val="left"/>
            </w:pPr>
            <w:r>
              <w:rPr>
                <w:rFonts w:ascii="仿宋" w:hAnsi="仿宋" w:eastAsia="仿宋" w:cs="仿宋"/>
                <w:sz w:val="24"/>
              </w:rPr>
              <w:t>10、专业设计的置物盒及线架，可方便存放治疗电极、治疗线及其他辅助用品；</w:t>
            </w:r>
          </w:p>
          <w:p>
            <w:pPr>
              <w:pStyle w:val="5"/>
              <w:ind w:firstLine="480"/>
              <w:jc w:val="left"/>
            </w:pPr>
            <w:r>
              <w:rPr>
                <w:rFonts w:ascii="仿宋" w:hAnsi="仿宋" w:eastAsia="仿宋" w:cs="仿宋"/>
                <w:sz w:val="24"/>
              </w:rPr>
              <w:t>11、标准的USB2.0接口；</w:t>
            </w:r>
          </w:p>
          <w:p>
            <w:pPr>
              <w:pStyle w:val="5"/>
              <w:ind w:firstLine="480"/>
              <w:jc w:val="left"/>
            </w:pPr>
            <w:r>
              <w:rPr>
                <w:rFonts w:ascii="仿宋" w:hAnsi="仿宋" w:eastAsia="仿宋" w:cs="仿宋"/>
                <w:sz w:val="24"/>
              </w:rPr>
              <w:t>12、配置</w:t>
            </w:r>
            <w:r>
              <w:rPr>
                <w:rFonts w:ascii="仿宋" w:hAnsi="仿宋" w:eastAsia="仿宋" w:cs="仿宋"/>
                <w:b/>
                <w:sz w:val="24"/>
              </w:rPr>
              <w:t>（输出设备一台）</w:t>
            </w:r>
            <w:r>
              <w:rPr>
                <w:rFonts w:ascii="仿宋" w:hAnsi="仿宋" w:eastAsia="仿宋" w:cs="仿宋"/>
                <w:sz w:val="24"/>
              </w:rPr>
              <w:t>，实现工作站报告输出，包括疗程管理、疗效分析及各类评估报告；</w:t>
            </w:r>
          </w:p>
          <w:p>
            <w:pPr>
              <w:pStyle w:val="5"/>
              <w:ind w:firstLine="480"/>
              <w:jc w:val="left"/>
            </w:pPr>
            <w:r>
              <w:rPr>
                <w:rFonts w:ascii="仿宋" w:hAnsi="仿宋" w:eastAsia="仿宋" w:cs="仿宋"/>
                <w:sz w:val="24"/>
              </w:rPr>
              <w:t>13、具有诊断、评估、吞咽治疗、言语训练和统计分析工作站等五个以上系统，是专业治疗吞咽言语障碍</w:t>
            </w:r>
          </w:p>
          <w:p>
            <w:pPr>
              <w:pStyle w:val="5"/>
              <w:ind w:firstLine="480"/>
              <w:jc w:val="left"/>
            </w:pPr>
            <w:r>
              <w:rPr>
                <w:rFonts w:ascii="仿宋" w:hAnsi="仿宋" w:eastAsia="仿宋" w:cs="仿宋"/>
                <w:sz w:val="24"/>
              </w:rPr>
              <w:t>的综合平台；</w:t>
            </w:r>
          </w:p>
          <w:p>
            <w:pPr>
              <w:pStyle w:val="5"/>
              <w:ind w:firstLine="480"/>
              <w:jc w:val="left"/>
            </w:pPr>
            <w:r>
              <w:rPr>
                <w:rFonts w:ascii="仿宋" w:hAnsi="仿宋" w:eastAsia="仿宋" w:cs="仿宋"/>
                <w:sz w:val="24"/>
              </w:rPr>
              <w:t>14、主要技术及临床应用：</w:t>
            </w:r>
          </w:p>
          <w:p>
            <w:pPr>
              <w:pStyle w:val="5"/>
              <w:ind w:firstLine="480"/>
              <w:jc w:val="left"/>
            </w:pPr>
            <w:r>
              <w:rPr>
                <w:rFonts w:ascii="仿宋" w:hAnsi="仿宋" w:eastAsia="仿宋" w:cs="仿宋"/>
                <w:sz w:val="24"/>
              </w:rPr>
              <w:t>14.1表面肌电评估技术，用于吞咽评估</w:t>
            </w:r>
          </w:p>
          <w:p>
            <w:pPr>
              <w:pStyle w:val="5"/>
              <w:ind w:firstLine="480"/>
              <w:jc w:val="left"/>
            </w:pPr>
            <w:r>
              <w:rPr>
                <w:rFonts w:ascii="仿宋" w:hAnsi="仿宋" w:eastAsia="仿宋" w:cs="仿宋"/>
                <w:sz w:val="24"/>
              </w:rPr>
              <w:t>14.2肌电生物反馈训练技术，提供客观量化评估指标，记录肌肉激活状态及进行纯主动训练</w:t>
            </w:r>
          </w:p>
          <w:p>
            <w:pPr>
              <w:pStyle w:val="5"/>
              <w:ind w:firstLine="480"/>
              <w:jc w:val="left"/>
            </w:pPr>
            <w:r>
              <w:rPr>
                <w:rFonts w:ascii="仿宋" w:hAnsi="仿宋" w:eastAsia="仿宋" w:cs="仿宋"/>
                <w:sz w:val="24"/>
              </w:rPr>
              <w:t>14.3吞咽及言语训练，声音提示和视觉同步采样（柱状图、线形图）</w:t>
            </w:r>
          </w:p>
          <w:p>
            <w:pPr>
              <w:pStyle w:val="5"/>
              <w:ind w:firstLine="480"/>
              <w:jc w:val="left"/>
            </w:pPr>
            <w:r>
              <w:rPr>
                <w:rFonts w:ascii="仿宋" w:hAnsi="仿宋" w:eastAsia="仿宋" w:cs="仿宋"/>
                <w:sz w:val="24"/>
              </w:rPr>
              <w:t>14.4神经肌肉电刺激技术，满足临床不同的患者（儿）需要（真假性球麻痹）</w:t>
            </w:r>
          </w:p>
          <w:p>
            <w:pPr>
              <w:pStyle w:val="5"/>
              <w:ind w:firstLine="480"/>
              <w:jc w:val="left"/>
            </w:pPr>
            <w:r>
              <w:rPr>
                <w:rFonts w:ascii="仿宋" w:hAnsi="仿宋" w:eastAsia="仿宋" w:cs="仿宋"/>
                <w:sz w:val="24"/>
              </w:rPr>
              <w:t>14.5专利的失神经刺激及保护技术，使治疗更安全;</w:t>
            </w:r>
          </w:p>
          <w:p>
            <w:pPr>
              <w:pStyle w:val="5"/>
              <w:ind w:firstLine="480"/>
              <w:jc w:val="left"/>
            </w:pPr>
            <w:r>
              <w:rPr>
                <w:rFonts w:ascii="仿宋" w:hAnsi="仿宋" w:eastAsia="仿宋" w:cs="仿宋"/>
                <w:sz w:val="24"/>
              </w:rPr>
              <w:t>15、可实现从传统的咽部治疗→口、颜面、咽的立体协作治疗，并可设置不同的时序参数；</w:t>
            </w:r>
          </w:p>
          <w:p>
            <w:pPr>
              <w:pStyle w:val="5"/>
              <w:ind w:firstLine="480"/>
              <w:jc w:val="left"/>
            </w:pPr>
            <w:r>
              <w:rPr>
                <w:rFonts w:ascii="仿宋" w:hAnsi="仿宋" w:eastAsia="仿宋" w:cs="仿宋"/>
                <w:sz w:val="24"/>
              </w:rPr>
              <w:t>16、从简单的电刺激→电刺激与主动反馈训练的结合，可采集并量化表面肌电信号，当肌肉激活状态达到目标阈值时，启动相匹配的激励性电刺激，患者（儿）用力吞咽，激活电刺激靶肌群，产生强有力正性反馈治疗环；</w:t>
            </w:r>
          </w:p>
          <w:p>
            <w:pPr>
              <w:pStyle w:val="5"/>
              <w:ind w:firstLine="480"/>
              <w:jc w:val="left"/>
            </w:pPr>
            <w:r>
              <w:rPr>
                <w:rFonts w:ascii="仿宋" w:hAnsi="仿宋" w:eastAsia="仿宋" w:cs="仿宋"/>
                <w:sz w:val="24"/>
              </w:rPr>
              <w:t>17、言语训练部分包含放松训练、运动控制训练、基础发音训练；</w:t>
            </w:r>
          </w:p>
          <w:p>
            <w:pPr>
              <w:pStyle w:val="5"/>
              <w:ind w:firstLine="480"/>
              <w:jc w:val="left"/>
            </w:pPr>
            <w:r>
              <w:rPr>
                <w:rFonts w:ascii="仿宋" w:hAnsi="仿宋" w:eastAsia="仿宋" w:cs="仿宋"/>
                <w:sz w:val="24"/>
              </w:rPr>
              <w:t>18、具备简单操作、电子安全锁定、在线帮助及治疗处方指引功能；</w:t>
            </w:r>
          </w:p>
          <w:p>
            <w:pPr>
              <w:pStyle w:val="5"/>
              <w:ind w:firstLine="480"/>
              <w:jc w:val="left"/>
            </w:pPr>
            <w:r>
              <w:rPr>
                <w:rFonts w:ascii="仿宋" w:hAnsi="仿宋" w:eastAsia="仿宋" w:cs="仿宋"/>
                <w:sz w:val="24"/>
              </w:rPr>
              <w:t>19、特别设计的控制手柄，既方便调节控制，也可辅助进行“吞咽次数”的评估、单次自主触发训练；</w:t>
            </w:r>
          </w:p>
          <w:p>
            <w:pPr>
              <w:pStyle w:val="5"/>
              <w:ind w:firstLine="480"/>
              <w:jc w:val="left"/>
            </w:pPr>
            <w:r>
              <w:rPr>
                <w:rFonts w:ascii="仿宋" w:hAnsi="仿宋" w:eastAsia="仿宋" w:cs="仿宋"/>
                <w:sz w:val="24"/>
              </w:rPr>
              <w:t>20、SEMG评估，记录其评估状态，即松弛、用力状态，计算其峰值、均值，可存储评估的结果，还可独</w:t>
            </w:r>
          </w:p>
          <w:p>
            <w:pPr>
              <w:pStyle w:val="5"/>
              <w:ind w:firstLine="480"/>
              <w:jc w:val="left"/>
            </w:pPr>
            <w:r>
              <w:rPr>
                <w:rFonts w:ascii="仿宋" w:hAnsi="仿宋" w:eastAsia="仿宋" w:cs="仿宋"/>
                <w:sz w:val="24"/>
              </w:rPr>
              <w:t>立评估一定时段内的自主吞咽次数，并在工作站进行跟踪分析比较，打印评估报告；</w:t>
            </w:r>
          </w:p>
          <w:p>
            <w:pPr>
              <w:pStyle w:val="5"/>
              <w:ind w:firstLine="480"/>
              <w:jc w:val="left"/>
            </w:pPr>
            <w:r>
              <w:rPr>
                <w:rFonts w:ascii="仿宋" w:hAnsi="仿宋" w:eastAsia="仿宋" w:cs="仿宋"/>
                <w:sz w:val="24"/>
              </w:rPr>
              <w:t>21、所有刺激输出时，矩状图向上作动态扫描显示，结合休息、刺激循环输出，可避免适应性及疲劳效应；</w:t>
            </w:r>
          </w:p>
          <w:p>
            <w:pPr>
              <w:pStyle w:val="5"/>
              <w:ind w:firstLine="480"/>
              <w:jc w:val="left"/>
            </w:pPr>
            <w:r>
              <w:rPr>
                <w:rFonts w:ascii="仿宋" w:hAnsi="仿宋" w:eastAsia="仿宋" w:cs="仿宋"/>
                <w:sz w:val="24"/>
              </w:rPr>
              <w:t>22、随机配有各种不同病症的治疗方案指引及电极安放位置图谱，方便临床操作使用；</w:t>
            </w:r>
          </w:p>
          <w:p>
            <w:pPr>
              <w:pStyle w:val="5"/>
              <w:ind w:firstLine="480"/>
              <w:jc w:val="left"/>
            </w:pPr>
            <w:r>
              <w:rPr>
                <w:rFonts w:ascii="仿宋" w:hAnsi="仿宋" w:eastAsia="仿宋" w:cs="仿宋"/>
                <w:sz w:val="24"/>
              </w:rPr>
              <w:t>23、可自动记录病人相关的治疗信息及参数，方便作疗程追踪和安排；</w:t>
            </w:r>
          </w:p>
          <w:p>
            <w:pPr>
              <w:pStyle w:val="5"/>
              <w:ind w:firstLine="480"/>
              <w:jc w:val="left"/>
            </w:pPr>
            <w:r>
              <w:rPr>
                <w:rFonts w:ascii="仿宋" w:hAnsi="仿宋" w:eastAsia="仿宋" w:cs="仿宋"/>
                <w:sz w:val="24"/>
              </w:rPr>
              <w:t>24、所有的言语训练素材，采用开放式设计，可根据用户需要进行加载或调整，支持海量存储；</w:t>
            </w:r>
          </w:p>
          <w:p>
            <w:pPr>
              <w:pStyle w:val="5"/>
              <w:ind w:firstLine="480"/>
              <w:jc w:val="left"/>
            </w:pPr>
            <w:r>
              <w:rPr>
                <w:rFonts w:ascii="仿宋" w:hAnsi="仿宋" w:eastAsia="仿宋" w:cs="仿宋"/>
                <w:sz w:val="24"/>
              </w:rPr>
              <w:t>25、工作模式包括：N刺激模式、M刺激双通道模式、S刺激模式、SEMG评估模式、生物反馈训练模式、</w:t>
            </w:r>
          </w:p>
          <w:p>
            <w:pPr>
              <w:pStyle w:val="5"/>
              <w:ind w:firstLine="480"/>
              <w:jc w:val="left"/>
            </w:pPr>
            <w:r>
              <w:rPr>
                <w:rFonts w:ascii="仿宋" w:hAnsi="仿宋" w:eastAsia="仿宋" w:cs="仿宋"/>
                <w:sz w:val="24"/>
              </w:rPr>
              <w:t>联合治疗模式（生物反馈+电刺激）、发音训练模式、工作站模式；</w:t>
            </w:r>
          </w:p>
          <w:p>
            <w:pPr>
              <w:pStyle w:val="5"/>
              <w:ind w:firstLine="480"/>
              <w:jc w:val="left"/>
            </w:pPr>
            <w:r>
              <w:rPr>
                <w:rFonts w:ascii="仿宋" w:hAnsi="仿宋" w:eastAsia="仿宋" w:cs="仿宋"/>
                <w:sz w:val="24"/>
              </w:rPr>
              <w:t>26、多媒体语音提示，包括训练过程（休息、用力吞咽、刺激、维持）及治疗结束，方便患者（儿）参</w:t>
            </w:r>
          </w:p>
          <w:p>
            <w:pPr>
              <w:pStyle w:val="5"/>
              <w:ind w:firstLine="480"/>
              <w:jc w:val="left"/>
            </w:pPr>
            <w:r>
              <w:rPr>
                <w:rFonts w:ascii="仿宋" w:hAnsi="仿宋" w:eastAsia="仿宋" w:cs="仿宋"/>
                <w:sz w:val="24"/>
              </w:rPr>
              <w:t>与及配合；</w:t>
            </w:r>
          </w:p>
          <w:p>
            <w:pPr>
              <w:pStyle w:val="5"/>
              <w:ind w:firstLine="480"/>
              <w:jc w:val="left"/>
            </w:pPr>
            <w:r>
              <w:rPr>
                <w:rFonts w:ascii="仿宋" w:hAnsi="仿宋" w:eastAsia="仿宋" w:cs="仿宋"/>
                <w:sz w:val="24"/>
              </w:rPr>
              <w:t>27、治疗过程中，（具有参数自动锁定保护功能）</w:t>
            </w:r>
          </w:p>
          <w:p>
            <w:pPr>
              <w:pStyle w:val="5"/>
              <w:ind w:firstLine="480"/>
              <w:jc w:val="left"/>
            </w:pPr>
            <w:r>
              <w:rPr>
                <w:rFonts w:ascii="仿宋" w:hAnsi="仿宋" w:eastAsia="仿宋" w:cs="仿宋"/>
                <w:sz w:val="24"/>
              </w:rPr>
              <w:t>28、每次启动治疗，所有输出强度均自动置于0位置，只有在刺激工作状态下才可以调节电流强度大小；</w:t>
            </w:r>
          </w:p>
          <w:p>
            <w:pPr>
              <w:pStyle w:val="5"/>
              <w:ind w:firstLine="480"/>
              <w:jc w:val="left"/>
            </w:pPr>
            <w:r>
              <w:rPr>
                <w:rFonts w:ascii="仿宋" w:hAnsi="仿宋" w:eastAsia="仿宋" w:cs="仿宋"/>
                <w:sz w:val="24"/>
              </w:rPr>
              <w:t>29、（采用多通道系统设计，可同时独立治疗两个患者）</w:t>
            </w:r>
          </w:p>
          <w:p>
            <w:pPr>
              <w:pStyle w:val="5"/>
              <w:ind w:firstLine="480"/>
              <w:jc w:val="center"/>
            </w:pPr>
            <w:r>
              <w:rPr>
                <w:rFonts w:ascii="仿宋" w:hAnsi="仿宋" w:eastAsia="仿宋" w:cs="仿宋"/>
                <w:b/>
                <w:sz w:val="24"/>
              </w:rPr>
              <w:t>二十七、吞咽神经肌肉低频电刺激仪</w:t>
            </w:r>
          </w:p>
          <w:p>
            <w:pPr>
              <w:pStyle w:val="5"/>
              <w:numPr>
                <w:ilvl w:val="0"/>
                <w:numId w:val="1"/>
              </w:numPr>
              <w:ind w:firstLine="480"/>
              <w:jc w:val="left"/>
            </w:pPr>
            <w:r>
              <w:rPr>
                <w:rFonts w:ascii="仿宋" w:hAnsi="仿宋" w:eastAsia="仿宋" w:cs="仿宋"/>
                <w:sz w:val="24"/>
              </w:rPr>
              <w:t>双通道柜式一体机，液晶屏显示，由主机、输出线、电源线、手持控制器、电极组成；</w:t>
            </w:r>
          </w:p>
          <w:p>
            <w:pPr>
              <w:pStyle w:val="5"/>
              <w:ind w:firstLine="480"/>
              <w:jc w:val="left"/>
            </w:pPr>
            <w:r>
              <w:rPr>
                <w:rFonts w:ascii="宋体" w:hAnsi="宋体" w:eastAsia="宋体" w:cs="宋体"/>
                <w:sz w:val="24"/>
              </w:rPr>
              <w:t>▲2.</w:t>
            </w:r>
            <w:r>
              <w:rPr>
                <w:rFonts w:ascii="仿宋" w:hAnsi="仿宋" w:eastAsia="仿宋" w:cs="仿宋"/>
                <w:sz w:val="24"/>
              </w:rPr>
              <w:t xml:space="preserve">仪器配有蝶形电极片、矩形电极片以及月牙形电极片，蝶形电极片用于治疗和评估，矩形电极片用于训练，月牙形电极片用于小脑顶核电刺激；                                               </w:t>
            </w:r>
          </w:p>
          <w:p>
            <w:pPr>
              <w:pStyle w:val="5"/>
              <w:ind w:firstLine="480"/>
              <w:jc w:val="left"/>
            </w:pPr>
            <w:r>
              <w:rPr>
                <w:rFonts w:ascii="仿宋" w:hAnsi="仿宋" w:eastAsia="仿宋" w:cs="仿宋"/>
                <w:sz w:val="24"/>
              </w:rPr>
              <w:t>3.评估功能，采用三角波和方波，通过500ms或1000ms两种脉冲方式, 适合不同程度的吞咽及构音障碍评估；</w:t>
            </w:r>
          </w:p>
          <w:p>
            <w:pPr>
              <w:pStyle w:val="5"/>
              <w:ind w:firstLine="480"/>
              <w:jc w:val="left"/>
            </w:pPr>
            <w:r>
              <w:rPr>
                <w:rFonts w:ascii="仿宋" w:hAnsi="仿宋" w:eastAsia="仿宋" w:cs="仿宋"/>
                <w:sz w:val="24"/>
              </w:rPr>
              <w:t xml:space="preserve">4.辅极小脑顶核电刺激功能，采用脑电仿生低频电输出。基本频率: 23.81Hz 、15.87Hz 、15.87Hz、11.90Hz、                                                                                                                                                                                             </w:t>
            </w:r>
          </w:p>
          <w:p>
            <w:pPr>
              <w:pStyle w:val="5"/>
              <w:ind w:firstLine="480"/>
              <w:jc w:val="left"/>
            </w:pPr>
            <w:r>
              <w:rPr>
                <w:rFonts w:ascii="仿宋" w:hAnsi="仿宋" w:eastAsia="仿宋" w:cs="仿宋"/>
                <w:sz w:val="24"/>
              </w:rPr>
              <w:t>5.输出电参数：</w:t>
            </w:r>
          </w:p>
          <w:p>
            <w:pPr>
              <w:pStyle w:val="5"/>
              <w:ind w:firstLine="480"/>
              <w:jc w:val="left"/>
            </w:pPr>
            <w:r>
              <w:rPr>
                <w:rFonts w:ascii="仿宋" w:hAnsi="仿宋" w:eastAsia="仿宋" w:cs="仿宋"/>
                <w:sz w:val="24"/>
              </w:rPr>
              <w:t>5.1 输出电流：0～25mA，分50档连续可调，精度±20%</w:t>
            </w:r>
          </w:p>
          <w:p>
            <w:pPr>
              <w:pStyle w:val="5"/>
              <w:ind w:firstLine="480"/>
              <w:jc w:val="left"/>
            </w:pPr>
            <w:r>
              <w:rPr>
                <w:rFonts w:ascii="仿宋" w:hAnsi="仿宋" w:eastAsia="仿宋" w:cs="仿宋"/>
                <w:sz w:val="24"/>
              </w:rPr>
              <w:t>5.2主电极开路输出电压：≤150V</w:t>
            </w:r>
          </w:p>
          <w:p>
            <w:pPr>
              <w:pStyle w:val="5"/>
              <w:ind w:firstLine="480"/>
              <w:jc w:val="left"/>
            </w:pPr>
            <w:r>
              <w:rPr>
                <w:rFonts w:ascii="宋体" w:hAnsi="宋体" w:eastAsia="宋体" w:cs="宋体"/>
                <w:sz w:val="24"/>
              </w:rPr>
              <w:t>▲</w:t>
            </w:r>
            <w:r>
              <w:rPr>
                <w:rFonts w:ascii="仿宋" w:hAnsi="仿宋" w:eastAsia="仿宋" w:cs="仿宋"/>
                <w:sz w:val="24"/>
              </w:rPr>
              <w:t>6. 具有五种输出模式：成人连续模式、儿童交替模式、手控触发脉冲模式、自动触发脉冲模式、评估模式</w:t>
            </w:r>
          </w:p>
          <w:p>
            <w:pPr>
              <w:pStyle w:val="5"/>
              <w:ind w:firstLine="480"/>
              <w:jc w:val="left"/>
            </w:pPr>
            <w:r>
              <w:rPr>
                <w:rFonts w:ascii="仿宋" w:hAnsi="仿宋" w:eastAsia="仿宋" w:cs="仿宋"/>
                <w:sz w:val="24"/>
              </w:rPr>
              <w:t>6.1.成人连续模式</w:t>
            </w:r>
          </w:p>
          <w:p>
            <w:pPr>
              <w:pStyle w:val="5"/>
              <w:ind w:firstLine="480"/>
              <w:jc w:val="left"/>
            </w:pPr>
            <w:r>
              <w:rPr>
                <w:rFonts w:ascii="仿宋" w:hAnsi="仿宋" w:eastAsia="仿宋" w:cs="仿宋"/>
                <w:sz w:val="24"/>
              </w:rPr>
              <w:t>脉冲宽度：1-11档可调，100μs～300μs可调，脉冲间隔：100μs</w:t>
            </w:r>
          </w:p>
          <w:p>
            <w:pPr>
              <w:pStyle w:val="5"/>
              <w:ind w:firstLine="480"/>
              <w:jc w:val="left"/>
            </w:pPr>
            <w:r>
              <w:rPr>
                <w:rFonts w:ascii="仿宋" w:hAnsi="仿宋" w:eastAsia="仿宋" w:cs="仿宋"/>
                <w:sz w:val="24"/>
              </w:rPr>
              <w:t>脉冲频率：50Hz～100Hz可调，步距增量1Hz</w:t>
            </w:r>
          </w:p>
          <w:p>
            <w:pPr>
              <w:pStyle w:val="5"/>
              <w:ind w:firstLine="480"/>
              <w:jc w:val="left"/>
            </w:pPr>
            <w:r>
              <w:rPr>
                <w:rFonts w:ascii="仿宋" w:hAnsi="仿宋" w:eastAsia="仿宋" w:cs="仿宋"/>
                <w:sz w:val="24"/>
              </w:rPr>
              <w:t>6.2.儿童交替模式</w:t>
            </w:r>
          </w:p>
          <w:p>
            <w:pPr>
              <w:pStyle w:val="5"/>
              <w:ind w:firstLine="480"/>
              <w:jc w:val="left"/>
            </w:pPr>
            <w:r>
              <w:rPr>
                <w:rFonts w:ascii="仿宋" w:hAnsi="仿宋" w:eastAsia="仿宋" w:cs="仿宋"/>
                <w:sz w:val="24"/>
              </w:rPr>
              <w:t>脉冲宽度：1-11档可调，100μs～300μs可调，脉冲间隔：100μs</w:t>
            </w:r>
          </w:p>
          <w:p>
            <w:pPr>
              <w:pStyle w:val="5"/>
              <w:ind w:firstLine="480"/>
              <w:jc w:val="left"/>
            </w:pPr>
            <w:r>
              <w:rPr>
                <w:rFonts w:ascii="仿宋" w:hAnsi="仿宋" w:eastAsia="仿宋" w:cs="仿宋"/>
                <w:sz w:val="24"/>
              </w:rPr>
              <w:t>脉冲频率：50Hz～100Hz可调，步距增量1Hz</w:t>
            </w:r>
          </w:p>
          <w:p>
            <w:pPr>
              <w:pStyle w:val="5"/>
              <w:ind w:firstLine="480"/>
              <w:jc w:val="left"/>
            </w:pPr>
            <w:r>
              <w:rPr>
                <w:rFonts w:ascii="仿宋" w:hAnsi="仿宋" w:eastAsia="仿宋" w:cs="仿宋"/>
                <w:sz w:val="24"/>
              </w:rPr>
              <w:t>持续时间：≥1s</w:t>
            </w:r>
          </w:p>
          <w:p>
            <w:pPr>
              <w:pStyle w:val="5"/>
              <w:ind w:firstLine="480"/>
              <w:jc w:val="left"/>
            </w:pPr>
            <w:r>
              <w:rPr>
                <w:rFonts w:ascii="仿宋" w:hAnsi="仿宋" w:eastAsia="仿宋" w:cs="仿宋"/>
                <w:sz w:val="24"/>
              </w:rPr>
              <w:t>6.3.手控触发模式脉冲宽度：10ms～1000ms，分15档可调</w:t>
            </w:r>
          </w:p>
          <w:p>
            <w:pPr>
              <w:pStyle w:val="5"/>
              <w:ind w:firstLine="480"/>
              <w:jc w:val="left"/>
            </w:pPr>
            <w:r>
              <w:rPr>
                <w:rFonts w:ascii="仿宋" w:hAnsi="仿宋" w:eastAsia="仿宋" w:cs="仿宋"/>
                <w:sz w:val="24"/>
              </w:rPr>
              <w:t>6.4.自动触发模式脉冲宽度：10ms～1000ms，分15档可调；脉冲间隔1-5档可调，即1-5s可调，步距增量1s;</w:t>
            </w:r>
          </w:p>
          <w:p>
            <w:pPr>
              <w:pStyle w:val="5"/>
              <w:ind w:firstLine="480"/>
              <w:jc w:val="left"/>
            </w:pPr>
            <w:r>
              <w:rPr>
                <w:rFonts w:ascii="仿宋" w:hAnsi="仿宋" w:eastAsia="仿宋" w:cs="仿宋"/>
                <w:sz w:val="24"/>
              </w:rPr>
              <w:t>7.脉冲发生装置：脉冲信号输出稳定，可保持治疗的持续性；</w:t>
            </w:r>
          </w:p>
          <w:p>
            <w:pPr>
              <w:pStyle w:val="5"/>
              <w:ind w:firstLine="480"/>
              <w:jc w:val="left"/>
            </w:pPr>
            <w:r>
              <w:rPr>
                <w:rFonts w:ascii="仿宋" w:hAnsi="仿宋" w:eastAsia="仿宋" w:cs="仿宋"/>
                <w:sz w:val="24"/>
              </w:rPr>
              <w:t>8． 时间选择：1～99分钟可调，步距增量为1分，误差为±5%</w:t>
            </w:r>
          </w:p>
          <w:p>
            <w:pPr>
              <w:pStyle w:val="5"/>
              <w:ind w:firstLine="480"/>
              <w:jc w:val="left"/>
            </w:pPr>
            <w:r>
              <w:rPr>
                <w:rFonts w:ascii="仿宋" w:hAnsi="仿宋" w:eastAsia="仿宋" w:cs="仿宋"/>
                <w:sz w:val="24"/>
              </w:rPr>
              <w:t>9.设备连续工作时间≥8h</w:t>
            </w:r>
          </w:p>
          <w:p>
            <w:pPr>
              <w:pStyle w:val="5"/>
              <w:ind w:firstLine="480"/>
              <w:jc w:val="center"/>
            </w:pPr>
            <w:r>
              <w:rPr>
                <w:rFonts w:ascii="仿宋" w:hAnsi="仿宋" w:eastAsia="仿宋" w:cs="仿宋"/>
                <w:b/>
                <w:sz w:val="24"/>
              </w:rPr>
              <w:t>二十八、多媒体吞咽辅助及构音训练</w:t>
            </w:r>
          </w:p>
          <w:p>
            <w:pPr>
              <w:pStyle w:val="5"/>
              <w:ind w:firstLine="480"/>
              <w:jc w:val="left"/>
            </w:pPr>
            <w:r>
              <w:rPr>
                <w:rFonts w:ascii="仿宋" w:hAnsi="仿宋" w:eastAsia="仿宋" w:cs="仿宋"/>
                <w:sz w:val="24"/>
              </w:rPr>
              <w:t>1、专门针对构音障碍、运动性失语症（发音器官）的多媒体辅助训练系统，可配合吞咽系列治疗设备，完成基础的辅助训练;</w:t>
            </w:r>
          </w:p>
          <w:p>
            <w:pPr>
              <w:pStyle w:val="5"/>
              <w:ind w:firstLine="480"/>
              <w:jc w:val="left"/>
            </w:pPr>
            <w:r>
              <w:rPr>
                <w:rFonts w:ascii="仿宋" w:hAnsi="仿宋" w:eastAsia="仿宋" w:cs="仿宋"/>
                <w:sz w:val="24"/>
              </w:rPr>
              <w:t>2、高清</w:t>
            </w:r>
            <w:r>
              <w:rPr>
                <w:rFonts w:ascii="微软雅黑" w:hAnsi="微软雅黑" w:eastAsia="微软雅黑" w:cs="微软雅黑"/>
                <w:sz w:val="24"/>
              </w:rPr>
              <w:t>≥</w:t>
            </w:r>
            <w:r>
              <w:rPr>
                <w:rFonts w:ascii="仿宋" w:hAnsi="仿宋" w:eastAsia="仿宋" w:cs="仿宋"/>
                <w:sz w:val="24"/>
              </w:rPr>
              <w:t>18寸以上触屏操控一体机；</w:t>
            </w:r>
          </w:p>
          <w:p>
            <w:pPr>
              <w:pStyle w:val="5"/>
              <w:ind w:firstLine="480"/>
              <w:jc w:val="left"/>
            </w:pPr>
            <w:r>
              <w:rPr>
                <w:rFonts w:ascii="仿宋" w:hAnsi="仿宋" w:eastAsia="仿宋" w:cs="仿宋"/>
                <w:sz w:val="24"/>
              </w:rPr>
              <w:t>3、CPU主频不小于1.6GHz，内存不小于1GB，硬盘（SSD）不小于50GB；</w:t>
            </w:r>
          </w:p>
          <w:p>
            <w:pPr>
              <w:pStyle w:val="5"/>
              <w:ind w:firstLine="480"/>
              <w:jc w:val="left"/>
            </w:pPr>
            <w:r>
              <w:rPr>
                <w:rFonts w:ascii="仿宋" w:hAnsi="仿宋" w:eastAsia="仿宋" w:cs="仿宋"/>
                <w:sz w:val="24"/>
              </w:rPr>
              <w:t>4、采用Windows 7及以上操作系统，三个以上标准的USB2.0接口；</w:t>
            </w:r>
          </w:p>
          <w:p>
            <w:pPr>
              <w:pStyle w:val="5"/>
              <w:ind w:firstLine="480"/>
              <w:jc w:val="left"/>
            </w:pPr>
            <w:r>
              <w:rPr>
                <w:rFonts w:ascii="仿宋" w:hAnsi="仿宋" w:eastAsia="仿宋" w:cs="仿宋"/>
                <w:sz w:val="24"/>
              </w:rPr>
              <w:t>5、主要技术及用途：</w:t>
            </w:r>
          </w:p>
          <w:p>
            <w:pPr>
              <w:pStyle w:val="5"/>
              <w:ind w:firstLine="480"/>
              <w:jc w:val="left"/>
            </w:pPr>
            <w:r>
              <w:rPr>
                <w:rFonts w:ascii="仿宋" w:hAnsi="仿宋" w:eastAsia="仿宋" w:cs="仿宋"/>
                <w:sz w:val="24"/>
              </w:rPr>
              <w:t>5.1多媒体情景训练技术，实现多模式言语训练，包括发声训练、多媒体训练</w:t>
            </w:r>
          </w:p>
          <w:p>
            <w:pPr>
              <w:pStyle w:val="5"/>
              <w:ind w:firstLine="480"/>
              <w:jc w:val="left"/>
            </w:pPr>
            <w:r>
              <w:rPr>
                <w:rFonts w:ascii="仿宋" w:hAnsi="仿宋" w:eastAsia="仿宋" w:cs="仿宋"/>
                <w:sz w:val="24"/>
              </w:rPr>
              <w:t>5.2可配合神经肌肉电刺激技术，对与发声及言语相关的神经肌肉系统进行电刺激</w:t>
            </w:r>
          </w:p>
          <w:p>
            <w:pPr>
              <w:pStyle w:val="5"/>
              <w:ind w:firstLine="480"/>
              <w:jc w:val="left"/>
            </w:pPr>
            <w:r>
              <w:rPr>
                <w:rFonts w:ascii="仿宋" w:hAnsi="仿宋" w:eastAsia="仿宋" w:cs="仿宋"/>
                <w:sz w:val="24"/>
              </w:rPr>
              <w:t>6、根据训练的需要选择不同的发音训练文件，支持多媒体情景，患者（儿）可跟随进行模仿训练；</w:t>
            </w:r>
          </w:p>
          <w:p>
            <w:pPr>
              <w:pStyle w:val="5"/>
              <w:ind w:firstLine="480"/>
              <w:jc w:val="left"/>
            </w:pPr>
            <w:r>
              <w:rPr>
                <w:rFonts w:ascii="仿宋" w:hAnsi="仿宋" w:eastAsia="仿宋" w:cs="仿宋"/>
                <w:sz w:val="24"/>
              </w:rPr>
              <w:t>7、所有的言语训练素材（含发音、多媒体训练），采用开放式设计，可根据用户需要进行加载或调整，支持海量存储；</w:t>
            </w:r>
          </w:p>
          <w:p>
            <w:pPr>
              <w:pStyle w:val="5"/>
              <w:ind w:firstLine="480"/>
              <w:jc w:val="left"/>
            </w:pPr>
            <w:r>
              <w:rPr>
                <w:rFonts w:ascii="仿宋" w:hAnsi="仿宋" w:eastAsia="仿宋" w:cs="仿宋"/>
                <w:sz w:val="24"/>
              </w:rPr>
              <w:t>8、工作模式包括：放松训练、运动控制训练、基础发音训练、评估训练分析；</w:t>
            </w:r>
          </w:p>
          <w:p>
            <w:pPr>
              <w:pStyle w:val="5"/>
              <w:ind w:firstLine="480"/>
              <w:jc w:val="left"/>
            </w:pPr>
            <w:r>
              <w:rPr>
                <w:rFonts w:ascii="仿宋" w:hAnsi="仿宋" w:eastAsia="仿宋" w:cs="仿宋"/>
                <w:sz w:val="24"/>
              </w:rPr>
              <w:t>9、配合吞咽系列治疗设备，完成基础的辅助训练；</w:t>
            </w:r>
          </w:p>
          <w:p>
            <w:pPr>
              <w:pStyle w:val="5"/>
              <w:ind w:firstLine="480"/>
              <w:jc w:val="left"/>
            </w:pPr>
            <w:r>
              <w:rPr>
                <w:rFonts w:ascii="仿宋" w:hAnsi="仿宋" w:eastAsia="仿宋" w:cs="仿宋"/>
                <w:sz w:val="24"/>
              </w:rPr>
              <w:t>10、旋转支架2套；</w:t>
            </w:r>
          </w:p>
          <w:p>
            <w:pPr>
              <w:pStyle w:val="5"/>
              <w:ind w:firstLine="480"/>
              <w:jc w:val="left"/>
            </w:pPr>
            <w:r>
              <w:rPr>
                <w:rFonts w:ascii="仿宋" w:hAnsi="仿宋" w:eastAsia="仿宋" w:cs="仿宋"/>
                <w:sz w:val="24"/>
              </w:rPr>
              <w:t>11、矫正镜2套（与旋转支架配套）。</w:t>
            </w:r>
          </w:p>
          <w:p>
            <w:pPr>
              <w:pStyle w:val="5"/>
              <w:ind w:firstLine="480"/>
              <w:jc w:val="center"/>
            </w:pPr>
            <w:r>
              <w:rPr>
                <w:rFonts w:ascii="仿宋" w:hAnsi="仿宋" w:eastAsia="仿宋" w:cs="仿宋"/>
                <w:b/>
                <w:sz w:val="24"/>
              </w:rPr>
              <w:t>二十九、语言障碍康复训练仪</w:t>
            </w:r>
          </w:p>
          <w:p>
            <w:pPr>
              <w:pStyle w:val="5"/>
              <w:ind w:firstLine="480"/>
              <w:jc w:val="left"/>
            </w:pPr>
            <w:r>
              <w:rPr>
                <w:rFonts w:ascii="宋体" w:hAnsi="宋体" w:eastAsia="宋体" w:cs="宋体"/>
                <w:sz w:val="24"/>
              </w:rPr>
              <w:t>▲</w:t>
            </w:r>
            <w:r>
              <w:rPr>
                <w:rFonts w:ascii="仿宋" w:hAnsi="仿宋" w:eastAsia="仿宋" w:cs="仿宋"/>
                <w:sz w:val="24"/>
              </w:rPr>
              <w:t>1. 产品组成：硬件和专用软件组成。硬件包括：工作站，工作台等。专用软件包括四大功能模块：系统简介、资料管理、评估筛查和康复训练；</w:t>
            </w:r>
          </w:p>
          <w:p>
            <w:pPr>
              <w:pStyle w:val="5"/>
              <w:ind w:firstLine="480"/>
              <w:jc w:val="left"/>
            </w:pPr>
            <w:r>
              <w:rPr>
                <w:rFonts w:ascii="仿宋" w:hAnsi="仿宋" w:eastAsia="仿宋" w:cs="仿宋"/>
                <w:sz w:val="24"/>
              </w:rPr>
              <w:t>2. 仪器以开放式接口计算机、音频输入/输出、打印机为硬件基础，预装正版言语障碍诊治软件系统，配有便携式密码狗。</w:t>
            </w:r>
          </w:p>
          <w:p>
            <w:pPr>
              <w:pStyle w:val="5"/>
              <w:ind w:firstLine="480"/>
              <w:jc w:val="left"/>
            </w:pPr>
            <w:r>
              <w:rPr>
                <w:rFonts w:ascii="仿宋" w:hAnsi="仿宋" w:eastAsia="仿宋" w:cs="仿宋"/>
                <w:sz w:val="24"/>
              </w:rPr>
              <w:t>3. 系统简介功能：详尽解释整个系统的按键功能和操作说明；</w:t>
            </w:r>
          </w:p>
          <w:p>
            <w:pPr>
              <w:pStyle w:val="5"/>
              <w:ind w:firstLine="480"/>
              <w:jc w:val="left"/>
            </w:pPr>
            <w:r>
              <w:rPr>
                <w:rFonts w:ascii="仿宋" w:hAnsi="仿宋" w:eastAsia="仿宋" w:cs="仿宋"/>
                <w:sz w:val="24"/>
              </w:rPr>
              <w:t>4. 资料管理功能：具有登记，查询，修改患者基本情况信息、病例资料等功能；</w:t>
            </w:r>
          </w:p>
          <w:p>
            <w:pPr>
              <w:pStyle w:val="5"/>
              <w:ind w:firstLine="480"/>
              <w:jc w:val="left"/>
            </w:pPr>
            <w:r>
              <w:rPr>
                <w:rFonts w:ascii="仿宋" w:hAnsi="仿宋" w:eastAsia="仿宋" w:cs="仿宋"/>
                <w:sz w:val="24"/>
              </w:rPr>
              <w:t>5. 评估筛查功能：包括了听检查、视检查、语音检查和口语表达检查四部分。</w:t>
            </w:r>
          </w:p>
          <w:p>
            <w:pPr>
              <w:pStyle w:val="5"/>
              <w:ind w:firstLine="480"/>
              <w:jc w:val="left"/>
            </w:pPr>
            <w:r>
              <w:rPr>
                <w:rFonts w:ascii="仿宋" w:hAnsi="仿宋" w:eastAsia="仿宋" w:cs="仿宋"/>
                <w:sz w:val="24"/>
              </w:rPr>
              <w:t>5.1 听检查：包括图匹配、指图、指数字、指字、是否判断检查。</w:t>
            </w:r>
          </w:p>
          <w:p>
            <w:pPr>
              <w:pStyle w:val="5"/>
              <w:ind w:firstLine="480"/>
              <w:jc w:val="left"/>
            </w:pPr>
            <w:r>
              <w:rPr>
                <w:rFonts w:ascii="仿宋" w:hAnsi="仿宋" w:eastAsia="仿宋" w:cs="仿宋"/>
                <w:sz w:val="24"/>
              </w:rPr>
              <w:t>5.2 视检查：包括视图匹配、视执行检查。</w:t>
            </w:r>
          </w:p>
          <w:p>
            <w:pPr>
              <w:pStyle w:val="5"/>
              <w:ind w:firstLine="480"/>
              <w:jc w:val="left"/>
            </w:pPr>
            <w:r>
              <w:rPr>
                <w:rFonts w:ascii="仿宋" w:hAnsi="仿宋" w:eastAsia="仿宋" w:cs="仿宋"/>
                <w:sz w:val="24"/>
              </w:rPr>
              <w:t>5.3 语音检查：包括清浊音检查。</w:t>
            </w:r>
          </w:p>
          <w:p>
            <w:pPr>
              <w:pStyle w:val="5"/>
              <w:ind w:firstLine="480"/>
              <w:jc w:val="left"/>
            </w:pPr>
            <w:r>
              <w:rPr>
                <w:rFonts w:ascii="仿宋" w:hAnsi="仿宋" w:eastAsia="仿宋" w:cs="仿宋"/>
                <w:sz w:val="24"/>
              </w:rPr>
              <w:t>5.4 口语表达检查：包括跟读、记忆、看图讲名、看朗读、自己讲检查。</w:t>
            </w:r>
          </w:p>
          <w:p>
            <w:pPr>
              <w:pStyle w:val="5"/>
              <w:ind w:firstLine="480"/>
              <w:jc w:val="left"/>
            </w:pPr>
            <w:r>
              <w:rPr>
                <w:rFonts w:ascii="仿宋" w:hAnsi="仿宋" w:eastAsia="仿宋" w:cs="仿宋"/>
                <w:sz w:val="24"/>
              </w:rPr>
              <w:t>6. 康复训练功能：包括评估结果、康复内容、康复建议三部分。</w:t>
            </w:r>
          </w:p>
          <w:p>
            <w:pPr>
              <w:pStyle w:val="5"/>
              <w:ind w:firstLine="480"/>
              <w:jc w:val="left"/>
            </w:pPr>
            <w:r>
              <w:rPr>
                <w:rFonts w:ascii="仿宋" w:hAnsi="仿宋" w:eastAsia="仿宋" w:cs="仿宋"/>
                <w:sz w:val="24"/>
              </w:rPr>
              <w:t>7. 评估结果：查看当前患者当次评估测试结果。</w:t>
            </w:r>
          </w:p>
          <w:p>
            <w:pPr>
              <w:pStyle w:val="5"/>
              <w:ind w:firstLine="480"/>
              <w:jc w:val="left"/>
            </w:pPr>
            <w:r>
              <w:rPr>
                <w:rFonts w:ascii="宋体" w:hAnsi="宋体" w:eastAsia="宋体" w:cs="宋体"/>
                <w:sz w:val="24"/>
              </w:rPr>
              <w:t>▲</w:t>
            </w:r>
            <w:r>
              <w:rPr>
                <w:rFonts w:ascii="仿宋" w:hAnsi="仿宋" w:eastAsia="仿宋" w:cs="仿宋"/>
                <w:sz w:val="24"/>
              </w:rPr>
              <w:t>8. 康复内容：包括听训练、视训练、语音训练、发音器官训练、口语表达训练和学老师平台等6部分。</w:t>
            </w:r>
          </w:p>
          <w:p>
            <w:pPr>
              <w:pStyle w:val="5"/>
              <w:ind w:firstLine="480"/>
              <w:jc w:val="left"/>
            </w:pPr>
            <w:r>
              <w:rPr>
                <w:rFonts w:ascii="仿宋" w:hAnsi="仿宋" w:eastAsia="仿宋" w:cs="仿宋"/>
                <w:sz w:val="24"/>
              </w:rPr>
              <w:t>9. 听训练：由听指令指图、听理解指图、听理解指字、听理解判断等训练组成，根据语音提示，通过触摸屏幕或鼠标选择正确的图形、文字或答案。</w:t>
            </w:r>
          </w:p>
          <w:p>
            <w:pPr>
              <w:pStyle w:val="5"/>
              <w:ind w:firstLine="480"/>
              <w:jc w:val="left"/>
            </w:pPr>
            <w:r>
              <w:rPr>
                <w:rFonts w:ascii="仿宋" w:hAnsi="仿宋" w:eastAsia="仿宋" w:cs="仿宋"/>
                <w:sz w:val="24"/>
              </w:rPr>
              <w:t>10. 视训练：由看指令指图、看文字指图、看文字指字、认知是否判断等训练组成，根据屏幕文字提示，通过触摸屏幕或鼠标选择正确的图形、文字或答案。</w:t>
            </w:r>
          </w:p>
          <w:p>
            <w:pPr>
              <w:pStyle w:val="5"/>
              <w:ind w:firstLine="480"/>
              <w:jc w:val="left"/>
            </w:pPr>
            <w:r>
              <w:rPr>
                <w:rFonts w:ascii="仿宋" w:hAnsi="仿宋" w:eastAsia="仿宋" w:cs="仿宋"/>
                <w:sz w:val="24"/>
              </w:rPr>
              <w:t>11. 语音训练：由发声、音量、音长、声调、跟读、清浊和韵母轨迹等训练组成根据屏幕文字或语言提示，对话筒进行发声，使屏幕中出现相对应的事件。</w:t>
            </w:r>
          </w:p>
          <w:p>
            <w:pPr>
              <w:pStyle w:val="5"/>
              <w:ind w:firstLine="480"/>
              <w:jc w:val="left"/>
            </w:pPr>
            <w:r>
              <w:rPr>
                <w:rFonts w:ascii="仿宋" w:hAnsi="仿宋" w:eastAsia="仿宋" w:cs="仿宋"/>
                <w:sz w:val="24"/>
              </w:rPr>
              <w:t>12. 发音训练：由松弛训练、呼吸训练、鼓腮练习、舌部运动和唇部训练组成根据屏幕文字或语言提示，完成相应的口部训练动作。</w:t>
            </w:r>
          </w:p>
          <w:p>
            <w:pPr>
              <w:pStyle w:val="5"/>
              <w:ind w:firstLine="480"/>
              <w:jc w:val="left"/>
            </w:pPr>
            <w:r>
              <w:rPr>
                <w:rFonts w:ascii="仿宋" w:hAnsi="仿宋" w:eastAsia="仿宋" w:cs="仿宋"/>
                <w:sz w:val="24"/>
              </w:rPr>
              <w:t>13. 口语表达训练：由复述训练、阅读训练、命名训练、记忆训练和自发言语训练等组成根据屏幕文字、图形或语音提示完成相应训练。</w:t>
            </w:r>
          </w:p>
          <w:p>
            <w:pPr>
              <w:pStyle w:val="5"/>
              <w:ind w:firstLine="480"/>
              <w:jc w:val="left"/>
            </w:pPr>
            <w:r>
              <w:rPr>
                <w:rFonts w:ascii="仿宋" w:hAnsi="仿宋" w:eastAsia="仿宋" w:cs="仿宋"/>
                <w:sz w:val="24"/>
              </w:rPr>
              <w:t>14. 学老师平台：可设计复述、命名、判断、理解、阅读、造句、选择、匹配、视频9种训练题型。</w:t>
            </w:r>
          </w:p>
          <w:p>
            <w:pPr>
              <w:pStyle w:val="5"/>
              <w:ind w:firstLine="480"/>
              <w:jc w:val="left"/>
            </w:pPr>
            <w:r>
              <w:rPr>
                <w:rFonts w:ascii="仿宋" w:hAnsi="仿宋" w:eastAsia="仿宋" w:cs="仿宋"/>
                <w:sz w:val="24"/>
              </w:rPr>
              <w:t>15. 康复建议：针对失语、智能障碍、构音障碍三大类语言障碍疾病提供康复训练建议，可选择相应的康复建议进行康复训练。</w:t>
            </w:r>
          </w:p>
          <w:p>
            <w:pPr>
              <w:pStyle w:val="5"/>
              <w:ind w:firstLine="480"/>
              <w:jc w:val="center"/>
            </w:pPr>
            <w:r>
              <w:rPr>
                <w:rFonts w:ascii="仿宋" w:hAnsi="仿宋" w:eastAsia="仿宋" w:cs="仿宋"/>
                <w:b/>
                <w:sz w:val="24"/>
              </w:rPr>
              <w:t>三十、吞咽训练辅助工具套餐</w:t>
            </w:r>
          </w:p>
          <w:p>
            <w:pPr>
              <w:pStyle w:val="5"/>
              <w:ind w:firstLine="480"/>
              <w:jc w:val="left"/>
            </w:pPr>
            <w:r>
              <w:rPr>
                <w:rFonts w:ascii="仿宋" w:hAnsi="仿宋" w:eastAsia="仿宋" w:cs="仿宋"/>
                <w:sz w:val="24"/>
              </w:rPr>
              <w:t>1.材质：PP5 ABS</w:t>
            </w:r>
          </w:p>
          <w:p>
            <w:pPr>
              <w:pStyle w:val="5"/>
              <w:ind w:firstLine="480"/>
              <w:jc w:val="left"/>
            </w:pPr>
            <w:r>
              <w:rPr>
                <w:rFonts w:ascii="仿宋" w:hAnsi="仿宋" w:eastAsia="仿宋" w:cs="仿宋"/>
                <w:sz w:val="24"/>
              </w:rPr>
              <w:t>2.用途：口部运动障碍、言语障碍、构音障碍语音障碍、发音障碍、吞咽困难者、进食障碍者的工具。</w:t>
            </w:r>
          </w:p>
          <w:p>
            <w:pPr>
              <w:pStyle w:val="5"/>
              <w:ind w:firstLine="480"/>
              <w:jc w:val="left"/>
            </w:pPr>
            <w:r>
              <w:rPr>
                <w:rFonts w:ascii="仿宋" w:hAnsi="仿宋" w:eastAsia="仿宋" w:cs="仿宋"/>
                <w:sz w:val="24"/>
              </w:rPr>
              <w:t>3、配置：舌肌训练器、牙胶咀嚼训练器、呼吸发音训练器、按摩刷、唇肌训练器各一个：</w:t>
            </w:r>
          </w:p>
          <w:p>
            <w:pPr>
              <w:pStyle w:val="5"/>
              <w:ind w:firstLine="480"/>
              <w:jc w:val="left"/>
            </w:pPr>
            <w:r>
              <w:rPr>
                <w:rFonts w:ascii="仿宋" w:hAnsi="仿宋" w:eastAsia="仿宋" w:cs="仿宋"/>
                <w:sz w:val="24"/>
              </w:rPr>
              <w:t>3.1舌肌训练器：无菌橡胶材质；13×3×2cm±5%；</w:t>
            </w:r>
          </w:p>
          <w:p>
            <w:pPr>
              <w:pStyle w:val="5"/>
              <w:ind w:firstLine="480"/>
              <w:jc w:val="left"/>
            </w:pPr>
            <w:r>
              <w:rPr>
                <w:rFonts w:ascii="仿宋" w:hAnsi="仿宋" w:eastAsia="仿宋" w:cs="仿宋"/>
                <w:sz w:val="24"/>
              </w:rPr>
              <w:t>3.2牙胶咀嚼训练器：无菌橡胶材质；12.5×1.5×1.5cm±5%；</w:t>
            </w:r>
          </w:p>
          <w:p>
            <w:pPr>
              <w:pStyle w:val="5"/>
              <w:ind w:firstLine="480"/>
              <w:jc w:val="left"/>
            </w:pPr>
            <w:r>
              <w:rPr>
                <w:rFonts w:ascii="仿宋" w:hAnsi="仿宋" w:eastAsia="仿宋" w:cs="仿宋"/>
                <w:sz w:val="24"/>
              </w:rPr>
              <w:t>3.3呼吸发音训练器：无菌橡胶材质；12.5×2.5×2.5cm±5%；</w:t>
            </w:r>
          </w:p>
          <w:p>
            <w:pPr>
              <w:pStyle w:val="5"/>
              <w:ind w:firstLine="480"/>
              <w:jc w:val="left"/>
            </w:pPr>
            <w:r>
              <w:rPr>
                <w:rFonts w:ascii="仿宋" w:hAnsi="仿宋" w:eastAsia="仿宋" w:cs="仿宋"/>
                <w:sz w:val="24"/>
              </w:rPr>
              <w:t>3.4按摩刷：无菌橡胶材质；14.5×1.5×0.4cm±5%；</w:t>
            </w:r>
          </w:p>
          <w:p>
            <w:pPr>
              <w:pStyle w:val="5"/>
              <w:ind w:firstLine="480"/>
              <w:jc w:val="left"/>
            </w:pPr>
            <w:r>
              <w:rPr>
                <w:rFonts w:ascii="仿宋" w:hAnsi="仿宋" w:eastAsia="仿宋" w:cs="仿宋"/>
                <w:sz w:val="24"/>
              </w:rPr>
              <w:t>3.5唇肌训练器：无菌橡胶材质；12.5×1.5×2cm±5%；</w:t>
            </w:r>
          </w:p>
          <w:p>
            <w:pPr>
              <w:pStyle w:val="5"/>
              <w:ind w:firstLine="480"/>
              <w:jc w:val="left"/>
            </w:pPr>
          </w:p>
          <w:p>
            <w:pPr>
              <w:pStyle w:val="5"/>
              <w:ind w:firstLine="480"/>
              <w:jc w:val="center"/>
            </w:pPr>
            <w:r>
              <w:rPr>
                <w:rFonts w:ascii="仿宋" w:hAnsi="仿宋" w:eastAsia="仿宋" w:cs="仿宋"/>
                <w:b/>
                <w:sz w:val="24"/>
              </w:rPr>
              <w:t>三十一、语言训练辅助工具套装</w:t>
            </w:r>
          </w:p>
          <w:p>
            <w:pPr>
              <w:pStyle w:val="5"/>
              <w:ind w:firstLine="480"/>
              <w:jc w:val="left"/>
            </w:pPr>
            <w:r>
              <w:rPr>
                <w:rFonts w:ascii="仿宋" w:hAnsi="仿宋" w:eastAsia="仿宋" w:cs="仿宋"/>
                <w:sz w:val="24"/>
              </w:rPr>
              <w:t>1.用途：为口部运动障碍和构音不清的患者做口部运动治疗以及构音运动训练。</w:t>
            </w:r>
          </w:p>
          <w:p>
            <w:pPr>
              <w:pStyle w:val="5"/>
              <w:ind w:firstLine="480"/>
              <w:jc w:val="left"/>
            </w:pPr>
            <w:r>
              <w:rPr>
                <w:rFonts w:ascii="仿宋" w:hAnsi="仿宋" w:eastAsia="仿宋" w:cs="仿宋"/>
                <w:sz w:val="24"/>
              </w:rPr>
              <w:t>2、套装组成：</w:t>
            </w:r>
          </w:p>
          <w:p>
            <w:pPr>
              <w:pStyle w:val="5"/>
              <w:ind w:firstLine="480"/>
              <w:jc w:val="left"/>
            </w:pPr>
            <w:r>
              <w:rPr>
                <w:rFonts w:ascii="仿宋" w:hAnsi="仿宋" w:eastAsia="仿宋" w:cs="仿宋"/>
                <w:sz w:val="24"/>
              </w:rPr>
              <w:t>2.1咀嚼器≥1个；</w:t>
            </w:r>
          </w:p>
          <w:p>
            <w:pPr>
              <w:pStyle w:val="5"/>
              <w:ind w:firstLine="480"/>
              <w:jc w:val="left"/>
            </w:pPr>
            <w:r>
              <w:rPr>
                <w:rFonts w:ascii="仿宋" w:hAnsi="仿宋" w:eastAsia="仿宋" w:cs="仿宋"/>
                <w:sz w:val="24"/>
              </w:rPr>
              <w:t>2.2下颌运动训练器≥3个；</w:t>
            </w:r>
          </w:p>
          <w:p>
            <w:pPr>
              <w:pStyle w:val="5"/>
              <w:ind w:firstLine="480"/>
              <w:jc w:val="left"/>
            </w:pPr>
            <w:r>
              <w:rPr>
                <w:rFonts w:ascii="仿宋" w:hAnsi="仿宋" w:eastAsia="仿宋" w:cs="仿宋"/>
                <w:sz w:val="24"/>
              </w:rPr>
              <w:t>2.3唇运动训练器≥1个；</w:t>
            </w:r>
          </w:p>
          <w:p>
            <w:pPr>
              <w:pStyle w:val="5"/>
              <w:ind w:firstLine="480"/>
              <w:jc w:val="left"/>
            </w:pPr>
            <w:r>
              <w:rPr>
                <w:rFonts w:ascii="仿宋" w:hAnsi="仿宋" w:eastAsia="仿宋" w:cs="仿宋"/>
                <w:sz w:val="24"/>
              </w:rPr>
              <w:t>2.4唇肌刺激器≥1个；</w:t>
            </w:r>
          </w:p>
          <w:p>
            <w:pPr>
              <w:pStyle w:val="5"/>
              <w:ind w:firstLine="480"/>
              <w:jc w:val="left"/>
            </w:pPr>
            <w:r>
              <w:rPr>
                <w:rFonts w:ascii="仿宋" w:hAnsi="仿宋" w:eastAsia="仿宋" w:cs="仿宋"/>
                <w:sz w:val="24"/>
              </w:rPr>
              <w:t>2.5指套型乳牙刷≥1个；</w:t>
            </w:r>
          </w:p>
          <w:p>
            <w:pPr>
              <w:pStyle w:val="5"/>
              <w:ind w:firstLine="480"/>
              <w:jc w:val="left"/>
            </w:pPr>
            <w:r>
              <w:rPr>
                <w:rFonts w:ascii="仿宋" w:hAnsi="仿宋" w:eastAsia="仿宋" w:cs="仿宋"/>
                <w:sz w:val="24"/>
              </w:rPr>
              <w:t>2.6舌肌刺激器≥1个；</w:t>
            </w:r>
          </w:p>
          <w:p>
            <w:pPr>
              <w:pStyle w:val="5"/>
              <w:ind w:firstLine="480"/>
              <w:jc w:val="left"/>
            </w:pPr>
            <w:r>
              <w:rPr>
                <w:rFonts w:ascii="仿宋" w:hAnsi="仿宋" w:eastAsia="仿宋" w:cs="仿宋"/>
                <w:sz w:val="24"/>
              </w:rPr>
              <w:t>2.7舌尖运动训练器≥1个；</w:t>
            </w:r>
          </w:p>
          <w:p>
            <w:pPr>
              <w:pStyle w:val="5"/>
              <w:ind w:firstLine="480"/>
              <w:jc w:val="left"/>
            </w:pPr>
            <w:r>
              <w:rPr>
                <w:rFonts w:ascii="仿宋" w:hAnsi="仿宋" w:eastAsia="仿宋" w:cs="仿宋"/>
                <w:sz w:val="24"/>
              </w:rPr>
              <w:t>2.8舌前位运动训练器≥1个；</w:t>
            </w:r>
          </w:p>
          <w:p>
            <w:pPr>
              <w:pStyle w:val="5"/>
              <w:ind w:firstLine="480"/>
              <w:jc w:val="left"/>
            </w:pPr>
            <w:r>
              <w:rPr>
                <w:rFonts w:ascii="仿宋" w:hAnsi="仿宋" w:eastAsia="仿宋" w:cs="仿宋"/>
                <w:sz w:val="24"/>
              </w:rPr>
              <w:t>2.9舌后位运动训练器≥1个；</w:t>
            </w:r>
          </w:p>
          <w:p>
            <w:pPr>
              <w:pStyle w:val="5"/>
              <w:ind w:firstLine="480"/>
              <w:jc w:val="left"/>
            </w:pPr>
            <w:r>
              <w:rPr>
                <w:rFonts w:ascii="仿宋" w:hAnsi="仿宋" w:eastAsia="仿宋" w:cs="仿宋"/>
                <w:sz w:val="24"/>
              </w:rPr>
              <w:t>2.10压舌板≥1个；</w:t>
            </w:r>
          </w:p>
          <w:p>
            <w:pPr>
              <w:pStyle w:val="5"/>
              <w:ind w:firstLine="480"/>
              <w:jc w:val="left"/>
            </w:pPr>
            <w:r>
              <w:rPr>
                <w:rFonts w:ascii="仿宋" w:hAnsi="仿宋" w:eastAsia="仿宋" w:cs="仿宋"/>
                <w:sz w:val="24"/>
              </w:rPr>
              <w:t>2.11悬雍垂运动训练器≥1个。</w:t>
            </w:r>
          </w:p>
          <w:p>
            <w:pPr>
              <w:pStyle w:val="5"/>
              <w:ind w:firstLine="480"/>
              <w:jc w:val="left"/>
            </w:pPr>
          </w:p>
          <w:p>
            <w:pPr>
              <w:pStyle w:val="5"/>
              <w:ind w:firstLine="480"/>
              <w:jc w:val="center"/>
            </w:pPr>
            <w:r>
              <w:rPr>
                <w:rFonts w:ascii="仿宋" w:hAnsi="仿宋" w:eastAsia="仿宋" w:cs="仿宋"/>
                <w:b/>
                <w:sz w:val="24"/>
              </w:rPr>
              <w:t>三十二、高频电刀</w:t>
            </w:r>
          </w:p>
          <w:p>
            <w:pPr>
              <w:pStyle w:val="5"/>
              <w:ind w:firstLine="480"/>
              <w:jc w:val="both"/>
            </w:pPr>
            <w:r>
              <w:rPr>
                <w:rFonts w:ascii="仿宋" w:hAnsi="仿宋" w:eastAsia="仿宋" w:cs="仿宋"/>
                <w:sz w:val="24"/>
              </w:rPr>
              <w:t>一、功能与作用</w:t>
            </w:r>
          </w:p>
          <w:p>
            <w:pPr>
              <w:pStyle w:val="5"/>
              <w:ind w:firstLine="480"/>
              <w:jc w:val="both"/>
            </w:pPr>
            <w:r>
              <w:rPr>
                <w:rFonts w:ascii="仿宋" w:hAnsi="仿宋" w:eastAsia="仿宋" w:cs="仿宋"/>
                <w:sz w:val="24"/>
              </w:rPr>
              <w:t>1.具有记忆功能。</w:t>
            </w:r>
          </w:p>
          <w:p>
            <w:pPr>
              <w:pStyle w:val="5"/>
              <w:ind w:firstLine="480"/>
              <w:jc w:val="both"/>
            </w:pPr>
            <w:r>
              <w:rPr>
                <w:rFonts w:ascii="仿宋" w:hAnsi="仿宋" w:eastAsia="仿宋" w:cs="仿宋"/>
                <w:sz w:val="24"/>
              </w:rPr>
              <w:t>2.具有自动监测并错误提示功能。</w:t>
            </w:r>
          </w:p>
          <w:p>
            <w:pPr>
              <w:pStyle w:val="5"/>
              <w:ind w:firstLine="480"/>
              <w:jc w:val="both"/>
            </w:pPr>
            <w:r>
              <w:rPr>
                <w:rFonts w:ascii="仿宋" w:hAnsi="仿宋" w:eastAsia="仿宋" w:cs="仿宋"/>
                <w:sz w:val="24"/>
              </w:rPr>
              <w:t>3.可水下工作、可以配合氩气系统、内镜、宫腔镜等使用。</w:t>
            </w:r>
          </w:p>
          <w:p>
            <w:pPr>
              <w:pStyle w:val="5"/>
              <w:ind w:firstLine="480"/>
              <w:jc w:val="both"/>
            </w:pPr>
            <w:r>
              <w:rPr>
                <w:rFonts w:ascii="仿宋" w:hAnsi="仿宋" w:eastAsia="仿宋" w:cs="仿宋"/>
                <w:sz w:val="24"/>
              </w:rPr>
              <w:t>4.具备病人回路电极板接触质量检测系统，实时检测电极板回路与病人皮肤的接触，一旦接触面积减少，电阻增大至不安全水平，机器自动停止输出并报警。</w:t>
            </w:r>
          </w:p>
          <w:p>
            <w:pPr>
              <w:pStyle w:val="5"/>
              <w:ind w:firstLine="480"/>
              <w:jc w:val="both"/>
            </w:pPr>
            <w:r>
              <w:rPr>
                <w:rFonts w:ascii="仿宋" w:hAnsi="仿宋" w:eastAsia="仿宋" w:cs="仿宋"/>
                <w:sz w:val="24"/>
              </w:rPr>
              <w:t>5.高清晰大数码显示</w:t>
            </w:r>
            <w:r>
              <w:t xml:space="preserve"> </w:t>
            </w:r>
            <w:r>
              <w:rPr>
                <w:rFonts w:ascii="仿宋" w:hAnsi="仿宋" w:eastAsia="仿宋" w:cs="仿宋"/>
                <w:sz w:val="24"/>
              </w:rPr>
              <w:t>输出时伴有不同的声光指示。</w:t>
            </w:r>
          </w:p>
          <w:p>
            <w:pPr>
              <w:pStyle w:val="5"/>
              <w:ind w:firstLine="480"/>
              <w:jc w:val="both"/>
            </w:pPr>
            <w:r>
              <w:rPr>
                <w:rFonts w:ascii="宋体" w:hAnsi="宋体" w:eastAsia="宋体" w:cs="宋体"/>
                <w:sz w:val="24"/>
              </w:rPr>
              <w:t>▲</w:t>
            </w:r>
            <w:r>
              <w:rPr>
                <w:rFonts w:ascii="仿宋" w:hAnsi="仿宋" w:eastAsia="仿宋" w:cs="仿宋"/>
                <w:sz w:val="24"/>
              </w:rPr>
              <w:t>6.具有独立内窥镜智能按键、做内窥镜手术与外科手术时达到功率一键转换。</w:t>
            </w:r>
          </w:p>
          <w:p>
            <w:pPr>
              <w:pStyle w:val="5"/>
              <w:ind w:firstLine="480"/>
              <w:jc w:val="both"/>
            </w:pPr>
            <w:r>
              <w:rPr>
                <w:rFonts w:ascii="宋体" w:hAnsi="宋体" w:eastAsia="宋体" w:cs="宋体"/>
                <w:sz w:val="24"/>
              </w:rPr>
              <w:t>▲</w:t>
            </w:r>
            <w:r>
              <w:rPr>
                <w:rFonts w:ascii="仿宋" w:hAnsi="仿宋" w:eastAsia="仿宋" w:cs="仿宋"/>
                <w:sz w:val="24"/>
              </w:rPr>
              <w:t>7.双极电凝在组织凝固时3秒能自动切断功率输出，达到功率停止。</w:t>
            </w:r>
          </w:p>
          <w:p>
            <w:pPr>
              <w:pStyle w:val="5"/>
              <w:ind w:firstLine="480"/>
              <w:jc w:val="both"/>
            </w:pPr>
            <w:r>
              <w:rPr>
                <w:rFonts w:ascii="仿宋" w:hAnsi="仿宋" w:eastAsia="仿宋" w:cs="仿宋"/>
                <w:sz w:val="24"/>
              </w:rPr>
              <w:t>8.具配有三脚踏开关、做手术时能达到单、双极之间自动转换，不需要人工按键</w:t>
            </w:r>
          </w:p>
          <w:p>
            <w:pPr>
              <w:pStyle w:val="5"/>
              <w:jc w:val="both"/>
            </w:pPr>
            <w:r>
              <w:t xml:space="preserve"> </w:t>
            </w:r>
            <w:r>
              <w:rPr>
                <w:rFonts w:ascii="仿宋" w:hAnsi="仿宋" w:eastAsia="仿宋" w:cs="仿宋"/>
                <w:sz w:val="24"/>
              </w:rPr>
              <w:t xml:space="preserve">    9.七种输出模式及特点：</w:t>
            </w:r>
          </w:p>
          <w:p>
            <w:pPr>
              <w:pStyle w:val="5"/>
              <w:ind w:firstLine="480"/>
              <w:jc w:val="both"/>
            </w:pPr>
            <w:r>
              <w:rPr>
                <w:rFonts w:ascii="仿宋" w:hAnsi="仿宋" w:eastAsia="仿宋" w:cs="仿宋"/>
                <w:sz w:val="24"/>
              </w:rPr>
              <w:t>①、切割：切割功率300W，即纯切，其效果是切割精细，组织表面鲜活无结痂；</w:t>
            </w:r>
          </w:p>
          <w:p>
            <w:pPr>
              <w:pStyle w:val="5"/>
              <w:ind w:firstLine="480"/>
              <w:jc w:val="both"/>
            </w:pPr>
            <w:r>
              <w:rPr>
                <w:rFonts w:ascii="仿宋" w:hAnsi="仿宋" w:eastAsia="仿宋" w:cs="仿宋"/>
                <w:sz w:val="24"/>
              </w:rPr>
              <w:t>②、混切1：功率200W，其效果是切割中带有凝血效果；可以在内镜下使用；</w:t>
            </w:r>
            <w:r>
              <w:t xml:space="preserve">  </w:t>
            </w:r>
          </w:p>
          <w:p>
            <w:pPr>
              <w:pStyle w:val="5"/>
              <w:ind w:firstLine="480"/>
              <w:jc w:val="both"/>
            </w:pPr>
            <w:r>
              <w:rPr>
                <w:rFonts w:ascii="仿宋" w:hAnsi="仿宋" w:eastAsia="仿宋" w:cs="仿宋"/>
                <w:sz w:val="24"/>
              </w:rPr>
              <w:t>③、混切2：功率150W，其效果是切割的同时提供很好的凝血效果，可以配合氩气使用；</w:t>
            </w:r>
          </w:p>
          <w:p>
            <w:pPr>
              <w:pStyle w:val="5"/>
              <w:ind w:firstLine="480"/>
              <w:jc w:val="both"/>
            </w:pPr>
            <w:r>
              <w:rPr>
                <w:rFonts w:ascii="仿宋" w:hAnsi="仿宋" w:eastAsia="仿宋" w:cs="仿宋"/>
                <w:sz w:val="24"/>
              </w:rPr>
              <w:t>④、电凝1：功率120W，可称做强力电凝，对组织凝固层相对较深，作用范围相对较小；可以配合内窥镜使用。</w:t>
            </w:r>
          </w:p>
          <w:p>
            <w:pPr>
              <w:pStyle w:val="5"/>
              <w:ind w:firstLine="480"/>
              <w:jc w:val="both"/>
            </w:pPr>
            <w:r>
              <w:rPr>
                <w:rFonts w:ascii="仿宋" w:hAnsi="仿宋" w:eastAsia="仿宋" w:cs="仿宋"/>
                <w:sz w:val="24"/>
              </w:rPr>
              <w:t>⑤、电凝2：功率80W，可称做喷射电凝，可以提供有效的非接触式凝血，可以配合氩气系统使用；</w:t>
            </w:r>
          </w:p>
          <w:p>
            <w:pPr>
              <w:pStyle w:val="5"/>
              <w:ind w:firstLine="480"/>
              <w:jc w:val="both"/>
            </w:pPr>
            <w:r>
              <w:rPr>
                <w:rFonts w:ascii="仿宋" w:hAnsi="仿宋" w:eastAsia="仿宋" w:cs="仿宋"/>
                <w:sz w:val="24"/>
              </w:rPr>
              <w:t>⑥、双极电凝1：功率50W，可称做快速双极电凝，在启动瞬间迅速达到凝血的效果，可在手术中降低误操作率；</w:t>
            </w:r>
            <w:r>
              <w:t xml:space="preserve">   </w:t>
            </w:r>
          </w:p>
          <w:p>
            <w:pPr>
              <w:pStyle w:val="5"/>
              <w:ind w:firstLine="480"/>
              <w:jc w:val="both"/>
            </w:pPr>
            <w:r>
              <w:rPr>
                <w:rFonts w:ascii="仿宋" w:hAnsi="仿宋" w:eastAsia="仿宋" w:cs="仿宋"/>
                <w:sz w:val="24"/>
              </w:rPr>
              <w:t>⑦、双极电凝2：功率50W，可称做精细双极电凝，在组织凝固时3秒能自动切断功率输出，达到功率停止。</w:t>
            </w:r>
            <w:r>
              <w:t xml:space="preserve">   </w:t>
            </w:r>
          </w:p>
          <w:p>
            <w:pPr>
              <w:pStyle w:val="5"/>
              <w:ind w:firstLine="480"/>
              <w:jc w:val="both"/>
            </w:pPr>
            <w:r>
              <w:rPr>
                <w:rFonts w:ascii="仿宋" w:hAnsi="仿宋" w:eastAsia="仿宋" w:cs="仿宋"/>
                <w:sz w:val="24"/>
              </w:rPr>
              <w:t>二、技术参数：</w:t>
            </w:r>
          </w:p>
          <w:p>
            <w:pPr>
              <w:pStyle w:val="5"/>
              <w:ind w:firstLine="480"/>
              <w:jc w:val="both"/>
            </w:pPr>
            <w:r>
              <w:rPr>
                <w:rFonts w:ascii="仿宋" w:hAnsi="仿宋" w:eastAsia="仿宋" w:cs="仿宋"/>
                <w:sz w:val="24"/>
              </w:rPr>
              <w:t>1.环境温度范围：5ºC～40ºC。</w:t>
            </w:r>
            <w:r>
              <w:t xml:space="preserve">       </w:t>
            </w:r>
          </w:p>
          <w:p>
            <w:pPr>
              <w:pStyle w:val="5"/>
              <w:ind w:firstLine="480"/>
              <w:jc w:val="both"/>
            </w:pPr>
            <w:r>
              <w:rPr>
                <w:rFonts w:ascii="仿宋" w:hAnsi="仿宋" w:eastAsia="仿宋" w:cs="仿宋"/>
                <w:sz w:val="24"/>
              </w:rPr>
              <w:t>2.</w:t>
            </w:r>
            <w:r>
              <w:t xml:space="preserve"> </w:t>
            </w:r>
            <w:r>
              <w:rPr>
                <w:rFonts w:ascii="仿宋" w:hAnsi="仿宋" w:eastAsia="仿宋" w:cs="仿宋"/>
                <w:sz w:val="24"/>
              </w:rPr>
              <w:t>相对湿度范围：≤80。</w:t>
            </w:r>
          </w:p>
          <w:p>
            <w:pPr>
              <w:pStyle w:val="5"/>
              <w:ind w:firstLine="480"/>
              <w:jc w:val="both"/>
            </w:pPr>
            <w:r>
              <w:rPr>
                <w:rFonts w:ascii="仿宋" w:hAnsi="仿宋" w:eastAsia="仿宋" w:cs="仿宋"/>
                <w:sz w:val="24"/>
              </w:rPr>
              <w:t>3.大气压力范围：85.0～110.0kpa。</w:t>
            </w:r>
            <w:r>
              <w:t xml:space="preserve">     </w:t>
            </w:r>
          </w:p>
          <w:p>
            <w:pPr>
              <w:pStyle w:val="5"/>
              <w:ind w:firstLine="480"/>
              <w:jc w:val="both"/>
            </w:pPr>
            <w:r>
              <w:rPr>
                <w:rFonts w:ascii="仿宋" w:hAnsi="仿宋" w:eastAsia="仿宋" w:cs="仿宋"/>
                <w:sz w:val="24"/>
              </w:rPr>
              <w:t>4.</w:t>
            </w:r>
            <w:r>
              <w:t xml:space="preserve"> </w:t>
            </w:r>
            <w:r>
              <w:rPr>
                <w:rFonts w:ascii="仿宋" w:hAnsi="仿宋" w:eastAsia="仿宋" w:cs="仿宋"/>
                <w:sz w:val="24"/>
              </w:rPr>
              <w:t>电源：220V±22V，50Hz±1。</w:t>
            </w:r>
          </w:p>
          <w:p>
            <w:pPr>
              <w:pStyle w:val="5"/>
              <w:ind w:firstLine="480"/>
              <w:jc w:val="both"/>
            </w:pPr>
            <w:r>
              <w:rPr>
                <w:rFonts w:ascii="仿宋" w:hAnsi="仿宋" w:eastAsia="仿宋" w:cs="仿宋"/>
                <w:sz w:val="24"/>
              </w:rPr>
              <w:t>5.工作频率：360～460kHz。</w:t>
            </w:r>
            <w:r>
              <w:t xml:space="preserve">         </w:t>
            </w:r>
          </w:p>
          <w:p>
            <w:pPr>
              <w:pStyle w:val="5"/>
              <w:ind w:firstLine="480"/>
              <w:jc w:val="both"/>
            </w:pPr>
            <w:r>
              <w:rPr>
                <w:rFonts w:ascii="仿宋" w:hAnsi="仿宋" w:eastAsia="仿宋" w:cs="仿宋"/>
                <w:sz w:val="24"/>
              </w:rPr>
              <w:t>6.设备的额定功率：1000VA±10%。</w:t>
            </w:r>
          </w:p>
          <w:p>
            <w:pPr>
              <w:pStyle w:val="5"/>
              <w:ind w:firstLine="480"/>
              <w:jc w:val="both"/>
            </w:pPr>
            <w:r>
              <w:rPr>
                <w:rFonts w:ascii="仿宋" w:hAnsi="仿宋" w:eastAsia="仿宋" w:cs="仿宋"/>
                <w:sz w:val="24"/>
              </w:rPr>
              <w:t>7.设备所属类型：CF型。</w:t>
            </w:r>
          </w:p>
          <w:p>
            <w:pPr>
              <w:pStyle w:val="5"/>
              <w:ind w:firstLine="480"/>
              <w:jc w:val="both"/>
            </w:pPr>
            <w:r>
              <w:rPr>
                <w:rFonts w:ascii="仿宋" w:hAnsi="仿宋" w:eastAsia="仿宋" w:cs="仿宋"/>
                <w:sz w:val="24"/>
              </w:rPr>
              <w:t>整机功耗：≤1000VA。</w:t>
            </w:r>
          </w:p>
          <w:p>
            <w:pPr>
              <w:pStyle w:val="5"/>
              <w:ind w:firstLine="480"/>
              <w:jc w:val="both"/>
            </w:pPr>
            <w:r>
              <w:rPr>
                <w:rFonts w:ascii="仿宋" w:hAnsi="仿宋" w:eastAsia="仿宋" w:cs="仿宋"/>
                <w:sz w:val="24"/>
              </w:rPr>
              <w:t>运输和贮存：</w:t>
            </w:r>
          </w:p>
          <w:p>
            <w:pPr>
              <w:pStyle w:val="5"/>
              <w:ind w:firstLine="480"/>
              <w:jc w:val="both"/>
            </w:pPr>
            <w:r>
              <w:rPr>
                <w:rFonts w:ascii="宋体" w:hAnsi="宋体" w:eastAsia="宋体" w:cs="宋体"/>
                <w:sz w:val="24"/>
              </w:rPr>
              <w:t>①</w:t>
            </w:r>
            <w:r>
              <w:rPr>
                <w:rFonts w:ascii="仿宋" w:hAnsi="仿宋" w:eastAsia="仿宋" w:cs="仿宋"/>
                <w:sz w:val="24"/>
              </w:rPr>
              <w:t>环境温度范围：-40ºC ～ 55ºC。</w:t>
            </w:r>
            <w:r>
              <w:t xml:space="preserve">       </w:t>
            </w:r>
          </w:p>
          <w:p>
            <w:pPr>
              <w:pStyle w:val="5"/>
              <w:ind w:firstLine="480"/>
              <w:jc w:val="both"/>
            </w:pPr>
            <w:r>
              <w:rPr>
                <w:rFonts w:ascii="宋体" w:hAnsi="宋体" w:eastAsia="宋体" w:cs="宋体"/>
                <w:sz w:val="24"/>
              </w:rPr>
              <w:t>②</w:t>
            </w:r>
            <w:r>
              <w:rPr>
                <w:rFonts w:ascii="仿宋" w:hAnsi="仿宋" w:eastAsia="仿宋" w:cs="仿宋"/>
                <w:sz w:val="24"/>
              </w:rPr>
              <w:t>相对湿度范围：≤95%。</w:t>
            </w:r>
          </w:p>
          <w:p>
            <w:pPr>
              <w:pStyle w:val="5"/>
              <w:ind w:firstLine="480"/>
              <w:jc w:val="both"/>
            </w:pPr>
            <w:r>
              <w:rPr>
                <w:rFonts w:ascii="宋体" w:hAnsi="宋体" w:eastAsia="宋体" w:cs="宋体"/>
                <w:sz w:val="24"/>
              </w:rPr>
              <w:t>③</w:t>
            </w:r>
            <w:r>
              <w:rPr>
                <w:rFonts w:ascii="仿宋" w:hAnsi="仿宋" w:eastAsia="仿宋" w:cs="仿宋"/>
                <w:sz w:val="24"/>
              </w:rPr>
              <w:t>大气压力范围：500hpa ～ 1060hpa。</w:t>
            </w:r>
          </w:p>
          <w:p>
            <w:pPr>
              <w:pStyle w:val="5"/>
              <w:jc w:val="both"/>
            </w:pPr>
            <w:r>
              <w:t xml:space="preserve">    </w:t>
            </w:r>
            <w:r>
              <w:rPr>
                <w:rFonts w:ascii="仿宋" w:hAnsi="仿宋" w:eastAsia="仿宋" w:cs="仿宋"/>
                <w:sz w:val="24"/>
              </w:rPr>
              <w:t>使用范围：适合手术中对组织的进行切割和凝血使用。其精准的功率控制技术、可以满足各种手术需要。</w:t>
            </w:r>
          </w:p>
          <w:p>
            <w:pPr>
              <w:pStyle w:val="5"/>
              <w:jc w:val="both"/>
            </w:pPr>
            <w:r>
              <w:t xml:space="preserve">     </w:t>
            </w:r>
            <w:r>
              <w:rPr>
                <w:rFonts w:ascii="仿宋" w:hAnsi="仿宋" w:eastAsia="仿宋" w:cs="仿宋"/>
                <w:sz w:val="24"/>
              </w:rPr>
              <w:t>三、标准配置</w:t>
            </w:r>
          </w:p>
          <w:p>
            <w:pPr>
              <w:pStyle w:val="5"/>
              <w:ind w:firstLine="480"/>
              <w:jc w:val="both"/>
            </w:pPr>
            <w:r>
              <w:rPr>
                <w:rFonts w:ascii="仿宋" w:hAnsi="仿宋" w:eastAsia="仿宋" w:cs="仿宋"/>
                <w:sz w:val="24"/>
              </w:rPr>
              <w:t>1、电刀笔带标准刀头：20把。</w:t>
            </w:r>
            <w:r>
              <w:t xml:space="preserve">  </w:t>
            </w:r>
          </w:p>
          <w:p>
            <w:pPr>
              <w:pStyle w:val="5"/>
              <w:ind w:firstLine="480"/>
              <w:jc w:val="both"/>
            </w:pPr>
            <w:r>
              <w:rPr>
                <w:rFonts w:ascii="仿宋" w:hAnsi="仿宋" w:eastAsia="仿宋" w:cs="仿宋"/>
                <w:sz w:val="24"/>
              </w:rPr>
              <w:t>2、一次性敷肌板;10片。</w:t>
            </w:r>
          </w:p>
          <w:p>
            <w:pPr>
              <w:pStyle w:val="5"/>
              <w:ind w:firstLine="480"/>
              <w:jc w:val="both"/>
            </w:pPr>
            <w:r>
              <w:rPr>
                <w:rFonts w:ascii="仿宋" w:hAnsi="仿宋" w:eastAsia="仿宋" w:cs="仿宋"/>
                <w:sz w:val="24"/>
              </w:rPr>
              <w:t>3、敷肌板连线:2条。</w:t>
            </w:r>
            <w:r>
              <w:t xml:space="preserve">  </w:t>
            </w:r>
          </w:p>
          <w:p>
            <w:pPr>
              <w:pStyle w:val="5"/>
              <w:ind w:firstLine="480"/>
              <w:jc w:val="both"/>
            </w:pPr>
            <w:r>
              <w:rPr>
                <w:rFonts w:ascii="仿宋" w:hAnsi="仿宋" w:eastAsia="仿宋" w:cs="仿宋"/>
                <w:sz w:val="24"/>
              </w:rPr>
              <w:t>4、三脚踏开关:1套。</w:t>
            </w:r>
          </w:p>
          <w:p>
            <w:pPr>
              <w:pStyle w:val="5"/>
              <w:ind w:firstLine="480"/>
              <w:jc w:val="both"/>
            </w:pPr>
            <w:r>
              <w:rPr>
                <w:rFonts w:ascii="仿宋" w:hAnsi="仿宋" w:eastAsia="仿宋" w:cs="仿宋"/>
                <w:sz w:val="24"/>
              </w:rPr>
              <w:t>5、镊子及连线:1套。</w:t>
            </w:r>
            <w:r>
              <w:t xml:space="preserve">  </w:t>
            </w:r>
          </w:p>
          <w:p>
            <w:pPr>
              <w:pStyle w:val="5"/>
              <w:ind w:firstLine="480"/>
              <w:jc w:val="both"/>
            </w:pPr>
            <w:r>
              <w:rPr>
                <w:rFonts w:ascii="仿宋" w:hAnsi="仿宋" w:eastAsia="仿宋" w:cs="仿宋"/>
                <w:sz w:val="24"/>
              </w:rPr>
              <w:t>6、电源线:1条。</w:t>
            </w:r>
          </w:p>
          <w:p>
            <w:pPr>
              <w:pStyle w:val="5"/>
              <w:ind w:firstLine="480"/>
              <w:jc w:val="both"/>
            </w:pPr>
            <w:r>
              <w:rPr>
                <w:rFonts w:ascii="仿宋" w:hAnsi="仿宋" w:eastAsia="仿宋" w:cs="仿宋"/>
                <w:sz w:val="24"/>
              </w:rPr>
              <w:t>7、保险管:2只。</w:t>
            </w:r>
            <w:r>
              <w:t xml:space="preserve"> </w:t>
            </w:r>
          </w:p>
          <w:p>
            <w:pPr>
              <w:pStyle w:val="5"/>
              <w:ind w:firstLine="480"/>
              <w:jc w:val="both"/>
            </w:pPr>
            <w:r>
              <w:rPr>
                <w:rFonts w:ascii="仿宋" w:hAnsi="仿宋" w:eastAsia="仿宋" w:cs="仿宋"/>
                <w:sz w:val="24"/>
              </w:rPr>
              <w:t>8、主机: 1台。</w:t>
            </w:r>
          </w:p>
          <w:p>
            <w:pPr>
              <w:pStyle w:val="5"/>
              <w:ind w:firstLine="600"/>
              <w:jc w:val="both"/>
            </w:pPr>
          </w:p>
        </w:tc>
      </w:tr>
    </w:tbl>
    <w:p>
      <w:pPr>
        <w:pStyle w:val="5"/>
      </w:pPr>
    </w:p>
    <w:p>
      <w:pPr>
        <w:pStyle w:val="5"/>
      </w:pPr>
      <w:r>
        <w:t>采购包3：</w:t>
      </w:r>
    </w:p>
    <w:p>
      <w:pPr>
        <w:pStyle w:val="5"/>
      </w:pPr>
      <w:r>
        <w:t>标的名称：双能x线骨密度仪系统等医疗设备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43"/>
        <w:gridCol w:w="710"/>
        <w:gridCol w:w="64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3" w:type="dxa"/>
          </w:tcPr>
          <w:p>
            <w:pPr>
              <w:pStyle w:val="5"/>
            </w:pPr>
            <w:r>
              <w:t>参数性质</w:t>
            </w:r>
          </w:p>
        </w:tc>
        <w:tc>
          <w:tcPr>
            <w:tcW w:w="710" w:type="dxa"/>
          </w:tcPr>
          <w:p>
            <w:pPr>
              <w:pStyle w:val="5"/>
            </w:pPr>
            <w:r>
              <w:t>序号</w:t>
            </w:r>
          </w:p>
        </w:tc>
        <w:tc>
          <w:tcPr>
            <w:tcW w:w="6454" w:type="dxa"/>
          </w:tcPr>
          <w:p>
            <w:pPr>
              <w:pStyle w:val="5"/>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43" w:type="dxa"/>
          </w:tcPr>
          <w:p/>
        </w:tc>
        <w:tc>
          <w:tcPr>
            <w:tcW w:w="710" w:type="dxa"/>
          </w:tcPr>
          <w:p>
            <w:pPr>
              <w:pStyle w:val="5"/>
            </w:pPr>
            <w:r>
              <w:t>1</w:t>
            </w:r>
          </w:p>
        </w:tc>
        <w:tc>
          <w:tcPr>
            <w:tcW w:w="6454" w:type="dxa"/>
          </w:tcPr>
          <w:p>
            <w:pPr>
              <w:pStyle w:val="5"/>
              <w:ind w:firstLine="480"/>
              <w:jc w:val="center"/>
            </w:pPr>
            <w:r>
              <w:rPr>
                <w:rFonts w:ascii="仿宋" w:hAnsi="仿宋" w:eastAsia="仿宋" w:cs="仿宋"/>
                <w:b/>
                <w:sz w:val="24"/>
              </w:rPr>
              <w:t>（一）数字化全身型双能X线骨密度仪</w:t>
            </w:r>
          </w:p>
          <w:p>
            <w:pPr>
              <w:pStyle w:val="5"/>
              <w:ind w:firstLine="480"/>
              <w:jc w:val="left"/>
            </w:pPr>
            <w:r>
              <w:rPr>
                <w:rFonts w:ascii="仿宋" w:hAnsi="仿宋" w:eastAsia="仿宋" w:cs="仿宋"/>
                <w:sz w:val="24"/>
              </w:rPr>
              <w:t>1、</w:t>
            </w:r>
            <w:r>
              <w:rPr>
                <w:rFonts w:ascii="仿宋" w:hAnsi="仿宋" w:eastAsia="仿宋" w:cs="仿宋"/>
                <w:b/>
                <w:sz w:val="24"/>
              </w:rPr>
              <w:t>X线源</w:t>
            </w:r>
          </w:p>
          <w:p>
            <w:pPr>
              <w:pStyle w:val="5"/>
              <w:ind w:firstLine="480"/>
              <w:jc w:val="left"/>
            </w:pPr>
            <w:r>
              <w:rPr>
                <w:rFonts w:ascii="仿宋" w:hAnsi="仿宋" w:eastAsia="仿宋" w:cs="仿宋"/>
                <w:sz w:val="24"/>
              </w:rPr>
              <w:t>1.1无需预扫描，K缘过滤，同时产生高低双能X线。</w:t>
            </w:r>
          </w:p>
          <w:p>
            <w:pPr>
              <w:pStyle w:val="5"/>
              <w:ind w:firstLine="480"/>
              <w:jc w:val="left"/>
            </w:pPr>
            <w:r>
              <w:rPr>
                <w:rFonts w:ascii="仿宋" w:hAnsi="仿宋" w:eastAsia="仿宋" w:cs="仿宋"/>
                <w:sz w:val="24"/>
              </w:rPr>
              <w:t>▲1.2 X线扫描线束：窄角扇形，扇形开角≤4.5°。（提供证明材料）</w:t>
            </w:r>
          </w:p>
          <w:p>
            <w:pPr>
              <w:pStyle w:val="5"/>
              <w:ind w:firstLine="480"/>
              <w:jc w:val="left"/>
            </w:pPr>
            <w:r>
              <w:rPr>
                <w:rFonts w:ascii="仿宋" w:hAnsi="仿宋" w:eastAsia="仿宋" w:cs="仿宋"/>
                <w:sz w:val="24"/>
              </w:rPr>
              <w:t>1.3采集成像方式：自动智能连续扫描式。</w:t>
            </w:r>
          </w:p>
          <w:p>
            <w:pPr>
              <w:pStyle w:val="5"/>
              <w:ind w:firstLine="480"/>
              <w:jc w:val="left"/>
            </w:pPr>
            <w:r>
              <w:rPr>
                <w:rFonts w:ascii="仿宋" w:hAnsi="仿宋" w:eastAsia="仿宋" w:cs="仿宋"/>
                <w:sz w:val="24"/>
              </w:rPr>
              <w:t>1.4具备根据骨骼结构自动调整扫描宽度功能。</w:t>
            </w:r>
          </w:p>
          <w:p>
            <w:pPr>
              <w:pStyle w:val="5"/>
              <w:ind w:firstLine="480"/>
              <w:jc w:val="left"/>
            </w:pPr>
            <w:r>
              <w:rPr>
                <w:rFonts w:ascii="仿宋" w:hAnsi="仿宋" w:eastAsia="仿宋" w:cs="仿宋"/>
                <w:sz w:val="24"/>
              </w:rPr>
              <w:t>1.5 X线球管电流≥3mA。</w:t>
            </w:r>
          </w:p>
          <w:p>
            <w:pPr>
              <w:pStyle w:val="5"/>
              <w:ind w:firstLine="480"/>
              <w:jc w:val="left"/>
            </w:pPr>
            <w:r>
              <w:rPr>
                <w:rFonts w:ascii="仿宋" w:hAnsi="仿宋" w:eastAsia="仿宋" w:cs="仿宋"/>
                <w:sz w:val="24"/>
              </w:rPr>
              <w:t>2、</w:t>
            </w:r>
            <w:r>
              <w:rPr>
                <w:rFonts w:ascii="仿宋" w:hAnsi="仿宋" w:eastAsia="仿宋" w:cs="仿宋"/>
                <w:b/>
                <w:sz w:val="24"/>
              </w:rPr>
              <w:t>探测器系统</w:t>
            </w:r>
          </w:p>
          <w:p>
            <w:pPr>
              <w:pStyle w:val="5"/>
              <w:ind w:firstLine="480"/>
              <w:jc w:val="left"/>
            </w:pPr>
            <w:r>
              <w:rPr>
                <w:rFonts w:ascii="仿宋" w:hAnsi="仿宋" w:eastAsia="仿宋" w:cs="仿宋"/>
                <w:sz w:val="24"/>
              </w:rPr>
              <w:t>2.1光子计数探测器，探测器材质为硅酸钇镥（LYSO）。</w:t>
            </w:r>
          </w:p>
          <w:p>
            <w:pPr>
              <w:pStyle w:val="5"/>
              <w:ind w:firstLine="480"/>
              <w:jc w:val="left"/>
            </w:pPr>
            <w:r>
              <w:rPr>
                <w:rFonts w:ascii="仿宋" w:hAnsi="仿宋" w:eastAsia="仿宋" w:cs="仿宋"/>
                <w:sz w:val="24"/>
              </w:rPr>
              <w:t>2.2探测器通道数量：≥14个。</w:t>
            </w:r>
          </w:p>
          <w:p>
            <w:pPr>
              <w:pStyle w:val="5"/>
              <w:ind w:firstLine="480"/>
              <w:jc w:val="left"/>
            </w:pPr>
            <w:r>
              <w:rPr>
                <w:rFonts w:ascii="仿宋" w:hAnsi="仿宋" w:eastAsia="仿宋" w:cs="仿宋"/>
                <w:sz w:val="24"/>
              </w:rPr>
              <w:t>3、</w:t>
            </w:r>
            <w:r>
              <w:rPr>
                <w:rFonts w:ascii="仿宋" w:hAnsi="仿宋" w:eastAsia="仿宋" w:cs="仿宋"/>
                <w:b/>
                <w:sz w:val="24"/>
              </w:rPr>
              <w:t>扫描</w:t>
            </w:r>
          </w:p>
          <w:p>
            <w:pPr>
              <w:pStyle w:val="5"/>
              <w:ind w:firstLine="480"/>
              <w:jc w:val="left"/>
            </w:pPr>
            <w:r>
              <w:rPr>
                <w:rFonts w:ascii="仿宋" w:hAnsi="仿宋" w:eastAsia="仿宋" w:cs="仿宋"/>
                <w:sz w:val="24"/>
              </w:rPr>
              <w:t>3.1适用于全身的扫描床，长度：≥250cm。</w:t>
            </w:r>
          </w:p>
          <w:p>
            <w:pPr>
              <w:pStyle w:val="5"/>
              <w:ind w:firstLine="480"/>
              <w:jc w:val="left"/>
            </w:pPr>
            <w:r>
              <w:rPr>
                <w:rFonts w:ascii="仿宋" w:hAnsi="仿宋" w:eastAsia="仿宋" w:cs="仿宋"/>
                <w:sz w:val="24"/>
              </w:rPr>
              <w:t>3.2适用于全身的扫描床，宽度：≥108cm。</w:t>
            </w:r>
          </w:p>
          <w:p>
            <w:pPr>
              <w:pStyle w:val="5"/>
              <w:ind w:firstLine="480"/>
              <w:jc w:val="left"/>
            </w:pPr>
            <w:r>
              <w:rPr>
                <w:rFonts w:ascii="仿宋" w:hAnsi="仿宋" w:eastAsia="仿宋" w:cs="仿宋"/>
                <w:sz w:val="24"/>
              </w:rPr>
              <w:t>3.3最大有效扫描视野,长度*宽度：≥190cm*60cm。</w:t>
            </w:r>
          </w:p>
          <w:p>
            <w:pPr>
              <w:pStyle w:val="5"/>
              <w:ind w:firstLine="480"/>
              <w:jc w:val="left"/>
            </w:pPr>
            <w:r>
              <w:rPr>
                <w:rFonts w:ascii="仿宋" w:hAnsi="仿宋" w:eastAsia="仿宋" w:cs="仿宋"/>
                <w:sz w:val="24"/>
              </w:rPr>
              <w:t>3.4承重：≥150kg。</w:t>
            </w:r>
          </w:p>
          <w:p>
            <w:pPr>
              <w:pStyle w:val="5"/>
              <w:ind w:firstLine="480"/>
              <w:jc w:val="left"/>
            </w:pPr>
            <w:r>
              <w:rPr>
                <w:rFonts w:ascii="仿宋" w:hAnsi="仿宋" w:eastAsia="仿宋" w:cs="仿宋"/>
                <w:sz w:val="24"/>
              </w:rPr>
              <w:t>3.5标准扫描时间：</w:t>
            </w:r>
          </w:p>
          <w:p>
            <w:pPr>
              <w:pStyle w:val="5"/>
              <w:ind w:firstLine="480"/>
              <w:jc w:val="left"/>
            </w:pPr>
            <w:r>
              <w:rPr>
                <w:rFonts w:ascii="仿宋" w:hAnsi="仿宋" w:eastAsia="仿宋" w:cs="仿宋"/>
                <w:sz w:val="24"/>
              </w:rPr>
              <w:t>3.5.1腰椎标准扫描时间：≤30秒钟。</w:t>
            </w:r>
          </w:p>
          <w:p>
            <w:pPr>
              <w:pStyle w:val="5"/>
              <w:ind w:firstLine="480"/>
              <w:jc w:val="left"/>
            </w:pPr>
            <w:r>
              <w:rPr>
                <w:rFonts w:ascii="仿宋" w:hAnsi="仿宋" w:eastAsia="仿宋" w:cs="仿宋"/>
                <w:sz w:val="24"/>
              </w:rPr>
              <w:t>3.5.2股骨标准扫描时间：≤30秒钟。</w:t>
            </w:r>
          </w:p>
          <w:p>
            <w:pPr>
              <w:pStyle w:val="5"/>
              <w:ind w:firstLine="480"/>
              <w:jc w:val="left"/>
            </w:pPr>
            <w:r>
              <w:rPr>
                <w:rFonts w:ascii="仿宋" w:hAnsi="仿宋" w:eastAsia="仿宋" w:cs="仿宋"/>
                <w:sz w:val="24"/>
              </w:rPr>
              <w:t>3.5.3全身标准扫描时间：≤5分钟。</w:t>
            </w:r>
          </w:p>
          <w:p>
            <w:pPr>
              <w:pStyle w:val="5"/>
              <w:ind w:firstLine="480"/>
              <w:jc w:val="left"/>
            </w:pPr>
            <w:r>
              <w:rPr>
                <w:rFonts w:ascii="仿宋" w:hAnsi="仿宋" w:eastAsia="仿宋" w:cs="仿宋"/>
                <w:sz w:val="24"/>
              </w:rPr>
              <w:t>3.6采用激光定位。</w:t>
            </w:r>
          </w:p>
          <w:p>
            <w:pPr>
              <w:pStyle w:val="5"/>
              <w:ind w:firstLine="480"/>
              <w:jc w:val="left"/>
            </w:pPr>
            <w:r>
              <w:rPr>
                <w:rFonts w:ascii="仿宋" w:hAnsi="仿宋" w:eastAsia="仿宋" w:cs="仿宋"/>
                <w:sz w:val="24"/>
              </w:rPr>
              <w:t>3.7全配套扫描定位器（包括腰椎、髋关节等）。</w:t>
            </w:r>
          </w:p>
          <w:p>
            <w:pPr>
              <w:pStyle w:val="5"/>
              <w:ind w:firstLine="480"/>
              <w:jc w:val="left"/>
            </w:pPr>
            <w:r>
              <w:rPr>
                <w:rFonts w:ascii="仿宋" w:hAnsi="仿宋" w:eastAsia="仿宋" w:cs="仿宋"/>
                <w:sz w:val="24"/>
              </w:rPr>
              <w:t>3.8对腰椎质控模块扫描的精度(重复性误差)：≤1.0%。</w:t>
            </w:r>
          </w:p>
          <w:p>
            <w:pPr>
              <w:pStyle w:val="5"/>
              <w:ind w:firstLine="480"/>
              <w:jc w:val="left"/>
            </w:pPr>
            <w:r>
              <w:rPr>
                <w:rFonts w:ascii="仿宋" w:hAnsi="仿宋" w:eastAsia="仿宋" w:cs="仿宋"/>
                <w:sz w:val="24"/>
              </w:rPr>
              <w:t>3.9对活体常规部位扫描精度(重复性误差)。</w:t>
            </w:r>
          </w:p>
          <w:p>
            <w:pPr>
              <w:pStyle w:val="5"/>
              <w:ind w:firstLine="480"/>
              <w:jc w:val="left"/>
            </w:pPr>
            <w:r>
              <w:rPr>
                <w:rFonts w:ascii="仿宋" w:hAnsi="仿宋" w:eastAsia="仿宋" w:cs="仿宋"/>
                <w:sz w:val="24"/>
              </w:rPr>
              <w:t>3.9.1腰椎、股骨: ≤1.0%。</w:t>
            </w:r>
          </w:p>
          <w:p>
            <w:pPr>
              <w:pStyle w:val="5"/>
              <w:ind w:firstLine="480"/>
              <w:jc w:val="left"/>
            </w:pPr>
            <w:r>
              <w:rPr>
                <w:rFonts w:ascii="仿宋" w:hAnsi="仿宋" w:eastAsia="仿宋" w:cs="仿宋"/>
                <w:sz w:val="24"/>
              </w:rPr>
              <w:t>3.9.2双侧股骨：≤0.6%。</w:t>
            </w:r>
          </w:p>
          <w:p>
            <w:pPr>
              <w:pStyle w:val="5"/>
              <w:ind w:firstLine="480"/>
              <w:jc w:val="left"/>
            </w:pPr>
            <w:r>
              <w:rPr>
                <w:rFonts w:ascii="仿宋" w:hAnsi="仿宋" w:eastAsia="仿宋" w:cs="仿宋"/>
                <w:sz w:val="24"/>
              </w:rPr>
              <w:t>3.9.3全身脂肪含量：≤1.2%。</w:t>
            </w:r>
          </w:p>
          <w:p>
            <w:pPr>
              <w:pStyle w:val="5"/>
              <w:ind w:firstLine="480"/>
              <w:jc w:val="left"/>
            </w:pPr>
            <w:r>
              <w:rPr>
                <w:rFonts w:ascii="仿宋" w:hAnsi="仿宋" w:eastAsia="仿宋" w:cs="仿宋"/>
                <w:sz w:val="24"/>
              </w:rPr>
              <w:t>3.9.4全身肌肉组织：≤0.7%。</w:t>
            </w:r>
          </w:p>
          <w:p>
            <w:pPr>
              <w:pStyle w:val="5"/>
              <w:ind w:firstLine="480"/>
              <w:jc w:val="left"/>
            </w:pPr>
            <w:r>
              <w:rPr>
                <w:rFonts w:ascii="仿宋" w:hAnsi="仿宋" w:eastAsia="仿宋" w:cs="仿宋"/>
                <w:sz w:val="24"/>
              </w:rPr>
              <w:t>3.10提供高清晰度骨骼影像。</w:t>
            </w:r>
          </w:p>
          <w:p>
            <w:pPr>
              <w:pStyle w:val="5"/>
              <w:ind w:firstLine="480"/>
              <w:jc w:val="left"/>
            </w:pPr>
            <w:r>
              <w:rPr>
                <w:rFonts w:ascii="仿宋" w:hAnsi="仿宋" w:eastAsia="仿宋" w:cs="仿宋"/>
                <w:sz w:val="24"/>
              </w:rPr>
              <w:t>▲3.11具备扫描操作自检功能，即在扫描之后，系统能够自动检测脊柱、髋关节、前臂等部位是否存在摆位异常或是分析异常，并能给出提示和纠正建议。</w:t>
            </w:r>
          </w:p>
          <w:p>
            <w:pPr>
              <w:pStyle w:val="5"/>
              <w:ind w:firstLine="480"/>
              <w:jc w:val="left"/>
            </w:pPr>
            <w:r>
              <w:rPr>
                <w:rFonts w:ascii="仿宋" w:hAnsi="仿宋" w:eastAsia="仿宋" w:cs="仿宋"/>
                <w:sz w:val="24"/>
              </w:rPr>
              <w:t>4、</w:t>
            </w:r>
            <w:r>
              <w:rPr>
                <w:rFonts w:ascii="仿宋" w:hAnsi="仿宋" w:eastAsia="仿宋" w:cs="仿宋"/>
                <w:b/>
                <w:sz w:val="24"/>
              </w:rPr>
              <w:t>扫描部位及功能</w:t>
            </w:r>
          </w:p>
          <w:p>
            <w:pPr>
              <w:pStyle w:val="5"/>
              <w:ind w:firstLine="480"/>
              <w:jc w:val="left"/>
            </w:pPr>
            <w:r>
              <w:rPr>
                <w:rFonts w:ascii="仿宋" w:hAnsi="仿宋" w:eastAsia="仿宋" w:cs="仿宋"/>
                <w:sz w:val="24"/>
              </w:rPr>
              <w:t>4.1正位腰椎，单侧股骨，双侧股骨自动扫描、评估。</w:t>
            </w:r>
          </w:p>
          <w:p>
            <w:pPr>
              <w:pStyle w:val="5"/>
              <w:ind w:firstLine="480"/>
              <w:jc w:val="left"/>
            </w:pPr>
            <w:r>
              <w:rPr>
                <w:rFonts w:ascii="仿宋" w:hAnsi="仿宋" w:eastAsia="仿宋" w:cs="仿宋"/>
                <w:sz w:val="24"/>
              </w:rPr>
              <w:t>4.2一次定位，自动扫描完成，同屏显示双侧髋关节影像。</w:t>
            </w:r>
          </w:p>
          <w:p>
            <w:pPr>
              <w:pStyle w:val="5"/>
              <w:ind w:firstLine="480"/>
              <w:jc w:val="left"/>
            </w:pPr>
            <w:r>
              <w:rPr>
                <w:rFonts w:ascii="仿宋" w:hAnsi="仿宋" w:eastAsia="仿宋" w:cs="仿宋"/>
                <w:sz w:val="24"/>
              </w:rPr>
              <w:t>4.3自动提供双侧股骨平均骨密度值以及差异分析功能并提供检测联合结果。</w:t>
            </w:r>
          </w:p>
          <w:p>
            <w:pPr>
              <w:pStyle w:val="5"/>
              <w:ind w:firstLine="480"/>
              <w:jc w:val="left"/>
            </w:pPr>
            <w:r>
              <w:rPr>
                <w:rFonts w:ascii="仿宋" w:hAnsi="仿宋" w:eastAsia="仿宋" w:cs="仿宋"/>
                <w:sz w:val="24"/>
              </w:rPr>
              <w:t>4.4前臂测量和分析。</w:t>
            </w:r>
          </w:p>
          <w:p>
            <w:pPr>
              <w:pStyle w:val="5"/>
              <w:ind w:firstLine="480"/>
              <w:jc w:val="left"/>
            </w:pPr>
            <w:r>
              <w:rPr>
                <w:rFonts w:ascii="仿宋" w:hAnsi="仿宋" w:eastAsia="仿宋" w:cs="仿宋"/>
                <w:sz w:val="24"/>
              </w:rPr>
              <w:t>4.5全身骨密度扫描，并可进行四肢、躯干等部位的单独分析测量。</w:t>
            </w:r>
          </w:p>
          <w:p>
            <w:pPr>
              <w:pStyle w:val="5"/>
              <w:ind w:firstLine="480"/>
              <w:jc w:val="left"/>
            </w:pPr>
            <w:r>
              <w:rPr>
                <w:rFonts w:ascii="仿宋" w:hAnsi="仿宋" w:eastAsia="仿宋" w:cs="仿宋"/>
                <w:sz w:val="24"/>
              </w:rPr>
              <w:t>▲4.6可进行全身肌肉/脂肪成分分析，产品注册证适用范围中明确标明该产品可适用于脂肪肌肉组织测量和分析。</w:t>
            </w:r>
          </w:p>
          <w:p>
            <w:pPr>
              <w:pStyle w:val="5"/>
              <w:ind w:firstLine="480"/>
              <w:jc w:val="left"/>
            </w:pPr>
            <w:r>
              <w:rPr>
                <w:rFonts w:ascii="仿宋" w:hAnsi="仿宋" w:eastAsia="仿宋" w:cs="仿宋"/>
                <w:sz w:val="24"/>
              </w:rPr>
              <w:t>4.7增强型骨科专用软件（髋关节），用于人工髋关节置换后的自动扫描、评估。</w:t>
            </w:r>
          </w:p>
          <w:p>
            <w:pPr>
              <w:pStyle w:val="5"/>
              <w:ind w:firstLine="480"/>
              <w:jc w:val="left"/>
            </w:pPr>
            <w:r>
              <w:rPr>
                <w:rFonts w:ascii="仿宋" w:hAnsi="仿宋" w:eastAsia="仿宋" w:cs="仿宋"/>
                <w:sz w:val="24"/>
              </w:rPr>
              <w:t>▲4.8人工髋关节周围划分的评估区个数：≥18个。</w:t>
            </w:r>
          </w:p>
          <w:p>
            <w:pPr>
              <w:pStyle w:val="5"/>
              <w:ind w:firstLine="480"/>
              <w:jc w:val="left"/>
            </w:pPr>
            <w:r>
              <w:rPr>
                <w:rFonts w:ascii="仿宋" w:hAnsi="仿宋" w:eastAsia="仿宋" w:cs="仿宋"/>
                <w:sz w:val="24"/>
              </w:rPr>
              <w:t>4.9一次定位，自动完成腰椎、双侧股骨扫描检测功能。</w:t>
            </w:r>
          </w:p>
          <w:p>
            <w:pPr>
              <w:pStyle w:val="5"/>
              <w:ind w:firstLine="480"/>
              <w:jc w:val="left"/>
            </w:pPr>
            <w:r>
              <w:rPr>
                <w:rFonts w:ascii="仿宋" w:hAnsi="仿宋" w:eastAsia="仿宋" w:cs="仿宋"/>
                <w:sz w:val="24"/>
              </w:rPr>
              <w:t>4.10具有骨折风险评估软件。</w:t>
            </w:r>
          </w:p>
          <w:p>
            <w:pPr>
              <w:pStyle w:val="5"/>
              <w:ind w:firstLine="480"/>
              <w:jc w:val="left"/>
            </w:pPr>
            <w:r>
              <w:rPr>
                <w:rFonts w:ascii="仿宋" w:hAnsi="仿宋" w:eastAsia="仿宋" w:cs="仿宋"/>
                <w:sz w:val="24"/>
              </w:rPr>
              <w:t>4.11具有计算机自动辅助诊断分析软件。</w:t>
            </w:r>
          </w:p>
          <w:p>
            <w:pPr>
              <w:pStyle w:val="5"/>
              <w:ind w:firstLine="480"/>
              <w:jc w:val="left"/>
            </w:pPr>
            <w:r>
              <w:rPr>
                <w:rFonts w:ascii="仿宋" w:hAnsi="仿宋" w:eastAsia="仿宋" w:cs="仿宋"/>
                <w:sz w:val="24"/>
              </w:rPr>
              <w:t>4.12具备流程管理工具，提供患者数据检索功能，可按照骨密度值BMD、骨矿含量BMC、T值、Z值、肌肉含量、脂肪含量等字段进行数据筛选并导出报表。可将患者数据导出txt文档或者excel文件。</w:t>
            </w:r>
          </w:p>
          <w:p>
            <w:pPr>
              <w:pStyle w:val="5"/>
              <w:ind w:firstLine="480"/>
              <w:jc w:val="left"/>
            </w:pPr>
            <w:r>
              <w:rPr>
                <w:rFonts w:ascii="仿宋" w:hAnsi="仿宋" w:eastAsia="仿宋" w:cs="仿宋"/>
                <w:sz w:val="24"/>
              </w:rPr>
              <w:t>5、</w:t>
            </w:r>
            <w:r>
              <w:rPr>
                <w:rFonts w:ascii="仿宋" w:hAnsi="仿宋" w:eastAsia="仿宋" w:cs="仿宋"/>
                <w:b/>
                <w:sz w:val="24"/>
              </w:rPr>
              <w:t>临床应用软件包</w:t>
            </w:r>
          </w:p>
          <w:p>
            <w:pPr>
              <w:pStyle w:val="5"/>
              <w:ind w:firstLine="480"/>
              <w:jc w:val="left"/>
            </w:pPr>
            <w:r>
              <w:rPr>
                <w:rFonts w:ascii="仿宋" w:hAnsi="仿宋" w:eastAsia="仿宋" w:cs="仿宋"/>
                <w:sz w:val="24"/>
              </w:rPr>
              <w:t>5.1运行环境：预装正版中文WINDOWS操作系统。</w:t>
            </w:r>
          </w:p>
          <w:p>
            <w:pPr>
              <w:pStyle w:val="5"/>
              <w:ind w:firstLine="480"/>
              <w:jc w:val="left"/>
            </w:pPr>
            <w:r>
              <w:rPr>
                <w:rFonts w:ascii="仿宋" w:hAnsi="仿宋" w:eastAsia="仿宋" w:cs="仿宋"/>
                <w:sz w:val="24"/>
              </w:rPr>
              <w:t>5.2骨密度仪中文操作软件及骨密度结果中文影像数据检测报告（非第三方汉化）。</w:t>
            </w:r>
          </w:p>
          <w:p>
            <w:pPr>
              <w:pStyle w:val="5"/>
              <w:ind w:firstLine="480"/>
              <w:jc w:val="left"/>
            </w:pPr>
            <w:r>
              <w:rPr>
                <w:rFonts w:ascii="仿宋" w:hAnsi="仿宋" w:eastAsia="仿宋" w:cs="仿宋"/>
                <w:sz w:val="24"/>
              </w:rPr>
              <w:t>5.3具有骨密度计算软件包。</w:t>
            </w:r>
          </w:p>
          <w:p>
            <w:pPr>
              <w:pStyle w:val="5"/>
              <w:ind w:firstLine="480"/>
              <w:jc w:val="left"/>
            </w:pPr>
            <w:r>
              <w:rPr>
                <w:rFonts w:ascii="仿宋" w:hAnsi="仿宋" w:eastAsia="仿宋" w:cs="仿宋"/>
                <w:sz w:val="24"/>
              </w:rPr>
              <w:t>5.4具有自动确定骨边缘软件。</w:t>
            </w:r>
          </w:p>
          <w:p>
            <w:pPr>
              <w:pStyle w:val="5"/>
              <w:ind w:firstLine="480"/>
              <w:jc w:val="left"/>
            </w:pPr>
            <w:r>
              <w:rPr>
                <w:rFonts w:ascii="仿宋" w:hAnsi="仿宋" w:eastAsia="仿宋" w:cs="仿宋"/>
                <w:sz w:val="24"/>
              </w:rPr>
              <w:t>5.5具有异常骨密度区域或金属自动排除软件。</w:t>
            </w:r>
          </w:p>
          <w:p>
            <w:pPr>
              <w:pStyle w:val="5"/>
              <w:ind w:firstLine="480"/>
              <w:jc w:val="left"/>
            </w:pPr>
            <w:r>
              <w:rPr>
                <w:rFonts w:ascii="仿宋" w:hAnsi="仿宋" w:eastAsia="仿宋" w:cs="仿宋"/>
                <w:sz w:val="24"/>
              </w:rPr>
              <w:t>5.6</w:t>
            </w:r>
            <w:r>
              <w:rPr>
                <w:rFonts w:ascii="Calibri" w:hAnsi="Calibri" w:eastAsia="Calibri" w:cs="Calibri"/>
                <w:sz w:val="21"/>
              </w:rPr>
              <w:t xml:space="preserve"> </w:t>
            </w:r>
            <w:r>
              <w:rPr>
                <w:rFonts w:ascii="仿宋" w:hAnsi="仿宋" w:eastAsia="仿宋" w:cs="仿宋"/>
                <w:sz w:val="24"/>
              </w:rPr>
              <w:t>具有体重/种族差异校正软件。</w:t>
            </w:r>
          </w:p>
          <w:p>
            <w:pPr>
              <w:pStyle w:val="5"/>
              <w:ind w:firstLine="480"/>
              <w:jc w:val="left"/>
            </w:pPr>
            <w:r>
              <w:rPr>
                <w:rFonts w:ascii="仿宋" w:hAnsi="仿宋" w:eastAsia="仿宋" w:cs="仿宋"/>
                <w:sz w:val="24"/>
              </w:rPr>
              <w:t>5.7</w:t>
            </w:r>
            <w:r>
              <w:rPr>
                <w:rFonts w:ascii="Calibri" w:hAnsi="Calibri" w:eastAsia="Calibri" w:cs="Calibri"/>
                <w:sz w:val="21"/>
              </w:rPr>
              <w:t xml:space="preserve"> </w:t>
            </w:r>
            <w:r>
              <w:rPr>
                <w:rFonts w:ascii="仿宋" w:hAnsi="仿宋" w:eastAsia="仿宋" w:cs="仿宋"/>
                <w:sz w:val="24"/>
              </w:rPr>
              <w:t>具有T值和Z值分析软件。</w:t>
            </w:r>
          </w:p>
          <w:p>
            <w:pPr>
              <w:pStyle w:val="5"/>
              <w:ind w:firstLine="480"/>
              <w:jc w:val="left"/>
            </w:pPr>
            <w:r>
              <w:rPr>
                <w:rFonts w:ascii="仿宋" w:hAnsi="仿宋" w:eastAsia="仿宋" w:cs="仿宋"/>
                <w:sz w:val="24"/>
              </w:rPr>
              <w:t>5.8</w:t>
            </w:r>
            <w:r>
              <w:rPr>
                <w:rFonts w:ascii="Calibri" w:hAnsi="Calibri" w:eastAsia="Calibri" w:cs="Calibri"/>
                <w:sz w:val="21"/>
              </w:rPr>
              <w:t xml:space="preserve"> </w:t>
            </w:r>
            <w:r>
              <w:rPr>
                <w:rFonts w:ascii="仿宋" w:hAnsi="仿宋" w:eastAsia="仿宋" w:cs="仿宋"/>
                <w:sz w:val="24"/>
              </w:rPr>
              <w:t>具有检测质量控制系统（含质量检测程序，QA态势分析）。</w:t>
            </w:r>
          </w:p>
          <w:p>
            <w:pPr>
              <w:pStyle w:val="5"/>
              <w:ind w:firstLine="480"/>
              <w:jc w:val="left"/>
            </w:pPr>
            <w:r>
              <w:rPr>
                <w:rFonts w:ascii="仿宋" w:hAnsi="仿宋" w:eastAsia="仿宋" w:cs="仿宋"/>
                <w:sz w:val="24"/>
              </w:rPr>
              <w:t>5.9</w:t>
            </w:r>
            <w:r>
              <w:rPr>
                <w:rFonts w:ascii="Calibri" w:hAnsi="Calibri" w:eastAsia="Calibri" w:cs="Calibri"/>
                <w:sz w:val="21"/>
              </w:rPr>
              <w:t xml:space="preserve"> </w:t>
            </w:r>
            <w:r>
              <w:rPr>
                <w:rFonts w:ascii="仿宋" w:hAnsi="仿宋" w:eastAsia="仿宋" w:cs="仿宋"/>
                <w:sz w:val="24"/>
              </w:rPr>
              <w:t>具有检测结果趋势分析软件。</w:t>
            </w:r>
          </w:p>
          <w:p>
            <w:pPr>
              <w:pStyle w:val="5"/>
              <w:ind w:firstLine="480"/>
              <w:jc w:val="left"/>
            </w:pPr>
            <w:r>
              <w:rPr>
                <w:rFonts w:ascii="仿宋" w:hAnsi="仿宋" w:eastAsia="仿宋" w:cs="仿宋"/>
                <w:sz w:val="24"/>
              </w:rPr>
              <w:t>5.10具有多部位集成报告软件（可将所有检测结果打印在一张报告上进行联合评估）。</w:t>
            </w:r>
          </w:p>
          <w:p>
            <w:pPr>
              <w:pStyle w:val="5"/>
              <w:ind w:firstLine="480"/>
              <w:jc w:val="left"/>
            </w:pPr>
            <w:r>
              <w:rPr>
                <w:rFonts w:ascii="仿宋" w:hAnsi="仿宋" w:eastAsia="仿宋" w:cs="仿宋"/>
                <w:sz w:val="24"/>
              </w:rPr>
              <w:t>5.11具有自动化报告编辑书写软件。</w:t>
            </w:r>
          </w:p>
          <w:p>
            <w:pPr>
              <w:pStyle w:val="5"/>
              <w:ind w:firstLine="480"/>
              <w:jc w:val="left"/>
            </w:pPr>
            <w:r>
              <w:rPr>
                <w:rFonts w:ascii="仿宋" w:hAnsi="仿宋" w:eastAsia="仿宋" w:cs="仿宋"/>
                <w:sz w:val="24"/>
              </w:rPr>
              <w:t>5.12</w:t>
            </w:r>
            <w:r>
              <w:rPr>
                <w:rFonts w:ascii="Calibri" w:hAnsi="Calibri" w:eastAsia="Calibri" w:cs="Calibri"/>
                <w:sz w:val="21"/>
              </w:rPr>
              <w:t xml:space="preserve"> </w:t>
            </w:r>
            <w:r>
              <w:rPr>
                <w:rFonts w:ascii="仿宋" w:hAnsi="仿宋" w:eastAsia="仿宋" w:cs="仿宋"/>
                <w:sz w:val="24"/>
              </w:rPr>
              <w:t>具有DICOM 协议接口（存储、传输、检索/查询、预登记、打印）。</w:t>
            </w:r>
          </w:p>
          <w:p>
            <w:pPr>
              <w:pStyle w:val="5"/>
              <w:ind w:firstLine="480"/>
              <w:jc w:val="left"/>
            </w:pPr>
            <w:r>
              <w:rPr>
                <w:rFonts w:ascii="仿宋" w:hAnsi="仿宋" w:eastAsia="仿宋" w:cs="仿宋"/>
                <w:sz w:val="24"/>
              </w:rPr>
              <w:t>5.13</w:t>
            </w:r>
            <w:r>
              <w:rPr>
                <w:rFonts w:ascii="Calibri" w:hAnsi="Calibri" w:eastAsia="Calibri" w:cs="Calibri"/>
                <w:sz w:val="21"/>
              </w:rPr>
              <w:t xml:space="preserve"> </w:t>
            </w:r>
            <w:r>
              <w:rPr>
                <w:rFonts w:ascii="仿宋" w:hAnsi="仿宋" w:eastAsia="仿宋" w:cs="仿宋"/>
                <w:sz w:val="24"/>
              </w:rPr>
              <w:t>具有HL7协议接口。</w:t>
            </w:r>
          </w:p>
          <w:p>
            <w:pPr>
              <w:pStyle w:val="5"/>
              <w:ind w:firstLine="480"/>
              <w:jc w:val="left"/>
            </w:pPr>
            <w:r>
              <w:rPr>
                <w:rFonts w:ascii="仿宋" w:hAnsi="仿宋" w:eastAsia="仿宋" w:cs="仿宋"/>
                <w:sz w:val="24"/>
              </w:rPr>
              <w:t>6、</w:t>
            </w:r>
            <w:r>
              <w:rPr>
                <w:rFonts w:ascii="仿宋" w:hAnsi="仿宋" w:eastAsia="仿宋" w:cs="仿宋"/>
                <w:b/>
                <w:sz w:val="24"/>
              </w:rPr>
              <w:t>放射剂量</w:t>
            </w:r>
          </w:p>
          <w:p>
            <w:pPr>
              <w:pStyle w:val="5"/>
              <w:ind w:firstLine="480"/>
              <w:jc w:val="left"/>
            </w:pPr>
            <w:r>
              <w:rPr>
                <w:rFonts w:ascii="仿宋" w:hAnsi="仿宋" w:eastAsia="仿宋" w:cs="仿宋"/>
                <w:sz w:val="24"/>
              </w:rPr>
              <w:t>6.1脊柱/股骨扫描放射剂量：≤0.042 mGy。</w:t>
            </w:r>
          </w:p>
          <w:p>
            <w:pPr>
              <w:pStyle w:val="5"/>
              <w:ind w:firstLine="480"/>
              <w:jc w:val="left"/>
            </w:pPr>
            <w:r>
              <w:rPr>
                <w:rFonts w:ascii="仿宋" w:hAnsi="仿宋" w:eastAsia="仿宋" w:cs="仿宋"/>
                <w:sz w:val="24"/>
              </w:rPr>
              <w:t>6.2全身扫描放射剂量：≤0.4μGy。</w:t>
            </w:r>
          </w:p>
          <w:p>
            <w:pPr>
              <w:pStyle w:val="5"/>
              <w:ind w:firstLine="480"/>
              <w:jc w:val="left"/>
            </w:pPr>
            <w:r>
              <w:rPr>
                <w:rFonts w:ascii="仿宋" w:hAnsi="仿宋" w:eastAsia="仿宋" w:cs="仿宋"/>
                <w:sz w:val="24"/>
              </w:rPr>
              <w:t>6.3操作者散射剂量：距扫描床1米处外溢剂量≤1mR/Hr。</w:t>
            </w:r>
          </w:p>
          <w:p>
            <w:pPr>
              <w:pStyle w:val="5"/>
              <w:ind w:firstLine="480"/>
              <w:jc w:val="left"/>
            </w:pPr>
            <w:r>
              <w:rPr>
                <w:rFonts w:ascii="仿宋" w:hAnsi="仿宋" w:eastAsia="仿宋" w:cs="仿宋"/>
                <w:sz w:val="24"/>
              </w:rPr>
              <w:t>7、</w:t>
            </w:r>
            <w:r>
              <w:rPr>
                <w:rFonts w:ascii="仿宋" w:hAnsi="仿宋" w:eastAsia="仿宋" w:cs="仿宋"/>
                <w:b/>
                <w:sz w:val="24"/>
              </w:rPr>
              <w:t>校准系统</w:t>
            </w:r>
          </w:p>
          <w:p>
            <w:pPr>
              <w:pStyle w:val="5"/>
              <w:ind w:firstLine="480"/>
              <w:jc w:val="left"/>
            </w:pPr>
            <w:r>
              <w:rPr>
                <w:rFonts w:ascii="仿宋" w:hAnsi="仿宋" w:eastAsia="仿宋" w:cs="仿宋"/>
                <w:sz w:val="24"/>
              </w:rPr>
              <w:t>7.1自动质控测试程序。</w:t>
            </w:r>
          </w:p>
          <w:p>
            <w:pPr>
              <w:pStyle w:val="5"/>
              <w:ind w:firstLine="480"/>
              <w:jc w:val="left"/>
            </w:pPr>
            <w:r>
              <w:rPr>
                <w:rFonts w:ascii="仿宋" w:hAnsi="仿宋" w:eastAsia="仿宋" w:cs="仿宋"/>
                <w:sz w:val="24"/>
              </w:rPr>
              <w:t>7.2自动质控趋势分析。</w:t>
            </w:r>
          </w:p>
          <w:p>
            <w:pPr>
              <w:pStyle w:val="5"/>
              <w:ind w:firstLine="480"/>
              <w:jc w:val="left"/>
            </w:pPr>
            <w:r>
              <w:rPr>
                <w:rFonts w:ascii="仿宋" w:hAnsi="仿宋" w:eastAsia="仿宋" w:cs="仿宋"/>
                <w:sz w:val="24"/>
              </w:rPr>
              <w:t>7.3质控模块，含大、中、小三种骨密度及肌肉脂肪校准，适合不同人群。（提供六点校准软件界面及报告扫描件）。</w:t>
            </w:r>
          </w:p>
          <w:p>
            <w:pPr>
              <w:pStyle w:val="5"/>
              <w:ind w:firstLine="480"/>
              <w:jc w:val="both"/>
            </w:pPr>
          </w:p>
          <w:p>
            <w:pPr>
              <w:pStyle w:val="5"/>
              <w:ind w:firstLine="480"/>
              <w:jc w:val="center"/>
            </w:pPr>
            <w:r>
              <w:rPr>
                <w:rFonts w:ascii="仿宋" w:hAnsi="仿宋" w:eastAsia="仿宋" w:cs="仿宋"/>
                <w:b/>
                <w:sz w:val="24"/>
              </w:rPr>
              <w:t>（二）平衡板</w:t>
            </w:r>
          </w:p>
          <w:p>
            <w:pPr>
              <w:pStyle w:val="5"/>
              <w:ind w:firstLine="480"/>
              <w:jc w:val="both"/>
            </w:pPr>
            <w:r>
              <w:rPr>
                <w:rFonts w:ascii="仿宋" w:hAnsi="仿宋" w:eastAsia="仿宋" w:cs="仿宋"/>
                <w:sz w:val="24"/>
              </w:rPr>
              <w:t>1.1规格(cm)：90*70*9  (±1cm)。</w:t>
            </w:r>
          </w:p>
          <w:p>
            <w:pPr>
              <w:pStyle w:val="5"/>
              <w:ind w:firstLine="480"/>
              <w:jc w:val="both"/>
            </w:pPr>
            <w:r>
              <w:rPr>
                <w:rFonts w:ascii="仿宋" w:hAnsi="仿宋" w:eastAsia="仿宋" w:cs="仿宋"/>
                <w:sz w:val="24"/>
              </w:rPr>
              <w:t>1.2面板摆动角度：-13°～+13°。</w:t>
            </w:r>
          </w:p>
          <w:p>
            <w:pPr>
              <w:pStyle w:val="5"/>
              <w:ind w:firstLine="480"/>
              <w:jc w:val="both"/>
            </w:pPr>
            <w:r>
              <w:rPr>
                <w:rFonts w:ascii="仿宋" w:hAnsi="仿宋" w:eastAsia="仿宋" w:cs="仿宋"/>
                <w:sz w:val="24"/>
              </w:rPr>
              <w:t>1.3最大承载质量为：≥130kg。</w:t>
            </w:r>
          </w:p>
          <w:p>
            <w:pPr>
              <w:pStyle w:val="5"/>
              <w:ind w:firstLine="480"/>
              <w:jc w:val="both"/>
            </w:pPr>
          </w:p>
          <w:p>
            <w:pPr>
              <w:pStyle w:val="5"/>
              <w:ind w:firstLine="480"/>
              <w:jc w:val="center"/>
            </w:pPr>
            <w:r>
              <w:rPr>
                <w:rFonts w:ascii="仿宋" w:hAnsi="仿宋" w:eastAsia="仿宋" w:cs="仿宋"/>
                <w:b/>
                <w:sz w:val="24"/>
              </w:rPr>
              <w:t>（三）电动PT床</w:t>
            </w:r>
          </w:p>
          <w:p>
            <w:pPr>
              <w:pStyle w:val="5"/>
              <w:ind w:firstLine="480"/>
              <w:jc w:val="both"/>
            </w:pPr>
            <w:r>
              <w:rPr>
                <w:rFonts w:ascii="仿宋" w:hAnsi="仿宋" w:eastAsia="仿宋" w:cs="仿宋"/>
                <w:sz w:val="24"/>
              </w:rPr>
              <w:t>1.1结构型式：床面、床架、床垫、电机、遥控。</w:t>
            </w:r>
          </w:p>
          <w:p>
            <w:pPr>
              <w:pStyle w:val="5"/>
              <w:ind w:firstLine="480"/>
              <w:jc w:val="both"/>
            </w:pPr>
            <w:r>
              <w:rPr>
                <w:rFonts w:ascii="仿宋" w:hAnsi="仿宋" w:eastAsia="仿宋" w:cs="仿宋"/>
                <w:sz w:val="24"/>
              </w:rPr>
              <w:t>1.2静电喷塑架，安全稳定。</w:t>
            </w:r>
          </w:p>
          <w:p>
            <w:pPr>
              <w:pStyle w:val="5"/>
              <w:ind w:firstLine="480"/>
              <w:jc w:val="both"/>
            </w:pPr>
            <w:r>
              <w:rPr>
                <w:rFonts w:ascii="仿宋" w:hAnsi="仿宋" w:eastAsia="仿宋" w:cs="仿宋"/>
                <w:sz w:val="24"/>
              </w:rPr>
              <w:t>1.3  PU面料内置高回弹海绵床面1块，内部高回弹海绵厚≥35mm一次性成型，固定在床架上,承载≥4000N均布静载荷。</w:t>
            </w:r>
          </w:p>
          <w:p>
            <w:pPr>
              <w:pStyle w:val="5"/>
              <w:ind w:firstLine="480"/>
              <w:jc w:val="both"/>
            </w:pPr>
            <w:r>
              <w:rPr>
                <w:rFonts w:ascii="仿宋" w:hAnsi="仿宋" w:eastAsia="仿宋" w:cs="仿宋"/>
                <w:sz w:val="24"/>
              </w:rPr>
              <w:t>1.4医用慢速推杆电机1台，推杆速度≥3mm/s。</w:t>
            </w:r>
          </w:p>
          <w:p>
            <w:pPr>
              <w:pStyle w:val="5"/>
              <w:ind w:firstLine="480"/>
              <w:jc w:val="both"/>
            </w:pPr>
            <w:r>
              <w:rPr>
                <w:rFonts w:ascii="仿宋" w:hAnsi="仿宋" w:eastAsia="仿宋" w:cs="仿宋"/>
                <w:sz w:val="24"/>
              </w:rPr>
              <w:t>1.5电动推杆最大推力：≥8000N；最大拉力≥6000N。</w:t>
            </w:r>
          </w:p>
          <w:p>
            <w:pPr>
              <w:pStyle w:val="5"/>
              <w:ind w:firstLine="480"/>
              <w:jc w:val="both"/>
            </w:pPr>
            <w:r>
              <w:rPr>
                <w:rFonts w:ascii="仿宋" w:hAnsi="仿宋" w:eastAsia="仿宋" w:cs="仿宋"/>
                <w:sz w:val="24"/>
              </w:rPr>
              <w:t>1.6电动推杆自锁力（推）：≥8000N；自锁力（拉）：≥6000N。</w:t>
            </w:r>
          </w:p>
          <w:p>
            <w:pPr>
              <w:pStyle w:val="5"/>
              <w:ind w:firstLine="480"/>
              <w:jc w:val="both"/>
            </w:pPr>
            <w:r>
              <w:rPr>
                <w:rFonts w:ascii="仿宋" w:hAnsi="仿宋" w:eastAsia="仿宋" w:cs="仿宋"/>
                <w:sz w:val="24"/>
              </w:rPr>
              <w:t>1.7电动推杆行程：0～200mm。</w:t>
            </w:r>
          </w:p>
          <w:p>
            <w:pPr>
              <w:pStyle w:val="5"/>
              <w:ind w:firstLine="480"/>
              <w:jc w:val="both"/>
            </w:pPr>
            <w:r>
              <w:rPr>
                <w:rFonts w:ascii="仿宋" w:hAnsi="仿宋" w:eastAsia="仿宋" w:cs="仿宋"/>
                <w:sz w:val="24"/>
              </w:rPr>
              <w:t>1.8电动推杆使用频率：10%，最多2分钟连续工作。</w:t>
            </w:r>
          </w:p>
          <w:p>
            <w:pPr>
              <w:pStyle w:val="5"/>
              <w:ind w:firstLine="480"/>
              <w:jc w:val="both"/>
            </w:pPr>
            <w:r>
              <w:rPr>
                <w:rFonts w:ascii="仿宋" w:hAnsi="仿宋" w:eastAsia="仿宋" w:cs="仿宋"/>
                <w:sz w:val="24"/>
              </w:rPr>
              <w:t>1.9电动推杆防护等级：≥IP54；认证标准：CE/UL。</w:t>
            </w:r>
          </w:p>
          <w:p>
            <w:pPr>
              <w:pStyle w:val="5"/>
              <w:ind w:firstLine="480"/>
              <w:jc w:val="both"/>
            </w:pPr>
            <w:r>
              <w:rPr>
                <w:rFonts w:ascii="仿宋" w:hAnsi="仿宋" w:eastAsia="仿宋" w:cs="仿宋"/>
                <w:sz w:val="24"/>
              </w:rPr>
              <w:t>1.10限位开关：内置；有过载保护。</w:t>
            </w:r>
          </w:p>
          <w:p>
            <w:pPr>
              <w:pStyle w:val="5"/>
              <w:ind w:firstLine="480"/>
              <w:jc w:val="both"/>
            </w:pPr>
            <w:r>
              <w:rPr>
                <w:rFonts w:ascii="仿宋" w:hAnsi="仿宋" w:eastAsia="仿宋" w:cs="仿宋"/>
                <w:sz w:val="24"/>
              </w:rPr>
              <w:t>1.11控制方式：手柄点动控制。</w:t>
            </w:r>
          </w:p>
          <w:p>
            <w:pPr>
              <w:pStyle w:val="5"/>
              <w:ind w:firstLine="480"/>
              <w:jc w:val="both"/>
            </w:pPr>
            <w:r>
              <w:rPr>
                <w:rFonts w:ascii="仿宋" w:hAnsi="仿宋" w:eastAsia="仿宋" w:cs="仿宋"/>
                <w:sz w:val="24"/>
              </w:rPr>
              <w:t>1.12输入功率120VA。</w:t>
            </w:r>
          </w:p>
          <w:p>
            <w:pPr>
              <w:pStyle w:val="5"/>
              <w:ind w:firstLine="480"/>
              <w:jc w:val="both"/>
            </w:pPr>
            <w:r>
              <w:rPr>
                <w:rFonts w:ascii="仿宋" w:hAnsi="仿宋" w:eastAsia="仿宋" w:cs="仿宋"/>
                <w:sz w:val="24"/>
              </w:rPr>
              <w:t>1.13规格（cm）：190*120*50～80cm(±2cm)。</w:t>
            </w:r>
          </w:p>
          <w:p>
            <w:pPr>
              <w:pStyle w:val="5"/>
              <w:ind w:firstLine="480"/>
              <w:jc w:val="both"/>
            </w:pPr>
            <w:r>
              <w:rPr>
                <w:rFonts w:ascii="仿宋" w:hAnsi="仿宋" w:eastAsia="仿宋" w:cs="仿宋"/>
                <w:sz w:val="24"/>
              </w:rPr>
              <w:t>1.14床面高度升降范围：50～80cm。</w:t>
            </w:r>
          </w:p>
          <w:p>
            <w:pPr>
              <w:pStyle w:val="5"/>
              <w:ind w:firstLine="480"/>
              <w:jc w:val="both"/>
            </w:pPr>
            <w:r>
              <w:rPr>
                <w:rFonts w:ascii="仿宋" w:hAnsi="仿宋" w:eastAsia="仿宋" w:cs="仿宋"/>
                <w:sz w:val="24"/>
              </w:rPr>
              <w:t>1.15床面尺寸（cm）190*120(±2cm)。</w:t>
            </w:r>
          </w:p>
          <w:p>
            <w:pPr>
              <w:pStyle w:val="5"/>
              <w:ind w:firstLine="480"/>
              <w:jc w:val="both"/>
            </w:pPr>
            <w:r>
              <w:rPr>
                <w:rFonts w:ascii="仿宋" w:hAnsi="仿宋" w:eastAsia="仿宋" w:cs="仿宋"/>
                <w:sz w:val="24"/>
              </w:rPr>
              <w:t>1.16额定载荷：≥145.0kg。</w:t>
            </w:r>
          </w:p>
          <w:p>
            <w:pPr>
              <w:pStyle w:val="5"/>
              <w:ind w:firstLine="480"/>
              <w:jc w:val="both"/>
            </w:pPr>
          </w:p>
          <w:p>
            <w:pPr>
              <w:pStyle w:val="5"/>
              <w:ind w:firstLine="480"/>
              <w:jc w:val="center"/>
            </w:pPr>
            <w:r>
              <w:rPr>
                <w:rFonts w:ascii="仿宋" w:hAnsi="仿宋" w:eastAsia="仿宋" w:cs="仿宋"/>
                <w:b/>
                <w:sz w:val="24"/>
              </w:rPr>
              <w:t>（四）训练用扶梯（三向）</w:t>
            </w:r>
          </w:p>
          <w:p>
            <w:pPr>
              <w:pStyle w:val="5"/>
              <w:ind w:firstLine="480"/>
              <w:jc w:val="both"/>
            </w:pPr>
            <w:r>
              <w:rPr>
                <w:rFonts w:ascii="仿宋" w:hAnsi="仿宋" w:eastAsia="仿宋" w:cs="仿宋"/>
                <w:sz w:val="24"/>
              </w:rPr>
              <w:t>1.1材质：不锈钢管扶手、密度板、地毯、静电喷塑架。</w:t>
            </w:r>
          </w:p>
          <w:p>
            <w:pPr>
              <w:pStyle w:val="5"/>
              <w:ind w:firstLine="480"/>
              <w:jc w:val="both"/>
            </w:pPr>
            <w:r>
              <w:rPr>
                <w:rFonts w:ascii="仿宋" w:hAnsi="仿宋" w:eastAsia="仿宋" w:cs="仿宋"/>
                <w:sz w:val="24"/>
              </w:rPr>
              <w:t>1.2结构型式：扶手杠、固定管柱、阶梯。</w:t>
            </w:r>
          </w:p>
          <w:p>
            <w:pPr>
              <w:pStyle w:val="5"/>
              <w:ind w:firstLine="480"/>
              <w:jc w:val="both"/>
            </w:pPr>
            <w:r>
              <w:rPr>
                <w:rFonts w:ascii="仿宋" w:hAnsi="仿宋" w:eastAsia="仿宋" w:cs="仿宋"/>
                <w:sz w:val="24"/>
              </w:rPr>
              <w:t>1.3扶手杠调节范围（cm）：0～20。</w:t>
            </w:r>
          </w:p>
          <w:p>
            <w:pPr>
              <w:pStyle w:val="5"/>
              <w:ind w:firstLine="480"/>
              <w:jc w:val="both"/>
            </w:pPr>
            <w:r>
              <w:rPr>
                <w:rFonts w:ascii="仿宋" w:hAnsi="仿宋" w:eastAsia="仿宋" w:cs="仿宋"/>
                <w:sz w:val="24"/>
              </w:rPr>
              <w:t>1.4规格(cm)：337*140*135～160（±10cm）。</w:t>
            </w:r>
          </w:p>
          <w:p>
            <w:pPr>
              <w:pStyle w:val="5"/>
              <w:ind w:firstLine="480"/>
              <w:jc w:val="both"/>
            </w:pPr>
            <w:r>
              <w:rPr>
                <w:rFonts w:ascii="仿宋" w:hAnsi="仿宋" w:eastAsia="仿宋" w:cs="仿宋"/>
                <w:sz w:val="24"/>
              </w:rPr>
              <w:t>1.5质量：140.0kg±5%。</w:t>
            </w:r>
          </w:p>
          <w:p>
            <w:pPr>
              <w:pStyle w:val="5"/>
              <w:ind w:firstLine="480"/>
              <w:jc w:val="both"/>
            </w:pPr>
          </w:p>
          <w:p>
            <w:pPr>
              <w:pStyle w:val="5"/>
              <w:ind w:firstLine="480"/>
              <w:jc w:val="center"/>
            </w:pPr>
            <w:r>
              <w:rPr>
                <w:rFonts w:ascii="仿宋" w:hAnsi="仿宋" w:eastAsia="仿宋" w:cs="仿宋"/>
                <w:b/>
                <w:sz w:val="24"/>
              </w:rPr>
              <w:t>（五）可调式OT桌</w:t>
            </w:r>
          </w:p>
          <w:p>
            <w:pPr>
              <w:pStyle w:val="5"/>
              <w:ind w:firstLine="480"/>
              <w:jc w:val="both"/>
            </w:pPr>
            <w:r>
              <w:rPr>
                <w:rFonts w:ascii="仿宋" w:hAnsi="仿宋" w:eastAsia="仿宋" w:cs="仿宋"/>
                <w:sz w:val="24"/>
              </w:rPr>
              <w:t>1.1结构型式：脚横杆、脚间挺杆、不锈钢内心。</w:t>
            </w:r>
          </w:p>
          <w:p>
            <w:pPr>
              <w:pStyle w:val="5"/>
              <w:ind w:firstLine="480"/>
              <w:jc w:val="both"/>
            </w:pPr>
            <w:r>
              <w:rPr>
                <w:rFonts w:ascii="仿宋" w:hAnsi="仿宋" w:eastAsia="仿宋" w:cs="仿宋"/>
                <w:sz w:val="24"/>
              </w:rPr>
              <w:t>1.2升降支架、传动机构、桌面及框架、手柄。</w:t>
            </w:r>
          </w:p>
          <w:p>
            <w:pPr>
              <w:pStyle w:val="5"/>
              <w:ind w:firstLine="480"/>
              <w:jc w:val="both"/>
            </w:pPr>
            <w:r>
              <w:rPr>
                <w:rFonts w:ascii="仿宋" w:hAnsi="仿宋" w:eastAsia="仿宋" w:cs="仿宋"/>
                <w:sz w:val="24"/>
              </w:rPr>
              <w:t>1.3材质：静电喷塑架、密度板。</w:t>
            </w:r>
          </w:p>
          <w:p>
            <w:pPr>
              <w:pStyle w:val="5"/>
              <w:ind w:firstLine="480"/>
              <w:jc w:val="both"/>
            </w:pPr>
            <w:r>
              <w:rPr>
                <w:rFonts w:ascii="仿宋" w:hAnsi="仿宋" w:eastAsia="仿宋" w:cs="仿宋"/>
                <w:sz w:val="24"/>
              </w:rPr>
              <w:t>1.4桌面升架范围（mm）：610～810。</w:t>
            </w:r>
          </w:p>
          <w:p>
            <w:pPr>
              <w:pStyle w:val="5"/>
              <w:ind w:firstLine="480"/>
              <w:jc w:val="both"/>
            </w:pPr>
            <w:r>
              <w:rPr>
                <w:rFonts w:ascii="仿宋" w:hAnsi="仿宋" w:eastAsia="仿宋" w:cs="仿宋"/>
                <w:sz w:val="24"/>
              </w:rPr>
              <w:t>1.5手柄转动力距（mm）：≥10。</w:t>
            </w:r>
          </w:p>
          <w:p>
            <w:pPr>
              <w:pStyle w:val="5"/>
              <w:ind w:firstLine="480"/>
              <w:jc w:val="both"/>
            </w:pPr>
            <w:r>
              <w:rPr>
                <w:rFonts w:ascii="仿宋" w:hAnsi="仿宋" w:eastAsia="仿宋" w:cs="仿宋"/>
                <w:sz w:val="24"/>
              </w:rPr>
              <w:t>1.6桌面额定载荷（mm）：≥50。</w:t>
            </w:r>
          </w:p>
          <w:p>
            <w:pPr>
              <w:pStyle w:val="5"/>
              <w:ind w:firstLine="480"/>
              <w:jc w:val="both"/>
            </w:pPr>
            <w:r>
              <w:rPr>
                <w:rFonts w:ascii="仿宋" w:hAnsi="仿宋" w:eastAsia="仿宋" w:cs="仿宋"/>
                <w:sz w:val="24"/>
              </w:rPr>
              <w:t>1.7桌面尺寸（长*宽）（mm）：1200*700（±20mm）。</w:t>
            </w:r>
          </w:p>
          <w:p>
            <w:pPr>
              <w:pStyle w:val="5"/>
              <w:ind w:firstLine="480"/>
              <w:jc w:val="both"/>
            </w:pPr>
            <w:r>
              <w:rPr>
                <w:rFonts w:ascii="仿宋" w:hAnsi="仿宋" w:eastAsia="仿宋" w:cs="仿宋"/>
                <w:sz w:val="24"/>
              </w:rPr>
              <w:t>1.8质量：40.0kg±5kg。</w:t>
            </w:r>
          </w:p>
          <w:p>
            <w:pPr>
              <w:pStyle w:val="5"/>
              <w:ind w:firstLine="480"/>
              <w:jc w:val="both"/>
            </w:pPr>
          </w:p>
          <w:p>
            <w:pPr>
              <w:pStyle w:val="5"/>
              <w:ind w:firstLine="480"/>
              <w:jc w:val="center"/>
            </w:pPr>
            <w:r>
              <w:rPr>
                <w:rFonts w:ascii="仿宋" w:hAnsi="仿宋" w:eastAsia="仿宋" w:cs="仿宋"/>
                <w:b/>
                <w:sz w:val="24"/>
              </w:rPr>
              <w:t>（六）液压踏步器</w:t>
            </w:r>
          </w:p>
          <w:p>
            <w:pPr>
              <w:pStyle w:val="5"/>
              <w:ind w:firstLine="480"/>
              <w:jc w:val="both"/>
            </w:pPr>
            <w:r>
              <w:rPr>
                <w:rFonts w:ascii="仿宋" w:hAnsi="仿宋" w:eastAsia="仿宋" w:cs="仿宋"/>
                <w:sz w:val="24"/>
              </w:rPr>
              <w:t>1.1改善下肢活动度及进行肌力耐力训练；</w:t>
            </w:r>
          </w:p>
          <w:p>
            <w:pPr>
              <w:pStyle w:val="5"/>
              <w:ind w:firstLine="480"/>
              <w:jc w:val="both"/>
            </w:pPr>
            <w:r>
              <w:rPr>
                <w:rFonts w:ascii="仿宋" w:hAnsi="仿宋" w:eastAsia="仿宋" w:cs="仿宋"/>
                <w:sz w:val="24"/>
              </w:rPr>
              <w:t>1.2规格（cm）：82*75*110 （±5cm）；</w:t>
            </w:r>
          </w:p>
          <w:p>
            <w:pPr>
              <w:pStyle w:val="5"/>
              <w:ind w:firstLine="480"/>
              <w:jc w:val="both"/>
            </w:pPr>
            <w:r>
              <w:rPr>
                <w:rFonts w:ascii="仿宋" w:hAnsi="仿宋" w:eastAsia="仿宋" w:cs="仿宋"/>
                <w:sz w:val="24"/>
              </w:rPr>
              <w:t>1.3扶手杆宽：66cm±2cm,</w:t>
            </w:r>
          </w:p>
          <w:p>
            <w:pPr>
              <w:pStyle w:val="5"/>
              <w:ind w:firstLine="480"/>
              <w:jc w:val="both"/>
            </w:pPr>
            <w:r>
              <w:rPr>
                <w:rFonts w:ascii="仿宋" w:hAnsi="仿宋" w:eastAsia="仿宋" w:cs="仿宋"/>
                <w:sz w:val="24"/>
              </w:rPr>
              <w:t>1.4扶手杆高：100cm±1cm，</w:t>
            </w:r>
          </w:p>
          <w:p>
            <w:pPr>
              <w:pStyle w:val="5"/>
              <w:ind w:firstLine="480"/>
              <w:jc w:val="both"/>
            </w:pPr>
            <w:r>
              <w:rPr>
                <w:rFonts w:ascii="仿宋" w:hAnsi="仿宋" w:eastAsia="仿宋" w:cs="仿宋"/>
                <w:sz w:val="24"/>
              </w:rPr>
              <w:t>1.5额定负载：≥130kg，油缸阻力12档可调；线速度：5cm/s，力值调节范围位：200～1500N。</w:t>
            </w:r>
          </w:p>
          <w:p>
            <w:pPr>
              <w:pStyle w:val="5"/>
              <w:ind w:firstLine="480"/>
              <w:jc w:val="both"/>
            </w:pPr>
          </w:p>
          <w:p>
            <w:pPr>
              <w:pStyle w:val="5"/>
              <w:ind w:firstLine="480"/>
              <w:jc w:val="center"/>
            </w:pPr>
            <w:r>
              <w:rPr>
                <w:rFonts w:ascii="仿宋" w:hAnsi="仿宋" w:eastAsia="仿宋" w:cs="仿宋"/>
                <w:b/>
                <w:sz w:val="24"/>
              </w:rPr>
              <w:t>（七）智能主被动</w:t>
            </w:r>
          </w:p>
          <w:p>
            <w:pPr>
              <w:pStyle w:val="5"/>
              <w:ind w:firstLine="480"/>
              <w:jc w:val="both"/>
            </w:pPr>
            <w:r>
              <w:rPr>
                <w:rFonts w:ascii="仿宋" w:hAnsi="仿宋" w:eastAsia="仿宋" w:cs="仿宋"/>
                <w:sz w:val="24"/>
              </w:rPr>
              <w:t>1.1设备应具有主动训练，被动训练，主被动训练，助力训练，等速训练模式。</w:t>
            </w:r>
          </w:p>
          <w:p>
            <w:pPr>
              <w:pStyle w:val="5"/>
              <w:ind w:firstLine="480"/>
              <w:jc w:val="both"/>
            </w:pPr>
            <w:r>
              <w:rPr>
                <w:rFonts w:ascii="仿宋" w:hAnsi="仿宋" w:eastAsia="仿宋" w:cs="仿宋"/>
                <w:sz w:val="24"/>
              </w:rPr>
              <w:t>1.2电源电压：AC220 V±10%，电源频率：50 Hz±2%。</w:t>
            </w:r>
          </w:p>
          <w:p>
            <w:pPr>
              <w:pStyle w:val="5"/>
              <w:ind w:firstLine="480"/>
              <w:jc w:val="both"/>
            </w:pPr>
            <w:r>
              <w:rPr>
                <w:rFonts w:ascii="仿宋" w:hAnsi="仿宋" w:eastAsia="仿宋" w:cs="仿宋"/>
                <w:sz w:val="24"/>
              </w:rPr>
              <w:t>1.3功率：≥170VA。</w:t>
            </w:r>
          </w:p>
          <w:p>
            <w:pPr>
              <w:pStyle w:val="5"/>
              <w:ind w:firstLine="480"/>
              <w:jc w:val="both"/>
            </w:pPr>
            <w:r>
              <w:rPr>
                <w:rFonts w:ascii="仿宋" w:hAnsi="仿宋" w:eastAsia="仿宋" w:cs="仿宋"/>
                <w:sz w:val="24"/>
              </w:rPr>
              <w:t>1.4转速康复器被动模式的转速可调节范围：5～60 r/min，调节步长为1 r/min。</w:t>
            </w:r>
          </w:p>
          <w:p>
            <w:pPr>
              <w:pStyle w:val="5"/>
              <w:ind w:firstLine="480"/>
              <w:jc w:val="both"/>
            </w:pPr>
            <w:r>
              <w:rPr>
                <w:rFonts w:ascii="仿宋" w:hAnsi="仿宋" w:eastAsia="仿宋" w:cs="仿宋"/>
                <w:sz w:val="24"/>
              </w:rPr>
              <w:t>1.5康复器的转速变化率为不大于0.5 r/s2。</w:t>
            </w:r>
          </w:p>
          <w:p>
            <w:pPr>
              <w:pStyle w:val="5"/>
              <w:ind w:firstLine="480"/>
              <w:jc w:val="both"/>
            </w:pPr>
            <w:r>
              <w:rPr>
                <w:rFonts w:ascii="仿宋" w:hAnsi="仿宋" w:eastAsia="仿宋" w:cs="仿宋"/>
                <w:sz w:val="24"/>
              </w:rPr>
              <w:t>▲1.6康复器上肢最大输出扭矩为≥9.0 N·m，下肢最大输出扭矩为≥15.5 N·m，具有三档阻力调节 。</w:t>
            </w:r>
          </w:p>
          <w:p>
            <w:pPr>
              <w:pStyle w:val="5"/>
              <w:ind w:firstLine="480"/>
              <w:jc w:val="both"/>
            </w:pPr>
            <w:r>
              <w:rPr>
                <w:rFonts w:ascii="仿宋" w:hAnsi="仿宋" w:eastAsia="仿宋" w:cs="仿宋"/>
                <w:sz w:val="24"/>
              </w:rPr>
              <w:t>1.7康复器的阻力扭矩可调节范围：0～20档，分别对应0-20N.m的阻力扭矩值。</w:t>
            </w:r>
          </w:p>
          <w:p>
            <w:pPr>
              <w:pStyle w:val="5"/>
              <w:ind w:firstLine="480"/>
              <w:jc w:val="both"/>
            </w:pPr>
            <w:r>
              <w:rPr>
                <w:rFonts w:ascii="仿宋" w:hAnsi="仿宋" w:eastAsia="仿宋" w:cs="仿宋"/>
                <w:sz w:val="24"/>
              </w:rPr>
              <w:t>1.8康复器训练时间可调节范围：1～99min,步长1min。</w:t>
            </w:r>
          </w:p>
          <w:p>
            <w:pPr>
              <w:pStyle w:val="5"/>
              <w:ind w:firstLine="480"/>
              <w:jc w:val="both"/>
            </w:pPr>
            <w:r>
              <w:rPr>
                <w:rFonts w:ascii="仿宋" w:hAnsi="仿宋" w:eastAsia="仿宋" w:cs="仿宋"/>
                <w:sz w:val="24"/>
              </w:rPr>
              <w:t>1.9康复器提供肌力对称性信息，对称性信息以图示的方式显示，并含有相对比例数据。</w:t>
            </w:r>
          </w:p>
          <w:p>
            <w:pPr>
              <w:pStyle w:val="5"/>
              <w:ind w:firstLine="480"/>
              <w:jc w:val="both"/>
            </w:pPr>
            <w:r>
              <w:rPr>
                <w:rFonts w:ascii="仿宋" w:hAnsi="仿宋" w:eastAsia="仿宋" w:cs="仿宋"/>
                <w:sz w:val="24"/>
              </w:rPr>
              <w:t>1.10紧急保护措施：具有手动急停和痉挛保护功能。</w:t>
            </w:r>
          </w:p>
          <w:p>
            <w:pPr>
              <w:pStyle w:val="5"/>
              <w:ind w:firstLine="480"/>
              <w:jc w:val="both"/>
            </w:pPr>
            <w:r>
              <w:rPr>
                <w:rFonts w:ascii="仿宋" w:hAnsi="仿宋" w:eastAsia="仿宋" w:cs="仿宋"/>
                <w:sz w:val="24"/>
              </w:rPr>
              <w:t>1.11监测到痉挛发生时，康复器作出保护动作，在5s之内停止运转，并自动转入反向低速运转。该功能默认为开启状态，可在参数设置时关闭功能。</w:t>
            </w:r>
          </w:p>
          <w:p>
            <w:pPr>
              <w:pStyle w:val="5"/>
              <w:ind w:firstLine="480"/>
              <w:jc w:val="both"/>
            </w:pPr>
            <w:r>
              <w:rPr>
                <w:rFonts w:ascii="仿宋" w:hAnsi="仿宋" w:eastAsia="仿宋" w:cs="仿宋"/>
                <w:sz w:val="24"/>
              </w:rPr>
              <w:t>1.12痉挛等级四挡可调，关闭、低、中、高。</w:t>
            </w:r>
          </w:p>
          <w:p>
            <w:pPr>
              <w:pStyle w:val="5"/>
              <w:ind w:firstLine="480"/>
              <w:jc w:val="both"/>
            </w:pPr>
            <w:r>
              <w:rPr>
                <w:rFonts w:ascii="仿宋" w:hAnsi="仿宋" w:eastAsia="仿宋" w:cs="仿宋"/>
                <w:sz w:val="24"/>
              </w:rPr>
              <w:t>1.13康复器在正常工作时的噪声：≤60 dB。</w:t>
            </w:r>
          </w:p>
          <w:p>
            <w:pPr>
              <w:pStyle w:val="5"/>
              <w:ind w:firstLine="480"/>
              <w:jc w:val="both"/>
            </w:pPr>
            <w:r>
              <w:rPr>
                <w:rFonts w:ascii="仿宋" w:hAnsi="仿宋" w:eastAsia="仿宋" w:cs="仿宋"/>
                <w:sz w:val="24"/>
              </w:rPr>
              <w:t>1.14高度可调节最大行程：≥125mm。</w:t>
            </w:r>
          </w:p>
          <w:p>
            <w:pPr>
              <w:pStyle w:val="5"/>
              <w:ind w:firstLine="480"/>
              <w:jc w:val="both"/>
            </w:pPr>
            <w:r>
              <w:rPr>
                <w:rFonts w:ascii="仿宋" w:hAnsi="仿宋" w:eastAsia="仿宋" w:cs="仿宋"/>
                <w:sz w:val="24"/>
              </w:rPr>
              <w:t>1.15采用≥10英寸的彩色触摸屏操作显示，中英文界面可切换。</w:t>
            </w:r>
          </w:p>
          <w:p>
            <w:pPr>
              <w:pStyle w:val="5"/>
              <w:ind w:firstLine="480"/>
              <w:jc w:val="both"/>
            </w:pPr>
            <w:r>
              <w:rPr>
                <w:rFonts w:ascii="仿宋" w:hAnsi="仿宋" w:eastAsia="仿宋" w:cs="仿宋"/>
                <w:sz w:val="24"/>
              </w:rPr>
              <w:t>1.16具有语音互动功能，在治疗过程中提示及督促患者训练。</w:t>
            </w:r>
          </w:p>
          <w:p>
            <w:pPr>
              <w:pStyle w:val="5"/>
              <w:ind w:firstLine="480"/>
              <w:jc w:val="both"/>
            </w:pPr>
            <w:r>
              <w:rPr>
                <w:rFonts w:ascii="仿宋" w:hAnsi="仿宋" w:eastAsia="仿宋" w:cs="仿宋"/>
                <w:sz w:val="24"/>
              </w:rPr>
              <w:t>▲1.17肌张力显示：具有最低肌张力，最高肌张力，平均肌张力三种显示。</w:t>
            </w:r>
          </w:p>
          <w:p>
            <w:pPr>
              <w:pStyle w:val="5"/>
              <w:ind w:firstLine="480"/>
              <w:jc w:val="both"/>
            </w:pPr>
            <w:r>
              <w:rPr>
                <w:rFonts w:ascii="仿宋" w:hAnsi="仿宋" w:eastAsia="仿宋" w:cs="仿宋"/>
                <w:sz w:val="24"/>
              </w:rPr>
              <w:t>1.18具有自动换向，手动换向两种方式，自动换向时间可调。</w:t>
            </w:r>
          </w:p>
          <w:p>
            <w:pPr>
              <w:pStyle w:val="5"/>
              <w:ind w:firstLine="480"/>
              <w:jc w:val="both"/>
            </w:pPr>
            <w:r>
              <w:rPr>
                <w:rFonts w:ascii="仿宋" w:hAnsi="仿宋" w:eastAsia="仿宋" w:cs="仿宋"/>
                <w:sz w:val="24"/>
              </w:rPr>
              <w:t>1.19训练结束会显示主动训练时间和被动训练时间，及主动训练里程，被动训练里程，能量消耗，痉挛次数，对称性，肌张力等信息。</w:t>
            </w:r>
          </w:p>
          <w:p>
            <w:pPr>
              <w:pStyle w:val="5"/>
              <w:ind w:firstLine="480"/>
              <w:jc w:val="both"/>
            </w:pPr>
            <w:r>
              <w:rPr>
                <w:rFonts w:ascii="仿宋" w:hAnsi="仿宋" w:eastAsia="仿宋" w:cs="仿宋"/>
                <w:sz w:val="24"/>
              </w:rPr>
              <w:t>1.20标配两种手部握具及手部固定带。</w:t>
            </w:r>
          </w:p>
          <w:p>
            <w:pPr>
              <w:pStyle w:val="5"/>
              <w:ind w:firstLine="480"/>
              <w:jc w:val="both"/>
            </w:pPr>
          </w:p>
          <w:p>
            <w:pPr>
              <w:pStyle w:val="5"/>
              <w:ind w:firstLine="480"/>
              <w:jc w:val="center"/>
            </w:pPr>
            <w:r>
              <w:rPr>
                <w:rFonts w:ascii="仿宋" w:hAnsi="仿宋" w:eastAsia="仿宋" w:cs="仿宋"/>
                <w:b/>
                <w:sz w:val="24"/>
              </w:rPr>
              <w:t>（八）超短波治疗仪</w:t>
            </w:r>
          </w:p>
          <w:p>
            <w:pPr>
              <w:pStyle w:val="5"/>
              <w:ind w:firstLine="480"/>
              <w:jc w:val="both"/>
            </w:pPr>
            <w:r>
              <w:rPr>
                <w:rFonts w:ascii="仿宋" w:hAnsi="仿宋" w:eastAsia="仿宋" w:cs="仿宋"/>
                <w:sz w:val="24"/>
              </w:rPr>
              <w:t>1.1振荡频率：40.68MHz±1.5%。</w:t>
            </w:r>
          </w:p>
          <w:p>
            <w:pPr>
              <w:pStyle w:val="5"/>
              <w:ind w:firstLine="480"/>
              <w:jc w:val="both"/>
            </w:pPr>
            <w:r>
              <w:rPr>
                <w:rFonts w:ascii="仿宋" w:hAnsi="仿宋" w:eastAsia="仿宋" w:cs="仿宋"/>
                <w:sz w:val="24"/>
              </w:rPr>
              <w:t>1.2输出功率：200W±20%。</w:t>
            </w:r>
          </w:p>
          <w:p>
            <w:pPr>
              <w:pStyle w:val="5"/>
              <w:ind w:firstLine="480"/>
              <w:jc w:val="both"/>
            </w:pPr>
            <w:r>
              <w:rPr>
                <w:rFonts w:ascii="仿宋" w:hAnsi="仿宋" w:eastAsia="仿宋" w:cs="仿宋"/>
                <w:sz w:val="24"/>
              </w:rPr>
              <w:t>1.3输出模式：三种输出模式，根据不同病症治疗的需要进行选择。</w:t>
            </w:r>
          </w:p>
          <w:p>
            <w:pPr>
              <w:pStyle w:val="5"/>
              <w:ind w:firstLine="480"/>
              <w:jc w:val="both"/>
            </w:pPr>
            <w:r>
              <w:rPr>
                <w:rFonts w:ascii="仿宋" w:hAnsi="仿宋" w:eastAsia="仿宋" w:cs="仿宋"/>
                <w:sz w:val="24"/>
              </w:rPr>
              <w:t>——连续输出模式；</w:t>
            </w:r>
          </w:p>
          <w:p>
            <w:pPr>
              <w:pStyle w:val="5"/>
              <w:ind w:firstLine="480"/>
              <w:jc w:val="both"/>
            </w:pPr>
            <w:r>
              <w:rPr>
                <w:rFonts w:ascii="仿宋" w:hAnsi="仿宋" w:eastAsia="仿宋" w:cs="仿宋"/>
                <w:sz w:val="24"/>
              </w:rPr>
              <w:t>——断续输出模式；</w:t>
            </w:r>
          </w:p>
          <w:p>
            <w:pPr>
              <w:pStyle w:val="5"/>
              <w:ind w:firstLine="480"/>
              <w:jc w:val="both"/>
            </w:pPr>
            <w:r>
              <w:rPr>
                <w:rFonts w:ascii="仿宋" w:hAnsi="仿宋" w:eastAsia="仿宋" w:cs="仿宋"/>
                <w:sz w:val="24"/>
              </w:rPr>
              <w:t>——脉冲输出模式。</w:t>
            </w:r>
          </w:p>
          <w:p>
            <w:pPr>
              <w:pStyle w:val="5"/>
              <w:ind w:firstLine="480"/>
              <w:jc w:val="both"/>
            </w:pPr>
            <w:r>
              <w:rPr>
                <w:rFonts w:ascii="仿宋" w:hAnsi="仿宋" w:eastAsia="仿宋" w:cs="仿宋"/>
                <w:sz w:val="24"/>
              </w:rPr>
              <w:t>1.4断续频率：10～200Hz，步进10 Hz。</w:t>
            </w:r>
          </w:p>
          <w:p>
            <w:pPr>
              <w:pStyle w:val="5"/>
              <w:ind w:firstLine="480"/>
              <w:jc w:val="both"/>
            </w:pPr>
            <w:r>
              <w:rPr>
                <w:rFonts w:ascii="仿宋" w:hAnsi="仿宋" w:eastAsia="仿宋" w:cs="仿宋"/>
                <w:sz w:val="24"/>
              </w:rPr>
              <w:t>1.5脉冲脉宽：200～1000μs，步进50 Hz。</w:t>
            </w:r>
          </w:p>
          <w:p>
            <w:pPr>
              <w:pStyle w:val="5"/>
              <w:ind w:firstLine="480"/>
              <w:jc w:val="both"/>
            </w:pPr>
            <w:r>
              <w:rPr>
                <w:rFonts w:ascii="仿宋" w:hAnsi="仿宋" w:eastAsia="仿宋" w:cs="仿宋"/>
                <w:sz w:val="24"/>
              </w:rPr>
              <w:t>1.6电源条件：220V（±10%）/50Hz（±2%）。</w:t>
            </w:r>
          </w:p>
          <w:p>
            <w:pPr>
              <w:pStyle w:val="5"/>
              <w:ind w:firstLine="480"/>
              <w:jc w:val="both"/>
            </w:pPr>
            <w:r>
              <w:rPr>
                <w:rFonts w:ascii="仿宋" w:hAnsi="仿宋" w:eastAsia="仿宋" w:cs="仿宋"/>
                <w:sz w:val="24"/>
              </w:rPr>
              <w:t>1.7电子定时：定时精准，0-99min（结束治疗自动停机，并发出声音提示）。</w:t>
            </w:r>
          </w:p>
          <w:p>
            <w:pPr>
              <w:pStyle w:val="5"/>
              <w:ind w:firstLine="480"/>
              <w:jc w:val="both"/>
            </w:pPr>
            <w:r>
              <w:rPr>
                <w:rFonts w:ascii="仿宋" w:hAnsi="仿宋" w:eastAsia="仿宋" w:cs="仿宋"/>
                <w:sz w:val="24"/>
              </w:rPr>
              <w:t>1.8输出电缆：防辐射、耐高温、损耗小，两线交叉不打火。</w:t>
            </w:r>
          </w:p>
          <w:p>
            <w:pPr>
              <w:pStyle w:val="5"/>
              <w:ind w:firstLine="480"/>
              <w:jc w:val="both"/>
            </w:pPr>
            <w:r>
              <w:rPr>
                <w:rFonts w:ascii="仿宋" w:hAnsi="仿宋" w:eastAsia="仿宋" w:cs="仿宋"/>
                <w:sz w:val="24"/>
              </w:rPr>
              <w:t>1.9输入功率：≤1000VA。</w:t>
            </w:r>
          </w:p>
          <w:p>
            <w:pPr>
              <w:pStyle w:val="5"/>
              <w:ind w:firstLine="480"/>
              <w:jc w:val="both"/>
            </w:pPr>
            <w:r>
              <w:rPr>
                <w:rFonts w:ascii="仿宋" w:hAnsi="仿宋" w:eastAsia="仿宋" w:cs="仿宋"/>
                <w:sz w:val="24"/>
              </w:rPr>
              <w:t>1.10外形尺寸（mm）：460*380*900 （±10mm）。</w:t>
            </w:r>
          </w:p>
          <w:p>
            <w:pPr>
              <w:pStyle w:val="5"/>
              <w:ind w:firstLine="480"/>
              <w:jc w:val="both"/>
            </w:pPr>
            <w:r>
              <w:rPr>
                <w:rFonts w:ascii="仿宋" w:hAnsi="仿宋" w:eastAsia="仿宋" w:cs="仿宋"/>
                <w:sz w:val="24"/>
              </w:rPr>
              <w:t>1.11重量：50kg±5kg。</w:t>
            </w:r>
          </w:p>
          <w:p>
            <w:pPr>
              <w:pStyle w:val="5"/>
              <w:ind w:firstLine="480"/>
              <w:jc w:val="both"/>
            </w:pPr>
          </w:p>
          <w:p>
            <w:pPr>
              <w:pStyle w:val="5"/>
              <w:ind w:firstLine="480"/>
              <w:jc w:val="center"/>
            </w:pPr>
            <w:r>
              <w:rPr>
                <w:rFonts w:ascii="仿宋" w:hAnsi="仿宋" w:eastAsia="仿宋" w:cs="仿宋"/>
                <w:b/>
                <w:sz w:val="24"/>
              </w:rPr>
              <w:t>（九）空气波压力治疗仪</w:t>
            </w:r>
          </w:p>
          <w:p>
            <w:pPr>
              <w:pStyle w:val="5"/>
              <w:ind w:firstLine="480"/>
              <w:jc w:val="both"/>
            </w:pPr>
            <w:r>
              <w:rPr>
                <w:rFonts w:ascii="仿宋" w:hAnsi="仿宋" w:eastAsia="仿宋" w:cs="仿宋"/>
                <w:sz w:val="24"/>
              </w:rPr>
              <w:t>1.1 柜式一体机，液晶触摸屏加旋转编码器操作，可同时使用两个八腔气囊。</w:t>
            </w:r>
          </w:p>
          <w:p>
            <w:pPr>
              <w:pStyle w:val="5"/>
              <w:ind w:firstLine="480"/>
              <w:jc w:val="both"/>
            </w:pPr>
            <w:r>
              <w:rPr>
                <w:rFonts w:ascii="仿宋" w:hAnsi="仿宋" w:eastAsia="仿宋" w:cs="仿宋"/>
                <w:sz w:val="24"/>
              </w:rPr>
              <w:t>1.2 时间设定功能时间范围为0～60min，步长1min。</w:t>
            </w:r>
          </w:p>
          <w:p>
            <w:pPr>
              <w:pStyle w:val="5"/>
              <w:ind w:firstLine="480"/>
              <w:jc w:val="both"/>
            </w:pPr>
            <w:r>
              <w:rPr>
                <w:rFonts w:ascii="仿宋" w:hAnsi="仿宋" w:eastAsia="仿宋" w:cs="仿宋"/>
                <w:sz w:val="24"/>
              </w:rPr>
              <w:t>▲1.3生物波功能：</w:t>
            </w:r>
          </w:p>
          <w:p>
            <w:pPr>
              <w:pStyle w:val="5"/>
              <w:ind w:firstLine="480"/>
              <w:jc w:val="both"/>
            </w:pPr>
            <w:r>
              <w:rPr>
                <w:rFonts w:ascii="仿宋" w:hAnsi="仿宋" w:eastAsia="仿宋" w:cs="仿宋"/>
                <w:sz w:val="24"/>
              </w:rPr>
              <w:t>1.3.1四组生物波输出。</w:t>
            </w:r>
          </w:p>
          <w:p>
            <w:pPr>
              <w:pStyle w:val="5"/>
              <w:ind w:firstLine="480"/>
              <w:jc w:val="both"/>
            </w:pPr>
            <w:r>
              <w:rPr>
                <w:rFonts w:ascii="仿宋" w:hAnsi="仿宋" w:eastAsia="仿宋" w:cs="仿宋"/>
                <w:sz w:val="24"/>
              </w:rPr>
              <w:t>1.3.2输出模式分为连续波、正弦波和方波三种模式。</w:t>
            </w:r>
          </w:p>
          <w:p>
            <w:pPr>
              <w:pStyle w:val="5"/>
              <w:ind w:firstLine="480"/>
              <w:jc w:val="both"/>
            </w:pPr>
            <w:r>
              <w:rPr>
                <w:rFonts w:ascii="仿宋" w:hAnsi="仿宋" w:eastAsia="仿宋" w:cs="仿宋"/>
                <w:sz w:val="24"/>
              </w:rPr>
              <w:t>1.3.3脉冲频率应为1Hz～99Hz连续可调，步长为1Hz，脉冲宽度为500μs±75us。</w:t>
            </w:r>
          </w:p>
          <w:p>
            <w:pPr>
              <w:pStyle w:val="5"/>
              <w:ind w:firstLine="480"/>
              <w:jc w:val="both"/>
            </w:pPr>
            <w:r>
              <w:rPr>
                <w:rFonts w:ascii="仿宋" w:hAnsi="仿宋" w:eastAsia="仿宋" w:cs="仿宋"/>
                <w:sz w:val="24"/>
              </w:rPr>
              <w:t>1.4充气模式：八种基础充气模式，可任意组合治疗。</w:t>
            </w:r>
          </w:p>
          <w:p>
            <w:pPr>
              <w:pStyle w:val="5"/>
              <w:ind w:firstLine="480"/>
              <w:jc w:val="both"/>
            </w:pPr>
            <w:r>
              <w:rPr>
                <w:rFonts w:ascii="仿宋" w:hAnsi="仿宋" w:eastAsia="仿宋" w:cs="仿宋"/>
                <w:sz w:val="24"/>
              </w:rPr>
              <w:t>1.5治疗仪压力范围：5～25kPa可调。</w:t>
            </w:r>
          </w:p>
          <w:p>
            <w:pPr>
              <w:pStyle w:val="5"/>
              <w:ind w:firstLine="480"/>
              <w:jc w:val="both"/>
            </w:pPr>
            <w:r>
              <w:rPr>
                <w:rFonts w:ascii="仿宋" w:hAnsi="仿宋" w:eastAsia="仿宋" w:cs="仿宋"/>
                <w:sz w:val="24"/>
              </w:rPr>
              <w:t>1.6极限压强≤40kPa，且超过2kPa的持续时间应≤3min。</w:t>
            </w:r>
          </w:p>
          <w:p>
            <w:pPr>
              <w:pStyle w:val="5"/>
              <w:ind w:firstLine="480"/>
              <w:jc w:val="both"/>
            </w:pPr>
            <w:r>
              <w:rPr>
                <w:rFonts w:ascii="仿宋" w:hAnsi="仿宋" w:eastAsia="仿宋" w:cs="仿宋"/>
                <w:sz w:val="24"/>
              </w:rPr>
              <w:t>1.7过压保护：治疗仪应具有过压保护措施。</w:t>
            </w:r>
          </w:p>
          <w:p>
            <w:pPr>
              <w:pStyle w:val="5"/>
              <w:ind w:firstLine="480"/>
              <w:jc w:val="both"/>
            </w:pPr>
            <w:r>
              <w:rPr>
                <w:rFonts w:ascii="仿宋" w:hAnsi="仿宋" w:eastAsia="仿宋" w:cs="仿宋"/>
                <w:sz w:val="24"/>
              </w:rPr>
              <w:t>▲1.8手动释压器：治疗仪应提供在各种状态下能手动解除患者压强的措施。</w:t>
            </w:r>
          </w:p>
          <w:p>
            <w:pPr>
              <w:pStyle w:val="5"/>
              <w:ind w:firstLine="480"/>
              <w:jc w:val="both"/>
            </w:pPr>
            <w:r>
              <w:rPr>
                <w:rFonts w:ascii="仿宋" w:hAnsi="仿宋" w:eastAsia="仿宋" w:cs="仿宋"/>
                <w:sz w:val="24"/>
              </w:rPr>
              <w:t>1.9连接：连接管路应有防止接错的装置或标识。</w:t>
            </w:r>
          </w:p>
          <w:p>
            <w:pPr>
              <w:pStyle w:val="5"/>
              <w:ind w:firstLine="480"/>
              <w:jc w:val="both"/>
            </w:pPr>
            <w:r>
              <w:rPr>
                <w:rFonts w:ascii="仿宋" w:hAnsi="仿宋" w:eastAsia="仿宋" w:cs="仿宋"/>
                <w:sz w:val="24"/>
              </w:rPr>
              <w:t>1.10工作噪声：治疗仪正常工作时的噪声≤70dB。</w:t>
            </w:r>
          </w:p>
          <w:p>
            <w:pPr>
              <w:pStyle w:val="5"/>
              <w:ind w:firstLine="480"/>
              <w:jc w:val="both"/>
            </w:pPr>
          </w:p>
          <w:p>
            <w:pPr>
              <w:pStyle w:val="5"/>
              <w:ind w:firstLine="480"/>
              <w:jc w:val="center"/>
            </w:pPr>
            <w:r>
              <w:rPr>
                <w:rFonts w:ascii="仿宋" w:hAnsi="仿宋" w:eastAsia="仿宋" w:cs="仿宋"/>
                <w:b/>
                <w:sz w:val="24"/>
              </w:rPr>
              <w:t>（十）红外光灸疗仪</w:t>
            </w:r>
          </w:p>
          <w:p>
            <w:pPr>
              <w:pStyle w:val="5"/>
              <w:ind w:firstLine="480"/>
              <w:jc w:val="both"/>
            </w:pPr>
            <w:r>
              <w:rPr>
                <w:rFonts w:ascii="仿宋" w:hAnsi="仿宋" w:eastAsia="仿宋" w:cs="仿宋"/>
                <w:sz w:val="24"/>
              </w:rPr>
              <w:t>1.1治疗温度</w:t>
            </w:r>
          </w:p>
          <w:p>
            <w:pPr>
              <w:pStyle w:val="5"/>
              <w:ind w:firstLine="480"/>
              <w:jc w:val="both"/>
            </w:pPr>
            <w:r>
              <w:rPr>
                <w:rFonts w:ascii="仿宋" w:hAnsi="仿宋" w:eastAsia="仿宋" w:cs="仿宋"/>
                <w:sz w:val="24"/>
              </w:rPr>
              <w:t>治疗仪出口温度为50ºC～60ºC可调，温度误差±3℃。治疗出口温度上限≤60ºC。</w:t>
            </w:r>
          </w:p>
          <w:p>
            <w:pPr>
              <w:pStyle w:val="5"/>
              <w:ind w:firstLine="480"/>
              <w:jc w:val="both"/>
            </w:pPr>
            <w:r>
              <w:rPr>
                <w:rFonts w:ascii="仿宋" w:hAnsi="仿宋" w:eastAsia="仿宋" w:cs="仿宋"/>
                <w:sz w:val="24"/>
              </w:rPr>
              <w:t>1.2定时功能</w:t>
            </w:r>
          </w:p>
          <w:p>
            <w:pPr>
              <w:pStyle w:val="5"/>
              <w:ind w:firstLine="480"/>
              <w:jc w:val="both"/>
            </w:pPr>
            <w:r>
              <w:rPr>
                <w:rFonts w:ascii="仿宋" w:hAnsi="仿宋" w:eastAsia="仿宋" w:cs="仿宋"/>
                <w:sz w:val="24"/>
              </w:rPr>
              <w:t>治疗仪应有定时装置，范围应在1min～60min，定时允差为±2%。</w:t>
            </w:r>
          </w:p>
          <w:p>
            <w:pPr>
              <w:pStyle w:val="5"/>
              <w:ind w:firstLine="480"/>
              <w:jc w:val="both"/>
            </w:pPr>
            <w:r>
              <w:rPr>
                <w:rFonts w:ascii="仿宋" w:hAnsi="仿宋" w:eastAsia="仿宋" w:cs="仿宋"/>
                <w:sz w:val="24"/>
              </w:rPr>
              <w:t>1.3工作噪声</w:t>
            </w:r>
          </w:p>
          <w:p>
            <w:pPr>
              <w:pStyle w:val="5"/>
              <w:ind w:firstLine="480"/>
              <w:jc w:val="both"/>
            </w:pPr>
            <w:r>
              <w:rPr>
                <w:rFonts w:ascii="仿宋" w:hAnsi="仿宋" w:eastAsia="仿宋" w:cs="仿宋"/>
                <w:sz w:val="24"/>
              </w:rPr>
              <w:t>治疗仪工作状态下的噪声：≤60dB。</w:t>
            </w:r>
          </w:p>
          <w:p>
            <w:pPr>
              <w:pStyle w:val="5"/>
              <w:ind w:firstLine="480"/>
              <w:jc w:val="both"/>
            </w:pPr>
            <w:r>
              <w:rPr>
                <w:rFonts w:ascii="仿宋" w:hAnsi="仿宋" w:eastAsia="仿宋" w:cs="仿宋"/>
                <w:sz w:val="24"/>
              </w:rPr>
              <w:t>1.4其他功能</w:t>
            </w:r>
          </w:p>
          <w:p>
            <w:pPr>
              <w:pStyle w:val="5"/>
              <w:ind w:firstLine="480"/>
              <w:jc w:val="both"/>
            </w:pPr>
            <w:r>
              <w:rPr>
                <w:rFonts w:ascii="仿宋" w:hAnsi="仿宋" w:eastAsia="仿宋" w:cs="仿宋"/>
                <w:sz w:val="24"/>
              </w:rPr>
              <w:t>1.4.1具有手动停止红光辐射输出的功能；</w:t>
            </w:r>
          </w:p>
          <w:p>
            <w:pPr>
              <w:pStyle w:val="5"/>
              <w:ind w:firstLine="480"/>
              <w:jc w:val="both"/>
            </w:pPr>
            <w:r>
              <w:rPr>
                <w:rFonts w:ascii="仿宋" w:hAnsi="仿宋" w:eastAsia="仿宋" w:cs="仿宋"/>
                <w:sz w:val="24"/>
              </w:rPr>
              <w:t>1.4.2治疗仪在断电再恢复时，无任何输出；</w:t>
            </w:r>
          </w:p>
          <w:p>
            <w:pPr>
              <w:pStyle w:val="5"/>
              <w:ind w:firstLine="480"/>
              <w:jc w:val="both"/>
            </w:pPr>
            <w:r>
              <w:rPr>
                <w:rFonts w:ascii="仿宋" w:hAnsi="仿宋" w:eastAsia="仿宋" w:cs="仿宋"/>
                <w:sz w:val="24"/>
              </w:rPr>
              <w:t>1.4.3治疗仪输出时具有指示功能,当治疗温度超过57ºC，有附加高温输出指示功能；</w:t>
            </w:r>
          </w:p>
          <w:p>
            <w:pPr>
              <w:pStyle w:val="5"/>
              <w:ind w:firstLine="480"/>
              <w:jc w:val="both"/>
            </w:pPr>
            <w:r>
              <w:rPr>
                <w:rFonts w:ascii="仿宋" w:hAnsi="仿宋" w:eastAsia="仿宋" w:cs="仿宋"/>
                <w:sz w:val="24"/>
              </w:rPr>
              <w:t>1.4.4治疗仪具有独立的恒温器的超温保护装置，当出口温度超过设定值，超温保护动作时，能切断输出，并且出口温度≤60ºC。</w:t>
            </w:r>
          </w:p>
          <w:p>
            <w:pPr>
              <w:pStyle w:val="5"/>
              <w:ind w:firstLine="480"/>
              <w:jc w:val="both"/>
            </w:pPr>
            <w:r>
              <w:rPr>
                <w:rFonts w:ascii="仿宋" w:hAnsi="仿宋" w:eastAsia="仿宋" w:cs="仿宋"/>
                <w:sz w:val="24"/>
              </w:rPr>
              <w:t>1.5灸头的面积尺寸。</w:t>
            </w:r>
          </w:p>
          <w:p>
            <w:pPr>
              <w:pStyle w:val="5"/>
              <w:ind w:firstLine="480"/>
              <w:jc w:val="both"/>
            </w:pPr>
            <w:r>
              <w:rPr>
                <w:rFonts w:ascii="仿宋" w:hAnsi="仿宋" w:eastAsia="仿宋" w:cs="仿宋"/>
                <w:sz w:val="24"/>
              </w:rPr>
              <w:t xml:space="preserve">    灸头的加热面积：250cm²±5%。</w:t>
            </w:r>
          </w:p>
          <w:p>
            <w:pPr>
              <w:pStyle w:val="5"/>
              <w:ind w:firstLine="480"/>
              <w:jc w:val="both"/>
            </w:pPr>
            <w:r>
              <w:rPr>
                <w:rFonts w:ascii="仿宋" w:hAnsi="仿宋" w:eastAsia="仿宋" w:cs="仿宋"/>
                <w:sz w:val="24"/>
              </w:rPr>
              <w:t>1.6外观</w:t>
            </w:r>
          </w:p>
          <w:p>
            <w:pPr>
              <w:pStyle w:val="5"/>
              <w:ind w:firstLine="480"/>
              <w:jc w:val="both"/>
            </w:pPr>
            <w:r>
              <w:rPr>
                <w:rFonts w:ascii="仿宋" w:hAnsi="仿宋" w:eastAsia="仿宋" w:cs="仿宋"/>
                <w:sz w:val="24"/>
              </w:rPr>
              <w:t>治疗仪应表面平整光洁、色彩均匀、无明显伤痕，文字标志清晰，操作机构灵活，紧固件无松动。</w:t>
            </w:r>
          </w:p>
          <w:p>
            <w:pPr>
              <w:pStyle w:val="5"/>
              <w:ind w:firstLine="480"/>
              <w:jc w:val="both"/>
            </w:pPr>
            <w:r>
              <w:rPr>
                <w:rFonts w:ascii="仿宋" w:hAnsi="仿宋" w:eastAsia="仿宋" w:cs="仿宋"/>
                <w:sz w:val="24"/>
              </w:rPr>
              <w:t>1.7连续工作时间</w:t>
            </w:r>
          </w:p>
          <w:p>
            <w:pPr>
              <w:pStyle w:val="5"/>
              <w:ind w:firstLine="480"/>
              <w:jc w:val="both"/>
            </w:pPr>
            <w:r>
              <w:rPr>
                <w:rFonts w:ascii="仿宋" w:hAnsi="仿宋" w:eastAsia="仿宋" w:cs="仿宋"/>
                <w:sz w:val="24"/>
              </w:rPr>
              <w:t>治疗仪连续工作时间：≥60min。</w:t>
            </w:r>
          </w:p>
          <w:p>
            <w:pPr>
              <w:pStyle w:val="5"/>
              <w:ind w:firstLine="480"/>
              <w:jc w:val="both"/>
            </w:pPr>
            <w:r>
              <w:rPr>
                <w:rFonts w:ascii="仿宋" w:hAnsi="仿宋" w:eastAsia="仿宋" w:cs="仿宋"/>
                <w:sz w:val="24"/>
              </w:rPr>
              <w:t>1.8红光光谱</w:t>
            </w:r>
          </w:p>
          <w:p>
            <w:pPr>
              <w:pStyle w:val="5"/>
              <w:ind w:firstLine="480"/>
              <w:jc w:val="both"/>
            </w:pPr>
            <w:r>
              <w:rPr>
                <w:rFonts w:ascii="仿宋" w:hAnsi="仿宋" w:eastAsia="仿宋" w:cs="仿宋"/>
                <w:sz w:val="24"/>
              </w:rPr>
              <w:t>1.8.1辐射光谱</w:t>
            </w:r>
          </w:p>
          <w:p>
            <w:pPr>
              <w:pStyle w:val="5"/>
              <w:ind w:firstLine="480"/>
              <w:jc w:val="both"/>
            </w:pPr>
            <w:r>
              <w:rPr>
                <w:rFonts w:ascii="仿宋" w:hAnsi="仿宋" w:eastAsia="仿宋" w:cs="仿宋"/>
                <w:sz w:val="24"/>
              </w:rPr>
              <w:t>600nm～760nm 范围内的辐照度与 200nm～1400nm 范围内的辐照度的比值应≥ 0.8。</w:t>
            </w:r>
          </w:p>
          <w:p>
            <w:pPr>
              <w:pStyle w:val="5"/>
              <w:ind w:firstLine="480"/>
              <w:jc w:val="both"/>
            </w:pPr>
            <w:r>
              <w:rPr>
                <w:rFonts w:ascii="仿宋" w:hAnsi="仿宋" w:eastAsia="仿宋" w:cs="仿宋"/>
                <w:sz w:val="24"/>
              </w:rPr>
              <w:t>1.8.2紫外辐射</w:t>
            </w:r>
          </w:p>
          <w:p>
            <w:pPr>
              <w:pStyle w:val="5"/>
              <w:ind w:firstLine="480"/>
              <w:jc w:val="both"/>
            </w:pPr>
            <w:r>
              <w:rPr>
                <w:rFonts w:ascii="仿宋" w:hAnsi="仿宋" w:eastAsia="仿宋" w:cs="仿宋"/>
                <w:sz w:val="24"/>
              </w:rPr>
              <w:t>在有效辐照面上任一点的紫外辐射（波长从200nm ～ 400nm ），不得超过1×10-4mW/cm²。</w:t>
            </w:r>
          </w:p>
          <w:p>
            <w:pPr>
              <w:pStyle w:val="5"/>
              <w:ind w:firstLine="480"/>
              <w:jc w:val="both"/>
            </w:pPr>
            <w:r>
              <w:rPr>
                <w:rFonts w:ascii="仿宋" w:hAnsi="仿宋" w:eastAsia="仿宋" w:cs="仿宋"/>
                <w:sz w:val="24"/>
              </w:rPr>
              <w:t>1.8.3红外辐射</w:t>
            </w:r>
          </w:p>
          <w:p>
            <w:pPr>
              <w:pStyle w:val="5"/>
              <w:ind w:firstLine="480"/>
              <w:jc w:val="both"/>
            </w:pPr>
            <w:r>
              <w:rPr>
                <w:rFonts w:ascii="仿宋" w:hAnsi="仿宋" w:eastAsia="仿宋" w:cs="仿宋"/>
                <w:sz w:val="24"/>
              </w:rPr>
              <w:t>有效辐射面上任一点的红外辐射（波长从760nm～1400nm）不得超过 10mW/cm²。</w:t>
            </w:r>
          </w:p>
          <w:p>
            <w:pPr>
              <w:pStyle w:val="5"/>
              <w:ind w:firstLine="480"/>
              <w:jc w:val="both"/>
            </w:pPr>
            <w:r>
              <w:rPr>
                <w:rFonts w:ascii="仿宋" w:hAnsi="仿宋" w:eastAsia="仿宋" w:cs="仿宋"/>
                <w:sz w:val="24"/>
              </w:rPr>
              <w:t>1.8.4有效红光辐照度</w:t>
            </w:r>
          </w:p>
          <w:p>
            <w:pPr>
              <w:pStyle w:val="5"/>
              <w:ind w:firstLine="480"/>
              <w:jc w:val="both"/>
            </w:pPr>
            <w:r>
              <w:rPr>
                <w:rFonts w:ascii="仿宋" w:hAnsi="仿宋" w:eastAsia="仿宋" w:cs="仿宋"/>
                <w:sz w:val="24"/>
              </w:rPr>
              <w:t>设备的有效红光辐照度应符合下列规定：</w:t>
            </w:r>
          </w:p>
          <w:p>
            <w:pPr>
              <w:pStyle w:val="5"/>
              <w:ind w:firstLine="480"/>
              <w:jc w:val="both"/>
            </w:pPr>
            <w:r>
              <w:rPr>
                <w:rFonts w:ascii="仿宋" w:hAnsi="仿宋" w:eastAsia="仿宋" w:cs="仿宋"/>
                <w:sz w:val="24"/>
              </w:rPr>
              <w:t>(a)有效红光辐照度的的值是 0.19mW/cm²，误差为±25%；</w:t>
            </w:r>
          </w:p>
          <w:p>
            <w:pPr>
              <w:pStyle w:val="5"/>
              <w:ind w:firstLine="480"/>
              <w:jc w:val="both"/>
            </w:pPr>
            <w:r>
              <w:rPr>
                <w:rFonts w:ascii="仿宋" w:hAnsi="仿宋" w:eastAsia="仿宋" w:cs="仿宋"/>
                <w:sz w:val="24"/>
              </w:rPr>
              <w:t>(b)有效红光辐照度的均匀性≥0.4；</w:t>
            </w:r>
          </w:p>
          <w:p>
            <w:pPr>
              <w:pStyle w:val="5"/>
              <w:ind w:firstLine="480"/>
              <w:jc w:val="both"/>
            </w:pPr>
            <w:r>
              <w:rPr>
                <w:rFonts w:ascii="仿宋" w:hAnsi="仿宋" w:eastAsia="仿宋" w:cs="仿宋"/>
                <w:sz w:val="24"/>
              </w:rPr>
              <w:t>(c)有效红光辐照度的不稳定度应不大于±10%。</w:t>
            </w:r>
          </w:p>
          <w:p>
            <w:pPr>
              <w:pStyle w:val="5"/>
              <w:ind w:firstLine="480"/>
              <w:jc w:val="center"/>
            </w:pPr>
          </w:p>
          <w:p>
            <w:pPr>
              <w:pStyle w:val="5"/>
              <w:ind w:firstLine="480"/>
              <w:jc w:val="center"/>
            </w:pPr>
            <w:r>
              <w:rPr>
                <w:rFonts w:ascii="仿宋" w:hAnsi="仿宋" w:eastAsia="仿宋" w:cs="仿宋"/>
                <w:b/>
                <w:sz w:val="24"/>
              </w:rPr>
              <w:t>（十一）上肢双滑轮训练器</w:t>
            </w:r>
          </w:p>
          <w:p>
            <w:pPr>
              <w:pStyle w:val="5"/>
              <w:ind w:firstLine="480"/>
              <w:jc w:val="both"/>
            </w:pPr>
            <w:r>
              <w:rPr>
                <w:rFonts w:ascii="仿宋" w:hAnsi="仿宋" w:eastAsia="仿宋" w:cs="仿宋"/>
                <w:sz w:val="24"/>
              </w:rPr>
              <w:t>1.1锻炼和提高上肢及肩关节肌力,用于肩关节活动范围训练，关节牵引，肌力训练,规格（cm）：36*24*5(±1cm)。</w:t>
            </w:r>
          </w:p>
          <w:p>
            <w:pPr>
              <w:pStyle w:val="5"/>
              <w:ind w:firstLine="480"/>
              <w:jc w:val="both"/>
            </w:pPr>
            <w:r>
              <w:rPr>
                <w:rFonts w:ascii="仿宋" w:hAnsi="仿宋" w:eastAsia="仿宋" w:cs="仿宋"/>
                <w:sz w:val="24"/>
              </w:rPr>
              <w:t>1.2升降支架调节范围：0～50cm，额定载荷：15kg±1kg ，整体框架为优质钢材表面静电喷涂，高度可调节。滑轮为万向轮。                                                                                                                                    把手为模具一次成型。</w:t>
            </w:r>
          </w:p>
          <w:p>
            <w:pPr>
              <w:pStyle w:val="5"/>
              <w:ind w:firstLine="480"/>
              <w:jc w:val="both"/>
            </w:pPr>
          </w:p>
          <w:p>
            <w:pPr>
              <w:pStyle w:val="5"/>
              <w:ind w:firstLine="480"/>
              <w:jc w:val="center"/>
            </w:pPr>
            <w:r>
              <w:rPr>
                <w:rFonts w:ascii="仿宋" w:hAnsi="仿宋" w:eastAsia="仿宋" w:cs="仿宋"/>
                <w:b/>
                <w:sz w:val="24"/>
              </w:rPr>
              <w:t>（十二）麻醉机</w:t>
            </w:r>
          </w:p>
          <w:p>
            <w:pPr>
              <w:pStyle w:val="5"/>
              <w:ind w:firstLine="482"/>
              <w:jc w:val="both"/>
            </w:pPr>
            <w:r>
              <w:rPr>
                <w:rFonts w:ascii="仿宋" w:hAnsi="仿宋" w:eastAsia="仿宋" w:cs="仿宋"/>
                <w:b/>
                <w:sz w:val="24"/>
              </w:rPr>
              <w:t>1.工作条件及基本配件</w:t>
            </w:r>
            <w:r>
              <w:rPr>
                <w:rFonts w:ascii="仿宋" w:hAnsi="仿宋" w:eastAsia="仿宋" w:cs="仿宋"/>
                <w:sz w:val="24"/>
              </w:rPr>
              <w:t>。</w:t>
            </w:r>
          </w:p>
          <w:p>
            <w:pPr>
              <w:pStyle w:val="5"/>
              <w:ind w:firstLine="480"/>
              <w:jc w:val="both"/>
            </w:pPr>
            <w:r>
              <w:rPr>
                <w:rFonts w:ascii="仿宋" w:hAnsi="仿宋" w:eastAsia="仿宋" w:cs="仿宋"/>
                <w:sz w:val="24"/>
              </w:rPr>
              <w:t>1.1工作环境，温度：10℃ -40℃，湿度：15%-95%。</w:t>
            </w:r>
          </w:p>
          <w:p>
            <w:pPr>
              <w:pStyle w:val="5"/>
              <w:ind w:firstLine="480"/>
              <w:jc w:val="both"/>
            </w:pPr>
            <w:r>
              <w:rPr>
                <w:rFonts w:ascii="仿宋" w:hAnsi="仿宋" w:eastAsia="仿宋" w:cs="仿宋"/>
                <w:sz w:val="24"/>
              </w:rPr>
              <w:t>1.2电源：220V-240V，50/60Hz。</w:t>
            </w:r>
          </w:p>
          <w:p>
            <w:pPr>
              <w:pStyle w:val="5"/>
              <w:ind w:firstLine="480"/>
              <w:jc w:val="both"/>
            </w:pPr>
            <w:r>
              <w:rPr>
                <w:rFonts w:ascii="仿宋" w:hAnsi="仿宋" w:eastAsia="仿宋" w:cs="仿宋"/>
                <w:sz w:val="24"/>
              </w:rPr>
              <w:t>1.3标配两节锂电子(非铅酸)后备电池，后备电池使用时间≥90min（新电池，环境温度25℃）。</w:t>
            </w:r>
          </w:p>
          <w:p>
            <w:pPr>
              <w:pStyle w:val="5"/>
              <w:ind w:firstLine="480"/>
              <w:jc w:val="both"/>
            </w:pPr>
            <w:r>
              <w:rPr>
                <w:rFonts w:ascii="仿宋" w:hAnsi="仿宋" w:eastAsia="仿宋" w:cs="仿宋"/>
                <w:sz w:val="24"/>
              </w:rPr>
              <w:t>1.4 接口：1 个多功能复用接口、支持网络和软件在线升级功能, 1 个 RS-232C 串行通讯接口，1 个 VGA 接口，2个SB接口等。</w:t>
            </w:r>
          </w:p>
          <w:p>
            <w:pPr>
              <w:pStyle w:val="5"/>
              <w:ind w:firstLine="480"/>
              <w:jc w:val="both"/>
            </w:pPr>
            <w:r>
              <w:rPr>
                <w:rFonts w:ascii="仿宋" w:hAnsi="仿宋" w:eastAsia="仿宋" w:cs="仿宋"/>
                <w:sz w:val="24"/>
              </w:rPr>
              <w:t>1.5机架：带大工作台侧栏杆推车，三个抽屉，标配脚轮刹车。</w:t>
            </w:r>
          </w:p>
          <w:p>
            <w:pPr>
              <w:pStyle w:val="5"/>
              <w:ind w:firstLine="480"/>
              <w:jc w:val="both"/>
            </w:pPr>
            <w:r>
              <w:rPr>
                <w:rFonts w:ascii="仿宋" w:hAnsi="仿宋" w:eastAsia="仿宋" w:cs="仿宋"/>
                <w:sz w:val="24"/>
              </w:rPr>
              <w:t>1.6适合内窥镜手术模式：具备三级照明顶光灯，能够在黑暗环境中提供麻醉机工作台面照明。</w:t>
            </w:r>
          </w:p>
          <w:p>
            <w:pPr>
              <w:pStyle w:val="5"/>
              <w:ind w:firstLine="480"/>
              <w:jc w:val="both"/>
            </w:pPr>
            <w:r>
              <w:rPr>
                <w:rFonts w:ascii="仿宋" w:hAnsi="仿宋" w:eastAsia="仿宋" w:cs="仿宋"/>
                <w:sz w:val="24"/>
              </w:rPr>
              <w:t>1.7标配4个附属输出电源接口。</w:t>
            </w:r>
          </w:p>
          <w:p>
            <w:pPr>
              <w:pStyle w:val="5"/>
              <w:ind w:firstLine="480"/>
              <w:jc w:val="both"/>
            </w:pPr>
            <w:r>
              <w:rPr>
                <w:rFonts w:ascii="仿宋" w:hAnsi="仿宋" w:eastAsia="仿宋" w:cs="仿宋"/>
                <w:sz w:val="24"/>
              </w:rPr>
              <w:t>1.8具有独立的LED报警指示灯。</w:t>
            </w:r>
          </w:p>
          <w:p>
            <w:pPr>
              <w:pStyle w:val="5"/>
              <w:ind w:firstLine="480"/>
              <w:jc w:val="both"/>
            </w:pPr>
            <w:r>
              <w:rPr>
                <w:rFonts w:ascii="仿宋" w:hAnsi="仿宋" w:eastAsia="仿宋" w:cs="仿宋"/>
                <w:sz w:val="24"/>
              </w:rPr>
              <w:t>1.9非待机状态转动关机旋钮，主机具备≥10秒延迟关机功能，以避免误操作保证病人安全。</w:t>
            </w:r>
          </w:p>
          <w:p>
            <w:pPr>
              <w:pStyle w:val="5"/>
              <w:jc w:val="left"/>
            </w:pPr>
            <w:r>
              <w:rPr>
                <w:rFonts w:ascii="仿宋" w:hAnsi="仿宋" w:eastAsia="仿宋" w:cs="仿宋"/>
                <w:sz w:val="24"/>
              </w:rPr>
              <w:t>▲1.10 用于对成人、小儿和新生儿的吸入麻醉及呼吸管理。（产品注册证适用范围中明确标明该产品可适用于对成人、小儿和新生儿的吸入麻醉及呼吸管理,提供产品注册证原件扫描件）</w:t>
            </w:r>
          </w:p>
          <w:p>
            <w:pPr>
              <w:pStyle w:val="5"/>
              <w:ind w:firstLine="482"/>
              <w:jc w:val="both"/>
            </w:pPr>
            <w:r>
              <w:rPr>
                <w:rFonts w:ascii="仿宋" w:hAnsi="仿宋" w:eastAsia="仿宋" w:cs="仿宋"/>
                <w:b/>
                <w:sz w:val="24"/>
              </w:rPr>
              <w:t>2.气源</w:t>
            </w:r>
          </w:p>
          <w:p>
            <w:pPr>
              <w:pStyle w:val="5"/>
              <w:ind w:firstLine="480"/>
              <w:jc w:val="both"/>
            </w:pPr>
            <w:r>
              <w:rPr>
                <w:rFonts w:ascii="仿宋" w:hAnsi="仿宋" w:eastAsia="仿宋" w:cs="仿宋"/>
                <w:sz w:val="24"/>
              </w:rPr>
              <w:t>2.1标配氧气、空气两气源，可选氧气、空气和笑气三气源。</w:t>
            </w:r>
          </w:p>
          <w:p>
            <w:pPr>
              <w:pStyle w:val="5"/>
              <w:ind w:firstLine="480"/>
              <w:jc w:val="both"/>
            </w:pPr>
            <w:r>
              <w:rPr>
                <w:rFonts w:ascii="仿宋" w:hAnsi="仿宋" w:eastAsia="仿宋" w:cs="仿宋"/>
                <w:sz w:val="24"/>
              </w:rPr>
              <w:t>2.2具备氧笑联动系统，保证接入氧气和笑气时氧浓度不低于25%。</w:t>
            </w:r>
          </w:p>
          <w:p>
            <w:pPr>
              <w:pStyle w:val="5"/>
              <w:ind w:firstLine="480"/>
              <w:jc w:val="both"/>
            </w:pPr>
            <w:r>
              <w:rPr>
                <w:rFonts w:ascii="仿宋" w:hAnsi="仿宋" w:eastAsia="仿宋" w:cs="仿宋"/>
                <w:sz w:val="24"/>
              </w:rPr>
              <w:t>2.3快速充氧范围25 - 75 l/min。</w:t>
            </w:r>
          </w:p>
          <w:p>
            <w:pPr>
              <w:pStyle w:val="5"/>
              <w:ind w:firstLine="482"/>
              <w:jc w:val="both"/>
            </w:pPr>
            <w:r>
              <w:rPr>
                <w:rFonts w:ascii="仿宋" w:hAnsi="仿宋" w:eastAsia="仿宋" w:cs="仿宋"/>
                <w:b/>
                <w:sz w:val="24"/>
              </w:rPr>
              <w:t>3.流量计</w:t>
            </w:r>
          </w:p>
          <w:p>
            <w:pPr>
              <w:pStyle w:val="5"/>
              <w:ind w:firstLine="480"/>
              <w:jc w:val="both"/>
            </w:pPr>
            <w:r>
              <w:rPr>
                <w:rFonts w:ascii="仿宋" w:hAnsi="仿宋" w:eastAsia="仿宋" w:cs="仿宋"/>
                <w:sz w:val="24"/>
              </w:rPr>
              <w:t>3.1电子显示流量计，空气范围： 0L/min～15L/min，氧气范围： 0L/min～15L/min，笑气范围： 0L/min～10L/min。</w:t>
            </w:r>
          </w:p>
          <w:p>
            <w:pPr>
              <w:pStyle w:val="5"/>
              <w:ind w:firstLine="480"/>
              <w:jc w:val="both"/>
            </w:pPr>
            <w:r>
              <w:rPr>
                <w:rFonts w:ascii="仿宋" w:hAnsi="仿宋" w:eastAsia="仿宋" w:cs="仿宋"/>
                <w:sz w:val="24"/>
              </w:rPr>
              <w:t>3.2电子流量计配备LED数字显示和屏幕虚拟流量管显示，屏幕可显示新鲜气体设置总流量和氧浓度。</w:t>
            </w:r>
          </w:p>
          <w:p>
            <w:pPr>
              <w:pStyle w:val="5"/>
              <w:ind w:firstLine="480"/>
              <w:jc w:val="both"/>
            </w:pPr>
            <w:r>
              <w:rPr>
                <w:rFonts w:ascii="仿宋" w:hAnsi="仿宋" w:eastAsia="仿宋" w:cs="仿宋"/>
                <w:sz w:val="24"/>
              </w:rPr>
              <w:t>3.3具备直观的适宜低流量麻醉的新鲜气体流量指示工具。</w:t>
            </w:r>
          </w:p>
          <w:p>
            <w:pPr>
              <w:pStyle w:val="5"/>
              <w:ind w:firstLine="480"/>
              <w:jc w:val="both"/>
            </w:pPr>
            <w:r>
              <w:rPr>
                <w:rFonts w:ascii="仿宋" w:hAnsi="仿宋" w:eastAsia="仿宋" w:cs="仿宋"/>
                <w:sz w:val="24"/>
              </w:rPr>
              <w:t>3.4具备备用总流量计。</w:t>
            </w:r>
          </w:p>
          <w:p>
            <w:pPr>
              <w:pStyle w:val="5"/>
              <w:ind w:firstLine="480"/>
              <w:jc w:val="both"/>
            </w:pPr>
            <w:r>
              <w:rPr>
                <w:rFonts w:ascii="仿宋" w:hAnsi="仿宋" w:eastAsia="仿宋" w:cs="仿宋"/>
                <w:sz w:val="24"/>
              </w:rPr>
              <w:t>3.5具有辅助流量计，用于辅助吸氧。</w:t>
            </w:r>
          </w:p>
          <w:p>
            <w:pPr>
              <w:pStyle w:val="5"/>
              <w:ind w:firstLine="482"/>
              <w:jc w:val="both"/>
            </w:pPr>
            <w:r>
              <w:rPr>
                <w:rFonts w:ascii="仿宋" w:hAnsi="仿宋" w:eastAsia="仿宋" w:cs="仿宋"/>
                <w:b/>
                <w:sz w:val="24"/>
              </w:rPr>
              <w:t>4.挥发罐</w:t>
            </w:r>
          </w:p>
          <w:p>
            <w:pPr>
              <w:pStyle w:val="5"/>
              <w:ind w:firstLine="480"/>
              <w:jc w:val="both"/>
            </w:pPr>
            <w:r>
              <w:rPr>
                <w:rFonts w:ascii="仿宋" w:hAnsi="仿宋" w:eastAsia="仿宋" w:cs="仿宋"/>
                <w:sz w:val="24"/>
              </w:rPr>
              <w:t>4.1标配单麻醉罐位。</w:t>
            </w:r>
          </w:p>
          <w:p>
            <w:pPr>
              <w:pStyle w:val="5"/>
              <w:ind w:firstLine="480"/>
              <w:jc w:val="both"/>
            </w:pPr>
            <w:r>
              <w:rPr>
                <w:rFonts w:ascii="仿宋" w:hAnsi="仿宋" w:eastAsia="仿宋" w:cs="仿宋"/>
                <w:sz w:val="24"/>
              </w:rPr>
              <w:t>4.2标配一个高品质挥发罐，挥发罐和主机同品牌，具备压力、流速和温度补偿。</w:t>
            </w:r>
          </w:p>
          <w:p>
            <w:pPr>
              <w:pStyle w:val="5"/>
              <w:ind w:firstLine="482"/>
              <w:jc w:val="both"/>
            </w:pPr>
            <w:r>
              <w:rPr>
                <w:rFonts w:ascii="仿宋" w:hAnsi="仿宋" w:eastAsia="仿宋" w:cs="仿宋"/>
                <w:b/>
                <w:sz w:val="24"/>
              </w:rPr>
              <w:t>5.呼吸回路</w:t>
            </w:r>
          </w:p>
          <w:p>
            <w:pPr>
              <w:pStyle w:val="5"/>
              <w:ind w:firstLine="480"/>
              <w:jc w:val="both"/>
            </w:pPr>
            <w:r>
              <w:rPr>
                <w:rFonts w:ascii="仿宋" w:hAnsi="仿宋" w:eastAsia="仿宋" w:cs="仿宋"/>
                <w:sz w:val="24"/>
              </w:rPr>
              <w:t>5.1回路整体可徒手拆卸，一体化回路，无裸露连接管线，防止意外脱落或误连接。</w:t>
            </w:r>
          </w:p>
          <w:p>
            <w:pPr>
              <w:pStyle w:val="5"/>
              <w:ind w:firstLine="480"/>
              <w:jc w:val="both"/>
            </w:pPr>
            <w:r>
              <w:rPr>
                <w:rFonts w:ascii="仿宋" w:hAnsi="仿宋" w:eastAsia="仿宋" w:cs="仿宋"/>
                <w:sz w:val="24"/>
              </w:rPr>
              <w:t>5.2回路整体可旋转≥30°，以满足不同手术无需移动麻醉机的要求。</w:t>
            </w:r>
          </w:p>
          <w:p>
            <w:pPr>
              <w:pStyle w:val="5"/>
              <w:ind w:firstLine="480"/>
              <w:jc w:val="both"/>
            </w:pPr>
            <w:r>
              <w:rPr>
                <w:rFonts w:ascii="仿宋" w:hAnsi="仿宋" w:eastAsia="仿宋" w:cs="仿宋"/>
                <w:sz w:val="24"/>
              </w:rPr>
              <w:t>5.3回路部件可以耐受≥134℃高温高压消毒以避免院内交叉感染。</w:t>
            </w:r>
          </w:p>
          <w:p>
            <w:pPr>
              <w:pStyle w:val="5"/>
              <w:ind w:firstLine="480"/>
              <w:jc w:val="both"/>
            </w:pPr>
            <w:r>
              <w:rPr>
                <w:rFonts w:ascii="仿宋" w:hAnsi="仿宋" w:eastAsia="仿宋" w:cs="仿宋"/>
                <w:sz w:val="24"/>
              </w:rPr>
              <w:t>5.4二氧化碳吸收罐，容积≥1500ml。</w:t>
            </w:r>
          </w:p>
          <w:p>
            <w:pPr>
              <w:pStyle w:val="5"/>
              <w:ind w:firstLine="480"/>
              <w:jc w:val="both"/>
            </w:pPr>
            <w:r>
              <w:rPr>
                <w:rFonts w:ascii="仿宋" w:hAnsi="仿宋" w:eastAsia="仿宋" w:cs="仿宋"/>
                <w:sz w:val="24"/>
              </w:rPr>
              <w:t>5.5内置双流量传感器，分别在吸入端，呼出端。</w:t>
            </w:r>
          </w:p>
          <w:p>
            <w:pPr>
              <w:pStyle w:val="5"/>
              <w:ind w:firstLine="480"/>
              <w:jc w:val="both"/>
            </w:pPr>
            <w:r>
              <w:rPr>
                <w:rFonts w:ascii="仿宋" w:hAnsi="仿宋" w:eastAsia="仿宋" w:cs="仿宋"/>
                <w:sz w:val="24"/>
              </w:rPr>
              <w:t>5.6流量传感器监测频率为1000次/秒。</w:t>
            </w:r>
          </w:p>
          <w:p>
            <w:pPr>
              <w:pStyle w:val="5"/>
              <w:ind w:firstLine="480"/>
              <w:jc w:val="both"/>
            </w:pPr>
            <w:r>
              <w:rPr>
                <w:rFonts w:ascii="仿宋" w:hAnsi="仿宋" w:eastAsia="仿宋" w:cs="仿宋"/>
                <w:sz w:val="24"/>
              </w:rPr>
              <w:t>5.7低回路系统容积，为快速调节新鲜气体流量以及输出麻药浓度提供了保障。</w:t>
            </w:r>
          </w:p>
          <w:p>
            <w:pPr>
              <w:pStyle w:val="5"/>
              <w:ind w:firstLine="480"/>
              <w:jc w:val="both"/>
            </w:pPr>
            <w:r>
              <w:rPr>
                <w:rFonts w:ascii="仿宋" w:hAnsi="仿宋" w:eastAsia="仿宋" w:cs="仿宋"/>
                <w:sz w:val="24"/>
              </w:rPr>
              <w:t>5.8具有回路整体加温功能，保证回路不受积水影响，保证流量传感器精准及向病人提供温暖气体，避免对呼吸道的刺激。</w:t>
            </w:r>
          </w:p>
          <w:p>
            <w:pPr>
              <w:pStyle w:val="5"/>
              <w:ind w:firstLine="480"/>
              <w:jc w:val="both"/>
            </w:pPr>
            <w:r>
              <w:rPr>
                <w:rFonts w:ascii="仿宋" w:hAnsi="仿宋" w:eastAsia="仿宋" w:cs="仿宋"/>
                <w:sz w:val="24"/>
              </w:rPr>
              <w:t>5.9标配CO2旁路功能，在机械通气过程中，更换钠石灰罐无需选择确认，无需关停机械通气，可方便直接更换。</w:t>
            </w:r>
          </w:p>
          <w:p>
            <w:pPr>
              <w:pStyle w:val="5"/>
              <w:ind w:firstLine="480"/>
              <w:jc w:val="both"/>
            </w:pPr>
            <w:r>
              <w:rPr>
                <w:rFonts w:ascii="仿宋" w:hAnsi="仿宋" w:eastAsia="仿宋" w:cs="仿宋"/>
                <w:sz w:val="24"/>
              </w:rPr>
              <w:t>5.10具备智能回路识别报警系统，当钠石灰罐未安装到位时，机器能智能识别，并报警提示。</w:t>
            </w:r>
          </w:p>
          <w:p>
            <w:pPr>
              <w:pStyle w:val="5"/>
              <w:ind w:firstLine="480"/>
              <w:jc w:val="both"/>
            </w:pPr>
            <w:r>
              <w:rPr>
                <w:rFonts w:ascii="仿宋" w:hAnsi="仿宋" w:eastAsia="仿宋" w:cs="仿宋"/>
                <w:sz w:val="24"/>
              </w:rPr>
              <w:t>5.11标配可调节回路皮囊支架，方便手动通气时操作。</w:t>
            </w:r>
          </w:p>
          <w:p>
            <w:pPr>
              <w:pStyle w:val="5"/>
              <w:ind w:firstLine="480"/>
              <w:jc w:val="both"/>
            </w:pPr>
            <w:r>
              <w:rPr>
                <w:rFonts w:ascii="仿宋" w:hAnsi="仿宋" w:eastAsia="仿宋" w:cs="仿宋"/>
                <w:sz w:val="24"/>
              </w:rPr>
              <w:t>5.12呼吸系统泄漏量≤60mL/min（在3.0kPa压力条件下）。</w:t>
            </w:r>
          </w:p>
          <w:p>
            <w:pPr>
              <w:pStyle w:val="5"/>
              <w:ind w:firstLine="482"/>
              <w:jc w:val="both"/>
            </w:pPr>
            <w:r>
              <w:rPr>
                <w:rFonts w:ascii="仿宋" w:hAnsi="仿宋" w:eastAsia="仿宋" w:cs="仿宋"/>
                <w:b/>
                <w:sz w:val="24"/>
              </w:rPr>
              <w:t>6.呼吸机</w:t>
            </w:r>
          </w:p>
          <w:p>
            <w:pPr>
              <w:pStyle w:val="5"/>
              <w:ind w:firstLine="480"/>
              <w:jc w:val="both"/>
            </w:pPr>
            <w:r>
              <w:rPr>
                <w:rFonts w:ascii="仿宋" w:hAnsi="仿宋" w:eastAsia="仿宋" w:cs="仿宋"/>
                <w:sz w:val="24"/>
              </w:rPr>
              <w:t>6.1气动电控呼吸机，全中文操作和显示。</w:t>
            </w:r>
          </w:p>
          <w:p>
            <w:pPr>
              <w:pStyle w:val="5"/>
              <w:ind w:left="600"/>
              <w:jc w:val="both"/>
            </w:pPr>
            <w:r>
              <w:rPr>
                <w:rFonts w:ascii="仿宋" w:hAnsi="仿宋" w:eastAsia="仿宋" w:cs="仿宋"/>
                <w:sz w:val="24"/>
              </w:rPr>
              <w:t>6.2提供辅助/控制通气，标配通气模式：VCV、PCV模式。</w:t>
            </w:r>
          </w:p>
          <w:p>
            <w:pPr>
              <w:pStyle w:val="5"/>
              <w:ind w:left="600"/>
              <w:jc w:val="both"/>
            </w:pPr>
            <w:r>
              <w:rPr>
                <w:rFonts w:ascii="仿宋" w:hAnsi="仿宋" w:eastAsia="仿宋" w:cs="仿宋"/>
                <w:sz w:val="24"/>
              </w:rPr>
              <w:t>▲6.3  VCV模式下潮气量设置范围：10ml-1500ml。</w:t>
            </w:r>
          </w:p>
          <w:p>
            <w:pPr>
              <w:pStyle w:val="5"/>
              <w:ind w:firstLine="480"/>
              <w:jc w:val="both"/>
            </w:pPr>
            <w:r>
              <w:rPr>
                <w:rFonts w:ascii="仿宋" w:hAnsi="仿宋" w:eastAsia="仿宋" w:cs="仿宋"/>
                <w:sz w:val="24"/>
              </w:rPr>
              <w:t>6.4吸气压力设置范围：5-80cmH2O。</w:t>
            </w:r>
          </w:p>
          <w:p>
            <w:pPr>
              <w:pStyle w:val="5"/>
              <w:ind w:firstLine="480"/>
              <w:jc w:val="both"/>
            </w:pPr>
            <w:r>
              <w:rPr>
                <w:rFonts w:ascii="仿宋" w:hAnsi="仿宋" w:eastAsia="仿宋" w:cs="仿宋"/>
                <w:sz w:val="24"/>
              </w:rPr>
              <w:t>6.5支持压力：0，3cmH2O～60cmH2O。</w:t>
            </w:r>
          </w:p>
          <w:p>
            <w:pPr>
              <w:pStyle w:val="5"/>
              <w:ind w:firstLine="480"/>
              <w:jc w:val="both"/>
            </w:pPr>
            <w:r>
              <w:rPr>
                <w:rFonts w:ascii="仿宋" w:hAnsi="仿宋" w:eastAsia="仿宋" w:cs="仿宋"/>
                <w:sz w:val="24"/>
              </w:rPr>
              <w:t>6.6呼吸频率：3-100次/分钟。</w:t>
            </w:r>
          </w:p>
          <w:p>
            <w:pPr>
              <w:pStyle w:val="5"/>
              <w:ind w:firstLine="480"/>
              <w:jc w:val="both"/>
            </w:pPr>
            <w:r>
              <w:rPr>
                <w:rFonts w:ascii="仿宋" w:hAnsi="仿宋" w:eastAsia="仿宋" w:cs="仿宋"/>
                <w:sz w:val="24"/>
              </w:rPr>
              <w:t>6.7吸呼比：4:1到1:8。</w:t>
            </w:r>
          </w:p>
          <w:p>
            <w:pPr>
              <w:pStyle w:val="5"/>
              <w:ind w:firstLine="480"/>
              <w:jc w:val="both"/>
            </w:pPr>
            <w:r>
              <w:rPr>
                <w:rFonts w:ascii="仿宋" w:hAnsi="仿宋" w:eastAsia="仿宋" w:cs="仿宋"/>
                <w:sz w:val="24"/>
              </w:rPr>
              <w:t>6.8压力限制范围：10-100 cmH2O。</w:t>
            </w:r>
          </w:p>
          <w:p>
            <w:pPr>
              <w:pStyle w:val="5"/>
              <w:ind w:firstLine="480"/>
              <w:jc w:val="both"/>
            </w:pPr>
            <w:r>
              <w:rPr>
                <w:rFonts w:ascii="仿宋" w:hAnsi="仿宋" w:eastAsia="仿宋" w:cs="仿宋"/>
                <w:sz w:val="24"/>
              </w:rPr>
              <w:t>6.9电子PEEP，显示屏设置，范围：OFF，3-30 cmH2O。</w:t>
            </w:r>
          </w:p>
          <w:p>
            <w:pPr>
              <w:pStyle w:val="5"/>
              <w:ind w:firstLine="480"/>
              <w:jc w:val="both"/>
            </w:pPr>
            <w:r>
              <w:rPr>
                <w:rFonts w:ascii="仿宋" w:hAnsi="仿宋" w:eastAsia="仿宋" w:cs="仿宋"/>
                <w:sz w:val="24"/>
              </w:rPr>
              <w:t>6.10吸气暂停：OFF，5%-60%。</w:t>
            </w:r>
          </w:p>
          <w:p>
            <w:pPr>
              <w:pStyle w:val="5"/>
              <w:ind w:firstLine="480"/>
              <w:jc w:val="both"/>
            </w:pPr>
            <w:r>
              <w:rPr>
                <w:rFonts w:ascii="仿宋" w:hAnsi="仿宋" w:eastAsia="仿宋" w:cs="仿宋"/>
                <w:sz w:val="24"/>
              </w:rPr>
              <w:t>6.11上升式风箱，可以直接观察病人实际呼吸状态，保证安全。</w:t>
            </w:r>
          </w:p>
          <w:p>
            <w:pPr>
              <w:pStyle w:val="5"/>
              <w:ind w:firstLine="480"/>
              <w:jc w:val="both"/>
            </w:pPr>
            <w:r>
              <w:rPr>
                <w:rFonts w:ascii="仿宋" w:hAnsi="仿宋" w:eastAsia="仿宋" w:cs="仿宋"/>
                <w:sz w:val="24"/>
              </w:rPr>
              <w:t>6.12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pStyle w:val="5"/>
              <w:ind w:firstLine="480"/>
              <w:jc w:val="both"/>
            </w:pPr>
            <w:r>
              <w:rPr>
                <w:rFonts w:ascii="仿宋" w:hAnsi="仿宋" w:eastAsia="仿宋" w:cs="仿宋"/>
                <w:sz w:val="24"/>
              </w:rPr>
              <w:t>6.13 具备心肺旁流模式CPB, 且心肺旁流模式可在机控通气下启动。</w:t>
            </w:r>
          </w:p>
          <w:p>
            <w:pPr>
              <w:pStyle w:val="5"/>
              <w:ind w:firstLine="482"/>
              <w:jc w:val="both"/>
            </w:pPr>
            <w:r>
              <w:rPr>
                <w:rFonts w:ascii="仿宋" w:hAnsi="仿宋" w:eastAsia="仿宋" w:cs="仿宋"/>
                <w:b/>
                <w:sz w:val="24"/>
              </w:rPr>
              <w:t>7.数字和波形监测</w:t>
            </w:r>
          </w:p>
          <w:p>
            <w:pPr>
              <w:pStyle w:val="5"/>
              <w:ind w:firstLine="480"/>
              <w:jc w:val="both"/>
            </w:pPr>
            <w:r>
              <w:rPr>
                <w:rFonts w:ascii="仿宋" w:hAnsi="仿宋" w:eastAsia="仿宋" w:cs="仿宋"/>
                <w:sz w:val="24"/>
              </w:rPr>
              <w:t>7.1具备三级声光报警功能，有独立红黄报警灯显示。</w:t>
            </w:r>
          </w:p>
          <w:p>
            <w:pPr>
              <w:pStyle w:val="5"/>
              <w:ind w:firstLine="480"/>
              <w:jc w:val="both"/>
            </w:pPr>
            <w:r>
              <w:rPr>
                <w:rFonts w:ascii="仿宋" w:hAnsi="仿宋" w:eastAsia="仿宋" w:cs="仿宋"/>
                <w:sz w:val="24"/>
              </w:rPr>
              <w:t>7.2彩色触摸屏≥12英寸，可同屏显示3通道波形和呼吸环图。</w:t>
            </w:r>
          </w:p>
          <w:p>
            <w:pPr>
              <w:pStyle w:val="5"/>
              <w:ind w:firstLine="480"/>
              <w:jc w:val="both"/>
            </w:pPr>
            <w:r>
              <w:rPr>
                <w:rFonts w:ascii="仿宋" w:hAnsi="仿宋" w:eastAsia="仿宋" w:cs="仿宋"/>
                <w:sz w:val="24"/>
              </w:rPr>
              <w:t>7.3 电容触摸屏，支持手势操作。</w:t>
            </w:r>
          </w:p>
          <w:p>
            <w:pPr>
              <w:pStyle w:val="5"/>
              <w:ind w:firstLine="480"/>
              <w:jc w:val="both"/>
            </w:pPr>
            <w:r>
              <w:rPr>
                <w:rFonts w:ascii="仿宋" w:hAnsi="仿宋" w:eastAsia="仿宋" w:cs="仿宋"/>
                <w:sz w:val="24"/>
              </w:rPr>
              <w:t>7.4内置≥3槽位插件槽，可直接热插拔插件。</w:t>
            </w:r>
          </w:p>
          <w:p>
            <w:pPr>
              <w:pStyle w:val="5"/>
              <w:ind w:firstLine="480"/>
              <w:jc w:val="both"/>
            </w:pPr>
            <w:r>
              <w:rPr>
                <w:rFonts w:ascii="仿宋" w:hAnsi="仿宋" w:eastAsia="仿宋" w:cs="仿宋"/>
                <w:sz w:val="24"/>
              </w:rPr>
              <w:t>7.5插件可在同品牌监护仪和麻醉机之间通用。</w:t>
            </w:r>
          </w:p>
          <w:p>
            <w:pPr>
              <w:pStyle w:val="5"/>
              <w:ind w:firstLine="480"/>
              <w:jc w:val="both"/>
            </w:pPr>
            <w:r>
              <w:rPr>
                <w:rFonts w:ascii="仿宋" w:hAnsi="仿宋" w:eastAsia="仿宋" w:cs="仿宋"/>
                <w:sz w:val="24"/>
              </w:rPr>
              <w:t>7.6监测参数：呼吸频率、潮气量、分钟通气量、吸呼比、气道压（峰压、平台压、平均压、PEEP）、气道阻力、顺应性；麻醉气体分析（N2O，EtCO2，自动识别五种麻醉气体吸入呼出浓度监测）、呼吸环（P-V，P-F）监测等；选配氧电池法吸入氧浓度监测。</w:t>
            </w:r>
          </w:p>
          <w:p>
            <w:pPr>
              <w:pStyle w:val="5"/>
              <w:ind w:firstLine="480"/>
              <w:jc w:val="both"/>
            </w:pPr>
            <w:r>
              <w:rPr>
                <w:rFonts w:ascii="仿宋" w:hAnsi="仿宋" w:eastAsia="仿宋" w:cs="仿宋"/>
                <w:sz w:val="24"/>
              </w:rPr>
              <w:t>7.7同屏幕3通道任意波形显示（压力时间波形，流速时间波形，容量时间波形，可选呼末CO2波形），波形和环图可以同屏显示。</w:t>
            </w:r>
          </w:p>
          <w:p>
            <w:pPr>
              <w:pStyle w:val="5"/>
              <w:ind w:firstLine="480"/>
              <w:jc w:val="both"/>
            </w:pPr>
            <w:r>
              <w:rPr>
                <w:rFonts w:ascii="仿宋" w:hAnsi="仿宋" w:eastAsia="仿宋" w:cs="仿宋"/>
                <w:sz w:val="24"/>
              </w:rPr>
              <w:t>7.8潮气量监测范围：0-3000ml。</w:t>
            </w:r>
          </w:p>
          <w:p>
            <w:pPr>
              <w:pStyle w:val="5"/>
              <w:ind w:firstLine="480"/>
              <w:jc w:val="both"/>
            </w:pPr>
            <w:r>
              <w:rPr>
                <w:rFonts w:ascii="仿宋" w:hAnsi="仿宋" w:eastAsia="仿宋" w:cs="仿宋"/>
                <w:sz w:val="24"/>
              </w:rPr>
              <w:t>7.9分钟通气量监测范围：0-99L/min。</w:t>
            </w:r>
          </w:p>
          <w:p>
            <w:pPr>
              <w:pStyle w:val="5"/>
              <w:ind w:firstLine="480"/>
              <w:jc w:val="center"/>
            </w:pPr>
            <w:r>
              <w:rPr>
                <w:rFonts w:ascii="仿宋" w:hAnsi="仿宋" w:eastAsia="仿宋" w:cs="仿宋"/>
                <w:b/>
                <w:sz w:val="24"/>
              </w:rPr>
              <w:t>（十三）医用转运车</w:t>
            </w:r>
          </w:p>
          <w:p>
            <w:pPr>
              <w:pStyle w:val="5"/>
              <w:ind w:firstLine="480"/>
              <w:jc w:val="both"/>
            </w:pPr>
            <w:r>
              <w:rPr>
                <w:rFonts w:ascii="仿宋" w:hAnsi="仿宋" w:eastAsia="仿宋" w:cs="仿宋"/>
                <w:sz w:val="24"/>
              </w:rPr>
              <w:t>1.1外形尺寸（mm）：1940*690*500～850 （±10mm）。</w:t>
            </w:r>
          </w:p>
          <w:p>
            <w:pPr>
              <w:pStyle w:val="5"/>
              <w:ind w:firstLine="480"/>
              <w:jc w:val="both"/>
            </w:pPr>
            <w:r>
              <w:rPr>
                <w:rFonts w:ascii="仿宋" w:hAnsi="仿宋" w:eastAsia="仿宋" w:cs="仿宋"/>
                <w:sz w:val="24"/>
              </w:rPr>
              <w:t>1.2额定载荷：床面≥160Kg。</w:t>
            </w:r>
          </w:p>
          <w:p>
            <w:pPr>
              <w:pStyle w:val="5"/>
              <w:ind w:firstLine="480"/>
              <w:jc w:val="both"/>
            </w:pPr>
            <w:r>
              <w:rPr>
                <w:rFonts w:ascii="仿宋" w:hAnsi="仿宋" w:eastAsia="仿宋" w:cs="仿宋"/>
                <w:sz w:val="24"/>
              </w:rPr>
              <w:t>1.3以臀板为基准折起角度，背板0～70°可调。</w:t>
            </w:r>
          </w:p>
          <w:p>
            <w:pPr>
              <w:pStyle w:val="5"/>
              <w:ind w:firstLine="480"/>
              <w:jc w:val="both"/>
            </w:pPr>
            <w:r>
              <w:rPr>
                <w:rFonts w:ascii="仿宋" w:hAnsi="仿宋" w:eastAsia="仿宋" w:cs="仿宋"/>
                <w:sz w:val="24"/>
              </w:rPr>
              <w:t>1.4床面离地高度为500 ～850mm可调，两档中控脚轮，具有导向作用的中间导向轮，具有转运功能的床垫和护栏。</w:t>
            </w:r>
          </w:p>
          <w:p>
            <w:pPr>
              <w:pStyle w:val="5"/>
              <w:ind w:left="240" w:firstLine="240"/>
              <w:jc w:val="both"/>
            </w:pPr>
            <w:r>
              <w:rPr>
                <w:rFonts w:ascii="仿宋" w:hAnsi="仿宋" w:eastAsia="仿宋" w:cs="仿宋"/>
                <w:sz w:val="24"/>
              </w:rPr>
              <w:t>1.5护栏180°、270°、90°三个位置可固定。</w:t>
            </w:r>
          </w:p>
          <w:p>
            <w:pPr>
              <w:pStyle w:val="5"/>
              <w:ind w:left="240" w:firstLine="240"/>
              <w:jc w:val="both"/>
            </w:pPr>
            <w:r>
              <w:rPr>
                <w:rFonts w:ascii="仿宋" w:hAnsi="仿宋" w:eastAsia="仿宋" w:cs="仿宋"/>
                <w:sz w:val="24"/>
              </w:rPr>
              <w:t>1.6  4L氧气瓶架及4个输液架插孔。</w:t>
            </w:r>
          </w:p>
          <w:p>
            <w:pPr>
              <w:pStyle w:val="5"/>
              <w:ind w:firstLine="480"/>
              <w:jc w:val="both"/>
            </w:pPr>
            <w:r>
              <w:rPr>
                <w:rFonts w:ascii="仿宋" w:hAnsi="仿宋" w:eastAsia="仿宋" w:cs="仿宋"/>
                <w:sz w:val="24"/>
              </w:rPr>
              <w:t>1.7主要结构组成：主要由上架、床面（背板、腿板）、护栏、脚轮、下罩、下架、升降机构和背部起折机构等组成。</w:t>
            </w:r>
          </w:p>
          <w:p>
            <w:pPr>
              <w:pStyle w:val="5"/>
              <w:ind w:firstLine="480"/>
              <w:jc w:val="both"/>
            </w:pPr>
            <w:r>
              <w:rPr>
                <w:rFonts w:ascii="仿宋" w:hAnsi="仿宋" w:eastAsia="仿宋" w:cs="仿宋"/>
                <w:sz w:val="24"/>
              </w:rPr>
              <w:t>1.8材料</w:t>
            </w:r>
          </w:p>
          <w:p>
            <w:pPr>
              <w:pStyle w:val="5"/>
              <w:ind w:firstLine="480"/>
              <w:jc w:val="both"/>
            </w:pPr>
            <w:r>
              <w:rPr>
                <w:rFonts w:ascii="仿宋" w:hAnsi="仿宋" w:eastAsia="仿宋" w:cs="仿宋"/>
                <w:sz w:val="24"/>
              </w:rPr>
              <w:t>a.床架主体由碳钢材料焊接而成，配有4个输液架插座。</w:t>
            </w:r>
          </w:p>
          <w:p>
            <w:pPr>
              <w:pStyle w:val="5"/>
              <w:ind w:firstLine="480"/>
              <w:jc w:val="both"/>
            </w:pPr>
            <w:r>
              <w:rPr>
                <w:rFonts w:ascii="仿宋" w:hAnsi="仿宋" w:eastAsia="仿宋" w:cs="仿宋"/>
                <w:sz w:val="24"/>
              </w:rPr>
              <w:t>b.护栏和床板面采用PE材料制成。</w:t>
            </w:r>
          </w:p>
          <w:p>
            <w:pPr>
              <w:pStyle w:val="5"/>
              <w:ind w:firstLine="480"/>
              <w:jc w:val="both"/>
            </w:pPr>
            <w:r>
              <w:rPr>
                <w:rFonts w:ascii="仿宋" w:hAnsi="仿宋" w:eastAsia="仿宋" w:cs="仿宋"/>
                <w:sz w:val="24"/>
              </w:rPr>
              <w:t>c.床架升降机构采用≥3mm碳钢板制作。</w:t>
            </w:r>
          </w:p>
          <w:p>
            <w:pPr>
              <w:pStyle w:val="5"/>
              <w:ind w:firstLine="480"/>
              <w:jc w:val="both"/>
            </w:pPr>
            <w:r>
              <w:rPr>
                <w:rFonts w:ascii="仿宋" w:hAnsi="仿宋" w:eastAsia="仿宋" w:cs="仿宋"/>
                <w:sz w:val="24"/>
              </w:rPr>
              <w:t>d.床边框由铝型材制作。</w:t>
            </w:r>
          </w:p>
          <w:p>
            <w:pPr>
              <w:pStyle w:val="5"/>
              <w:ind w:firstLine="480"/>
              <w:jc w:val="both"/>
            </w:pPr>
            <w:r>
              <w:rPr>
                <w:rFonts w:ascii="仿宋" w:hAnsi="仿宋" w:eastAsia="仿宋" w:cs="仿宋"/>
                <w:sz w:val="24"/>
              </w:rPr>
              <w:t>e.护栏连接结构和安装结构主体由ADC12压铸铝制作。</w:t>
            </w:r>
          </w:p>
          <w:p>
            <w:pPr>
              <w:pStyle w:val="5"/>
              <w:ind w:firstLine="480"/>
              <w:jc w:val="both"/>
            </w:pPr>
            <w:r>
              <w:rPr>
                <w:rFonts w:ascii="仿宋" w:hAnsi="仿宋" w:eastAsia="仿宋" w:cs="仿宋"/>
                <w:sz w:val="24"/>
              </w:rPr>
              <w:t>f.下架采用四轮中控两档定位，选用Φ150mm中控脚轮，中间导向轮选用Φ125mm单轮。</w:t>
            </w:r>
          </w:p>
          <w:p>
            <w:pPr>
              <w:pStyle w:val="5"/>
              <w:ind w:firstLine="480"/>
              <w:jc w:val="both"/>
            </w:pPr>
            <w:r>
              <w:rPr>
                <w:rFonts w:ascii="仿宋" w:hAnsi="仿宋" w:eastAsia="仿宋" w:cs="仿宋"/>
                <w:sz w:val="24"/>
              </w:rPr>
              <w:t>g.下罩选用ABS塑料制成。</w:t>
            </w:r>
          </w:p>
          <w:p>
            <w:pPr>
              <w:pStyle w:val="5"/>
              <w:ind w:firstLine="480"/>
              <w:jc w:val="both"/>
            </w:pPr>
            <w:r>
              <w:rPr>
                <w:rFonts w:ascii="仿宋" w:hAnsi="仿宋" w:eastAsia="仿宋" w:cs="仿宋"/>
                <w:sz w:val="24"/>
              </w:rPr>
              <w:t>1.9配置</w:t>
            </w:r>
          </w:p>
          <w:p>
            <w:pPr>
              <w:pStyle w:val="5"/>
              <w:ind w:firstLine="480"/>
              <w:jc w:val="both"/>
            </w:pPr>
            <w:r>
              <w:rPr>
                <w:rFonts w:ascii="仿宋" w:hAnsi="仿宋" w:eastAsia="仿宋" w:cs="仿宋"/>
                <w:sz w:val="24"/>
              </w:rPr>
              <w:t>a.不锈钢升降式输液架。(输液架挂钩额定载荷≥2Kg,输液架离地最大高度≥2000mm，可调。)</w:t>
            </w:r>
          </w:p>
          <w:p>
            <w:pPr>
              <w:pStyle w:val="5"/>
              <w:ind w:firstLine="480"/>
              <w:jc w:val="both"/>
            </w:pPr>
            <w:r>
              <w:rPr>
                <w:rFonts w:ascii="仿宋" w:hAnsi="仿宋" w:eastAsia="仿宋" w:cs="仿宋"/>
                <w:sz w:val="24"/>
              </w:rPr>
              <w:t>b.配置4L氧气瓶架。</w:t>
            </w:r>
          </w:p>
          <w:p>
            <w:pPr>
              <w:pStyle w:val="5"/>
              <w:ind w:firstLine="480"/>
              <w:jc w:val="both"/>
            </w:pPr>
            <w:r>
              <w:rPr>
                <w:rFonts w:ascii="仿宋" w:hAnsi="仿宋" w:eastAsia="仿宋" w:cs="仿宋"/>
                <w:sz w:val="24"/>
              </w:rPr>
              <w:t>c.配置转运床垫。</w:t>
            </w:r>
          </w:p>
        </w:tc>
      </w:tr>
    </w:tbl>
    <w:p>
      <w:pPr>
        <w:pStyle w:val="5"/>
        <w:outlineLvl w:val="2"/>
      </w:pPr>
      <w:r>
        <w:rPr>
          <w:b/>
          <w:sz w:val="28"/>
        </w:rPr>
        <w:t>3.4商务要求</w:t>
      </w:r>
    </w:p>
    <w:p>
      <w:pPr>
        <w:pStyle w:val="5"/>
        <w:outlineLvl w:val="3"/>
      </w:pPr>
      <w:r>
        <w:rPr>
          <w:b/>
          <w:sz w:val="24"/>
        </w:rPr>
        <w:t>3.4.1交货时间</w:t>
      </w:r>
    </w:p>
    <w:p>
      <w:pPr>
        <w:pStyle w:val="5"/>
      </w:pPr>
    </w:p>
    <w:p>
      <w:pPr>
        <w:pStyle w:val="5"/>
      </w:pPr>
      <w:r>
        <w:t>采购包1：</w:t>
      </w:r>
    </w:p>
    <w:p>
      <w:pPr>
        <w:pStyle w:val="5"/>
      </w:pPr>
      <w:r>
        <w:t>自合同签订之日起20日</w:t>
      </w:r>
    </w:p>
    <w:p>
      <w:pPr>
        <w:pStyle w:val="5"/>
      </w:pPr>
      <w:r>
        <w:t>采购包2：</w:t>
      </w:r>
    </w:p>
    <w:p>
      <w:pPr>
        <w:pStyle w:val="5"/>
      </w:pPr>
      <w:r>
        <w:t>自合同签订之日起20日</w:t>
      </w:r>
    </w:p>
    <w:p>
      <w:pPr>
        <w:pStyle w:val="5"/>
      </w:pPr>
      <w:r>
        <w:t>采购包3：</w:t>
      </w:r>
    </w:p>
    <w:p>
      <w:pPr>
        <w:pStyle w:val="5"/>
      </w:pPr>
      <w:r>
        <w:t>自合同签订之日起20日</w:t>
      </w:r>
    </w:p>
    <w:p>
      <w:pPr>
        <w:pStyle w:val="5"/>
        <w:rPr>
          <w:b/>
          <w:sz w:val="24"/>
        </w:rPr>
      </w:pPr>
    </w:p>
    <w:p>
      <w:pPr>
        <w:pStyle w:val="5"/>
      </w:pPr>
      <w:r>
        <w:rPr>
          <w:b/>
          <w:sz w:val="24"/>
        </w:rPr>
        <w:t>3.4.2交货地点</w:t>
      </w:r>
    </w:p>
    <w:p>
      <w:pPr>
        <w:pStyle w:val="5"/>
      </w:pPr>
      <w:r>
        <w:t>采购包1：</w:t>
      </w:r>
    </w:p>
    <w:p>
      <w:pPr>
        <w:pStyle w:val="5"/>
      </w:pPr>
      <w:r>
        <w:t>采购人指定地点</w:t>
      </w:r>
    </w:p>
    <w:p>
      <w:pPr>
        <w:pStyle w:val="5"/>
      </w:pPr>
      <w:r>
        <w:t>采购包2：</w:t>
      </w:r>
    </w:p>
    <w:p>
      <w:pPr>
        <w:pStyle w:val="5"/>
      </w:pPr>
      <w:r>
        <w:t>采购人指定地点。</w:t>
      </w:r>
    </w:p>
    <w:p>
      <w:pPr>
        <w:pStyle w:val="5"/>
      </w:pPr>
      <w:r>
        <w:t>采购包3：</w:t>
      </w:r>
    </w:p>
    <w:p>
      <w:pPr>
        <w:pStyle w:val="5"/>
      </w:pPr>
      <w:r>
        <w:t>采购人指定地点。</w:t>
      </w:r>
    </w:p>
    <w:p>
      <w:pPr>
        <w:pStyle w:val="5"/>
        <w:outlineLvl w:val="3"/>
        <w:rPr>
          <w:b/>
          <w:sz w:val="24"/>
        </w:rPr>
      </w:pPr>
    </w:p>
    <w:p>
      <w:pPr>
        <w:pStyle w:val="5"/>
        <w:outlineLvl w:val="3"/>
      </w:pPr>
      <w:r>
        <w:rPr>
          <w:b/>
          <w:sz w:val="24"/>
        </w:rPr>
        <w:t>3.4.3支付方式</w:t>
      </w:r>
    </w:p>
    <w:p>
      <w:pPr>
        <w:pStyle w:val="5"/>
      </w:pPr>
      <w:r>
        <w:t>采购包1：</w:t>
      </w:r>
    </w:p>
    <w:p>
      <w:pPr>
        <w:pStyle w:val="5"/>
      </w:pPr>
      <w:r>
        <w:t>分期付款</w:t>
      </w:r>
    </w:p>
    <w:p>
      <w:pPr>
        <w:pStyle w:val="5"/>
      </w:pPr>
      <w:r>
        <w:t>采购包2：</w:t>
      </w:r>
    </w:p>
    <w:p>
      <w:pPr>
        <w:pStyle w:val="5"/>
      </w:pPr>
      <w:r>
        <w:t>分期付款</w:t>
      </w:r>
    </w:p>
    <w:p>
      <w:pPr>
        <w:pStyle w:val="5"/>
      </w:pPr>
      <w:r>
        <w:t>采购包3：</w:t>
      </w:r>
    </w:p>
    <w:p>
      <w:pPr>
        <w:pStyle w:val="5"/>
      </w:pPr>
      <w:r>
        <w:t>分期付款</w:t>
      </w:r>
    </w:p>
    <w:p>
      <w:pPr>
        <w:pStyle w:val="5"/>
        <w:outlineLvl w:val="3"/>
        <w:rPr>
          <w:b/>
          <w:sz w:val="24"/>
        </w:rPr>
      </w:pPr>
    </w:p>
    <w:p>
      <w:pPr>
        <w:pStyle w:val="5"/>
        <w:outlineLvl w:val="3"/>
      </w:pPr>
      <w:r>
        <w:rPr>
          <w:b/>
          <w:sz w:val="24"/>
        </w:rPr>
        <w:t>3.4.4支付约定</w:t>
      </w:r>
    </w:p>
    <w:p>
      <w:pPr>
        <w:pStyle w:val="5"/>
      </w:pPr>
      <w:r>
        <w:t>采购包1：付款条件说明：签订合同后预付合同金额40%的预付款，达到付款条件起7日，支付合同总金额的40.00%。</w:t>
      </w:r>
    </w:p>
    <w:p>
      <w:pPr>
        <w:pStyle w:val="5"/>
      </w:pPr>
      <w:r>
        <w:t>采购包1：付款条件说明：收到发票且货物进场经验收合格后，支付合同金额55%的货款，达到付款条件起7日，支付合同总金额的55.00%。</w:t>
      </w:r>
    </w:p>
    <w:p>
      <w:pPr>
        <w:pStyle w:val="5"/>
      </w:pPr>
      <w:r>
        <w:t>采购包1：付款条件说明：质保期1年满后，支付剩余合同金额5%的货款，达到付款条件起7日，支付合同总金额的5.00%。</w:t>
      </w:r>
    </w:p>
    <w:p>
      <w:pPr>
        <w:pStyle w:val="5"/>
      </w:pPr>
    </w:p>
    <w:p>
      <w:pPr>
        <w:pStyle w:val="5"/>
      </w:pPr>
      <w:r>
        <w:t>采购包2：付款条件说明：签订合同后预付合同金额40%的预付款，达到付款条件起7日，支付合同总金额的40.00%。</w:t>
      </w:r>
    </w:p>
    <w:p>
      <w:pPr>
        <w:pStyle w:val="5"/>
      </w:pPr>
      <w:r>
        <w:t>采购包2：付款条件说明：收到发票且货物进场经验收合格后，支付合同金额55%的货款，达到付款条件起7日，支付合同总金额的55.00%。</w:t>
      </w:r>
    </w:p>
    <w:p>
      <w:pPr>
        <w:pStyle w:val="5"/>
      </w:pPr>
      <w:r>
        <w:t>采购包2：付款条件说明：质保期1年满后，支付剩余合同金额5%的货款，达到付款条件起7日，支付合同总金额的5.00%。</w:t>
      </w:r>
    </w:p>
    <w:p>
      <w:pPr>
        <w:pStyle w:val="5"/>
      </w:pPr>
    </w:p>
    <w:p>
      <w:pPr>
        <w:pStyle w:val="5"/>
      </w:pPr>
      <w:r>
        <w:t>采购包3：付款条件说明：签订合同后预付合同金额40%的预付款，达到付款条件起7日，支付合同总金额的40.00%。</w:t>
      </w:r>
    </w:p>
    <w:p>
      <w:pPr>
        <w:pStyle w:val="5"/>
      </w:pPr>
      <w:r>
        <w:t>采购包3：付款条件说明：收到发票且货物进场经验收合格后，支付合同金额55%的货款，达到付款条件起7日，支付合同总金额的55.00%。</w:t>
      </w:r>
    </w:p>
    <w:p>
      <w:pPr>
        <w:pStyle w:val="5"/>
      </w:pPr>
      <w:r>
        <w:t>采购包3：付款条件说明：质保期1年满后，支付剩余合同金额5%的货款，达到付款条件起7日，支付合同总金额的5.00%。</w:t>
      </w:r>
    </w:p>
    <w:p>
      <w:pPr>
        <w:pStyle w:val="5"/>
        <w:ind w:firstLine="480"/>
        <w:outlineLvl w:val="3"/>
        <w:rPr>
          <w:b/>
          <w:sz w:val="24"/>
        </w:rPr>
      </w:pPr>
    </w:p>
    <w:p>
      <w:pPr>
        <w:pStyle w:val="5"/>
        <w:outlineLvl w:val="3"/>
      </w:pPr>
      <w:r>
        <w:rPr>
          <w:b/>
          <w:sz w:val="24"/>
        </w:rPr>
        <w:t>3.4.5验收标准和方法</w:t>
      </w:r>
    </w:p>
    <w:p>
      <w:pPr>
        <w:pStyle w:val="5"/>
      </w:pPr>
    </w:p>
    <w:p>
      <w:pPr>
        <w:pStyle w:val="5"/>
      </w:pPr>
      <w:r>
        <w:t>采购包1：</w:t>
      </w:r>
    </w:p>
    <w:p>
      <w:pPr>
        <w:pStyle w:val="5"/>
      </w:pPr>
      <w:r>
        <w:t>严格按照《财政部关于进一步加强政府采购需求和履约验收管理的指导意见》（财库〔2016〕205号）、《巴中市财政局关于进一步加强政府采购项目合同履约验收管理工作的通知》（巴财采〔2021〕21号）文件要求及国家行业主管部门规定的标准、方法、招标文件规定的要求和响应文件及合同约定的内容进行验收。</w:t>
      </w:r>
    </w:p>
    <w:p>
      <w:pPr>
        <w:pStyle w:val="5"/>
      </w:pPr>
    </w:p>
    <w:p>
      <w:pPr>
        <w:pStyle w:val="5"/>
      </w:pPr>
      <w:r>
        <w:t>采购包2：</w:t>
      </w:r>
    </w:p>
    <w:p>
      <w:pPr>
        <w:pStyle w:val="5"/>
      </w:pPr>
      <w:r>
        <w:t>严格按照《财政部关于进一步加强政府采购需求和履约验收管理的指导意见》（财库〔2016〕205号）、《巴中市财政局关于进一步加强政府采购项目合同履约验收管理工作的通知》（巴财采〔2021〕21号）文件要求及国家行业主管部门规定的标准、方法、招标文件规定的要求和响应文件及合同约定的内容进行验收。</w:t>
      </w:r>
    </w:p>
    <w:p>
      <w:pPr>
        <w:pStyle w:val="5"/>
      </w:pPr>
    </w:p>
    <w:p>
      <w:pPr>
        <w:pStyle w:val="5"/>
      </w:pPr>
      <w:r>
        <w:t>采购包3：</w:t>
      </w:r>
    </w:p>
    <w:p>
      <w:pPr>
        <w:pStyle w:val="5"/>
      </w:pPr>
      <w:r>
        <w:t>严格按照《财政部关于进一步加强政府采购需求和履约验收管理的指导意见》（财库〔2016〕205号）、《巴中市财政局关于进一步加强政府采购项目合同履约验收管理工作的通知》（巴财采〔2021〕21号）文件要求及国家行业主管部门规定的标准、方法、招标文件规定的要求和响应文件及合同约定的内容进行验收。</w:t>
      </w:r>
    </w:p>
    <w:p>
      <w:pPr>
        <w:pStyle w:val="5"/>
        <w:outlineLvl w:val="3"/>
        <w:rPr>
          <w:b/>
          <w:sz w:val="24"/>
        </w:rPr>
      </w:pPr>
    </w:p>
    <w:p>
      <w:pPr>
        <w:pStyle w:val="5"/>
        <w:outlineLvl w:val="3"/>
        <w:rPr>
          <w:b/>
          <w:sz w:val="24"/>
        </w:rPr>
      </w:pPr>
    </w:p>
    <w:p>
      <w:pPr>
        <w:pStyle w:val="5"/>
        <w:outlineLvl w:val="3"/>
        <w:rPr>
          <w:b/>
          <w:sz w:val="24"/>
        </w:rPr>
      </w:pPr>
    </w:p>
    <w:p>
      <w:pPr>
        <w:pStyle w:val="5"/>
        <w:outlineLvl w:val="3"/>
      </w:pPr>
      <w:r>
        <w:rPr>
          <w:b/>
          <w:sz w:val="24"/>
        </w:rPr>
        <w:t>3.4.6包装方式及运输</w:t>
      </w:r>
    </w:p>
    <w:p>
      <w:pPr>
        <w:pStyle w:val="5"/>
      </w:pPr>
      <w:r>
        <w:t>采购包1：</w:t>
      </w:r>
    </w:p>
    <w:p>
      <w:pPr>
        <w:pStyle w:val="5"/>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pPr>
    </w:p>
    <w:p>
      <w:pPr>
        <w:pStyle w:val="5"/>
      </w:pPr>
      <w:r>
        <w:t>采购包2：</w:t>
      </w:r>
    </w:p>
    <w:p>
      <w:pPr>
        <w:pStyle w:val="5"/>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pPr>
    </w:p>
    <w:p>
      <w:pPr>
        <w:pStyle w:val="5"/>
      </w:pPr>
      <w:r>
        <w:t>采购包3：</w:t>
      </w:r>
    </w:p>
    <w:p>
      <w:pPr>
        <w:pStyle w:val="5"/>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outlineLvl w:val="3"/>
        <w:rPr>
          <w:b/>
          <w:sz w:val="24"/>
        </w:rPr>
      </w:pPr>
    </w:p>
    <w:p>
      <w:pPr>
        <w:pStyle w:val="5"/>
        <w:outlineLvl w:val="3"/>
      </w:pPr>
      <w:r>
        <w:rPr>
          <w:b/>
          <w:sz w:val="24"/>
        </w:rPr>
        <w:t>3.4.7质量保修范围和保修期</w:t>
      </w:r>
    </w:p>
    <w:p>
      <w:pPr>
        <w:pStyle w:val="5"/>
      </w:pPr>
      <w:r>
        <w:t>采购包1：</w:t>
      </w:r>
    </w:p>
    <w:p>
      <w:pPr>
        <w:pStyle w:val="5"/>
      </w:pPr>
      <w:r>
        <w:t>质保期：1年，项目验收合格之日起开始计算，质保期内成交供应商免费提供售后服务。</w:t>
      </w:r>
    </w:p>
    <w:p>
      <w:pPr>
        <w:pStyle w:val="5"/>
      </w:pPr>
    </w:p>
    <w:p>
      <w:pPr>
        <w:pStyle w:val="5"/>
      </w:pPr>
      <w:r>
        <w:t>采购包2：</w:t>
      </w:r>
    </w:p>
    <w:p>
      <w:pPr>
        <w:pStyle w:val="5"/>
      </w:pPr>
      <w:r>
        <w:t>质保期：1年，项目验收合格之日起开始计算，质保期内成交供应商免费提供售后服务。</w:t>
      </w:r>
    </w:p>
    <w:p>
      <w:pPr>
        <w:pStyle w:val="5"/>
      </w:pPr>
    </w:p>
    <w:p>
      <w:pPr>
        <w:pStyle w:val="5"/>
      </w:pPr>
      <w:r>
        <w:t>采购包3：</w:t>
      </w:r>
    </w:p>
    <w:p>
      <w:pPr>
        <w:pStyle w:val="5"/>
      </w:pPr>
      <w:r>
        <w:t>质保期：1年，项目验收合格之日起开始计算，质保期内成交供应商免费提供售后服务。</w:t>
      </w:r>
    </w:p>
    <w:p>
      <w:pPr>
        <w:pStyle w:val="5"/>
        <w:outlineLvl w:val="3"/>
        <w:rPr>
          <w:b/>
          <w:sz w:val="24"/>
        </w:rPr>
      </w:pPr>
    </w:p>
    <w:p>
      <w:pPr>
        <w:pStyle w:val="5"/>
        <w:outlineLvl w:val="3"/>
      </w:pPr>
      <w:r>
        <w:rPr>
          <w:b/>
          <w:sz w:val="24"/>
        </w:rPr>
        <w:t>3.4.8违约责任与解决争议的方法</w:t>
      </w:r>
    </w:p>
    <w:p>
      <w:pPr>
        <w:pStyle w:val="5"/>
      </w:pPr>
      <w:r>
        <w:t>采购包1：</w:t>
      </w:r>
    </w:p>
    <w:p>
      <w:pPr>
        <w:pStyle w:val="5"/>
      </w:pPr>
      <w:r>
        <w:t>违约责任：采购人与成交供应商必须遵守本项目政府采购合同并执行合同中的各项规定，保证本项目政府采购合同的正常履行。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相应的赔偿责任。 解决争议的方法：在执行本项目政府采购合同中发生的或与本项目政府采购合同有关的争端，双方应通过友好协商解决，经协商不能达成协议时，应提交巴中仲裁委员会仲裁或向当地人民法院提起诉讼解决。仲裁裁决应为最终决定，并对双方具有约束力。除另有裁决外，仲裁费应由败诉方负担。在仲裁期间，除正在进行仲裁部分外，合同其他部分继续执行。</w:t>
      </w:r>
    </w:p>
    <w:p>
      <w:pPr>
        <w:pStyle w:val="5"/>
      </w:pPr>
    </w:p>
    <w:p>
      <w:pPr>
        <w:pStyle w:val="5"/>
      </w:pPr>
      <w:r>
        <w:t>采购包2：</w:t>
      </w:r>
    </w:p>
    <w:p>
      <w:pPr>
        <w:pStyle w:val="5"/>
      </w:pPr>
      <w:r>
        <w:t>违约责任：采购人与成交供应商必须遵守本项目政府采购合同并执行合同中的各项规定，保证本项目政府采购合同的正常履行。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相应的赔偿责任。 解决争议的方法：在执行本项目政府采购合同中发生的或与本项目政府采购合同有关的争端，双方应通过友好协商解决，经协商不能达成协议时，应提交巴中仲裁委员会仲裁或向当地人民法院提起诉讼解决。仲裁裁决应为最终决定，并对双方具有约束力。除另有裁决外，仲裁费应由败诉方负担。在仲裁期间，除正在进行仲裁部分外，合同其他部分继续执行。</w:t>
      </w:r>
    </w:p>
    <w:p>
      <w:pPr>
        <w:pStyle w:val="5"/>
      </w:pPr>
    </w:p>
    <w:p>
      <w:pPr>
        <w:pStyle w:val="5"/>
      </w:pPr>
      <w:r>
        <w:t>采购包3：</w:t>
      </w:r>
    </w:p>
    <w:p>
      <w:pPr>
        <w:pStyle w:val="5"/>
      </w:pPr>
      <w:r>
        <w:t>违约责任：采购人与成交供应商必须遵守本项目政府采购合同并执行合同中的各项规定，保证本项目政府采购合同的正常履行。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相应的赔偿责任。 解决争议的方法：在执行本项目政府采购合同中发生的或与本项目政府采购合同有关的争端，双方应通过友好协商解决，经协商不能达成协议时，应提交巴中仲裁委员会仲裁或向当地人民法院提起诉讼解决。仲裁裁决应为最终决定，并对双方具有约束力。除另有裁决外，仲裁费应由败诉方负担。在仲裁期间，除正在进行仲裁部分外，合同其他部分继续执行。</w:t>
      </w:r>
    </w:p>
    <w:p>
      <w:pPr>
        <w:pStyle w:val="5"/>
        <w:tabs>
          <w:tab w:val="left" w:pos="471"/>
        </w:tabs>
        <w:jc w:val="left"/>
        <w:outlineLvl w:val="2"/>
      </w:pPr>
      <w:r>
        <w:rPr>
          <w:b/>
          <w:sz w:val="28"/>
        </w:rPr>
        <w:t>3.5其他要求</w:t>
      </w:r>
    </w:p>
    <w:p>
      <w:pPr>
        <w:pStyle w:val="5"/>
      </w:pPr>
      <w: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Tk5MThjOGIzZjliZDA1MTM3ZGNjYTMxOGQ1NTkifQ=="/>
  </w:docVars>
  <w:rsids>
    <w:rsidRoot w:val="71094A62"/>
    <w:rsid w:val="20F05B9A"/>
    <w:rsid w:val="3CF91598"/>
    <w:rsid w:val="509C7728"/>
    <w:rsid w:val="71094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样式1"/>
    <w:basedOn w:val="3"/>
    <w:qFormat/>
    <w:uiPriority w:val="0"/>
    <w:rPr>
      <w:rFonts w:hint="eastAsia" w:ascii="Times New Roman" w:hAnsi="Times New Roman" w:eastAsia="宋体" w:cs="Times New Roman"/>
      <w:lang w:val="en-US" w:eastAsia="zh-CN"/>
    </w:r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21215</Words>
  <Characters>24925</Characters>
  <Lines>0</Lines>
  <Paragraphs>0</Paragraphs>
  <TotalTime>3</TotalTime>
  <ScaleCrop>false</ScaleCrop>
  <LinksUpToDate>false</LinksUpToDate>
  <CharactersWithSpaces>26147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2023-08-15T09:43:00Z</dcterms:created>
  <dc:creator>A         别说话</dc:creator>
  <cp:lastModifiedBy>A         别说话</cp:lastModifiedBy>
  <dcterms:modified xsi:type="dcterms:W3CDTF">2023-08-15T09:47:31Z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87C4C1C09ADA446BBD39A915D0FCBCB7_11</vt:lpwstr>
  </property>
</Properties>
</file>