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color w:val="auto"/>
          <w:kern w:val="0"/>
          <w:sz w:val="48"/>
          <w:szCs w:val="48"/>
          <w:highlight w:val="none"/>
        </w:rPr>
      </w:pPr>
      <w:r>
        <w:rPr>
          <w:b/>
          <w:bCs/>
          <w:color w:val="000000"/>
          <w:spacing w:val="0"/>
          <w:w w:val="100"/>
          <w:position w:val="0"/>
          <w:sz w:val="48"/>
          <w:szCs w:val="56"/>
        </w:rPr>
        <w:t>磋商项目技术、服务、商务及其他要求</w:t>
      </w:r>
    </w:p>
    <w:p>
      <w:pPr>
        <w:pStyle w:val="2"/>
        <w:rPr>
          <w:rFonts w:hint="eastAsia" w:ascii="宋体" w:hAnsi="宋体" w:eastAsia="宋体" w:cs="宋体"/>
          <w:b/>
          <w:bCs/>
          <w:color w:val="auto"/>
          <w:kern w:val="0"/>
          <w:sz w:val="28"/>
          <w:szCs w:val="28"/>
          <w:highlight w:val="none"/>
        </w:rPr>
      </w:pPr>
    </w:p>
    <w:p>
      <w:pPr>
        <w:pStyle w:val="8"/>
        <w:keepNext w:val="0"/>
        <w:keepLines w:val="0"/>
        <w:widowControl w:val="0"/>
        <w:shd w:val="clear" w:color="auto" w:fill="auto"/>
        <w:bidi w:val="0"/>
        <w:spacing w:before="0" w:after="200" w:line="434" w:lineRule="exact"/>
        <w:ind w:left="0" w:right="0" w:firstLine="540"/>
        <w:jc w:val="both"/>
        <w:rPr>
          <w:rFonts w:hint="eastAsia"/>
          <w:sz w:val="28"/>
          <w:szCs w:val="28"/>
        </w:rPr>
      </w:pPr>
      <w:r>
        <w:rPr>
          <w:color w:val="000000"/>
          <w:spacing w:val="0"/>
          <w:w w:val="100"/>
          <w:position w:val="0"/>
          <w:sz w:val="28"/>
          <w:szCs w:val="28"/>
        </w:rPr>
        <w:t>（注：带“★”的参数需求为实质性要求，供应商必须响应并满足的参数需求，釆购人、釆购代理机构应 当根据项目实际需求合理设定，并明确具体要求。带“</w:t>
      </w:r>
      <w:r>
        <w:rPr>
          <w:color w:val="000000"/>
          <w:spacing w:val="0"/>
          <w:w w:val="100"/>
          <w:position w:val="0"/>
          <w:sz w:val="28"/>
          <w:szCs w:val="28"/>
          <w:lang w:val="zh-CN" w:eastAsia="zh-CN" w:bidi="zh-CN"/>
        </w:rPr>
        <w:t>▲”号</w:t>
      </w:r>
      <w:r>
        <w:rPr>
          <w:color w:val="000000"/>
          <w:spacing w:val="0"/>
          <w:w w:val="100"/>
          <w:position w:val="0"/>
          <w:sz w:val="28"/>
          <w:szCs w:val="28"/>
        </w:rPr>
        <w:t>条款</w:t>
      </w:r>
      <w:bookmarkStart w:id="12" w:name="_GoBack"/>
      <w:bookmarkEnd w:id="12"/>
      <w:r>
        <w:rPr>
          <w:color w:val="000000"/>
          <w:spacing w:val="0"/>
          <w:w w:val="100"/>
          <w:position w:val="0"/>
          <w:sz w:val="28"/>
          <w:szCs w:val="28"/>
        </w:rPr>
        <w:t>为允许负偏离的参数需求，若未响应或者不 满足，将在综合评审中予以扣分处理。）</w:t>
      </w:r>
    </w:p>
    <w:p>
      <w:pPr>
        <w:pStyle w:val="10"/>
        <w:keepNext/>
        <w:keepLines/>
        <w:widowControl w:val="0"/>
        <w:shd w:val="clear" w:color="auto" w:fill="auto"/>
        <w:tabs>
          <w:tab w:val="left" w:pos="656"/>
        </w:tabs>
        <w:bidi w:val="0"/>
        <w:spacing w:before="0" w:after="0" w:line="439" w:lineRule="exact"/>
        <w:ind w:left="0" w:right="0" w:firstLine="0"/>
        <w:jc w:val="both"/>
        <w:rPr>
          <w:sz w:val="32"/>
          <w:szCs w:val="40"/>
        </w:rPr>
      </w:pPr>
      <w:r>
        <w:rPr>
          <w:color w:val="000000"/>
          <w:spacing w:val="0"/>
          <w:w w:val="100"/>
          <w:position w:val="0"/>
          <w:sz w:val="40"/>
          <w:szCs w:val="40"/>
        </w:rPr>
        <w:t>釆购项目概况</w:t>
      </w:r>
    </w:p>
    <w:p>
      <w:pPr>
        <w:pStyle w:val="8"/>
        <w:keepNext w:val="0"/>
        <w:keepLines w:val="0"/>
        <w:widowControl w:val="0"/>
        <w:shd w:val="clear" w:color="auto" w:fill="auto"/>
        <w:bidi w:val="0"/>
        <w:spacing w:before="0" w:after="200" w:line="439" w:lineRule="exact"/>
        <w:ind w:left="0" w:right="0" w:firstLine="440"/>
        <w:jc w:val="both"/>
        <w:rPr>
          <w:sz w:val="28"/>
          <w:szCs w:val="28"/>
        </w:rPr>
      </w:pPr>
      <w:r>
        <w:rPr>
          <w:color w:val="000000"/>
          <w:spacing w:val="0"/>
          <w:w w:val="100"/>
          <w:position w:val="0"/>
          <w:sz w:val="28"/>
          <w:szCs w:val="28"/>
        </w:rPr>
        <w:t>甘孜州巴塘生态环境局按照生态功能区相关要求邀请第三方于2023年1月-2023年12月对国家重点生态功能 区县域生态环境质量考核断面地表水水质监测、县城集中式生活饮用水源地监测、乡镇集中式饮用水源地监 测、巴塘县声环境质量监测、巴塘县县城污水处理厂出水水质监测、巴塘县农村环境质量监测。</w:t>
      </w:r>
    </w:p>
    <w:p>
      <w:pPr>
        <w:pStyle w:val="10"/>
        <w:keepNext/>
        <w:keepLines/>
        <w:widowControl w:val="0"/>
        <w:shd w:val="clear" w:color="auto" w:fill="auto"/>
        <w:tabs>
          <w:tab w:val="left" w:pos="656"/>
        </w:tabs>
        <w:bidi w:val="0"/>
        <w:spacing w:before="0" w:after="0" w:line="439" w:lineRule="exact"/>
        <w:ind w:left="0" w:right="0" w:firstLine="0"/>
        <w:jc w:val="both"/>
        <w:rPr>
          <w:sz w:val="32"/>
          <w:szCs w:val="40"/>
        </w:rPr>
      </w:pPr>
      <w:bookmarkStart w:id="0" w:name="bookmark199"/>
      <w:bookmarkStart w:id="1" w:name="bookmark197"/>
      <w:bookmarkStart w:id="2" w:name="bookmark198"/>
      <w:bookmarkStart w:id="3" w:name="bookmark200"/>
      <w:r>
        <w:rPr>
          <w:color w:val="000000"/>
          <w:spacing w:val="0"/>
          <w:w w:val="100"/>
          <w:position w:val="0"/>
          <w:sz w:val="40"/>
          <w:szCs w:val="40"/>
        </w:rPr>
        <w:t>3</w:t>
      </w:r>
      <w:bookmarkEnd w:id="0"/>
      <w:r>
        <w:rPr>
          <w:color w:val="000000"/>
          <w:spacing w:val="0"/>
          <w:w w:val="100"/>
          <w:position w:val="0"/>
          <w:sz w:val="40"/>
          <w:szCs w:val="40"/>
        </w:rPr>
        <w:t>.2、</w:t>
      </w:r>
      <w:r>
        <w:rPr>
          <w:color w:val="000000"/>
          <w:spacing w:val="0"/>
          <w:w w:val="100"/>
          <w:position w:val="0"/>
          <w:sz w:val="40"/>
          <w:szCs w:val="40"/>
        </w:rPr>
        <w:tab/>
      </w:r>
      <w:r>
        <w:rPr>
          <w:color w:val="000000"/>
          <w:spacing w:val="0"/>
          <w:w w:val="100"/>
          <w:position w:val="0"/>
          <w:sz w:val="40"/>
          <w:szCs w:val="40"/>
        </w:rPr>
        <w:t>服务内容及服务要求</w:t>
      </w:r>
      <w:bookmarkEnd w:id="1"/>
      <w:bookmarkEnd w:id="2"/>
      <w:bookmarkEnd w:id="3"/>
    </w:p>
    <w:p>
      <w:pPr>
        <w:pStyle w:val="8"/>
        <w:keepNext w:val="0"/>
        <w:keepLines w:val="0"/>
        <w:widowControl w:val="0"/>
        <w:shd w:val="clear" w:color="auto" w:fill="auto"/>
        <w:tabs>
          <w:tab w:val="left" w:pos="656"/>
        </w:tabs>
        <w:bidi w:val="0"/>
        <w:spacing w:before="0" w:after="0" w:line="437" w:lineRule="exact"/>
        <w:ind w:left="0" w:right="0" w:firstLine="0"/>
        <w:jc w:val="both"/>
        <w:rPr>
          <w:sz w:val="28"/>
          <w:szCs w:val="28"/>
        </w:rPr>
      </w:pPr>
      <w:bookmarkStart w:id="4" w:name="bookmark201"/>
      <w:r>
        <w:rPr>
          <w:color w:val="000000"/>
          <w:spacing w:val="0"/>
          <w:w w:val="100"/>
          <w:position w:val="0"/>
          <w:sz w:val="28"/>
          <w:szCs w:val="28"/>
          <w:lang w:val="en-US" w:eastAsia="en-US" w:bidi="en-US"/>
        </w:rPr>
        <w:t>3</w:t>
      </w:r>
      <w:bookmarkEnd w:id="4"/>
      <w:r>
        <w:rPr>
          <w:color w:val="000000"/>
          <w:spacing w:val="0"/>
          <w:w w:val="100"/>
          <w:position w:val="0"/>
          <w:sz w:val="28"/>
          <w:szCs w:val="28"/>
          <w:lang w:val="en-US" w:eastAsia="en-US" w:bidi="en-US"/>
        </w:rPr>
        <w:t>.2、</w:t>
      </w:r>
      <w:r>
        <w:rPr>
          <w:color w:val="000000"/>
          <w:spacing w:val="0"/>
          <w:w w:val="100"/>
          <w:position w:val="0"/>
          <w:sz w:val="28"/>
          <w:szCs w:val="28"/>
          <w:lang w:val="en-US" w:eastAsia="en-US" w:bidi="en-US"/>
        </w:rPr>
        <w:tab/>
      </w:r>
      <w:r>
        <w:rPr>
          <w:color w:val="000000"/>
          <w:spacing w:val="0"/>
          <w:w w:val="100"/>
          <w:position w:val="0"/>
          <w:sz w:val="28"/>
          <w:szCs w:val="28"/>
        </w:rPr>
        <w:t>1服务内容</w:t>
      </w:r>
    </w:p>
    <w:p>
      <w:pPr>
        <w:pStyle w:val="8"/>
        <w:keepNext w:val="0"/>
        <w:keepLines w:val="0"/>
        <w:widowControl w:val="0"/>
        <w:shd w:val="clear" w:color="auto" w:fill="auto"/>
        <w:bidi w:val="0"/>
        <w:spacing w:before="0" w:after="0" w:line="437" w:lineRule="exact"/>
        <w:ind w:left="0" w:right="0" w:firstLine="420"/>
        <w:jc w:val="both"/>
        <w:rPr>
          <w:sz w:val="28"/>
          <w:szCs w:val="28"/>
        </w:rPr>
      </w:pPr>
      <w:r>
        <w:rPr>
          <w:color w:val="000000"/>
          <w:spacing w:val="0"/>
          <w:w w:val="100"/>
          <w:position w:val="0"/>
          <w:sz w:val="28"/>
          <w:szCs w:val="28"/>
        </w:rPr>
        <w:t>釆购包1：</w:t>
      </w:r>
    </w:p>
    <w:p>
      <w:pPr>
        <w:pStyle w:val="8"/>
        <w:keepNext w:val="0"/>
        <w:keepLines w:val="0"/>
        <w:widowControl w:val="0"/>
        <w:shd w:val="clear" w:color="auto" w:fill="auto"/>
        <w:bidi w:val="0"/>
        <w:spacing w:before="0" w:after="0" w:line="437" w:lineRule="exact"/>
        <w:ind w:left="0" w:right="0" w:firstLine="420"/>
        <w:jc w:val="both"/>
        <w:rPr>
          <w:sz w:val="28"/>
          <w:szCs w:val="28"/>
        </w:rPr>
      </w:pPr>
      <w:r>
        <w:rPr>
          <w:color w:val="000000"/>
          <w:spacing w:val="0"/>
          <w:w w:val="100"/>
          <w:position w:val="0"/>
          <w:sz w:val="28"/>
          <w:szCs w:val="28"/>
        </w:rPr>
        <w:t>采购包预算金额（元）：</w:t>
      </w:r>
      <w:r>
        <w:rPr>
          <w:color w:val="000000"/>
          <w:spacing w:val="0"/>
          <w:w w:val="100"/>
          <w:position w:val="0"/>
          <w:sz w:val="28"/>
          <w:szCs w:val="28"/>
          <w:lang w:val="en-US" w:eastAsia="en-US" w:bidi="en-US"/>
        </w:rPr>
        <w:t>1,600,000.00</w:t>
      </w:r>
    </w:p>
    <w:p>
      <w:pPr>
        <w:pStyle w:val="8"/>
        <w:keepNext w:val="0"/>
        <w:keepLines w:val="0"/>
        <w:widowControl w:val="0"/>
        <w:shd w:val="clear" w:color="auto" w:fill="auto"/>
        <w:bidi w:val="0"/>
        <w:spacing w:before="0" w:after="0" w:line="437" w:lineRule="exact"/>
        <w:ind w:left="0" w:right="0" w:firstLine="420"/>
        <w:jc w:val="both"/>
        <w:rPr>
          <w:sz w:val="28"/>
          <w:szCs w:val="28"/>
        </w:rPr>
      </w:pPr>
      <w:r>
        <w:rPr>
          <w:color w:val="000000"/>
          <w:spacing w:val="0"/>
          <w:w w:val="100"/>
          <w:position w:val="0"/>
          <w:sz w:val="28"/>
          <w:szCs w:val="28"/>
        </w:rPr>
        <w:t>采购包最高限价（元）：</w:t>
      </w:r>
      <w:r>
        <w:rPr>
          <w:color w:val="000000"/>
          <w:spacing w:val="0"/>
          <w:w w:val="100"/>
          <w:position w:val="0"/>
          <w:sz w:val="28"/>
          <w:szCs w:val="28"/>
          <w:lang w:val="en-US" w:eastAsia="en-US" w:bidi="en-US"/>
        </w:rPr>
        <w:t>1,200,000.00</w:t>
      </w:r>
    </w:p>
    <w:p>
      <w:pPr>
        <w:pStyle w:val="8"/>
        <w:keepNext w:val="0"/>
        <w:keepLines w:val="0"/>
        <w:widowControl w:val="0"/>
        <w:shd w:val="clear" w:color="auto" w:fill="auto"/>
        <w:bidi w:val="0"/>
        <w:spacing w:before="0" w:after="0" w:line="437" w:lineRule="exact"/>
        <w:ind w:left="0" w:right="0" w:firstLine="420"/>
        <w:jc w:val="both"/>
        <w:rPr>
          <w:rFonts w:ascii="宋体" w:hAnsi="宋体" w:eastAsia="宋体" w:cs="宋体"/>
          <w:color w:val="000000"/>
          <w:spacing w:val="0"/>
          <w:w w:val="100"/>
          <w:position w:val="0"/>
          <w:sz w:val="28"/>
          <w:szCs w:val="28"/>
        </w:rPr>
      </w:pPr>
      <w:r>
        <w:rPr>
          <w:color w:val="000000"/>
          <w:spacing w:val="0"/>
          <w:w w:val="100"/>
          <w:position w:val="0"/>
          <w:sz w:val="28"/>
          <w:szCs w:val="28"/>
        </w:rPr>
        <w:t>供</w:t>
      </w:r>
      <w:r>
        <w:rPr>
          <w:rFonts w:ascii="宋体" w:hAnsi="宋体" w:eastAsia="宋体" w:cs="宋体"/>
          <w:color w:val="000000"/>
          <w:spacing w:val="0"/>
          <w:w w:val="100"/>
          <w:position w:val="0"/>
          <w:sz w:val="28"/>
          <w:szCs w:val="28"/>
        </w:rPr>
        <w:t>应商报价不允许超过标的金额</w:t>
      </w:r>
    </w:p>
    <w:p>
      <w:pPr>
        <w:pStyle w:val="8"/>
        <w:keepNext w:val="0"/>
        <w:keepLines w:val="0"/>
        <w:widowControl w:val="0"/>
        <w:shd w:val="clear" w:color="auto" w:fill="auto"/>
        <w:bidi w:val="0"/>
        <w:spacing w:before="0" w:after="200" w:line="437" w:lineRule="exact"/>
        <w:ind w:left="0" w:right="0" w:firstLine="540"/>
        <w:jc w:val="both"/>
        <w:rPr>
          <w:sz w:val="28"/>
          <w:szCs w:val="28"/>
        </w:rPr>
      </w:pPr>
      <w:r>
        <w:rPr>
          <w:color w:val="000000"/>
          <w:spacing w:val="0"/>
          <w:w w:val="100"/>
          <w:position w:val="0"/>
          <w:sz w:val="28"/>
          <w:szCs w:val="28"/>
        </w:rPr>
        <w:t>（招单价的）供应商报价不允许超过标的单价</w:t>
      </w:r>
    </w:p>
    <w:tbl>
      <w:tblPr>
        <w:tblStyle w:val="5"/>
        <w:tblW w:w="0" w:type="auto"/>
        <w:tblInd w:w="0" w:type="dxa"/>
        <w:tblLayout w:type="fixed"/>
        <w:tblCellMar>
          <w:top w:w="0" w:type="dxa"/>
          <w:left w:w="10" w:type="dxa"/>
          <w:bottom w:w="0" w:type="dxa"/>
          <w:right w:w="10" w:type="dxa"/>
        </w:tblCellMar>
      </w:tblPr>
      <w:tblGrid>
        <w:gridCol w:w="917"/>
        <w:gridCol w:w="3528"/>
        <w:gridCol w:w="456"/>
        <w:gridCol w:w="917"/>
        <w:gridCol w:w="490"/>
        <w:gridCol w:w="730"/>
        <w:gridCol w:w="672"/>
        <w:gridCol w:w="878"/>
        <w:gridCol w:w="878"/>
        <w:gridCol w:w="1090"/>
      </w:tblGrid>
      <w:tr>
        <w:tblPrEx>
          <w:tblCellMar>
            <w:top w:w="0" w:type="dxa"/>
            <w:left w:w="10" w:type="dxa"/>
            <w:bottom w:w="0" w:type="dxa"/>
            <w:right w:w="10" w:type="dxa"/>
          </w:tblCellMar>
        </w:tblPrEx>
        <w:trPr>
          <w:trHeight w:val="2616" w:hRule="exact"/>
        </w:trPr>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序号</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标的名称</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200" w:line="240" w:lineRule="auto"/>
              <w:ind w:left="0" w:right="0" w:firstLine="0"/>
              <w:jc w:val="center"/>
              <w:rPr>
                <w:sz w:val="28"/>
                <w:szCs w:val="28"/>
              </w:rPr>
            </w:pPr>
            <w:r>
              <w:rPr>
                <w:color w:val="000000"/>
                <w:spacing w:val="0"/>
                <w:w w:val="100"/>
                <w:position w:val="0"/>
                <w:sz w:val="28"/>
                <w:szCs w:val="28"/>
              </w:rPr>
              <w:t>数</w:t>
            </w:r>
          </w:p>
          <w:p>
            <w:pPr>
              <w:pStyle w:val="9"/>
              <w:keepNext w:val="0"/>
              <w:keepLines w:val="0"/>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rPr>
              <w:t>量</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437" w:lineRule="exact"/>
              <w:ind w:left="0" w:right="0" w:firstLine="0"/>
              <w:jc w:val="left"/>
              <w:rPr>
                <w:sz w:val="28"/>
                <w:szCs w:val="28"/>
              </w:rPr>
            </w:pPr>
            <w:r>
              <w:rPr>
                <w:color w:val="000000"/>
                <w:spacing w:val="0"/>
                <w:w w:val="100"/>
                <w:position w:val="0"/>
                <w:sz w:val="28"/>
                <w:szCs w:val="28"/>
              </w:rPr>
              <w:t>标的金 额</w:t>
            </w:r>
          </w:p>
          <w:p>
            <w:pPr>
              <w:pStyle w:val="9"/>
              <w:keepNext w:val="0"/>
              <w:keepLines w:val="0"/>
              <w:widowControl w:val="0"/>
              <w:shd w:val="clear" w:color="auto" w:fill="auto"/>
              <w:bidi w:val="0"/>
              <w:spacing w:before="0" w:after="0" w:line="437" w:lineRule="exact"/>
              <w:ind w:left="0" w:right="0" w:firstLine="0"/>
              <w:jc w:val="center"/>
              <w:rPr>
                <w:sz w:val="28"/>
                <w:szCs w:val="28"/>
              </w:rPr>
            </w:pPr>
            <w:r>
              <w:rPr>
                <w:color w:val="000000"/>
                <w:spacing w:val="0"/>
                <w:w w:val="100"/>
                <w:position w:val="0"/>
                <w:sz w:val="28"/>
                <w:szCs w:val="28"/>
              </w:rPr>
              <w:t>（元）</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434" w:lineRule="exact"/>
              <w:ind w:left="0" w:right="0" w:firstLine="0"/>
              <w:jc w:val="left"/>
              <w:rPr>
                <w:sz w:val="28"/>
                <w:szCs w:val="28"/>
              </w:rPr>
            </w:pPr>
            <w:r>
              <w:rPr>
                <w:color w:val="000000"/>
                <w:spacing w:val="0"/>
                <w:w w:val="100"/>
                <w:position w:val="0"/>
                <w:sz w:val="28"/>
                <w:szCs w:val="28"/>
              </w:rPr>
              <w:t>计</w:t>
            </w:r>
          </w:p>
          <w:p>
            <w:pPr>
              <w:pStyle w:val="9"/>
              <w:keepNext w:val="0"/>
              <w:keepLines w:val="0"/>
              <w:widowControl w:val="0"/>
              <w:shd w:val="clear" w:color="auto" w:fill="auto"/>
              <w:bidi w:val="0"/>
              <w:spacing w:before="0" w:after="0" w:line="434" w:lineRule="exact"/>
              <w:ind w:left="0" w:right="0" w:firstLine="0"/>
              <w:jc w:val="left"/>
              <w:rPr>
                <w:sz w:val="28"/>
                <w:szCs w:val="28"/>
              </w:rPr>
            </w:pPr>
            <w:r>
              <w:rPr>
                <w:color w:val="000000"/>
                <w:spacing w:val="0"/>
                <w:w w:val="100"/>
                <w:position w:val="0"/>
                <w:sz w:val="28"/>
                <w:szCs w:val="28"/>
              </w:rPr>
              <w:t>量 单 位</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180" w:line="240" w:lineRule="auto"/>
              <w:ind w:left="0" w:right="0" w:firstLine="0"/>
              <w:jc w:val="left"/>
              <w:rPr>
                <w:sz w:val="28"/>
                <w:szCs w:val="28"/>
              </w:rPr>
            </w:pPr>
            <w:r>
              <w:rPr>
                <w:color w:val="000000"/>
                <w:spacing w:val="0"/>
                <w:w w:val="100"/>
                <w:position w:val="0"/>
                <w:sz w:val="28"/>
                <w:szCs w:val="28"/>
              </w:rPr>
              <w:t>所属</w:t>
            </w:r>
          </w:p>
          <w:p>
            <w:pPr>
              <w:pStyle w:val="9"/>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行业</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432" w:lineRule="exact"/>
              <w:ind w:left="0" w:right="0" w:firstLine="0"/>
              <w:jc w:val="both"/>
              <w:rPr>
                <w:sz w:val="28"/>
                <w:szCs w:val="28"/>
              </w:rPr>
            </w:pPr>
            <w:r>
              <w:rPr>
                <w:color w:val="000000"/>
                <w:spacing w:val="0"/>
                <w:w w:val="100"/>
                <w:position w:val="0"/>
                <w:sz w:val="28"/>
                <w:szCs w:val="28"/>
              </w:rPr>
              <w:t>是 否 核 心 产 品</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432" w:lineRule="exact"/>
              <w:ind w:left="0" w:right="0" w:firstLine="0"/>
              <w:jc w:val="left"/>
              <w:rPr>
                <w:sz w:val="28"/>
                <w:szCs w:val="28"/>
              </w:rPr>
            </w:pPr>
            <w:r>
              <w:rPr>
                <w:color w:val="000000"/>
                <w:spacing w:val="0"/>
                <w:w w:val="100"/>
                <w:position w:val="0"/>
                <w:sz w:val="28"/>
                <w:szCs w:val="28"/>
              </w:rPr>
              <w:t>是否 允许 进口 产品</w:t>
            </w:r>
          </w:p>
        </w:tc>
        <w:tc>
          <w:tcPr>
            <w:tcBorders>
              <w:top w:val="single" w:color="auto" w:sz="4" w:space="0"/>
              <w:left w:val="single" w:color="auto" w:sz="4" w:space="0"/>
            </w:tcBorders>
            <w:shd w:val="clear" w:color="auto" w:fill="FFFFFF"/>
            <w:vAlign w:val="center"/>
          </w:tcPr>
          <w:p>
            <w:pPr>
              <w:pStyle w:val="9"/>
              <w:keepNext w:val="0"/>
              <w:keepLines w:val="0"/>
              <w:widowControl w:val="0"/>
              <w:shd w:val="clear" w:color="auto" w:fill="auto"/>
              <w:bidi w:val="0"/>
              <w:spacing w:before="0" w:after="0" w:line="430" w:lineRule="exact"/>
              <w:ind w:left="0" w:right="0" w:firstLine="0"/>
              <w:jc w:val="left"/>
              <w:rPr>
                <w:sz w:val="28"/>
                <w:szCs w:val="28"/>
              </w:rPr>
            </w:pPr>
            <w:r>
              <w:rPr>
                <w:color w:val="000000"/>
                <w:spacing w:val="0"/>
                <w:w w:val="100"/>
                <w:position w:val="0"/>
                <w:sz w:val="28"/>
                <w:szCs w:val="28"/>
              </w:rPr>
              <w:t>是否</w:t>
            </w:r>
          </w:p>
          <w:p>
            <w:pPr>
              <w:pStyle w:val="9"/>
              <w:keepNext w:val="0"/>
              <w:keepLines w:val="0"/>
              <w:widowControl w:val="0"/>
              <w:shd w:val="clear" w:color="auto" w:fill="auto"/>
              <w:bidi w:val="0"/>
              <w:spacing w:before="0" w:after="0" w:line="430" w:lineRule="exact"/>
              <w:ind w:left="0" w:right="0" w:firstLine="0"/>
              <w:jc w:val="left"/>
              <w:rPr>
                <w:sz w:val="28"/>
                <w:szCs w:val="28"/>
              </w:rPr>
            </w:pPr>
            <w:r>
              <w:rPr>
                <w:color w:val="000000"/>
                <w:spacing w:val="0"/>
                <w:w w:val="100"/>
                <w:position w:val="0"/>
                <w:sz w:val="28"/>
                <w:szCs w:val="28"/>
              </w:rPr>
              <w:t>属于 节能 产品</w:t>
            </w:r>
          </w:p>
        </w:tc>
        <w:tc>
          <w:tcPr>
            <w:tcBorders>
              <w:top w:val="single" w:color="auto" w:sz="4" w:space="0"/>
              <w:left w:val="single" w:color="auto" w:sz="4" w:space="0"/>
              <w:right w:val="single" w:color="auto" w:sz="4" w:space="0"/>
            </w:tcBorders>
            <w:shd w:val="clear" w:color="auto" w:fill="FFFFFF"/>
            <w:vAlign w:val="center"/>
          </w:tcPr>
          <w:p>
            <w:pPr>
              <w:pStyle w:val="9"/>
              <w:keepNext w:val="0"/>
              <w:keepLines w:val="0"/>
              <w:widowControl w:val="0"/>
              <w:shd w:val="clear" w:color="auto" w:fill="auto"/>
              <w:bidi w:val="0"/>
              <w:spacing w:before="0" w:after="0" w:line="430" w:lineRule="exact"/>
              <w:ind w:left="0" w:right="0" w:firstLine="0"/>
              <w:jc w:val="left"/>
              <w:rPr>
                <w:sz w:val="28"/>
                <w:szCs w:val="28"/>
              </w:rPr>
            </w:pPr>
            <w:r>
              <w:rPr>
                <w:color w:val="000000"/>
                <w:spacing w:val="0"/>
                <w:w w:val="100"/>
                <w:position w:val="0"/>
                <w:sz w:val="28"/>
                <w:szCs w:val="28"/>
              </w:rPr>
              <w:t>是否属 于环境 标志产 品</w:t>
            </w:r>
          </w:p>
        </w:tc>
      </w:tr>
      <w:tr>
        <w:tblPrEx>
          <w:tblCellMar>
            <w:top w:w="0" w:type="dxa"/>
            <w:left w:w="10" w:type="dxa"/>
            <w:bottom w:w="0" w:type="dxa"/>
            <w:right w:w="10" w:type="dxa"/>
          </w:tblCellMar>
        </w:tblPrEx>
        <w:trPr>
          <w:trHeight w:val="1747" w:hRule="exact"/>
        </w:trPr>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1</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442" w:lineRule="exact"/>
              <w:ind w:left="0" w:right="0" w:firstLine="0"/>
              <w:jc w:val="left"/>
              <w:rPr>
                <w:sz w:val="28"/>
                <w:szCs w:val="28"/>
              </w:rPr>
            </w:pPr>
            <w:r>
              <w:rPr>
                <w:color w:val="000000"/>
                <w:spacing w:val="0"/>
                <w:w w:val="100"/>
                <w:position w:val="0"/>
                <w:sz w:val="28"/>
                <w:szCs w:val="28"/>
              </w:rPr>
              <w:t>2023年巴塘县国家重点生态功能 区县域生态环境质量考核环境监 测服务釆购项目</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200" w:line="240" w:lineRule="auto"/>
              <w:ind w:left="0" w:right="0" w:firstLine="0"/>
              <w:jc w:val="left"/>
              <w:rPr>
                <w:sz w:val="28"/>
                <w:szCs w:val="28"/>
              </w:rPr>
            </w:pPr>
            <w:r>
              <w:rPr>
                <w:color w:val="000000"/>
                <w:spacing w:val="0"/>
                <w:w w:val="100"/>
                <w:position w:val="0"/>
                <w:sz w:val="28"/>
                <w:szCs w:val="28"/>
                <w:lang w:val="en-US" w:eastAsia="en-US" w:bidi="en-US"/>
              </w:rPr>
              <w:t>1.</w:t>
            </w:r>
          </w:p>
          <w:p>
            <w:pPr>
              <w:pStyle w:val="9"/>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00</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200" w:line="240" w:lineRule="auto"/>
              <w:ind w:left="0" w:right="0" w:firstLine="0"/>
              <w:jc w:val="center"/>
              <w:rPr>
                <w:sz w:val="28"/>
                <w:szCs w:val="28"/>
              </w:rPr>
            </w:pPr>
            <w:r>
              <w:rPr>
                <w:color w:val="000000"/>
                <w:spacing w:val="0"/>
                <w:w w:val="100"/>
                <w:position w:val="0"/>
                <w:sz w:val="28"/>
                <w:szCs w:val="28"/>
              </w:rPr>
              <w:t>1, 200,</w:t>
            </w:r>
          </w:p>
          <w:p>
            <w:pPr>
              <w:pStyle w:val="9"/>
              <w:keepNext w:val="0"/>
              <w:keepLines w:val="0"/>
              <w:widowControl w:val="0"/>
              <w:shd w:val="clear" w:color="auto" w:fill="auto"/>
              <w:bidi w:val="0"/>
              <w:spacing w:before="0" w:after="0" w:line="240" w:lineRule="auto"/>
              <w:ind w:left="0" w:right="0" w:firstLine="0"/>
              <w:jc w:val="center"/>
              <w:rPr>
                <w:sz w:val="28"/>
                <w:szCs w:val="28"/>
              </w:rPr>
            </w:pPr>
            <w:r>
              <w:rPr>
                <w:color w:val="000000"/>
                <w:spacing w:val="0"/>
                <w:w w:val="100"/>
                <w:position w:val="0"/>
                <w:sz w:val="28"/>
                <w:szCs w:val="28"/>
                <w:lang w:val="en-US" w:eastAsia="en-US" w:bidi="en-US"/>
              </w:rPr>
              <w:t>000.</w:t>
            </w:r>
            <w:r>
              <w:rPr>
                <w:color w:val="000000"/>
                <w:spacing w:val="0"/>
                <w:w w:val="100"/>
                <w:position w:val="0"/>
                <w:sz w:val="28"/>
                <w:szCs w:val="28"/>
              </w:rPr>
              <w:t>00</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项</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427" w:lineRule="exact"/>
              <w:ind w:left="0" w:right="0" w:firstLine="0"/>
              <w:jc w:val="left"/>
              <w:rPr>
                <w:sz w:val="28"/>
                <w:szCs w:val="28"/>
              </w:rPr>
            </w:pPr>
            <w:r>
              <w:rPr>
                <w:color w:val="000000"/>
                <w:spacing w:val="0"/>
                <w:w w:val="100"/>
                <w:position w:val="0"/>
                <w:sz w:val="28"/>
                <w:szCs w:val="28"/>
              </w:rPr>
              <w:t>其他 未列 明行 业</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否</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否</w:t>
            </w:r>
          </w:p>
        </w:tc>
        <w:tc>
          <w:tcPr>
            <w:tcBorders>
              <w:top w:val="single" w:color="auto" w:sz="4" w:space="0"/>
              <w:left w:val="single" w:color="auto" w:sz="4" w:space="0"/>
              <w:bottom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否</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9"/>
              <w:keepNext w:val="0"/>
              <w:keepLines w:val="0"/>
              <w:widowControl w:val="0"/>
              <w:shd w:val="clear" w:color="auto" w:fill="auto"/>
              <w:bidi w:val="0"/>
              <w:spacing w:before="0" w:after="0" w:line="240" w:lineRule="auto"/>
              <w:ind w:left="0" w:right="0" w:firstLine="0"/>
              <w:jc w:val="left"/>
              <w:rPr>
                <w:sz w:val="28"/>
                <w:szCs w:val="28"/>
              </w:rPr>
            </w:pPr>
            <w:r>
              <w:rPr>
                <w:color w:val="000000"/>
                <w:spacing w:val="0"/>
                <w:w w:val="100"/>
                <w:position w:val="0"/>
                <w:sz w:val="28"/>
                <w:szCs w:val="28"/>
              </w:rPr>
              <w:t>否</w:t>
            </w:r>
          </w:p>
        </w:tc>
      </w:tr>
    </w:tbl>
    <w:p>
      <w:pPr>
        <w:widowControl w:val="0"/>
        <w:spacing w:after="319" w:line="1" w:lineRule="exact"/>
        <w:rPr>
          <w:sz w:val="32"/>
          <w:szCs w:val="40"/>
        </w:rPr>
      </w:pPr>
    </w:p>
    <w:p>
      <w:pPr>
        <w:pStyle w:val="10"/>
        <w:keepNext/>
        <w:keepLines/>
        <w:widowControl w:val="0"/>
        <w:numPr>
          <w:ilvl w:val="0"/>
          <w:numId w:val="1"/>
        </w:numPr>
        <w:shd w:val="clear" w:color="auto" w:fill="auto"/>
        <w:tabs>
          <w:tab w:val="left" w:pos="363"/>
        </w:tabs>
        <w:bidi w:val="0"/>
        <w:spacing w:before="0" w:after="200" w:line="240" w:lineRule="auto"/>
        <w:ind w:left="0" w:right="0" w:firstLine="0"/>
        <w:jc w:val="both"/>
        <w:rPr>
          <w:sz w:val="32"/>
          <w:szCs w:val="40"/>
        </w:rPr>
      </w:pPr>
      <w:bookmarkStart w:id="5" w:name="bookmark204"/>
      <w:bookmarkEnd w:id="5"/>
      <w:bookmarkStart w:id="6" w:name="bookmark203"/>
      <w:bookmarkStart w:id="7" w:name="bookmark205"/>
      <w:bookmarkStart w:id="8" w:name="bookmark202"/>
      <w:r>
        <w:rPr>
          <w:color w:val="000000"/>
          <w:spacing w:val="0"/>
          <w:w w:val="100"/>
          <w:position w:val="0"/>
          <w:sz w:val="40"/>
          <w:szCs w:val="40"/>
          <w:lang w:val="en-US" w:eastAsia="en-US" w:bidi="en-US"/>
        </w:rPr>
        <w:t xml:space="preserve">2. </w:t>
      </w:r>
      <w:r>
        <w:rPr>
          <w:color w:val="000000"/>
          <w:spacing w:val="0"/>
          <w:w w:val="100"/>
          <w:position w:val="0"/>
          <w:sz w:val="40"/>
          <w:szCs w:val="40"/>
        </w:rPr>
        <w:t>2服务要求</w:t>
      </w:r>
      <w:bookmarkEnd w:id="6"/>
      <w:bookmarkEnd w:id="7"/>
      <w:bookmarkEnd w:id="8"/>
    </w:p>
    <w:p>
      <w:pPr>
        <w:pStyle w:val="8"/>
        <w:keepNext w:val="0"/>
        <w:keepLines w:val="0"/>
        <w:widowControl w:val="0"/>
        <w:shd w:val="clear" w:color="auto" w:fill="auto"/>
        <w:bidi w:val="0"/>
        <w:spacing w:before="0" w:after="200" w:line="240" w:lineRule="auto"/>
        <w:ind w:left="0" w:right="0" w:firstLine="420"/>
        <w:jc w:val="both"/>
        <w:rPr>
          <w:sz w:val="28"/>
          <w:szCs w:val="28"/>
        </w:rPr>
      </w:pPr>
      <w:r>
        <w:rPr>
          <w:color w:val="000000"/>
          <w:spacing w:val="0"/>
          <w:w w:val="100"/>
          <w:position w:val="0"/>
          <w:sz w:val="28"/>
          <w:szCs w:val="28"/>
        </w:rPr>
        <w:t>采购包1：</w:t>
      </w:r>
    </w:p>
    <w:p>
      <w:pPr>
        <w:pStyle w:val="8"/>
        <w:keepNext w:val="0"/>
        <w:keepLines w:val="0"/>
        <w:widowControl w:val="0"/>
        <w:shd w:val="clear" w:color="auto" w:fill="auto"/>
        <w:bidi w:val="0"/>
        <w:spacing w:before="0" w:after="200" w:line="240" w:lineRule="auto"/>
        <w:ind w:left="0" w:right="0" w:firstLine="420"/>
        <w:jc w:val="left"/>
        <w:rPr>
          <w:color w:val="000000"/>
          <w:spacing w:val="0"/>
          <w:w w:val="100"/>
          <w:position w:val="0"/>
        </w:rPr>
      </w:pPr>
      <w:r>
        <w:rPr>
          <w:color w:val="000000"/>
          <w:spacing w:val="0"/>
          <w:w w:val="100"/>
          <w:position w:val="0"/>
          <w:sz w:val="28"/>
          <w:szCs w:val="28"/>
        </w:rPr>
        <w:t>标的名称：2023年巴塘县国家重点生态功能区县域生态环境质量考核环境监测服务釆购项目</w:t>
      </w:r>
      <w:r>
        <w:rPr>
          <w:color w:val="000000"/>
          <w:spacing w:val="0"/>
          <w:w w:val="100"/>
          <w:position w:val="0"/>
        </w:rPr>
        <w:drawing>
          <wp:inline distT="0" distB="0" distL="114300" distR="114300">
            <wp:extent cx="6634480" cy="1390650"/>
            <wp:effectExtent l="0" t="0" r="13970" b="0"/>
            <wp:docPr id="8" name="图片 8" descr="下载文件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下载文件_14"/>
                    <pic:cNvPicPr>
                      <a:picLocks noChangeAspect="1"/>
                    </pic:cNvPicPr>
                  </pic:nvPicPr>
                  <pic:blipFill>
                    <a:blip r:embed="rId4"/>
                    <a:srcRect t="85179"/>
                    <a:stretch>
                      <a:fillRect/>
                    </a:stretch>
                  </pic:blipFill>
                  <pic:spPr>
                    <a:xfrm>
                      <a:off x="0" y="0"/>
                      <a:ext cx="6634480" cy="1390650"/>
                    </a:xfrm>
                    <a:prstGeom prst="rect">
                      <a:avLst/>
                    </a:prstGeom>
                  </pic:spPr>
                </pic:pic>
              </a:graphicData>
            </a:graphic>
          </wp:inline>
        </w:drawing>
      </w:r>
      <w:r>
        <w:rPr>
          <w:color w:val="000000"/>
          <w:spacing w:val="0"/>
          <w:w w:val="100"/>
          <w:position w:val="0"/>
        </w:rPr>
        <w:drawing>
          <wp:inline distT="0" distB="0" distL="114300" distR="114300">
            <wp:extent cx="6477000" cy="9158605"/>
            <wp:effectExtent l="0" t="0" r="0" b="4445"/>
            <wp:docPr id="7" name="图片 7" descr="下载文件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下载文件_15"/>
                    <pic:cNvPicPr>
                      <a:picLocks noChangeAspect="1"/>
                    </pic:cNvPicPr>
                  </pic:nvPicPr>
                  <pic:blipFill>
                    <a:blip r:embed="rId5"/>
                    <a:stretch>
                      <a:fillRect/>
                    </a:stretch>
                  </pic:blipFill>
                  <pic:spPr>
                    <a:xfrm>
                      <a:off x="0" y="0"/>
                      <a:ext cx="6477000" cy="9158605"/>
                    </a:xfrm>
                    <a:prstGeom prst="rect">
                      <a:avLst/>
                    </a:prstGeom>
                  </pic:spPr>
                </pic:pic>
              </a:graphicData>
            </a:graphic>
          </wp:inline>
        </w:drawing>
      </w:r>
      <w:r>
        <w:rPr>
          <w:color w:val="000000"/>
          <w:spacing w:val="0"/>
          <w:w w:val="100"/>
          <w:position w:val="0"/>
        </w:rPr>
        <w:drawing>
          <wp:inline distT="0" distB="0" distL="114300" distR="114300">
            <wp:extent cx="6413500" cy="9069070"/>
            <wp:effectExtent l="0" t="0" r="6350" b="17780"/>
            <wp:docPr id="6" name="图片 6" descr="下载文件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下载文件_16"/>
                    <pic:cNvPicPr>
                      <a:picLocks noChangeAspect="1"/>
                    </pic:cNvPicPr>
                  </pic:nvPicPr>
                  <pic:blipFill>
                    <a:blip r:embed="rId6"/>
                    <a:stretch>
                      <a:fillRect/>
                    </a:stretch>
                  </pic:blipFill>
                  <pic:spPr>
                    <a:xfrm>
                      <a:off x="0" y="0"/>
                      <a:ext cx="6413500" cy="9069070"/>
                    </a:xfrm>
                    <a:prstGeom prst="rect">
                      <a:avLst/>
                    </a:prstGeom>
                  </pic:spPr>
                </pic:pic>
              </a:graphicData>
            </a:graphic>
          </wp:inline>
        </w:drawing>
      </w:r>
      <w:r>
        <w:rPr>
          <w:color w:val="000000"/>
          <w:spacing w:val="0"/>
          <w:w w:val="100"/>
          <w:position w:val="0"/>
        </w:rPr>
        <w:drawing>
          <wp:inline distT="0" distB="0" distL="114300" distR="114300">
            <wp:extent cx="6858000" cy="6130925"/>
            <wp:effectExtent l="0" t="0" r="0" b="3175"/>
            <wp:docPr id="5" name="图片 5" descr="下载文件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下载文件_17"/>
                    <pic:cNvPicPr>
                      <a:picLocks noChangeAspect="1"/>
                    </pic:cNvPicPr>
                  </pic:nvPicPr>
                  <pic:blipFill>
                    <a:blip r:embed="rId7"/>
                    <a:srcRect b="36778"/>
                    <a:stretch>
                      <a:fillRect/>
                    </a:stretch>
                  </pic:blipFill>
                  <pic:spPr>
                    <a:xfrm>
                      <a:off x="0" y="0"/>
                      <a:ext cx="6858000" cy="6130925"/>
                    </a:xfrm>
                    <a:prstGeom prst="rect">
                      <a:avLst/>
                    </a:prstGeom>
                  </pic:spPr>
                </pic:pic>
              </a:graphicData>
            </a:graphic>
          </wp:inline>
        </w:drawing>
      </w:r>
    </w:p>
    <w:p>
      <w:pPr>
        <w:pStyle w:val="8"/>
        <w:keepNext w:val="0"/>
        <w:keepLines w:val="0"/>
        <w:widowControl w:val="0"/>
        <w:shd w:val="clear" w:color="auto" w:fill="auto"/>
        <w:bidi w:val="0"/>
        <w:spacing w:before="0" w:after="200" w:line="240" w:lineRule="auto"/>
        <w:ind w:left="0" w:right="0" w:firstLine="420"/>
        <w:jc w:val="both"/>
        <w:rPr>
          <w:sz w:val="28"/>
          <w:szCs w:val="28"/>
        </w:rPr>
      </w:pPr>
      <w:r>
        <w:rPr>
          <w:color w:val="000000"/>
          <w:spacing w:val="0"/>
          <w:w w:val="100"/>
          <w:position w:val="0"/>
          <w:sz w:val="28"/>
          <w:szCs w:val="28"/>
        </w:rPr>
        <w:t>釆购包</w:t>
      </w:r>
      <w:r>
        <w:rPr>
          <w:color w:val="000000"/>
          <w:spacing w:val="0"/>
          <w:w w:val="100"/>
          <w:position w:val="0"/>
          <w:sz w:val="28"/>
          <w:szCs w:val="28"/>
          <w:lang w:val="zh-CN" w:eastAsia="zh-CN" w:bidi="zh-CN"/>
        </w:rPr>
        <w:t>1:</w:t>
      </w:r>
    </w:p>
    <w:p>
      <w:pPr>
        <w:pStyle w:val="8"/>
        <w:keepNext w:val="0"/>
        <w:keepLines w:val="0"/>
        <w:widowControl w:val="0"/>
        <w:shd w:val="clear" w:color="auto" w:fill="auto"/>
        <w:bidi w:val="0"/>
        <w:spacing w:before="0" w:after="0" w:line="427" w:lineRule="exact"/>
        <w:ind w:left="0" w:right="0" w:firstLine="420"/>
        <w:jc w:val="both"/>
        <w:rPr>
          <w:sz w:val="28"/>
          <w:szCs w:val="28"/>
        </w:rPr>
      </w:pPr>
      <w:r>
        <w:rPr>
          <w:color w:val="000000"/>
          <w:spacing w:val="0"/>
          <w:w w:val="100"/>
          <w:position w:val="0"/>
          <w:sz w:val="28"/>
          <w:szCs w:val="28"/>
        </w:rPr>
        <w:t>自合同签订之日起365日</w:t>
      </w:r>
    </w:p>
    <w:p>
      <w:pPr>
        <w:pStyle w:val="8"/>
        <w:keepNext w:val="0"/>
        <w:keepLines w:val="0"/>
        <w:widowControl w:val="0"/>
        <w:shd w:val="clear" w:color="auto" w:fill="auto"/>
        <w:bidi w:val="0"/>
        <w:spacing w:before="0" w:after="0" w:line="427" w:lineRule="exact"/>
        <w:ind w:left="0" w:right="0" w:firstLine="0"/>
        <w:jc w:val="left"/>
        <w:rPr>
          <w:sz w:val="28"/>
          <w:szCs w:val="28"/>
        </w:rPr>
      </w:pPr>
      <w:r>
        <w:rPr>
          <w:color w:val="000000"/>
          <w:spacing w:val="0"/>
          <w:w w:val="100"/>
          <w:position w:val="0"/>
          <w:sz w:val="28"/>
          <w:szCs w:val="28"/>
          <w:lang w:val="en-US" w:eastAsia="en-US" w:bidi="en-US"/>
        </w:rPr>
        <w:t xml:space="preserve">3. 3. </w:t>
      </w:r>
      <w:r>
        <w:rPr>
          <w:color w:val="000000"/>
          <w:spacing w:val="0"/>
          <w:w w:val="100"/>
          <w:position w:val="0"/>
          <w:sz w:val="28"/>
          <w:szCs w:val="28"/>
        </w:rPr>
        <w:t>2服务地点</w:t>
      </w:r>
    </w:p>
    <w:p>
      <w:pPr>
        <w:pStyle w:val="8"/>
        <w:keepNext w:val="0"/>
        <w:keepLines w:val="0"/>
        <w:widowControl w:val="0"/>
        <w:shd w:val="clear" w:color="auto" w:fill="auto"/>
        <w:bidi w:val="0"/>
        <w:spacing w:before="0" w:after="0" w:line="427" w:lineRule="exact"/>
        <w:ind w:left="0" w:right="0" w:firstLine="420"/>
        <w:jc w:val="both"/>
        <w:rPr>
          <w:sz w:val="28"/>
          <w:szCs w:val="28"/>
        </w:rPr>
      </w:pPr>
      <w:r>
        <w:rPr>
          <w:color w:val="000000"/>
          <w:spacing w:val="0"/>
          <w:w w:val="100"/>
          <w:position w:val="0"/>
          <w:sz w:val="28"/>
          <w:szCs w:val="28"/>
        </w:rPr>
        <w:t>釆购包1：</w:t>
      </w:r>
    </w:p>
    <w:p>
      <w:pPr>
        <w:pStyle w:val="8"/>
        <w:keepNext w:val="0"/>
        <w:keepLines w:val="0"/>
        <w:widowControl w:val="0"/>
        <w:shd w:val="clear" w:color="auto" w:fill="auto"/>
        <w:bidi w:val="0"/>
        <w:spacing w:before="0" w:after="0" w:line="427" w:lineRule="exact"/>
        <w:ind w:left="0" w:right="0" w:firstLine="420"/>
        <w:jc w:val="both"/>
        <w:rPr>
          <w:sz w:val="28"/>
          <w:szCs w:val="28"/>
        </w:rPr>
      </w:pPr>
      <w:r>
        <w:rPr>
          <w:color w:val="000000"/>
          <w:spacing w:val="0"/>
          <w:w w:val="100"/>
          <w:position w:val="0"/>
          <w:sz w:val="28"/>
          <w:szCs w:val="28"/>
        </w:rPr>
        <w:t>釆购人指定地点（甘孜州巴塘县）</w:t>
      </w:r>
    </w:p>
    <w:p>
      <w:pPr>
        <w:pStyle w:val="8"/>
        <w:keepNext w:val="0"/>
        <w:keepLines w:val="0"/>
        <w:widowControl w:val="0"/>
        <w:shd w:val="clear" w:color="auto" w:fill="auto"/>
        <w:bidi w:val="0"/>
        <w:spacing w:before="0" w:after="0" w:line="442" w:lineRule="exact"/>
        <w:ind w:left="0" w:right="0" w:firstLine="0"/>
        <w:jc w:val="left"/>
        <w:rPr>
          <w:sz w:val="28"/>
          <w:szCs w:val="28"/>
        </w:rPr>
      </w:pPr>
      <w:r>
        <w:rPr>
          <w:color w:val="000000"/>
          <w:spacing w:val="0"/>
          <w:w w:val="100"/>
          <w:position w:val="0"/>
          <w:sz w:val="28"/>
          <w:szCs w:val="28"/>
          <w:lang w:val="en-US" w:eastAsia="en-US" w:bidi="en-US"/>
        </w:rPr>
        <w:t xml:space="preserve">3. 3. </w:t>
      </w:r>
      <w:r>
        <w:rPr>
          <w:color w:val="000000"/>
          <w:spacing w:val="0"/>
          <w:w w:val="100"/>
          <w:position w:val="0"/>
          <w:sz w:val="28"/>
          <w:szCs w:val="28"/>
        </w:rPr>
        <w:t>3考核（验收）标准和方法</w:t>
      </w:r>
    </w:p>
    <w:p>
      <w:pPr>
        <w:pStyle w:val="8"/>
        <w:keepNext w:val="0"/>
        <w:keepLines w:val="0"/>
        <w:widowControl w:val="0"/>
        <w:shd w:val="clear" w:color="auto" w:fill="auto"/>
        <w:bidi w:val="0"/>
        <w:spacing w:before="0" w:after="0" w:line="442" w:lineRule="exact"/>
        <w:ind w:left="0" w:right="0" w:firstLine="420"/>
        <w:jc w:val="both"/>
        <w:rPr>
          <w:sz w:val="28"/>
          <w:szCs w:val="28"/>
        </w:rPr>
      </w:pPr>
      <w:r>
        <w:rPr>
          <w:color w:val="000000"/>
          <w:spacing w:val="0"/>
          <w:w w:val="100"/>
          <w:position w:val="0"/>
          <w:sz w:val="28"/>
          <w:szCs w:val="28"/>
        </w:rPr>
        <w:t>釆购包1：</w:t>
      </w:r>
    </w:p>
    <w:p>
      <w:pPr>
        <w:pStyle w:val="8"/>
        <w:keepNext w:val="0"/>
        <w:keepLines w:val="0"/>
        <w:widowControl w:val="0"/>
        <w:shd w:val="clear" w:color="auto" w:fill="auto"/>
        <w:bidi w:val="0"/>
        <w:spacing w:before="0" w:after="0" w:line="442" w:lineRule="exact"/>
        <w:ind w:left="0" w:right="0" w:firstLine="420"/>
        <w:jc w:val="left"/>
        <w:rPr>
          <w:sz w:val="28"/>
          <w:szCs w:val="28"/>
        </w:rPr>
      </w:pPr>
      <w:r>
        <w:rPr>
          <w:color w:val="000000"/>
          <w:spacing w:val="0"/>
          <w:w w:val="100"/>
          <w:position w:val="0"/>
          <w:sz w:val="28"/>
          <w:szCs w:val="28"/>
        </w:rPr>
        <w:t>按照《财政部关于进一步加强政府釆购需求和履约验收管理的指导意见》（财库〔2016） 205号）文件、磋 商文件及供应商有关承诺进行验收。</w:t>
      </w:r>
    </w:p>
    <w:p>
      <w:pPr>
        <w:pStyle w:val="8"/>
        <w:keepNext w:val="0"/>
        <w:keepLines w:val="0"/>
        <w:widowControl w:val="0"/>
        <w:shd w:val="clear" w:color="auto" w:fill="auto"/>
        <w:bidi w:val="0"/>
        <w:spacing w:before="0" w:after="0" w:line="427" w:lineRule="exact"/>
        <w:ind w:left="0" w:right="0" w:firstLine="0"/>
        <w:jc w:val="left"/>
        <w:rPr>
          <w:sz w:val="28"/>
          <w:szCs w:val="28"/>
        </w:rPr>
      </w:pPr>
      <w:r>
        <w:rPr>
          <w:color w:val="000000"/>
          <w:spacing w:val="0"/>
          <w:w w:val="100"/>
          <w:position w:val="0"/>
          <w:sz w:val="28"/>
          <w:szCs w:val="28"/>
          <w:lang w:val="en-US" w:eastAsia="en-US" w:bidi="en-US"/>
        </w:rPr>
        <w:t xml:space="preserve">3. 3. </w:t>
      </w:r>
      <w:r>
        <w:rPr>
          <w:color w:val="000000"/>
          <w:spacing w:val="0"/>
          <w:w w:val="100"/>
          <w:position w:val="0"/>
          <w:sz w:val="28"/>
          <w:szCs w:val="28"/>
        </w:rPr>
        <w:t>4支付方式</w:t>
      </w:r>
    </w:p>
    <w:p>
      <w:pPr>
        <w:pStyle w:val="8"/>
        <w:keepNext w:val="0"/>
        <w:keepLines w:val="0"/>
        <w:widowControl w:val="0"/>
        <w:shd w:val="clear" w:color="auto" w:fill="auto"/>
        <w:bidi w:val="0"/>
        <w:spacing w:before="0" w:after="0" w:line="427" w:lineRule="exact"/>
        <w:ind w:left="0" w:right="0" w:firstLine="420"/>
        <w:jc w:val="both"/>
        <w:rPr>
          <w:sz w:val="28"/>
          <w:szCs w:val="28"/>
        </w:rPr>
      </w:pPr>
      <w:r>
        <w:rPr>
          <w:color w:val="000000"/>
          <w:spacing w:val="0"/>
          <w:w w:val="100"/>
          <w:position w:val="0"/>
          <w:sz w:val="28"/>
          <w:szCs w:val="28"/>
        </w:rPr>
        <w:t>釆购包1：</w:t>
      </w:r>
    </w:p>
    <w:p>
      <w:pPr>
        <w:pStyle w:val="8"/>
        <w:keepNext w:val="0"/>
        <w:keepLines w:val="0"/>
        <w:widowControl w:val="0"/>
        <w:shd w:val="clear" w:color="auto" w:fill="auto"/>
        <w:bidi w:val="0"/>
        <w:spacing w:before="0" w:after="0" w:line="427" w:lineRule="exact"/>
        <w:ind w:left="0" w:right="0" w:firstLine="420"/>
        <w:jc w:val="both"/>
        <w:rPr>
          <w:sz w:val="28"/>
          <w:szCs w:val="28"/>
        </w:rPr>
      </w:pPr>
      <w:r>
        <w:rPr>
          <w:color w:val="000000"/>
          <w:spacing w:val="0"/>
          <w:w w:val="100"/>
          <w:position w:val="0"/>
          <w:sz w:val="28"/>
          <w:szCs w:val="28"/>
        </w:rPr>
        <w:t>分期付款</w:t>
      </w:r>
    </w:p>
    <w:p>
      <w:pPr>
        <w:pStyle w:val="8"/>
        <w:keepNext w:val="0"/>
        <w:keepLines w:val="0"/>
        <w:widowControl w:val="0"/>
        <w:shd w:val="clear" w:color="auto" w:fill="auto"/>
        <w:bidi w:val="0"/>
        <w:spacing w:before="0" w:after="0" w:line="427" w:lineRule="exact"/>
        <w:ind w:left="0" w:right="0" w:firstLine="0"/>
        <w:jc w:val="left"/>
        <w:rPr>
          <w:sz w:val="28"/>
          <w:szCs w:val="28"/>
        </w:rPr>
      </w:pPr>
      <w:r>
        <w:rPr>
          <w:color w:val="000000"/>
          <w:spacing w:val="0"/>
          <w:w w:val="100"/>
          <w:position w:val="0"/>
          <w:sz w:val="28"/>
          <w:szCs w:val="28"/>
          <w:lang w:val="en-US" w:eastAsia="en-US" w:bidi="en-US"/>
        </w:rPr>
        <w:t xml:space="preserve">3. 3. </w:t>
      </w:r>
      <w:r>
        <w:rPr>
          <w:color w:val="000000"/>
          <w:spacing w:val="0"/>
          <w:w w:val="100"/>
          <w:position w:val="0"/>
          <w:sz w:val="28"/>
          <w:szCs w:val="28"/>
        </w:rPr>
        <w:t>5支付约定</w:t>
      </w:r>
    </w:p>
    <w:p>
      <w:pPr>
        <w:pStyle w:val="8"/>
        <w:keepNext w:val="0"/>
        <w:keepLines w:val="0"/>
        <w:widowControl w:val="0"/>
        <w:shd w:val="clear" w:color="auto" w:fill="auto"/>
        <w:bidi w:val="0"/>
        <w:spacing w:before="0" w:after="0" w:line="427" w:lineRule="exact"/>
        <w:ind w:left="0" w:right="0" w:firstLine="420"/>
        <w:jc w:val="left"/>
        <w:rPr>
          <w:sz w:val="28"/>
          <w:szCs w:val="28"/>
        </w:rPr>
      </w:pPr>
      <w:r>
        <w:rPr>
          <w:color w:val="000000"/>
          <w:spacing w:val="0"/>
          <w:w w:val="100"/>
          <w:position w:val="0"/>
          <w:sz w:val="28"/>
          <w:szCs w:val="28"/>
        </w:rPr>
        <w:t>釆购包1：付款条件说明：合同签订生效后,达到付款条件起30日，支付合同总金额的</w:t>
      </w:r>
      <w:r>
        <w:rPr>
          <w:color w:val="000000"/>
          <w:spacing w:val="0"/>
          <w:w w:val="100"/>
          <w:position w:val="0"/>
          <w:sz w:val="28"/>
          <w:szCs w:val="28"/>
          <w:lang w:val="en-US" w:eastAsia="en-US" w:bidi="en-US"/>
        </w:rPr>
        <w:t>50. 00%o</w:t>
      </w:r>
    </w:p>
    <w:p>
      <w:pPr>
        <w:pStyle w:val="8"/>
        <w:keepNext w:val="0"/>
        <w:keepLines w:val="0"/>
        <w:widowControl w:val="0"/>
        <w:shd w:val="clear" w:color="auto" w:fill="auto"/>
        <w:bidi w:val="0"/>
        <w:spacing w:before="0" w:after="0" w:line="427" w:lineRule="exact"/>
        <w:ind w:left="0" w:right="0" w:firstLine="420"/>
        <w:jc w:val="left"/>
        <w:rPr>
          <w:sz w:val="28"/>
          <w:szCs w:val="28"/>
        </w:rPr>
      </w:pPr>
      <w:r>
        <w:rPr>
          <w:color w:val="000000"/>
          <w:spacing w:val="0"/>
          <w:w w:val="100"/>
          <w:position w:val="0"/>
          <w:sz w:val="28"/>
          <w:szCs w:val="28"/>
        </w:rPr>
        <w:t>采购包1：付款条件说明：中标人完成所有技术服务工作提交全部监测成果报告后，达到付款条件起30 日，支付合同总金额的</w:t>
      </w:r>
      <w:r>
        <w:rPr>
          <w:color w:val="000000"/>
          <w:spacing w:val="0"/>
          <w:w w:val="100"/>
          <w:position w:val="0"/>
          <w:sz w:val="28"/>
          <w:szCs w:val="28"/>
          <w:lang w:val="en-US" w:eastAsia="en-US" w:bidi="en-US"/>
        </w:rPr>
        <w:t>50. 00%o</w:t>
      </w:r>
    </w:p>
    <w:p>
      <w:pPr>
        <w:pStyle w:val="8"/>
        <w:keepNext w:val="0"/>
        <w:keepLines w:val="0"/>
        <w:widowControl w:val="0"/>
        <w:shd w:val="clear" w:color="auto" w:fill="auto"/>
        <w:bidi w:val="0"/>
        <w:spacing w:before="0" w:after="0" w:line="427" w:lineRule="exact"/>
        <w:ind w:left="0" w:right="0" w:firstLine="0"/>
        <w:jc w:val="left"/>
        <w:rPr>
          <w:sz w:val="28"/>
          <w:szCs w:val="28"/>
        </w:rPr>
      </w:pPr>
      <w:r>
        <w:rPr>
          <w:color w:val="000000"/>
          <w:spacing w:val="0"/>
          <w:w w:val="100"/>
          <w:position w:val="0"/>
          <w:sz w:val="28"/>
          <w:szCs w:val="28"/>
          <w:lang w:val="en-US" w:eastAsia="en-US" w:bidi="en-US"/>
        </w:rPr>
        <w:t xml:space="preserve">3. 3. </w:t>
      </w:r>
      <w:r>
        <w:rPr>
          <w:color w:val="000000"/>
          <w:spacing w:val="0"/>
          <w:w w:val="100"/>
          <w:position w:val="0"/>
          <w:sz w:val="28"/>
          <w:szCs w:val="28"/>
        </w:rPr>
        <w:t>6违约责任及解决争议的方法</w:t>
      </w:r>
    </w:p>
    <w:p>
      <w:pPr>
        <w:pStyle w:val="8"/>
        <w:keepNext w:val="0"/>
        <w:keepLines w:val="0"/>
        <w:widowControl w:val="0"/>
        <w:shd w:val="clear" w:color="auto" w:fill="auto"/>
        <w:bidi w:val="0"/>
        <w:spacing w:before="0" w:after="760" w:line="427" w:lineRule="exact"/>
        <w:ind w:left="0" w:right="0" w:firstLine="420"/>
        <w:jc w:val="both"/>
        <w:rPr>
          <w:sz w:val="28"/>
          <w:szCs w:val="28"/>
        </w:rPr>
      </w:pPr>
      <w:r>
        <w:rPr>
          <w:color w:val="000000"/>
          <w:spacing w:val="0"/>
          <w:w w:val="100"/>
          <w:position w:val="0"/>
          <w:sz w:val="28"/>
          <w:szCs w:val="28"/>
        </w:rPr>
        <w:t>采购包1：</w:t>
      </w:r>
    </w:p>
    <w:p>
      <w:pPr>
        <w:pStyle w:val="10"/>
        <w:keepNext/>
        <w:keepLines/>
        <w:widowControl w:val="0"/>
        <w:shd w:val="clear" w:color="auto" w:fill="auto"/>
        <w:bidi w:val="0"/>
        <w:spacing w:before="0" w:after="0" w:line="240" w:lineRule="auto"/>
        <w:ind w:left="0" w:right="0" w:firstLine="0"/>
        <w:jc w:val="both"/>
        <w:rPr>
          <w:rFonts w:hint="eastAsia" w:ascii="宋体" w:hAnsi="宋体" w:eastAsia="宋体" w:cs="宋体"/>
          <w:b/>
          <w:bCs/>
          <w:color w:val="auto"/>
          <w:kern w:val="0"/>
          <w:sz w:val="28"/>
          <w:szCs w:val="28"/>
          <w:highlight w:val="none"/>
        </w:rPr>
      </w:pPr>
      <w:bookmarkStart w:id="9" w:name="bookmark238"/>
      <w:bookmarkStart w:id="10" w:name="bookmark239"/>
      <w:bookmarkStart w:id="11" w:name="bookmark240"/>
      <w:r>
        <w:rPr>
          <w:color w:val="000000"/>
          <w:spacing w:val="0"/>
          <w:w w:val="100"/>
          <w:position w:val="0"/>
          <w:sz w:val="28"/>
          <w:szCs w:val="28"/>
          <w:lang w:val="en-US" w:eastAsia="en-US" w:bidi="en-US"/>
        </w:rPr>
        <w:t xml:space="preserve">3. </w:t>
      </w:r>
      <w:r>
        <w:rPr>
          <w:color w:val="000000"/>
          <w:spacing w:val="0"/>
          <w:w w:val="100"/>
          <w:position w:val="0"/>
          <w:sz w:val="28"/>
          <w:szCs w:val="28"/>
        </w:rPr>
        <w:t>4其他要求</w:t>
      </w:r>
      <w:bookmarkEnd w:id="9"/>
      <w:bookmarkEnd w:id="10"/>
      <w:bookmarkEnd w:id="11"/>
    </w:p>
    <w:sectPr>
      <w:pgSz w:w="11906" w:h="16838"/>
      <w:pgMar w:top="1440" w:right="846" w:bottom="1440" w:left="5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8C179"/>
    <w:multiLevelType w:val="singleLevel"/>
    <w:tmpl w:val="0248C179"/>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24"/>
        <w:szCs w:val="24"/>
        <w:u w:val="none"/>
        <w:shd w:val="clear" w:color="auto" w:fill="FFFFFF"/>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xMGY2ZjY0MmUxMDlkZWYwZTM5NzZiM2IzNDg0ZDIifQ=="/>
  </w:docVars>
  <w:rsids>
    <w:rsidRoot w:val="00000000"/>
    <w:rsid w:val="01094884"/>
    <w:rsid w:val="085116B0"/>
    <w:rsid w:val="0FDE3966"/>
    <w:rsid w:val="1B535E20"/>
    <w:rsid w:val="1B925650"/>
    <w:rsid w:val="3BAC0427"/>
    <w:rsid w:val="3D12021E"/>
    <w:rsid w:val="41CA4C98"/>
    <w:rsid w:val="4B410375"/>
    <w:rsid w:val="57425DA3"/>
    <w:rsid w:val="79BC0A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4"/>
    <w:qFormat/>
    <w:uiPriority w:val="0"/>
    <w:pPr>
      <w:keepNext/>
      <w:keepLines/>
      <w:spacing w:before="340" w:after="330" w:line="576" w:lineRule="auto"/>
      <w:jc w:val="center"/>
      <w:outlineLvl w:val="0"/>
    </w:pPr>
    <w:rPr>
      <w:rFonts w:eastAsia="宋体" w:asciiTheme="minorAscii" w:hAnsiTheme="minorAscii"/>
      <w:b/>
      <w:kern w:val="44"/>
      <w:sz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kern w:val="0"/>
      <w:sz w:val="32"/>
      <w:szCs w:val="32"/>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rPr>
      <w:szCs w:val="20"/>
    </w:rPr>
  </w:style>
  <w:style w:type="character" w:customStyle="1" w:styleId="7">
    <w:name w:val="UserStyle_18"/>
    <w:semiHidden/>
    <w:qFormat/>
    <w:uiPriority w:val="0"/>
    <w:rPr>
      <w:rFonts w:ascii="仿宋_GB2312" w:eastAsia="仿宋_GB2312"/>
      <w:kern w:val="2"/>
      <w:sz w:val="32"/>
      <w:szCs w:val="24"/>
      <w:lang w:val="en-US" w:eastAsia="zh-CN" w:bidi="ar-SA"/>
    </w:rPr>
  </w:style>
  <w:style w:type="paragraph" w:customStyle="1" w:styleId="8">
    <w:name w:val="Body text|1"/>
    <w:basedOn w:val="1"/>
    <w:uiPriority w:val="0"/>
    <w:pPr>
      <w:widowControl w:val="0"/>
      <w:shd w:val="clear" w:color="auto" w:fill="auto"/>
      <w:spacing w:line="454" w:lineRule="auto"/>
      <w:ind w:firstLine="400"/>
    </w:pPr>
    <w:rPr>
      <w:rFonts w:ascii="宋体" w:hAnsi="宋体" w:eastAsia="宋体" w:cs="宋体"/>
      <w:sz w:val="20"/>
      <w:szCs w:val="20"/>
      <w:u w:val="none"/>
      <w:shd w:val="clear" w:color="auto" w:fill="auto"/>
      <w:lang w:val="zh-TW" w:eastAsia="zh-TW" w:bidi="zh-TW"/>
    </w:rPr>
  </w:style>
  <w:style w:type="paragraph" w:customStyle="1" w:styleId="9">
    <w:name w:val="Other|1"/>
    <w:basedOn w:val="1"/>
    <w:qFormat/>
    <w:uiPriority w:val="0"/>
    <w:pPr>
      <w:widowControl w:val="0"/>
      <w:shd w:val="clear" w:color="auto" w:fill="auto"/>
      <w:spacing w:line="454" w:lineRule="auto"/>
      <w:ind w:firstLine="400"/>
    </w:pPr>
    <w:rPr>
      <w:rFonts w:ascii="宋体" w:hAnsi="宋体" w:eastAsia="宋体" w:cs="宋体"/>
      <w:sz w:val="20"/>
      <w:szCs w:val="20"/>
      <w:u w:val="none"/>
      <w:shd w:val="clear" w:color="auto" w:fill="auto"/>
      <w:lang w:val="zh-TW" w:eastAsia="zh-TW" w:bidi="zh-TW"/>
    </w:rPr>
  </w:style>
  <w:style w:type="paragraph" w:customStyle="1" w:styleId="10">
    <w:name w:val="Heading #3|1"/>
    <w:basedOn w:val="1"/>
    <w:uiPriority w:val="0"/>
    <w:pPr>
      <w:widowControl w:val="0"/>
      <w:shd w:val="clear" w:color="auto" w:fill="auto"/>
      <w:spacing w:line="432" w:lineRule="exact"/>
      <w:outlineLvl w:val="2"/>
    </w:pPr>
    <w:rPr>
      <w:rFonts w:ascii="宋体" w:hAnsi="宋体" w:eastAsia="宋体" w:cs="宋体"/>
      <w:u w:val="none"/>
      <w:shd w:val="clear" w:color="auto" w:fill="auto"/>
      <w:lang w:val="zh-TW" w:eastAsia="zh-TW" w:bidi="zh-TW"/>
    </w:rPr>
  </w:style>
  <w:style w:type="paragraph" w:customStyle="1" w:styleId="11">
    <w:name w:val="Table caption|1"/>
    <w:basedOn w:val="1"/>
    <w:qFormat/>
    <w:uiPriority w:val="0"/>
    <w:pPr>
      <w:widowControl w:val="0"/>
      <w:shd w:val="clear" w:color="auto" w:fill="auto"/>
    </w:pPr>
    <w:rPr>
      <w:rFonts w:ascii="宋体" w:hAnsi="宋体" w:eastAsia="宋体" w:cs="宋体"/>
      <w:sz w:val="15"/>
      <w:szCs w:val="15"/>
      <w:u w:val="none"/>
      <w:shd w:val="clear" w:color="auto" w:fill="auto"/>
      <w:lang w:val="zh-TW" w:eastAsia="zh-TW" w:bidi="zh-TW"/>
    </w:rPr>
  </w:style>
  <w:style w:type="paragraph" w:customStyle="1" w:styleId="12">
    <w:name w:val="Body text|3"/>
    <w:basedOn w:val="1"/>
    <w:uiPriority w:val="0"/>
    <w:pPr>
      <w:widowControl w:val="0"/>
      <w:shd w:val="clear" w:color="auto" w:fill="auto"/>
    </w:pPr>
    <w:rPr>
      <w:rFonts w:ascii="宋体" w:hAnsi="宋体" w:eastAsia="宋体" w:cs="宋体"/>
      <w:sz w:val="15"/>
      <w:szCs w:val="15"/>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773</Words>
  <Characters>856</Characters>
  <Lines>0</Lines>
  <Paragraphs>0</Paragraphs>
  <TotalTime>1</TotalTime>
  <ScaleCrop>false</ScaleCrop>
  <LinksUpToDate>false</LinksUpToDate>
  <CharactersWithSpaces>921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2022-04-14T06:36:00Z</dcterms:created>
  <dc:creator>Administrator</dc:creator>
  <cp:lastModifiedBy>雨听风</cp:lastModifiedBy>
  <dcterms:modified xsi:type="dcterms:W3CDTF">2023-01-12T05:51:52Z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5E8939CF102548FAAA1C0C4ED17CAB07</vt:lpwstr>
  </property>
</Properties>
</file>