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F2A" w:rsidRDefault="00624F2A" w:rsidP="00624F2A">
      <w:pPr>
        <w:pStyle w:val="1"/>
      </w:pPr>
      <w:bookmarkStart w:id="0" w:name="_Toc127263509"/>
      <w:r>
        <w:rPr>
          <w:rFonts w:hint="eastAsia"/>
          <w:highlight w:val="white"/>
        </w:rPr>
        <w:t>第五章  招标项目技术、商务及其他要求</w:t>
      </w:r>
      <w:bookmarkEnd w:id="0"/>
    </w:p>
    <w:p w:rsidR="00624F2A" w:rsidRDefault="00624F2A" w:rsidP="00624F2A">
      <w:pPr>
        <w:rPr>
          <w:rFonts w:hint="eastAsia"/>
          <w:highlight w:val="red"/>
        </w:rPr>
      </w:pPr>
    </w:p>
    <w:p w:rsidR="00624F2A" w:rsidRDefault="00624F2A" w:rsidP="00624F2A">
      <w:pPr>
        <w:pStyle w:val="0"/>
        <w:jc w:val="left"/>
        <w:rPr>
          <w:rFonts w:ascii="方正小标宋简体" w:eastAsia="方正小标宋简体" w:hAnsi="方正小标宋简体"/>
          <w:b/>
          <w:bCs/>
          <w:sz w:val="24"/>
        </w:rPr>
      </w:pPr>
      <w:r>
        <w:rPr>
          <w:rFonts w:ascii="方正小标宋简体" w:eastAsia="方正小标宋简体" w:hAnsi="方正小标宋简体" w:hint="eastAsia"/>
          <w:b/>
          <w:bCs/>
          <w:sz w:val="24"/>
        </w:rPr>
        <w:t>一：采购清单（所属行业：工业）</w:t>
      </w:r>
    </w:p>
    <w:tbl>
      <w:tblPr>
        <w:tblW w:w="7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675"/>
        <w:gridCol w:w="859"/>
        <w:gridCol w:w="723"/>
        <w:gridCol w:w="1316"/>
        <w:gridCol w:w="1068"/>
      </w:tblGrid>
      <w:tr w:rsidR="00624F2A" w:rsidTr="00624F2A">
        <w:trPr>
          <w:jc w:val="center"/>
        </w:trPr>
        <w:tc>
          <w:tcPr>
            <w:tcW w:w="876"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b/>
                <w:bCs/>
                <w:sz w:val="28"/>
                <w:szCs w:val="28"/>
              </w:rPr>
            </w:pPr>
            <w:r>
              <w:rPr>
                <w:rFonts w:ascii="仿宋" w:eastAsia="仿宋" w:hAnsi="仿宋" w:cs="仿宋" w:hint="eastAsia"/>
                <w:b/>
                <w:bCs/>
                <w:sz w:val="28"/>
                <w:szCs w:val="28"/>
              </w:rPr>
              <w:t>序号</w:t>
            </w:r>
          </w:p>
        </w:tc>
        <w:tc>
          <w:tcPr>
            <w:tcW w:w="2675"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b/>
                <w:bCs/>
                <w:sz w:val="28"/>
                <w:szCs w:val="28"/>
              </w:rPr>
            </w:pPr>
            <w:r>
              <w:rPr>
                <w:rFonts w:ascii="仿宋" w:eastAsia="仿宋" w:hAnsi="仿宋" w:cs="仿宋" w:hint="eastAsia"/>
                <w:b/>
                <w:bCs/>
                <w:sz w:val="28"/>
                <w:szCs w:val="28"/>
              </w:rPr>
              <w:t>名称</w:t>
            </w:r>
          </w:p>
        </w:tc>
        <w:tc>
          <w:tcPr>
            <w:tcW w:w="859"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b/>
                <w:bCs/>
                <w:sz w:val="28"/>
                <w:szCs w:val="28"/>
              </w:rPr>
            </w:pPr>
            <w:r>
              <w:rPr>
                <w:rFonts w:ascii="仿宋" w:eastAsia="仿宋" w:hAnsi="仿宋" w:cs="仿宋" w:hint="eastAsia"/>
                <w:b/>
                <w:bCs/>
                <w:sz w:val="28"/>
                <w:szCs w:val="28"/>
              </w:rPr>
              <w:t>数量</w:t>
            </w:r>
          </w:p>
        </w:tc>
        <w:tc>
          <w:tcPr>
            <w:tcW w:w="723"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b/>
                <w:bCs/>
                <w:sz w:val="28"/>
                <w:szCs w:val="28"/>
              </w:rPr>
            </w:pPr>
            <w:r>
              <w:rPr>
                <w:rFonts w:ascii="仿宋" w:eastAsia="仿宋" w:hAnsi="仿宋" w:cs="仿宋" w:hint="eastAsia"/>
                <w:b/>
                <w:bCs/>
                <w:sz w:val="28"/>
                <w:szCs w:val="28"/>
              </w:rPr>
              <w:t>单位</w:t>
            </w:r>
          </w:p>
        </w:tc>
        <w:tc>
          <w:tcPr>
            <w:tcW w:w="1316"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b/>
                <w:bCs/>
                <w:sz w:val="28"/>
                <w:szCs w:val="28"/>
              </w:rPr>
            </w:pPr>
            <w:r>
              <w:rPr>
                <w:rFonts w:ascii="仿宋" w:eastAsia="仿宋" w:hAnsi="仿宋" w:cs="仿宋" w:hint="eastAsia"/>
                <w:b/>
                <w:bCs/>
                <w:sz w:val="28"/>
                <w:szCs w:val="28"/>
              </w:rPr>
              <w:t>是否允许进口</w:t>
            </w:r>
          </w:p>
        </w:tc>
        <w:tc>
          <w:tcPr>
            <w:tcW w:w="1068"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b/>
                <w:bCs/>
                <w:sz w:val="28"/>
                <w:szCs w:val="28"/>
              </w:rPr>
            </w:pPr>
            <w:r>
              <w:rPr>
                <w:rFonts w:ascii="仿宋" w:eastAsia="仿宋" w:hAnsi="仿宋" w:cs="仿宋" w:hint="eastAsia"/>
                <w:b/>
                <w:bCs/>
                <w:sz w:val="28"/>
                <w:szCs w:val="28"/>
              </w:rPr>
              <w:t>核心</w:t>
            </w:r>
          </w:p>
          <w:p w:rsidR="00624F2A" w:rsidRDefault="00624F2A">
            <w:pPr>
              <w:pStyle w:val="10"/>
              <w:jc w:val="center"/>
              <w:rPr>
                <w:rFonts w:ascii="仿宋" w:eastAsia="仿宋" w:hAnsi="仿宋" w:cs="仿宋" w:hint="eastAsia"/>
                <w:b/>
                <w:bCs/>
                <w:sz w:val="28"/>
                <w:szCs w:val="28"/>
              </w:rPr>
            </w:pPr>
            <w:r>
              <w:rPr>
                <w:rFonts w:ascii="仿宋" w:eastAsia="仿宋" w:hAnsi="仿宋" w:cs="仿宋" w:hint="eastAsia"/>
                <w:b/>
                <w:bCs/>
                <w:sz w:val="28"/>
                <w:szCs w:val="28"/>
              </w:rPr>
              <w:t>产品</w:t>
            </w:r>
          </w:p>
        </w:tc>
      </w:tr>
      <w:tr w:rsidR="00624F2A" w:rsidTr="00624F2A">
        <w:trPr>
          <w:jc w:val="center"/>
        </w:trPr>
        <w:tc>
          <w:tcPr>
            <w:tcW w:w="876"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1</w:t>
            </w:r>
          </w:p>
        </w:tc>
        <w:tc>
          <w:tcPr>
            <w:tcW w:w="2675" w:type="dxa"/>
            <w:tcBorders>
              <w:top w:val="single" w:sz="4" w:space="0" w:color="auto"/>
              <w:left w:val="single" w:sz="4" w:space="0" w:color="auto"/>
              <w:bottom w:val="single" w:sz="4" w:space="0" w:color="auto"/>
              <w:right w:val="single" w:sz="4" w:space="0" w:color="auto"/>
            </w:tcBorders>
            <w:hideMark/>
          </w:tcPr>
          <w:p w:rsidR="00624F2A" w:rsidRDefault="00624F2A">
            <w:pPr>
              <w:pStyle w:val="10"/>
              <w:rPr>
                <w:rFonts w:ascii="仿宋" w:eastAsia="仿宋" w:hAnsi="仿宋" w:cs="仿宋" w:hint="eastAsia"/>
                <w:sz w:val="28"/>
                <w:szCs w:val="28"/>
              </w:rPr>
            </w:pPr>
            <w:r>
              <w:rPr>
                <w:rFonts w:ascii="仿宋" w:eastAsia="仿宋" w:hAnsi="仿宋" w:cs="仿宋" w:hint="eastAsia"/>
                <w:sz w:val="28"/>
                <w:szCs w:val="28"/>
              </w:rPr>
              <w:t>神经和肌肉刺激仪</w:t>
            </w:r>
          </w:p>
        </w:tc>
        <w:tc>
          <w:tcPr>
            <w:tcW w:w="859"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1</w:t>
            </w:r>
          </w:p>
        </w:tc>
        <w:tc>
          <w:tcPr>
            <w:tcW w:w="723"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台</w:t>
            </w:r>
          </w:p>
        </w:tc>
        <w:tc>
          <w:tcPr>
            <w:tcW w:w="1316"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否</w:t>
            </w:r>
          </w:p>
        </w:tc>
        <w:tc>
          <w:tcPr>
            <w:tcW w:w="1068" w:type="dxa"/>
            <w:tcBorders>
              <w:top w:val="single" w:sz="4" w:space="0" w:color="auto"/>
              <w:left w:val="single" w:sz="4" w:space="0" w:color="auto"/>
              <w:bottom w:val="single" w:sz="4" w:space="0" w:color="auto"/>
              <w:right w:val="single" w:sz="4" w:space="0" w:color="auto"/>
            </w:tcBorders>
          </w:tcPr>
          <w:p w:rsidR="00624F2A" w:rsidRDefault="00624F2A">
            <w:pPr>
              <w:pStyle w:val="10"/>
              <w:jc w:val="center"/>
              <w:rPr>
                <w:rFonts w:ascii="仿宋" w:eastAsia="仿宋" w:hAnsi="仿宋" w:cs="仿宋" w:hint="eastAsia"/>
                <w:sz w:val="28"/>
                <w:szCs w:val="28"/>
              </w:rPr>
            </w:pPr>
          </w:p>
        </w:tc>
      </w:tr>
      <w:tr w:rsidR="00624F2A" w:rsidTr="00624F2A">
        <w:trPr>
          <w:jc w:val="center"/>
        </w:trPr>
        <w:tc>
          <w:tcPr>
            <w:tcW w:w="876"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2</w:t>
            </w:r>
          </w:p>
        </w:tc>
        <w:tc>
          <w:tcPr>
            <w:tcW w:w="2675" w:type="dxa"/>
            <w:tcBorders>
              <w:top w:val="single" w:sz="4" w:space="0" w:color="auto"/>
              <w:left w:val="single" w:sz="4" w:space="0" w:color="auto"/>
              <w:bottom w:val="single" w:sz="4" w:space="0" w:color="auto"/>
              <w:right w:val="single" w:sz="4" w:space="0" w:color="auto"/>
            </w:tcBorders>
            <w:hideMark/>
          </w:tcPr>
          <w:p w:rsidR="00624F2A" w:rsidRDefault="00624F2A">
            <w:pPr>
              <w:pStyle w:val="10"/>
              <w:rPr>
                <w:rFonts w:ascii="仿宋" w:eastAsia="仿宋" w:hAnsi="仿宋" w:cs="仿宋" w:hint="eastAsia"/>
                <w:sz w:val="28"/>
                <w:szCs w:val="28"/>
              </w:rPr>
            </w:pPr>
            <w:r>
              <w:rPr>
                <w:rFonts w:ascii="仿宋" w:eastAsia="仿宋" w:hAnsi="仿宋" w:cs="仿宋" w:hint="eastAsia"/>
                <w:sz w:val="28"/>
                <w:szCs w:val="28"/>
              </w:rPr>
              <w:t>宫腔监视系统</w:t>
            </w:r>
          </w:p>
        </w:tc>
        <w:tc>
          <w:tcPr>
            <w:tcW w:w="859"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1</w:t>
            </w:r>
          </w:p>
        </w:tc>
        <w:tc>
          <w:tcPr>
            <w:tcW w:w="723"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套</w:t>
            </w:r>
          </w:p>
        </w:tc>
        <w:tc>
          <w:tcPr>
            <w:tcW w:w="1316"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否</w:t>
            </w:r>
          </w:p>
        </w:tc>
        <w:tc>
          <w:tcPr>
            <w:tcW w:w="1068" w:type="dxa"/>
            <w:tcBorders>
              <w:top w:val="single" w:sz="4" w:space="0" w:color="auto"/>
              <w:left w:val="single" w:sz="4" w:space="0" w:color="auto"/>
              <w:bottom w:val="single" w:sz="4" w:space="0" w:color="auto"/>
              <w:right w:val="single" w:sz="4" w:space="0" w:color="auto"/>
            </w:tcBorders>
          </w:tcPr>
          <w:p w:rsidR="00624F2A" w:rsidRDefault="00624F2A">
            <w:pPr>
              <w:pStyle w:val="10"/>
              <w:jc w:val="center"/>
              <w:rPr>
                <w:rFonts w:ascii="仿宋" w:eastAsia="仿宋" w:hAnsi="仿宋" w:cs="仿宋" w:hint="eastAsia"/>
                <w:sz w:val="28"/>
                <w:szCs w:val="28"/>
              </w:rPr>
            </w:pPr>
          </w:p>
        </w:tc>
      </w:tr>
      <w:tr w:rsidR="00624F2A" w:rsidTr="00624F2A">
        <w:trPr>
          <w:jc w:val="center"/>
        </w:trPr>
        <w:tc>
          <w:tcPr>
            <w:tcW w:w="876"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3</w:t>
            </w:r>
          </w:p>
        </w:tc>
        <w:tc>
          <w:tcPr>
            <w:tcW w:w="2675" w:type="dxa"/>
            <w:tcBorders>
              <w:top w:val="single" w:sz="4" w:space="0" w:color="auto"/>
              <w:left w:val="single" w:sz="4" w:space="0" w:color="auto"/>
              <w:bottom w:val="single" w:sz="4" w:space="0" w:color="auto"/>
              <w:right w:val="single" w:sz="4" w:space="0" w:color="auto"/>
            </w:tcBorders>
            <w:hideMark/>
          </w:tcPr>
          <w:p w:rsidR="00624F2A" w:rsidRDefault="00624F2A">
            <w:pPr>
              <w:pStyle w:val="10"/>
              <w:rPr>
                <w:rFonts w:ascii="仿宋" w:eastAsia="仿宋" w:hAnsi="仿宋" w:cs="仿宋" w:hint="eastAsia"/>
                <w:sz w:val="28"/>
                <w:szCs w:val="28"/>
              </w:rPr>
            </w:pPr>
            <w:r>
              <w:rPr>
                <w:rFonts w:ascii="仿宋" w:eastAsia="仿宋" w:hAnsi="仿宋" w:cs="仿宋" w:hint="eastAsia"/>
                <w:sz w:val="28"/>
                <w:szCs w:val="28"/>
              </w:rPr>
              <w:t>肺功能检测仪</w:t>
            </w:r>
          </w:p>
        </w:tc>
        <w:tc>
          <w:tcPr>
            <w:tcW w:w="859"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1</w:t>
            </w:r>
          </w:p>
        </w:tc>
        <w:tc>
          <w:tcPr>
            <w:tcW w:w="723"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台</w:t>
            </w:r>
          </w:p>
        </w:tc>
        <w:tc>
          <w:tcPr>
            <w:tcW w:w="1316"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否</w:t>
            </w:r>
          </w:p>
        </w:tc>
        <w:tc>
          <w:tcPr>
            <w:tcW w:w="1068" w:type="dxa"/>
            <w:tcBorders>
              <w:top w:val="single" w:sz="4" w:space="0" w:color="auto"/>
              <w:left w:val="single" w:sz="4" w:space="0" w:color="auto"/>
              <w:bottom w:val="single" w:sz="4" w:space="0" w:color="auto"/>
              <w:right w:val="single" w:sz="4" w:space="0" w:color="auto"/>
            </w:tcBorders>
          </w:tcPr>
          <w:p w:rsidR="00624F2A" w:rsidRDefault="00624F2A">
            <w:pPr>
              <w:pStyle w:val="10"/>
              <w:jc w:val="center"/>
              <w:rPr>
                <w:rFonts w:ascii="仿宋" w:eastAsia="仿宋" w:hAnsi="仿宋" w:cs="仿宋" w:hint="eastAsia"/>
                <w:sz w:val="28"/>
                <w:szCs w:val="28"/>
              </w:rPr>
            </w:pPr>
          </w:p>
        </w:tc>
      </w:tr>
      <w:tr w:rsidR="00624F2A" w:rsidTr="00624F2A">
        <w:trPr>
          <w:jc w:val="center"/>
        </w:trPr>
        <w:tc>
          <w:tcPr>
            <w:tcW w:w="876"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4</w:t>
            </w:r>
          </w:p>
        </w:tc>
        <w:tc>
          <w:tcPr>
            <w:tcW w:w="2675" w:type="dxa"/>
            <w:tcBorders>
              <w:top w:val="single" w:sz="4" w:space="0" w:color="auto"/>
              <w:left w:val="single" w:sz="4" w:space="0" w:color="auto"/>
              <w:bottom w:val="single" w:sz="4" w:space="0" w:color="auto"/>
              <w:right w:val="single" w:sz="4" w:space="0" w:color="auto"/>
            </w:tcBorders>
            <w:hideMark/>
          </w:tcPr>
          <w:p w:rsidR="00624F2A" w:rsidRDefault="00624F2A">
            <w:pPr>
              <w:pStyle w:val="10"/>
              <w:rPr>
                <w:rFonts w:ascii="仿宋" w:eastAsia="仿宋" w:hAnsi="仿宋" w:cs="仿宋" w:hint="eastAsia"/>
                <w:sz w:val="28"/>
                <w:szCs w:val="28"/>
              </w:rPr>
            </w:pPr>
            <w:r>
              <w:rPr>
                <w:rFonts w:ascii="仿宋" w:eastAsia="仿宋" w:hAnsi="仿宋" w:cs="仿宋" w:hint="eastAsia"/>
                <w:sz w:val="28"/>
                <w:szCs w:val="28"/>
              </w:rPr>
              <w:t>胃肠动力治疗仪</w:t>
            </w:r>
          </w:p>
        </w:tc>
        <w:tc>
          <w:tcPr>
            <w:tcW w:w="859"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1</w:t>
            </w:r>
          </w:p>
        </w:tc>
        <w:tc>
          <w:tcPr>
            <w:tcW w:w="723"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台</w:t>
            </w:r>
          </w:p>
        </w:tc>
        <w:tc>
          <w:tcPr>
            <w:tcW w:w="1316"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否</w:t>
            </w:r>
          </w:p>
        </w:tc>
        <w:tc>
          <w:tcPr>
            <w:tcW w:w="1068" w:type="dxa"/>
            <w:tcBorders>
              <w:top w:val="single" w:sz="4" w:space="0" w:color="auto"/>
              <w:left w:val="single" w:sz="4" w:space="0" w:color="auto"/>
              <w:bottom w:val="single" w:sz="4" w:space="0" w:color="auto"/>
              <w:right w:val="single" w:sz="4" w:space="0" w:color="auto"/>
            </w:tcBorders>
          </w:tcPr>
          <w:p w:rsidR="00624F2A" w:rsidRDefault="00624F2A">
            <w:pPr>
              <w:pStyle w:val="10"/>
              <w:jc w:val="center"/>
              <w:rPr>
                <w:rFonts w:ascii="仿宋" w:eastAsia="仿宋" w:hAnsi="仿宋" w:cs="仿宋" w:hint="eastAsia"/>
                <w:sz w:val="28"/>
                <w:szCs w:val="28"/>
              </w:rPr>
            </w:pPr>
          </w:p>
        </w:tc>
      </w:tr>
      <w:tr w:rsidR="00624F2A" w:rsidTr="00624F2A">
        <w:trPr>
          <w:jc w:val="center"/>
        </w:trPr>
        <w:tc>
          <w:tcPr>
            <w:tcW w:w="876"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5</w:t>
            </w:r>
          </w:p>
        </w:tc>
        <w:tc>
          <w:tcPr>
            <w:tcW w:w="2675" w:type="dxa"/>
            <w:tcBorders>
              <w:top w:val="single" w:sz="4" w:space="0" w:color="auto"/>
              <w:left w:val="single" w:sz="4" w:space="0" w:color="auto"/>
              <w:bottom w:val="single" w:sz="4" w:space="0" w:color="auto"/>
              <w:right w:val="single" w:sz="4" w:space="0" w:color="auto"/>
            </w:tcBorders>
            <w:hideMark/>
          </w:tcPr>
          <w:p w:rsidR="00624F2A" w:rsidRDefault="00624F2A">
            <w:pPr>
              <w:pStyle w:val="10"/>
              <w:rPr>
                <w:rFonts w:ascii="仿宋" w:eastAsia="仿宋" w:hAnsi="仿宋" w:cs="仿宋" w:hint="eastAsia"/>
                <w:sz w:val="28"/>
                <w:szCs w:val="28"/>
              </w:rPr>
            </w:pPr>
            <w:r>
              <w:rPr>
                <w:rFonts w:ascii="仿宋" w:eastAsia="仿宋" w:hAnsi="仿宋" w:cs="仿宋" w:hint="eastAsia"/>
                <w:sz w:val="28"/>
                <w:szCs w:val="28"/>
              </w:rPr>
              <w:t>胃镜超声波清洗机</w:t>
            </w:r>
          </w:p>
        </w:tc>
        <w:tc>
          <w:tcPr>
            <w:tcW w:w="859"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1</w:t>
            </w:r>
          </w:p>
        </w:tc>
        <w:tc>
          <w:tcPr>
            <w:tcW w:w="723"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台</w:t>
            </w:r>
          </w:p>
        </w:tc>
        <w:tc>
          <w:tcPr>
            <w:tcW w:w="1316"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否</w:t>
            </w:r>
          </w:p>
        </w:tc>
        <w:tc>
          <w:tcPr>
            <w:tcW w:w="1068" w:type="dxa"/>
            <w:tcBorders>
              <w:top w:val="single" w:sz="4" w:space="0" w:color="auto"/>
              <w:left w:val="single" w:sz="4" w:space="0" w:color="auto"/>
              <w:bottom w:val="single" w:sz="4" w:space="0" w:color="auto"/>
              <w:right w:val="single" w:sz="4" w:space="0" w:color="auto"/>
            </w:tcBorders>
          </w:tcPr>
          <w:p w:rsidR="00624F2A" w:rsidRDefault="00624F2A">
            <w:pPr>
              <w:pStyle w:val="10"/>
              <w:jc w:val="center"/>
              <w:rPr>
                <w:rFonts w:ascii="仿宋" w:eastAsia="仿宋" w:hAnsi="仿宋" w:cs="仿宋" w:hint="eastAsia"/>
                <w:sz w:val="28"/>
                <w:szCs w:val="28"/>
              </w:rPr>
            </w:pPr>
          </w:p>
        </w:tc>
      </w:tr>
      <w:tr w:rsidR="00624F2A" w:rsidTr="00624F2A">
        <w:trPr>
          <w:jc w:val="center"/>
        </w:trPr>
        <w:tc>
          <w:tcPr>
            <w:tcW w:w="876"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6</w:t>
            </w:r>
          </w:p>
        </w:tc>
        <w:tc>
          <w:tcPr>
            <w:tcW w:w="2675" w:type="dxa"/>
            <w:tcBorders>
              <w:top w:val="single" w:sz="4" w:space="0" w:color="auto"/>
              <w:left w:val="single" w:sz="4" w:space="0" w:color="auto"/>
              <w:bottom w:val="single" w:sz="4" w:space="0" w:color="auto"/>
              <w:right w:val="single" w:sz="4" w:space="0" w:color="auto"/>
            </w:tcBorders>
            <w:hideMark/>
          </w:tcPr>
          <w:p w:rsidR="00624F2A" w:rsidRDefault="00624F2A">
            <w:pPr>
              <w:pStyle w:val="10"/>
              <w:rPr>
                <w:rFonts w:ascii="仿宋" w:eastAsia="仿宋" w:hAnsi="仿宋" w:cs="仿宋" w:hint="eastAsia"/>
                <w:sz w:val="28"/>
                <w:szCs w:val="28"/>
              </w:rPr>
            </w:pPr>
            <w:r>
              <w:rPr>
                <w:rFonts w:ascii="仿宋" w:eastAsia="仿宋" w:hAnsi="仿宋" w:cs="仿宋" w:hint="eastAsia"/>
                <w:sz w:val="28"/>
                <w:szCs w:val="28"/>
              </w:rPr>
              <w:t>遥测心电监护</w:t>
            </w:r>
          </w:p>
        </w:tc>
        <w:tc>
          <w:tcPr>
            <w:tcW w:w="859"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1</w:t>
            </w:r>
          </w:p>
        </w:tc>
        <w:tc>
          <w:tcPr>
            <w:tcW w:w="723"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套</w:t>
            </w:r>
          </w:p>
        </w:tc>
        <w:tc>
          <w:tcPr>
            <w:tcW w:w="1316"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否</w:t>
            </w:r>
          </w:p>
        </w:tc>
        <w:tc>
          <w:tcPr>
            <w:tcW w:w="1068" w:type="dxa"/>
            <w:tcBorders>
              <w:top w:val="single" w:sz="4" w:space="0" w:color="auto"/>
              <w:left w:val="single" w:sz="4" w:space="0" w:color="auto"/>
              <w:bottom w:val="single" w:sz="4" w:space="0" w:color="auto"/>
              <w:right w:val="single" w:sz="4" w:space="0" w:color="auto"/>
            </w:tcBorders>
          </w:tcPr>
          <w:p w:rsidR="00624F2A" w:rsidRDefault="00624F2A">
            <w:pPr>
              <w:pStyle w:val="10"/>
              <w:jc w:val="center"/>
              <w:rPr>
                <w:rFonts w:ascii="仿宋" w:eastAsia="仿宋" w:hAnsi="仿宋" w:cs="仿宋" w:hint="eastAsia"/>
                <w:sz w:val="28"/>
                <w:szCs w:val="28"/>
              </w:rPr>
            </w:pPr>
          </w:p>
        </w:tc>
      </w:tr>
      <w:tr w:rsidR="00624F2A" w:rsidTr="00624F2A">
        <w:trPr>
          <w:jc w:val="center"/>
        </w:trPr>
        <w:tc>
          <w:tcPr>
            <w:tcW w:w="876"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7</w:t>
            </w:r>
          </w:p>
        </w:tc>
        <w:tc>
          <w:tcPr>
            <w:tcW w:w="2675" w:type="dxa"/>
            <w:tcBorders>
              <w:top w:val="single" w:sz="4" w:space="0" w:color="auto"/>
              <w:left w:val="single" w:sz="4" w:space="0" w:color="auto"/>
              <w:bottom w:val="single" w:sz="4" w:space="0" w:color="auto"/>
              <w:right w:val="single" w:sz="4" w:space="0" w:color="auto"/>
            </w:tcBorders>
            <w:hideMark/>
          </w:tcPr>
          <w:p w:rsidR="00624F2A" w:rsidRDefault="00624F2A">
            <w:pPr>
              <w:pStyle w:val="10"/>
              <w:rPr>
                <w:rFonts w:ascii="仿宋" w:eastAsia="仿宋" w:hAnsi="仿宋" w:cs="仿宋" w:hint="eastAsia"/>
                <w:sz w:val="28"/>
                <w:szCs w:val="28"/>
              </w:rPr>
            </w:pPr>
            <w:r>
              <w:rPr>
                <w:rFonts w:ascii="仿宋" w:eastAsia="仿宋" w:hAnsi="仿宋" w:cs="仿宋" w:hint="eastAsia"/>
                <w:sz w:val="28"/>
                <w:szCs w:val="28"/>
              </w:rPr>
              <w:t>糖尿病治疗仪</w:t>
            </w:r>
          </w:p>
        </w:tc>
        <w:tc>
          <w:tcPr>
            <w:tcW w:w="859"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1</w:t>
            </w:r>
          </w:p>
        </w:tc>
        <w:tc>
          <w:tcPr>
            <w:tcW w:w="723"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台</w:t>
            </w:r>
          </w:p>
        </w:tc>
        <w:tc>
          <w:tcPr>
            <w:tcW w:w="1316"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否</w:t>
            </w:r>
          </w:p>
        </w:tc>
        <w:tc>
          <w:tcPr>
            <w:tcW w:w="1068" w:type="dxa"/>
            <w:tcBorders>
              <w:top w:val="single" w:sz="4" w:space="0" w:color="auto"/>
              <w:left w:val="single" w:sz="4" w:space="0" w:color="auto"/>
              <w:bottom w:val="single" w:sz="4" w:space="0" w:color="auto"/>
              <w:right w:val="single" w:sz="4" w:space="0" w:color="auto"/>
            </w:tcBorders>
          </w:tcPr>
          <w:p w:rsidR="00624F2A" w:rsidRDefault="00624F2A">
            <w:pPr>
              <w:pStyle w:val="10"/>
              <w:jc w:val="center"/>
              <w:rPr>
                <w:rFonts w:ascii="仿宋" w:eastAsia="仿宋" w:hAnsi="仿宋" w:cs="仿宋" w:hint="eastAsia"/>
                <w:sz w:val="28"/>
                <w:szCs w:val="28"/>
              </w:rPr>
            </w:pPr>
          </w:p>
        </w:tc>
      </w:tr>
      <w:tr w:rsidR="00624F2A" w:rsidTr="00624F2A">
        <w:trPr>
          <w:jc w:val="center"/>
        </w:trPr>
        <w:tc>
          <w:tcPr>
            <w:tcW w:w="876"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8</w:t>
            </w:r>
          </w:p>
        </w:tc>
        <w:tc>
          <w:tcPr>
            <w:tcW w:w="2675" w:type="dxa"/>
            <w:tcBorders>
              <w:top w:val="single" w:sz="4" w:space="0" w:color="auto"/>
              <w:left w:val="single" w:sz="4" w:space="0" w:color="auto"/>
              <w:bottom w:val="single" w:sz="4" w:space="0" w:color="auto"/>
              <w:right w:val="single" w:sz="4" w:space="0" w:color="auto"/>
            </w:tcBorders>
            <w:hideMark/>
          </w:tcPr>
          <w:p w:rsidR="00624F2A" w:rsidRDefault="00624F2A">
            <w:pPr>
              <w:pStyle w:val="10"/>
              <w:rPr>
                <w:rFonts w:ascii="仿宋" w:eastAsia="仿宋" w:hAnsi="仿宋" w:cs="仿宋" w:hint="eastAsia"/>
                <w:sz w:val="28"/>
                <w:szCs w:val="28"/>
              </w:rPr>
            </w:pPr>
            <w:r>
              <w:rPr>
                <w:rFonts w:ascii="仿宋" w:eastAsia="仿宋" w:hAnsi="仿宋" w:cs="仿宋" w:hint="eastAsia"/>
                <w:sz w:val="28"/>
                <w:szCs w:val="28"/>
              </w:rPr>
              <w:t>麻醉机</w:t>
            </w:r>
          </w:p>
        </w:tc>
        <w:tc>
          <w:tcPr>
            <w:tcW w:w="859"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3</w:t>
            </w:r>
          </w:p>
        </w:tc>
        <w:tc>
          <w:tcPr>
            <w:tcW w:w="723"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台</w:t>
            </w:r>
          </w:p>
        </w:tc>
        <w:tc>
          <w:tcPr>
            <w:tcW w:w="1316"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否</w:t>
            </w:r>
          </w:p>
        </w:tc>
        <w:tc>
          <w:tcPr>
            <w:tcW w:w="1068"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是</w:t>
            </w:r>
          </w:p>
        </w:tc>
      </w:tr>
      <w:tr w:rsidR="00624F2A" w:rsidTr="00624F2A">
        <w:trPr>
          <w:jc w:val="center"/>
        </w:trPr>
        <w:tc>
          <w:tcPr>
            <w:tcW w:w="876"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9</w:t>
            </w:r>
          </w:p>
        </w:tc>
        <w:tc>
          <w:tcPr>
            <w:tcW w:w="2675" w:type="dxa"/>
            <w:tcBorders>
              <w:top w:val="single" w:sz="4" w:space="0" w:color="auto"/>
              <w:left w:val="single" w:sz="4" w:space="0" w:color="auto"/>
              <w:bottom w:val="single" w:sz="4" w:space="0" w:color="auto"/>
              <w:right w:val="single" w:sz="4" w:space="0" w:color="auto"/>
            </w:tcBorders>
            <w:hideMark/>
          </w:tcPr>
          <w:p w:rsidR="00624F2A" w:rsidRDefault="00624F2A">
            <w:pPr>
              <w:pStyle w:val="10"/>
              <w:rPr>
                <w:rFonts w:ascii="仿宋" w:eastAsia="仿宋" w:hAnsi="仿宋" w:cs="仿宋" w:hint="eastAsia"/>
                <w:sz w:val="28"/>
                <w:szCs w:val="28"/>
              </w:rPr>
            </w:pPr>
            <w:r>
              <w:rPr>
                <w:rFonts w:ascii="仿宋" w:eastAsia="仿宋" w:hAnsi="仿宋" w:cs="仿宋" w:hint="eastAsia"/>
                <w:sz w:val="28"/>
                <w:szCs w:val="28"/>
              </w:rPr>
              <w:t>监护仪</w:t>
            </w:r>
          </w:p>
        </w:tc>
        <w:tc>
          <w:tcPr>
            <w:tcW w:w="859"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4</w:t>
            </w:r>
          </w:p>
        </w:tc>
        <w:tc>
          <w:tcPr>
            <w:tcW w:w="723"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台</w:t>
            </w:r>
          </w:p>
        </w:tc>
        <w:tc>
          <w:tcPr>
            <w:tcW w:w="1316"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否</w:t>
            </w:r>
          </w:p>
        </w:tc>
        <w:tc>
          <w:tcPr>
            <w:tcW w:w="1068" w:type="dxa"/>
            <w:tcBorders>
              <w:top w:val="single" w:sz="4" w:space="0" w:color="auto"/>
              <w:left w:val="single" w:sz="4" w:space="0" w:color="auto"/>
              <w:bottom w:val="single" w:sz="4" w:space="0" w:color="auto"/>
              <w:right w:val="single" w:sz="4" w:space="0" w:color="auto"/>
            </w:tcBorders>
          </w:tcPr>
          <w:p w:rsidR="00624F2A" w:rsidRDefault="00624F2A">
            <w:pPr>
              <w:pStyle w:val="10"/>
              <w:jc w:val="center"/>
              <w:rPr>
                <w:rFonts w:ascii="仿宋" w:eastAsia="仿宋" w:hAnsi="仿宋" w:cs="仿宋" w:hint="eastAsia"/>
                <w:sz w:val="28"/>
                <w:szCs w:val="28"/>
              </w:rPr>
            </w:pPr>
          </w:p>
        </w:tc>
      </w:tr>
      <w:tr w:rsidR="00624F2A" w:rsidTr="00624F2A">
        <w:trPr>
          <w:jc w:val="center"/>
        </w:trPr>
        <w:tc>
          <w:tcPr>
            <w:tcW w:w="876"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10</w:t>
            </w:r>
          </w:p>
        </w:tc>
        <w:tc>
          <w:tcPr>
            <w:tcW w:w="2675" w:type="dxa"/>
            <w:tcBorders>
              <w:top w:val="single" w:sz="4" w:space="0" w:color="auto"/>
              <w:left w:val="single" w:sz="4" w:space="0" w:color="auto"/>
              <w:bottom w:val="single" w:sz="4" w:space="0" w:color="auto"/>
              <w:right w:val="single" w:sz="4" w:space="0" w:color="auto"/>
            </w:tcBorders>
            <w:hideMark/>
          </w:tcPr>
          <w:p w:rsidR="00624F2A" w:rsidRDefault="00624F2A">
            <w:pPr>
              <w:pStyle w:val="10"/>
              <w:rPr>
                <w:rFonts w:ascii="仿宋" w:eastAsia="仿宋" w:hAnsi="仿宋" w:cs="仿宋" w:hint="eastAsia"/>
                <w:sz w:val="28"/>
                <w:szCs w:val="28"/>
              </w:rPr>
            </w:pPr>
            <w:r>
              <w:rPr>
                <w:rFonts w:ascii="仿宋" w:eastAsia="仿宋" w:hAnsi="仿宋" w:cs="仿宋" w:hint="eastAsia"/>
                <w:sz w:val="28"/>
                <w:szCs w:val="28"/>
              </w:rPr>
              <w:t>移动彩超</w:t>
            </w:r>
          </w:p>
        </w:tc>
        <w:tc>
          <w:tcPr>
            <w:tcW w:w="859"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1</w:t>
            </w:r>
          </w:p>
        </w:tc>
        <w:tc>
          <w:tcPr>
            <w:tcW w:w="723"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台</w:t>
            </w:r>
          </w:p>
        </w:tc>
        <w:tc>
          <w:tcPr>
            <w:tcW w:w="1316"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否</w:t>
            </w:r>
          </w:p>
        </w:tc>
        <w:tc>
          <w:tcPr>
            <w:tcW w:w="1068" w:type="dxa"/>
            <w:tcBorders>
              <w:top w:val="single" w:sz="4" w:space="0" w:color="auto"/>
              <w:left w:val="single" w:sz="4" w:space="0" w:color="auto"/>
              <w:bottom w:val="single" w:sz="4" w:space="0" w:color="auto"/>
              <w:right w:val="single" w:sz="4" w:space="0" w:color="auto"/>
            </w:tcBorders>
          </w:tcPr>
          <w:p w:rsidR="00624F2A" w:rsidRDefault="00624F2A">
            <w:pPr>
              <w:pStyle w:val="10"/>
              <w:jc w:val="center"/>
              <w:rPr>
                <w:rFonts w:ascii="仿宋" w:eastAsia="仿宋" w:hAnsi="仿宋" w:cs="仿宋" w:hint="eastAsia"/>
                <w:sz w:val="28"/>
                <w:szCs w:val="28"/>
              </w:rPr>
            </w:pPr>
          </w:p>
        </w:tc>
      </w:tr>
      <w:tr w:rsidR="00624F2A" w:rsidTr="00624F2A">
        <w:trPr>
          <w:jc w:val="center"/>
        </w:trPr>
        <w:tc>
          <w:tcPr>
            <w:tcW w:w="876"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11</w:t>
            </w:r>
          </w:p>
        </w:tc>
        <w:tc>
          <w:tcPr>
            <w:tcW w:w="2675" w:type="dxa"/>
            <w:tcBorders>
              <w:top w:val="single" w:sz="4" w:space="0" w:color="auto"/>
              <w:left w:val="single" w:sz="4" w:space="0" w:color="auto"/>
              <w:bottom w:val="single" w:sz="4" w:space="0" w:color="auto"/>
              <w:right w:val="single" w:sz="4" w:space="0" w:color="auto"/>
            </w:tcBorders>
            <w:hideMark/>
          </w:tcPr>
          <w:p w:rsidR="00624F2A" w:rsidRDefault="00624F2A">
            <w:pPr>
              <w:pStyle w:val="10"/>
              <w:rPr>
                <w:rFonts w:ascii="仿宋" w:eastAsia="仿宋" w:hAnsi="仿宋" w:cs="仿宋" w:hint="eastAsia"/>
                <w:sz w:val="28"/>
                <w:szCs w:val="28"/>
              </w:rPr>
            </w:pPr>
            <w:r>
              <w:rPr>
                <w:rFonts w:ascii="仿宋" w:eastAsia="仿宋" w:hAnsi="仿宋" w:cs="仿宋" w:hint="eastAsia"/>
                <w:sz w:val="28"/>
                <w:szCs w:val="28"/>
              </w:rPr>
              <w:t>电子软镜</w:t>
            </w:r>
          </w:p>
        </w:tc>
        <w:tc>
          <w:tcPr>
            <w:tcW w:w="859"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1</w:t>
            </w:r>
          </w:p>
        </w:tc>
        <w:tc>
          <w:tcPr>
            <w:tcW w:w="723"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根</w:t>
            </w:r>
          </w:p>
        </w:tc>
        <w:tc>
          <w:tcPr>
            <w:tcW w:w="1316" w:type="dxa"/>
            <w:tcBorders>
              <w:top w:val="single" w:sz="4" w:space="0" w:color="auto"/>
              <w:left w:val="single" w:sz="4" w:space="0" w:color="auto"/>
              <w:bottom w:val="single" w:sz="4" w:space="0" w:color="auto"/>
              <w:right w:val="single" w:sz="4" w:space="0" w:color="auto"/>
            </w:tcBorders>
            <w:hideMark/>
          </w:tcPr>
          <w:p w:rsidR="00624F2A" w:rsidRDefault="00624F2A">
            <w:pPr>
              <w:pStyle w:val="10"/>
              <w:jc w:val="center"/>
              <w:rPr>
                <w:rFonts w:ascii="仿宋" w:eastAsia="仿宋" w:hAnsi="仿宋" w:cs="仿宋" w:hint="eastAsia"/>
                <w:sz w:val="28"/>
                <w:szCs w:val="28"/>
              </w:rPr>
            </w:pPr>
            <w:r>
              <w:rPr>
                <w:rFonts w:ascii="仿宋" w:eastAsia="仿宋" w:hAnsi="仿宋" w:cs="仿宋" w:hint="eastAsia"/>
                <w:sz w:val="28"/>
                <w:szCs w:val="28"/>
              </w:rPr>
              <w:t>否</w:t>
            </w:r>
          </w:p>
        </w:tc>
        <w:tc>
          <w:tcPr>
            <w:tcW w:w="1068" w:type="dxa"/>
            <w:tcBorders>
              <w:top w:val="single" w:sz="4" w:space="0" w:color="auto"/>
              <w:left w:val="single" w:sz="4" w:space="0" w:color="auto"/>
              <w:bottom w:val="single" w:sz="4" w:space="0" w:color="auto"/>
              <w:right w:val="single" w:sz="4" w:space="0" w:color="auto"/>
            </w:tcBorders>
          </w:tcPr>
          <w:p w:rsidR="00624F2A" w:rsidRDefault="00624F2A">
            <w:pPr>
              <w:pStyle w:val="10"/>
              <w:jc w:val="center"/>
              <w:rPr>
                <w:rFonts w:ascii="仿宋" w:eastAsia="仿宋" w:hAnsi="仿宋" w:cs="仿宋" w:hint="eastAsia"/>
                <w:sz w:val="28"/>
                <w:szCs w:val="28"/>
              </w:rPr>
            </w:pPr>
          </w:p>
        </w:tc>
      </w:tr>
    </w:tbl>
    <w:p w:rsidR="00624F2A" w:rsidRDefault="00624F2A" w:rsidP="00624F2A">
      <w:pPr>
        <w:pStyle w:val="a4"/>
        <w:ind w:firstLineChars="0" w:firstLine="0"/>
        <w:rPr>
          <w:rFonts w:ascii="仿宋" w:eastAsia="仿宋" w:hAnsi="仿宋" w:hint="eastAsia"/>
          <w:color w:val="000000"/>
          <w:sz w:val="24"/>
          <w:szCs w:val="24"/>
        </w:rPr>
      </w:pPr>
    </w:p>
    <w:p w:rsidR="00624F2A" w:rsidRDefault="00624F2A" w:rsidP="00624F2A">
      <w:pPr>
        <w:pStyle w:val="10"/>
        <w:jc w:val="left"/>
        <w:rPr>
          <w:rFonts w:ascii="方正小标宋简体" w:eastAsia="方正小标宋简体" w:hAnsi="方正小标宋简体" w:hint="eastAsia"/>
          <w:b/>
          <w:bCs/>
          <w:color w:val="FF0000"/>
          <w:sz w:val="30"/>
          <w:szCs w:val="30"/>
        </w:rPr>
      </w:pPr>
      <w:r>
        <w:br w:type="page"/>
      </w:r>
      <w:r>
        <w:rPr>
          <w:rFonts w:ascii="方正小标宋简体" w:eastAsia="方正小标宋简体" w:hAnsi="方正小标宋简体" w:hint="eastAsia"/>
          <w:b/>
          <w:bCs/>
          <w:sz w:val="24"/>
          <w:szCs w:val="24"/>
        </w:rPr>
        <w:lastRenderedPageBreak/>
        <w:t>二、技术参数：</w:t>
      </w:r>
    </w:p>
    <w:p w:rsidR="00624F2A" w:rsidRDefault="00624F2A" w:rsidP="00624F2A">
      <w:pPr>
        <w:pStyle w:val="10"/>
        <w:jc w:val="left"/>
        <w:rPr>
          <w:rFonts w:ascii="仿宋" w:eastAsia="仿宋" w:hAnsi="仿宋" w:cs="仿宋" w:hint="eastAsia"/>
          <w:sz w:val="28"/>
          <w:szCs w:val="28"/>
        </w:rPr>
      </w:pPr>
      <w:r>
        <w:rPr>
          <w:rFonts w:ascii="仿宋" w:eastAsia="仿宋" w:hAnsi="仿宋" w:cs="仿宋" w:hint="eastAsia"/>
          <w:sz w:val="28"/>
          <w:szCs w:val="28"/>
        </w:rPr>
        <w:t>（一）神经和肌肉刺激仪技术参数</w:t>
      </w:r>
    </w:p>
    <w:p w:rsidR="00624F2A" w:rsidRDefault="00624F2A" w:rsidP="00624F2A">
      <w:pPr>
        <w:pStyle w:val="10"/>
        <w:numPr>
          <w:ilvl w:val="0"/>
          <w:numId w:val="1"/>
        </w:numPr>
        <w:jc w:val="left"/>
        <w:rPr>
          <w:rFonts w:ascii="仿宋" w:eastAsia="仿宋" w:hAnsi="仿宋" w:cs="仿宋" w:hint="eastAsia"/>
          <w:kern w:val="0"/>
          <w:sz w:val="28"/>
          <w:szCs w:val="28"/>
        </w:rPr>
      </w:pPr>
      <w:r>
        <w:rPr>
          <w:rFonts w:ascii="仿宋" w:eastAsia="仿宋" w:hAnsi="仿宋" w:cs="仿宋" w:hint="eastAsia"/>
          <w:kern w:val="0"/>
          <w:sz w:val="28"/>
          <w:szCs w:val="28"/>
        </w:rPr>
        <w:t>注册证的适用范围为：对患者表面肌电信号进行采集、分析和生物反馈训练，通过电刺激和肌电触发电刺激进行肌肉功能障碍的治疗。</w:t>
      </w:r>
    </w:p>
    <w:p w:rsidR="00624F2A" w:rsidRDefault="00624F2A" w:rsidP="00624F2A">
      <w:pPr>
        <w:pStyle w:val="10"/>
        <w:numPr>
          <w:ilvl w:val="0"/>
          <w:numId w:val="1"/>
        </w:numPr>
        <w:jc w:val="left"/>
        <w:rPr>
          <w:rFonts w:ascii="仿宋" w:eastAsia="仿宋" w:hAnsi="仿宋" w:cs="仿宋" w:hint="eastAsia"/>
          <w:kern w:val="0"/>
          <w:sz w:val="28"/>
          <w:szCs w:val="28"/>
        </w:rPr>
      </w:pPr>
      <w:r>
        <w:rPr>
          <w:rFonts w:ascii="仿宋" w:eastAsia="仿宋" w:hAnsi="仿宋" w:cs="仿宋" w:hint="eastAsia"/>
          <w:kern w:val="0"/>
          <w:sz w:val="28"/>
          <w:szCs w:val="28"/>
        </w:rPr>
        <w:t>一次性使用阴道电极、阴道电极、理疗用体表电极都有单独的注册证，且与生物刺激反馈仪为同厂注册，以保证产品的兼容性稳定性，并提供注册证。</w:t>
      </w:r>
    </w:p>
    <w:p w:rsidR="00624F2A" w:rsidRDefault="00624F2A" w:rsidP="00624F2A">
      <w:pPr>
        <w:pStyle w:val="10"/>
        <w:numPr>
          <w:ilvl w:val="0"/>
          <w:numId w:val="1"/>
        </w:numPr>
        <w:jc w:val="left"/>
        <w:rPr>
          <w:rFonts w:ascii="仿宋" w:eastAsia="仿宋" w:hAnsi="仿宋" w:cs="仿宋" w:hint="eastAsia"/>
          <w:kern w:val="0"/>
          <w:sz w:val="28"/>
          <w:szCs w:val="28"/>
        </w:rPr>
      </w:pPr>
      <w:r>
        <w:rPr>
          <w:rFonts w:ascii="仿宋" w:eastAsia="仿宋" w:hAnsi="仿宋" w:cs="仿宋" w:hint="eastAsia"/>
          <w:kern w:val="0"/>
          <w:sz w:val="28"/>
          <w:szCs w:val="28"/>
        </w:rPr>
        <w:t>内置云模块，与其他同厂筛查评估设备以及治疗设备云共享诊疗数据。</w:t>
      </w:r>
    </w:p>
    <w:p w:rsidR="00624F2A" w:rsidRDefault="00624F2A" w:rsidP="00624F2A">
      <w:pPr>
        <w:pStyle w:val="10"/>
        <w:numPr>
          <w:ilvl w:val="0"/>
          <w:numId w:val="1"/>
        </w:numPr>
        <w:jc w:val="left"/>
        <w:rPr>
          <w:rFonts w:ascii="仿宋" w:eastAsia="仿宋" w:hAnsi="仿宋" w:cs="仿宋" w:hint="eastAsia"/>
          <w:kern w:val="0"/>
          <w:sz w:val="28"/>
          <w:szCs w:val="28"/>
        </w:rPr>
      </w:pPr>
      <w:r>
        <w:rPr>
          <w:rFonts w:ascii="仿宋" w:eastAsia="仿宋" w:hAnsi="仿宋" w:cs="仿宋" w:hint="eastAsia"/>
          <w:kern w:val="0"/>
          <w:sz w:val="28"/>
          <w:szCs w:val="28"/>
        </w:rPr>
        <w:t>≥4个EMG/STIM/EMG-triggered STIM物理通道，为保证系统的稳定和功能的独立控制，4个通道要相互独立，不能是由一个通道通过分线扩展而实现的四通道。</w:t>
      </w:r>
    </w:p>
    <w:p w:rsidR="00624F2A" w:rsidRDefault="00624F2A" w:rsidP="00624F2A">
      <w:pPr>
        <w:pStyle w:val="10"/>
        <w:numPr>
          <w:ilvl w:val="0"/>
          <w:numId w:val="1"/>
        </w:numPr>
        <w:jc w:val="left"/>
        <w:rPr>
          <w:rFonts w:ascii="仿宋" w:eastAsia="仿宋" w:hAnsi="仿宋" w:cs="仿宋" w:hint="eastAsia"/>
          <w:kern w:val="0"/>
          <w:sz w:val="28"/>
          <w:szCs w:val="28"/>
        </w:rPr>
      </w:pPr>
      <w:r>
        <w:rPr>
          <w:rFonts w:ascii="仿宋" w:eastAsia="仿宋" w:hAnsi="仿宋" w:cs="仿宋" w:hint="eastAsia"/>
          <w:kern w:val="0"/>
          <w:sz w:val="28"/>
          <w:szCs w:val="28"/>
        </w:rPr>
        <w:t>使用物理旋钮调节电流强度，操作方便，每个通道均设置各自的独立旋钮控制，可实现多通道不同强度刺激。</w:t>
      </w:r>
    </w:p>
    <w:p w:rsidR="00624F2A" w:rsidRDefault="00624F2A" w:rsidP="00624F2A">
      <w:pPr>
        <w:pStyle w:val="10"/>
        <w:numPr>
          <w:ilvl w:val="0"/>
          <w:numId w:val="1"/>
        </w:numPr>
        <w:jc w:val="left"/>
        <w:rPr>
          <w:rFonts w:ascii="仿宋" w:eastAsia="仿宋" w:hAnsi="仿宋" w:cs="仿宋" w:hint="eastAsia"/>
          <w:sz w:val="28"/>
          <w:szCs w:val="28"/>
        </w:rPr>
      </w:pPr>
      <w:r>
        <w:rPr>
          <w:rFonts w:ascii="仿宋" w:eastAsia="仿宋" w:hAnsi="仿宋" w:cs="仿宋" w:hint="eastAsia"/>
          <w:kern w:val="0"/>
          <w:sz w:val="28"/>
          <w:szCs w:val="28"/>
        </w:rPr>
        <w:t>肌电采集范围：至少在2～2500μV（r.m.s）可调。（提供第三方检测报告或软件功能截图证明）</w:t>
      </w:r>
    </w:p>
    <w:p w:rsidR="00624F2A" w:rsidRDefault="00624F2A" w:rsidP="00624F2A">
      <w:pPr>
        <w:pStyle w:val="10"/>
        <w:numPr>
          <w:ilvl w:val="0"/>
          <w:numId w:val="1"/>
        </w:numPr>
        <w:jc w:val="left"/>
        <w:rPr>
          <w:rFonts w:ascii="仿宋" w:eastAsia="仿宋" w:hAnsi="仿宋" w:cs="仿宋" w:hint="eastAsia"/>
          <w:sz w:val="28"/>
          <w:szCs w:val="28"/>
        </w:rPr>
      </w:pPr>
      <w:r>
        <w:rPr>
          <w:rFonts w:ascii="仿宋" w:eastAsia="仿宋" w:hAnsi="仿宋" w:cs="仿宋" w:hint="eastAsia"/>
          <w:b/>
          <w:sz w:val="28"/>
          <w:szCs w:val="28"/>
        </w:rPr>
        <w:t>▲</w:t>
      </w:r>
      <w:r>
        <w:rPr>
          <w:rFonts w:ascii="仿宋" w:eastAsia="仿宋" w:hAnsi="仿宋" w:cs="仿宋" w:hint="eastAsia"/>
          <w:kern w:val="0"/>
          <w:sz w:val="28"/>
          <w:szCs w:val="28"/>
        </w:rPr>
        <w:t>分辨率：≤0.5μV（r.m.s）。</w:t>
      </w:r>
      <w:r>
        <w:rPr>
          <w:rFonts w:ascii="仿宋" w:eastAsia="仿宋" w:hAnsi="仿宋" w:cs="仿宋" w:hint="eastAsia"/>
          <w:color w:val="000000"/>
          <w:sz w:val="28"/>
          <w:szCs w:val="28"/>
        </w:rPr>
        <w:t>（提供第三方检测报告证明）</w:t>
      </w:r>
    </w:p>
    <w:p w:rsidR="00624F2A" w:rsidRDefault="00624F2A" w:rsidP="00624F2A">
      <w:pPr>
        <w:pStyle w:val="10"/>
        <w:numPr>
          <w:ilvl w:val="0"/>
          <w:numId w:val="1"/>
        </w:numPr>
        <w:jc w:val="left"/>
        <w:rPr>
          <w:rFonts w:ascii="仿宋" w:eastAsia="仿宋" w:hAnsi="仿宋" w:cs="仿宋" w:hint="eastAsia"/>
          <w:sz w:val="28"/>
          <w:szCs w:val="28"/>
        </w:rPr>
      </w:pPr>
      <w:r>
        <w:rPr>
          <w:rFonts w:ascii="仿宋" w:eastAsia="仿宋" w:hAnsi="仿宋" w:cs="仿宋" w:hint="eastAsia"/>
          <w:b/>
          <w:sz w:val="28"/>
          <w:szCs w:val="28"/>
        </w:rPr>
        <w:t>▲</w:t>
      </w:r>
      <w:r>
        <w:rPr>
          <w:rFonts w:ascii="仿宋" w:eastAsia="仿宋" w:hAnsi="仿宋" w:cs="仿宋" w:hint="eastAsia"/>
          <w:sz w:val="28"/>
          <w:szCs w:val="28"/>
        </w:rPr>
        <w:t>通频带</w:t>
      </w:r>
      <w:r>
        <w:rPr>
          <w:rFonts w:ascii="仿宋" w:eastAsia="仿宋" w:hAnsi="仿宋" w:cs="仿宋" w:hint="eastAsia"/>
          <w:kern w:val="0"/>
          <w:sz w:val="28"/>
          <w:szCs w:val="28"/>
        </w:rPr>
        <w:t>：20Hz～550Hz (-3dB)</w:t>
      </w:r>
      <w:r>
        <w:rPr>
          <w:rFonts w:ascii="仿宋" w:eastAsia="仿宋" w:hAnsi="仿宋" w:cs="仿宋" w:hint="eastAsia"/>
          <w:sz w:val="28"/>
          <w:szCs w:val="28"/>
        </w:rPr>
        <w:t>（提供第三方检测报告证明）</w:t>
      </w:r>
    </w:p>
    <w:p w:rsidR="00624F2A" w:rsidRDefault="00624F2A" w:rsidP="00624F2A">
      <w:pPr>
        <w:pStyle w:val="10"/>
        <w:numPr>
          <w:ilvl w:val="0"/>
          <w:numId w:val="1"/>
        </w:numPr>
        <w:jc w:val="left"/>
        <w:rPr>
          <w:rFonts w:ascii="仿宋" w:eastAsia="仿宋" w:hAnsi="仿宋" w:cs="仿宋" w:hint="eastAsia"/>
          <w:kern w:val="0"/>
          <w:sz w:val="28"/>
          <w:szCs w:val="28"/>
        </w:rPr>
      </w:pPr>
      <w:r>
        <w:rPr>
          <w:rFonts w:ascii="仿宋" w:eastAsia="仿宋" w:hAnsi="仿宋" w:cs="仿宋" w:hint="eastAsia"/>
          <w:kern w:val="0"/>
          <w:sz w:val="28"/>
          <w:szCs w:val="28"/>
        </w:rPr>
        <w:t>刺激电流强度：0～100mA范围内可调，步进0.5mA可调节。</w:t>
      </w:r>
    </w:p>
    <w:p w:rsidR="00624F2A" w:rsidRDefault="00624F2A" w:rsidP="00624F2A">
      <w:pPr>
        <w:pStyle w:val="10"/>
        <w:numPr>
          <w:ilvl w:val="0"/>
          <w:numId w:val="1"/>
        </w:numPr>
        <w:jc w:val="left"/>
        <w:rPr>
          <w:rFonts w:ascii="仿宋" w:eastAsia="仿宋" w:hAnsi="仿宋" w:cs="仿宋" w:hint="eastAsia"/>
          <w:kern w:val="0"/>
          <w:sz w:val="28"/>
          <w:szCs w:val="28"/>
        </w:rPr>
      </w:pPr>
      <w:r>
        <w:rPr>
          <w:rFonts w:ascii="仿宋" w:eastAsia="仿宋" w:hAnsi="仿宋" w:cs="仿宋" w:hint="eastAsia"/>
          <w:b/>
          <w:sz w:val="28"/>
          <w:szCs w:val="28"/>
        </w:rPr>
        <w:t>▲</w:t>
      </w:r>
      <w:r>
        <w:rPr>
          <w:rFonts w:ascii="仿宋" w:eastAsia="仿宋" w:hAnsi="仿宋" w:cs="仿宋" w:hint="eastAsia"/>
          <w:kern w:val="0"/>
          <w:sz w:val="28"/>
          <w:szCs w:val="28"/>
        </w:rPr>
        <w:t>电刺激脉冲宽度：至少在20～980μs范围内可调，步进10us可调节。（提供第三方检测报告或软件功能截图证明）</w:t>
      </w:r>
    </w:p>
    <w:p w:rsidR="00624F2A" w:rsidRDefault="00624F2A" w:rsidP="00624F2A">
      <w:pPr>
        <w:pStyle w:val="10"/>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lastRenderedPageBreak/>
        <w:t>电刺激脉冲频率：至少在1～500Hz范围内可调，步进1Hz可调节。（提供第三方检测报告或软件功能截图证明）</w:t>
      </w:r>
    </w:p>
    <w:p w:rsidR="00624F2A" w:rsidRDefault="00624F2A" w:rsidP="00624F2A">
      <w:pPr>
        <w:pStyle w:val="10"/>
        <w:numPr>
          <w:ilvl w:val="0"/>
          <w:numId w:val="1"/>
        </w:numPr>
        <w:jc w:val="left"/>
        <w:rPr>
          <w:rFonts w:ascii="仿宋" w:eastAsia="仿宋" w:hAnsi="仿宋" w:cs="仿宋" w:hint="eastAsia"/>
          <w:kern w:val="0"/>
          <w:sz w:val="28"/>
          <w:szCs w:val="28"/>
        </w:rPr>
      </w:pPr>
      <w:r>
        <w:rPr>
          <w:rFonts w:ascii="仿宋" w:eastAsia="仿宋" w:hAnsi="仿宋" w:cs="仿宋" w:hint="eastAsia"/>
          <w:kern w:val="0"/>
          <w:sz w:val="28"/>
          <w:szCs w:val="28"/>
        </w:rPr>
        <w:t>上升/下降时间：至少在0s～18s范围内可调。（提供检验报告或软件功能操作截图证明）</w:t>
      </w:r>
    </w:p>
    <w:p w:rsidR="00624F2A" w:rsidRDefault="00624F2A" w:rsidP="00624F2A">
      <w:pPr>
        <w:pStyle w:val="10"/>
        <w:numPr>
          <w:ilvl w:val="0"/>
          <w:numId w:val="1"/>
        </w:numPr>
        <w:jc w:val="left"/>
        <w:rPr>
          <w:rFonts w:ascii="仿宋" w:eastAsia="仿宋" w:hAnsi="仿宋" w:cs="仿宋" w:hint="eastAsia"/>
          <w:kern w:val="0"/>
          <w:sz w:val="28"/>
          <w:szCs w:val="28"/>
        </w:rPr>
      </w:pPr>
      <w:r>
        <w:rPr>
          <w:rFonts w:ascii="仿宋" w:eastAsia="仿宋" w:hAnsi="仿宋" w:cs="仿宋" w:hint="eastAsia"/>
          <w:kern w:val="0"/>
          <w:sz w:val="28"/>
          <w:szCs w:val="28"/>
        </w:rPr>
        <w:t>多种治疗模式，包括神经肌肉电刺激、肌电触发电刺激、Kegel模板训练、 游戏训练、放松训练等。肌电触发电刺激模式包括阈值上刺激和阈值下刺激，阈值设置方式分为自动和手动两种。</w:t>
      </w:r>
    </w:p>
    <w:p w:rsidR="00624F2A" w:rsidRDefault="00624F2A" w:rsidP="00624F2A">
      <w:pPr>
        <w:pStyle w:val="10"/>
        <w:numPr>
          <w:ilvl w:val="0"/>
          <w:numId w:val="1"/>
        </w:numPr>
        <w:jc w:val="left"/>
        <w:rPr>
          <w:rFonts w:ascii="仿宋" w:eastAsia="仿宋" w:hAnsi="仿宋" w:cs="仿宋" w:hint="eastAsia"/>
          <w:kern w:val="0"/>
          <w:sz w:val="28"/>
          <w:szCs w:val="28"/>
        </w:rPr>
      </w:pPr>
      <w:r>
        <w:rPr>
          <w:rFonts w:ascii="仿宋" w:eastAsia="仿宋" w:hAnsi="仿宋" w:cs="仿宋" w:hint="eastAsia"/>
          <w:kern w:val="0"/>
          <w:sz w:val="28"/>
          <w:szCs w:val="28"/>
        </w:rPr>
        <w:t>系统可将训练方案（包括电刺激、触发电刺激、生物反馈训练、多媒体游戏训练）通过无线方式传输至盆底生物刺激反馈类设备（由主机和手机APP软件等组成），医生可通过手机APP查看患者的训练数据。（提供第三方检测报告或软件功能截图证明）</w:t>
      </w:r>
    </w:p>
    <w:p w:rsidR="00624F2A" w:rsidRDefault="00624F2A" w:rsidP="00624F2A">
      <w:pPr>
        <w:pStyle w:val="10"/>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患者可通过手机APP实时进行医院的诊疗预约，医生可通过预约软件对患者预约信息进行管理。医生可对诊疗预约进行个性化设置，包括：最大预约次数、允许预约时间、预约设备管理和预约时间段管理等。系统可对接相关信息平台，包括在线医学教育平台、医生交流平台、医患沟通平台等。</w:t>
      </w:r>
    </w:p>
    <w:p w:rsidR="00624F2A" w:rsidRDefault="00624F2A" w:rsidP="00624F2A">
      <w:pPr>
        <w:pStyle w:val="10"/>
        <w:numPr>
          <w:ilvl w:val="0"/>
          <w:numId w:val="1"/>
        </w:numPr>
        <w:jc w:val="left"/>
        <w:rPr>
          <w:rFonts w:ascii="仿宋" w:eastAsia="仿宋" w:hAnsi="仿宋" w:cs="仿宋" w:hint="eastAsia"/>
          <w:kern w:val="0"/>
          <w:sz w:val="28"/>
          <w:szCs w:val="28"/>
        </w:rPr>
      </w:pPr>
      <w:r>
        <w:rPr>
          <w:rFonts w:ascii="仿宋" w:eastAsia="仿宋" w:hAnsi="仿宋" w:cs="仿宋" w:hint="eastAsia"/>
          <w:kern w:val="0"/>
          <w:sz w:val="28"/>
          <w:szCs w:val="28"/>
        </w:rPr>
        <w:t>盆底疾病分级诊疗信息软件支持与盆底表面肌电分析系统的数据同步，实现医联体组建、分级共享、科研协作、双向转诊、患者预约等功能。</w:t>
      </w:r>
    </w:p>
    <w:p w:rsidR="00624F2A" w:rsidRDefault="00624F2A" w:rsidP="00624F2A">
      <w:pPr>
        <w:pStyle w:val="10"/>
        <w:numPr>
          <w:ilvl w:val="0"/>
          <w:numId w:val="1"/>
        </w:numPr>
        <w:jc w:val="left"/>
        <w:rPr>
          <w:rFonts w:ascii="仿宋" w:eastAsia="仿宋" w:hAnsi="仿宋" w:cs="仿宋" w:hint="eastAsia"/>
          <w:kern w:val="0"/>
          <w:sz w:val="28"/>
          <w:szCs w:val="28"/>
        </w:rPr>
      </w:pPr>
      <w:r>
        <w:rPr>
          <w:rFonts w:ascii="仿宋" w:eastAsia="仿宋" w:hAnsi="仿宋" w:cs="仿宋" w:hint="eastAsia"/>
          <w:kern w:val="0"/>
          <w:sz w:val="28"/>
          <w:szCs w:val="28"/>
        </w:rPr>
        <w:t>Kegel训练可采用肌电值和MVC%（最大随意收缩力的百分比）两种模式。其中MVC%模式可根据患者的自身情况，调节模板训练的难度，有助于科学训练。Kegel方案可自定义编辑，包括编辑</w:t>
      </w:r>
      <w:r>
        <w:rPr>
          <w:rFonts w:ascii="仿宋" w:eastAsia="仿宋" w:hAnsi="仿宋" w:cs="仿宋" w:hint="eastAsia"/>
          <w:kern w:val="0"/>
          <w:sz w:val="28"/>
          <w:szCs w:val="28"/>
        </w:rPr>
        <w:lastRenderedPageBreak/>
        <w:t>方案的图形，训练时间，满足不同的治疗需求。</w:t>
      </w:r>
    </w:p>
    <w:p w:rsidR="00624F2A" w:rsidRDefault="00624F2A" w:rsidP="00624F2A">
      <w:pPr>
        <w:pStyle w:val="10"/>
        <w:numPr>
          <w:ilvl w:val="0"/>
          <w:numId w:val="1"/>
        </w:numPr>
        <w:jc w:val="left"/>
        <w:rPr>
          <w:rFonts w:ascii="仿宋" w:eastAsia="仿宋" w:hAnsi="仿宋" w:cs="仿宋" w:hint="eastAsia"/>
          <w:kern w:val="0"/>
          <w:sz w:val="28"/>
          <w:szCs w:val="28"/>
        </w:rPr>
      </w:pPr>
      <w:r>
        <w:rPr>
          <w:rFonts w:ascii="仿宋" w:eastAsia="仿宋" w:hAnsi="仿宋" w:cs="仿宋" w:hint="eastAsia"/>
          <w:kern w:val="0"/>
          <w:sz w:val="28"/>
          <w:szCs w:val="28"/>
        </w:rPr>
        <w:t>内置数十种盆底康复方案和产后康复方案，产后康复方案显示电极片贴法示意图，且所有方案可以导入、导出、自行编辑。</w:t>
      </w:r>
    </w:p>
    <w:p w:rsidR="00624F2A" w:rsidRDefault="00624F2A" w:rsidP="00624F2A">
      <w:pPr>
        <w:pStyle w:val="10"/>
        <w:ind w:firstLineChars="200" w:firstLine="560"/>
        <w:jc w:val="left"/>
        <w:rPr>
          <w:rFonts w:ascii="仿宋" w:eastAsia="仿宋" w:hAnsi="仿宋" w:cs="仿宋" w:hint="eastAsia"/>
          <w:kern w:val="0"/>
          <w:sz w:val="28"/>
          <w:szCs w:val="28"/>
        </w:rPr>
      </w:pPr>
      <w:r>
        <w:rPr>
          <w:rFonts w:ascii="仿宋" w:eastAsia="仿宋" w:hAnsi="仿宋" w:cs="仿宋" w:hint="eastAsia"/>
          <w:sz w:val="28"/>
          <w:szCs w:val="28"/>
        </w:rPr>
        <w:t>-系统可根据盆底筛查或评估结果自动生成针对不同患者的疗程化盆底训练方案。</w:t>
      </w:r>
      <w:r>
        <w:rPr>
          <w:rFonts w:ascii="仿宋" w:eastAsia="仿宋" w:hAnsi="仿宋" w:cs="仿宋" w:hint="eastAsia"/>
          <w:kern w:val="0"/>
          <w:sz w:val="28"/>
          <w:szCs w:val="28"/>
        </w:rPr>
        <w:t>疗程化方案治疗，可自动按照当前治疗次数选择对应的治疗方案进行治疗，也可手动调整方案。</w:t>
      </w:r>
    </w:p>
    <w:p w:rsidR="00624F2A" w:rsidRDefault="00624F2A" w:rsidP="00624F2A">
      <w:pPr>
        <w:pStyle w:val="10"/>
        <w:numPr>
          <w:ilvl w:val="0"/>
          <w:numId w:val="1"/>
        </w:numPr>
        <w:jc w:val="left"/>
        <w:rPr>
          <w:rFonts w:ascii="仿宋" w:eastAsia="仿宋" w:hAnsi="仿宋" w:cs="仿宋" w:hint="eastAsia"/>
          <w:kern w:val="0"/>
          <w:sz w:val="28"/>
          <w:szCs w:val="28"/>
        </w:rPr>
      </w:pPr>
      <w:r>
        <w:rPr>
          <w:rFonts w:ascii="仿宋" w:eastAsia="仿宋" w:hAnsi="仿宋" w:cs="仿宋" w:hint="eastAsia"/>
          <w:kern w:val="0"/>
          <w:sz w:val="28"/>
          <w:szCs w:val="28"/>
        </w:rPr>
        <w:t>触发电刺激、Kegel训练可查看训练记录，且Kegel训练可查看训练期间的盆底肌肌电图和腹肌肌电图。</w:t>
      </w:r>
    </w:p>
    <w:p w:rsidR="00624F2A" w:rsidRDefault="00624F2A" w:rsidP="00624F2A">
      <w:pPr>
        <w:pStyle w:val="10"/>
        <w:numPr>
          <w:ilvl w:val="0"/>
          <w:numId w:val="1"/>
        </w:numPr>
        <w:jc w:val="left"/>
        <w:rPr>
          <w:rFonts w:ascii="仿宋" w:eastAsia="仿宋" w:hAnsi="仿宋" w:cs="仿宋" w:hint="eastAsia"/>
          <w:kern w:val="0"/>
          <w:sz w:val="28"/>
          <w:szCs w:val="28"/>
        </w:rPr>
      </w:pPr>
      <w:r>
        <w:rPr>
          <w:rFonts w:ascii="仿宋" w:eastAsia="仿宋" w:hAnsi="仿宋" w:cs="仿宋" w:hint="eastAsia"/>
          <w:kern w:val="0"/>
          <w:sz w:val="28"/>
          <w:szCs w:val="28"/>
        </w:rPr>
        <w:t>具有强大的方案自定义功能，可用于疗程化方案设置和单独方案设置。所有治疗模式可以自由组合，形成个性化治疗方案，单次治疗最多可设置10个治疗模式。</w:t>
      </w:r>
    </w:p>
    <w:p w:rsidR="00624F2A" w:rsidRDefault="00624F2A" w:rsidP="00624F2A">
      <w:pPr>
        <w:pStyle w:val="10"/>
        <w:numPr>
          <w:ilvl w:val="0"/>
          <w:numId w:val="1"/>
        </w:numPr>
        <w:jc w:val="left"/>
        <w:rPr>
          <w:rFonts w:ascii="仿宋" w:eastAsia="仿宋" w:hAnsi="仿宋" w:cs="仿宋" w:hint="eastAsia"/>
          <w:kern w:val="0"/>
          <w:sz w:val="28"/>
          <w:szCs w:val="28"/>
        </w:rPr>
      </w:pPr>
      <w:r>
        <w:rPr>
          <w:rFonts w:ascii="仿宋" w:eastAsia="仿宋" w:hAnsi="仿宋" w:cs="仿宋" w:hint="eastAsia"/>
          <w:kern w:val="0"/>
          <w:sz w:val="28"/>
          <w:szCs w:val="28"/>
        </w:rPr>
        <w:t>盆底治疗过程中可以对电刺激的强度、频率、脉宽、刺激时间、休息时间、上升时间、下降时间等参数进行调节。</w:t>
      </w:r>
    </w:p>
    <w:p w:rsidR="00624F2A" w:rsidRDefault="00624F2A" w:rsidP="00624F2A">
      <w:pPr>
        <w:pStyle w:val="10"/>
        <w:numPr>
          <w:ilvl w:val="0"/>
          <w:numId w:val="1"/>
        </w:numPr>
        <w:jc w:val="left"/>
        <w:rPr>
          <w:rFonts w:ascii="仿宋" w:eastAsia="仿宋" w:hAnsi="仿宋" w:cs="仿宋" w:hint="eastAsia"/>
          <w:kern w:val="0"/>
          <w:sz w:val="28"/>
          <w:szCs w:val="28"/>
        </w:rPr>
      </w:pPr>
      <w:r>
        <w:rPr>
          <w:rFonts w:ascii="仿宋" w:eastAsia="仿宋" w:hAnsi="仿宋" w:cs="仿宋" w:hint="eastAsia"/>
          <w:kern w:val="0"/>
          <w:sz w:val="28"/>
          <w:szCs w:val="28"/>
        </w:rPr>
        <w:t>单个电刺激治疗可设置变频模式，实现刺激过程中至少三种频率以及脉宽之间转换。电刺激方案参数可自定义，对频率、波宽等参数按照调节精度进行连续调节设置。每次治疗过程中无需多次选择治疗模式，实现无中断治疗。所有盆底方案的刺激电流强度可以在治疗前预设，并在下次治疗之前显示上次的电流强度。</w:t>
      </w:r>
    </w:p>
    <w:p w:rsidR="00624F2A" w:rsidRDefault="00624F2A" w:rsidP="00624F2A">
      <w:pPr>
        <w:pStyle w:val="10"/>
        <w:spacing w:line="560" w:lineRule="exact"/>
        <w:ind w:rightChars="-94" w:right="-197"/>
        <w:rPr>
          <w:rFonts w:ascii="仿宋" w:eastAsia="仿宋" w:hAnsi="仿宋" w:cs="仿宋" w:hint="eastAsia"/>
          <w:b/>
          <w:sz w:val="36"/>
          <w:szCs w:val="36"/>
        </w:rPr>
      </w:pPr>
      <w:r>
        <w:rPr>
          <w:rFonts w:ascii="仿宋" w:eastAsia="仿宋" w:hAnsi="仿宋" w:cs="仿宋" w:hint="eastAsia"/>
          <w:sz w:val="28"/>
          <w:szCs w:val="28"/>
        </w:rPr>
        <w:br w:type="page"/>
      </w:r>
      <w:r>
        <w:rPr>
          <w:rFonts w:ascii="仿宋" w:eastAsia="仿宋" w:hAnsi="仿宋" w:cs="仿宋" w:hint="eastAsia"/>
          <w:b/>
          <w:bCs/>
          <w:sz w:val="28"/>
          <w:szCs w:val="28"/>
        </w:rPr>
        <w:lastRenderedPageBreak/>
        <w:t>（二）宫腔监视系统技术参数：</w:t>
      </w:r>
    </w:p>
    <w:tbl>
      <w:tblPr>
        <w:tblW w:w="1009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035"/>
        <w:gridCol w:w="9060"/>
      </w:tblGrid>
      <w:tr w:rsidR="00624F2A" w:rsidTr="00624F2A">
        <w:trPr>
          <w:trHeight w:val="916"/>
          <w:jc w:val="center"/>
        </w:trPr>
        <w:tc>
          <w:tcPr>
            <w:tcW w:w="10089" w:type="dxa"/>
            <w:gridSpan w:val="2"/>
            <w:tcBorders>
              <w:top w:val="single" w:sz="12" w:space="0" w:color="auto"/>
              <w:left w:val="single" w:sz="12" w:space="0" w:color="auto"/>
              <w:bottom w:val="single" w:sz="4" w:space="0" w:color="000000"/>
              <w:right w:val="single" w:sz="12" w:space="0" w:color="auto"/>
            </w:tcBorders>
            <w:vAlign w:val="center"/>
            <w:hideMark/>
          </w:tcPr>
          <w:p w:rsidR="00624F2A" w:rsidRDefault="00624F2A">
            <w:pPr>
              <w:pStyle w:val="10"/>
              <w:spacing w:line="360" w:lineRule="auto"/>
              <w:rPr>
                <w:rFonts w:ascii="仿宋" w:eastAsia="仿宋" w:hAnsi="仿宋" w:cs="仿宋" w:hint="eastAsia"/>
                <w:b/>
                <w:szCs w:val="21"/>
              </w:rPr>
            </w:pPr>
            <w:r>
              <w:rPr>
                <w:rFonts w:ascii="仿宋" w:eastAsia="仿宋" w:hAnsi="仿宋" w:cs="仿宋" w:hint="eastAsia"/>
                <w:b/>
                <w:szCs w:val="21"/>
              </w:rPr>
              <w:t>一、适用范围:</w:t>
            </w:r>
            <w:r>
              <w:rPr>
                <w:rFonts w:ascii="仿宋" w:eastAsia="仿宋" w:hAnsi="仿宋" w:cs="仿宋" w:hint="eastAsia"/>
                <w:szCs w:val="21"/>
              </w:rPr>
              <w:t xml:space="preserve"> 适用于超声实时监控下施行人工流产、取放节育环妇产科手术。</w:t>
            </w:r>
          </w:p>
          <w:p w:rsidR="00624F2A" w:rsidRDefault="00624F2A">
            <w:pPr>
              <w:pStyle w:val="10"/>
              <w:spacing w:line="360" w:lineRule="auto"/>
              <w:ind w:firstLineChars="200" w:firstLine="422"/>
              <w:rPr>
                <w:rFonts w:ascii="仿宋" w:eastAsia="仿宋" w:hAnsi="仿宋" w:cs="仿宋" w:hint="eastAsia"/>
                <w:szCs w:val="21"/>
              </w:rPr>
            </w:pPr>
            <w:r>
              <w:rPr>
                <w:rFonts w:ascii="仿宋" w:eastAsia="仿宋" w:hAnsi="仿宋" w:cs="仿宋" w:hint="eastAsia"/>
                <w:b/>
                <w:szCs w:val="21"/>
              </w:rPr>
              <w:t>技术要求:</w:t>
            </w:r>
            <w:r>
              <w:rPr>
                <w:rFonts w:ascii="仿宋" w:eastAsia="仿宋" w:hAnsi="仿宋" w:cs="仿宋" w:hint="eastAsia"/>
                <w:szCs w:val="21"/>
              </w:rPr>
              <w:t>全数字彩色多普勒超声宫腔监测诊疗系统注册证。</w:t>
            </w:r>
          </w:p>
        </w:tc>
      </w:tr>
      <w:tr w:rsidR="00624F2A" w:rsidTr="00624F2A">
        <w:trPr>
          <w:trHeight w:val="411"/>
          <w:jc w:val="center"/>
        </w:trPr>
        <w:tc>
          <w:tcPr>
            <w:tcW w:w="10089" w:type="dxa"/>
            <w:gridSpan w:val="2"/>
            <w:tcBorders>
              <w:top w:val="single" w:sz="4" w:space="0" w:color="000000"/>
              <w:left w:val="single" w:sz="12" w:space="0" w:color="auto"/>
              <w:bottom w:val="single" w:sz="4" w:space="0" w:color="000000"/>
              <w:right w:val="single" w:sz="12" w:space="0" w:color="auto"/>
            </w:tcBorders>
            <w:vAlign w:val="center"/>
            <w:hideMark/>
          </w:tcPr>
          <w:p w:rsidR="00624F2A" w:rsidRDefault="00624F2A">
            <w:pPr>
              <w:pStyle w:val="10"/>
              <w:ind w:firstLineChars="49" w:firstLine="103"/>
              <w:rPr>
                <w:rFonts w:ascii="仿宋" w:eastAsia="仿宋" w:hAnsi="仿宋" w:cs="仿宋" w:hint="eastAsia"/>
                <w:b/>
                <w:szCs w:val="21"/>
              </w:rPr>
            </w:pPr>
            <w:r>
              <w:rPr>
                <w:rFonts w:ascii="仿宋" w:eastAsia="仿宋" w:hAnsi="仿宋" w:cs="仿宋" w:hint="eastAsia"/>
                <w:b/>
                <w:szCs w:val="21"/>
              </w:rPr>
              <w:t>1、宽频凸阵妇科术中探头</w:t>
            </w:r>
          </w:p>
        </w:tc>
      </w:tr>
      <w:tr w:rsidR="00624F2A" w:rsidTr="00624F2A">
        <w:trPr>
          <w:trHeight w:val="391"/>
          <w:jc w:val="center"/>
        </w:trPr>
        <w:tc>
          <w:tcPr>
            <w:tcW w:w="1034" w:type="dxa"/>
            <w:tcBorders>
              <w:top w:val="single" w:sz="4" w:space="0" w:color="000000"/>
              <w:left w:val="single" w:sz="12" w:space="0" w:color="auto"/>
              <w:bottom w:val="single" w:sz="4" w:space="0" w:color="000000"/>
              <w:right w:val="single" w:sz="4" w:space="0" w:color="000000"/>
            </w:tcBorders>
            <w:vAlign w:val="center"/>
            <w:hideMark/>
          </w:tcPr>
          <w:p w:rsidR="00624F2A" w:rsidRDefault="00624F2A">
            <w:pPr>
              <w:pStyle w:val="10"/>
              <w:ind w:firstLineChars="100" w:firstLine="210"/>
              <w:rPr>
                <w:rFonts w:ascii="仿宋" w:eastAsia="仿宋" w:hAnsi="仿宋" w:cs="仿宋" w:hint="eastAsia"/>
                <w:szCs w:val="21"/>
              </w:rPr>
            </w:pPr>
            <w:r>
              <w:rPr>
                <w:rFonts w:ascii="仿宋" w:eastAsia="仿宋" w:hAnsi="仿宋" w:cs="仿宋" w:hint="eastAsia"/>
                <w:szCs w:val="21"/>
              </w:rPr>
              <w:t>1.1</w:t>
            </w:r>
          </w:p>
        </w:tc>
        <w:tc>
          <w:tcPr>
            <w:tcW w:w="9055" w:type="dxa"/>
            <w:tcBorders>
              <w:top w:val="single" w:sz="4" w:space="0" w:color="000000"/>
              <w:left w:val="single" w:sz="4" w:space="0" w:color="000000"/>
              <w:bottom w:val="single" w:sz="4" w:space="0" w:color="000000"/>
              <w:right w:val="single" w:sz="12" w:space="0" w:color="auto"/>
            </w:tcBorders>
            <w:vAlign w:val="center"/>
            <w:hideMark/>
          </w:tcPr>
          <w:p w:rsidR="00624F2A" w:rsidRDefault="00624F2A">
            <w:pPr>
              <w:pStyle w:val="10"/>
              <w:rPr>
                <w:rFonts w:ascii="仿宋" w:eastAsia="仿宋" w:hAnsi="仿宋" w:cs="仿宋" w:hint="eastAsia"/>
                <w:szCs w:val="21"/>
              </w:rPr>
            </w:pPr>
            <w:r>
              <w:rPr>
                <w:rFonts w:ascii="仿宋" w:eastAsia="仿宋" w:hAnsi="仿宋" w:cs="仿宋" w:hint="eastAsia"/>
                <w:szCs w:val="21"/>
              </w:rPr>
              <w:t>探头曲率半径  R13 。</w:t>
            </w:r>
          </w:p>
        </w:tc>
      </w:tr>
      <w:tr w:rsidR="00624F2A" w:rsidTr="00624F2A">
        <w:trPr>
          <w:trHeight w:val="391"/>
          <w:jc w:val="center"/>
        </w:trPr>
        <w:tc>
          <w:tcPr>
            <w:tcW w:w="1034" w:type="dxa"/>
            <w:tcBorders>
              <w:top w:val="single" w:sz="4" w:space="0" w:color="000000"/>
              <w:left w:val="single" w:sz="12" w:space="0" w:color="auto"/>
              <w:bottom w:val="single" w:sz="4" w:space="0" w:color="000000"/>
              <w:right w:val="single" w:sz="4" w:space="0" w:color="000000"/>
            </w:tcBorders>
            <w:vAlign w:val="center"/>
            <w:hideMark/>
          </w:tcPr>
          <w:p w:rsidR="00624F2A" w:rsidRDefault="00624F2A">
            <w:pPr>
              <w:pStyle w:val="10"/>
              <w:jc w:val="center"/>
              <w:rPr>
                <w:rFonts w:ascii="仿宋" w:eastAsia="仿宋" w:hAnsi="仿宋" w:cs="仿宋" w:hint="eastAsia"/>
                <w:szCs w:val="21"/>
              </w:rPr>
            </w:pPr>
            <w:r>
              <w:rPr>
                <w:rFonts w:ascii="仿宋" w:eastAsia="仿宋" w:hAnsi="仿宋" w:cs="仿宋" w:hint="eastAsia"/>
                <w:szCs w:val="21"/>
              </w:rPr>
              <w:t>1.2</w:t>
            </w:r>
          </w:p>
        </w:tc>
        <w:tc>
          <w:tcPr>
            <w:tcW w:w="9055" w:type="dxa"/>
            <w:tcBorders>
              <w:top w:val="single" w:sz="4" w:space="0" w:color="000000"/>
              <w:left w:val="single" w:sz="4" w:space="0" w:color="000000"/>
              <w:bottom w:val="single" w:sz="4" w:space="0" w:color="000000"/>
              <w:right w:val="single" w:sz="12" w:space="0" w:color="auto"/>
            </w:tcBorders>
            <w:vAlign w:val="center"/>
            <w:hideMark/>
          </w:tcPr>
          <w:p w:rsidR="00624F2A" w:rsidRDefault="00624F2A">
            <w:pPr>
              <w:pStyle w:val="10"/>
              <w:spacing w:line="360" w:lineRule="auto"/>
              <w:rPr>
                <w:rFonts w:ascii="仿宋" w:eastAsia="仿宋" w:hAnsi="仿宋" w:cs="仿宋" w:hint="eastAsia"/>
                <w:szCs w:val="21"/>
              </w:rPr>
            </w:pPr>
            <w:r>
              <w:rPr>
                <w:rFonts w:ascii="仿宋" w:eastAsia="仿宋" w:hAnsi="仿宋" w:cs="仿宋" w:hint="eastAsia"/>
                <w:szCs w:val="21"/>
              </w:rPr>
              <w:t>分辨率：纵（轴）向≤0.5mm（深度≤40mm）；横（侧）向≤1mm（深度≤40mm）。</w:t>
            </w:r>
          </w:p>
        </w:tc>
      </w:tr>
      <w:tr w:rsidR="00624F2A" w:rsidTr="00624F2A">
        <w:trPr>
          <w:trHeight w:val="411"/>
          <w:jc w:val="center"/>
        </w:trPr>
        <w:tc>
          <w:tcPr>
            <w:tcW w:w="1034" w:type="dxa"/>
            <w:tcBorders>
              <w:top w:val="single" w:sz="4" w:space="0" w:color="000000"/>
              <w:left w:val="single" w:sz="12" w:space="0" w:color="auto"/>
              <w:bottom w:val="single" w:sz="4" w:space="0" w:color="000000"/>
              <w:right w:val="single" w:sz="4" w:space="0" w:color="000000"/>
            </w:tcBorders>
            <w:vAlign w:val="center"/>
            <w:hideMark/>
          </w:tcPr>
          <w:p w:rsidR="00624F2A" w:rsidRDefault="00624F2A">
            <w:pPr>
              <w:pStyle w:val="10"/>
              <w:jc w:val="center"/>
              <w:rPr>
                <w:rFonts w:ascii="仿宋" w:eastAsia="仿宋" w:hAnsi="仿宋" w:cs="仿宋" w:hint="eastAsia"/>
                <w:szCs w:val="21"/>
              </w:rPr>
            </w:pPr>
            <w:r>
              <w:rPr>
                <w:rFonts w:ascii="仿宋" w:eastAsia="仿宋" w:hAnsi="仿宋" w:cs="仿宋" w:hint="eastAsia"/>
                <w:szCs w:val="21"/>
              </w:rPr>
              <w:t>1.3</w:t>
            </w:r>
          </w:p>
        </w:tc>
        <w:tc>
          <w:tcPr>
            <w:tcW w:w="9055" w:type="dxa"/>
            <w:tcBorders>
              <w:top w:val="single" w:sz="4" w:space="0" w:color="000000"/>
              <w:left w:val="single" w:sz="4" w:space="0" w:color="000000"/>
              <w:bottom w:val="single" w:sz="4" w:space="0" w:color="000000"/>
              <w:right w:val="single" w:sz="12" w:space="0" w:color="auto"/>
            </w:tcBorders>
            <w:vAlign w:val="center"/>
            <w:hideMark/>
          </w:tcPr>
          <w:p w:rsidR="00624F2A" w:rsidRDefault="00624F2A">
            <w:pPr>
              <w:pStyle w:val="10"/>
              <w:rPr>
                <w:rFonts w:ascii="仿宋" w:eastAsia="仿宋" w:hAnsi="仿宋" w:cs="仿宋" w:hint="eastAsia"/>
                <w:szCs w:val="21"/>
              </w:rPr>
            </w:pPr>
            <w:r>
              <w:rPr>
                <w:rFonts w:ascii="仿宋" w:eastAsia="仿宋" w:hAnsi="仿宋" w:cs="仿宋" w:hint="eastAsia"/>
                <w:szCs w:val="21"/>
              </w:rPr>
              <w:t>盲区：≤3mm。</w:t>
            </w:r>
          </w:p>
        </w:tc>
      </w:tr>
      <w:tr w:rsidR="00624F2A" w:rsidTr="00624F2A">
        <w:trPr>
          <w:trHeight w:val="567"/>
          <w:jc w:val="center"/>
        </w:trPr>
        <w:tc>
          <w:tcPr>
            <w:tcW w:w="1034" w:type="dxa"/>
            <w:tcBorders>
              <w:top w:val="single" w:sz="4" w:space="0" w:color="000000"/>
              <w:left w:val="single" w:sz="12" w:space="0" w:color="auto"/>
              <w:bottom w:val="single" w:sz="4" w:space="0" w:color="000000"/>
              <w:right w:val="single" w:sz="4" w:space="0" w:color="000000"/>
            </w:tcBorders>
            <w:vAlign w:val="center"/>
            <w:hideMark/>
          </w:tcPr>
          <w:p w:rsidR="00624F2A" w:rsidRDefault="00624F2A">
            <w:pPr>
              <w:pStyle w:val="10"/>
              <w:rPr>
                <w:rFonts w:ascii="仿宋" w:eastAsia="仿宋" w:hAnsi="仿宋" w:cs="仿宋" w:hint="eastAsia"/>
                <w:szCs w:val="21"/>
              </w:rPr>
            </w:pPr>
            <w:r>
              <w:rPr>
                <w:rFonts w:ascii="仿宋" w:eastAsia="仿宋" w:hAnsi="仿宋" w:cs="仿宋" w:hint="eastAsia"/>
                <w:b/>
                <w:szCs w:val="21"/>
              </w:rPr>
              <w:t>▲</w:t>
            </w:r>
            <w:r>
              <w:rPr>
                <w:rFonts w:ascii="仿宋" w:eastAsia="仿宋" w:hAnsi="仿宋" w:cs="仿宋" w:hint="eastAsia"/>
                <w:szCs w:val="21"/>
              </w:rPr>
              <w:t>1.4</w:t>
            </w:r>
          </w:p>
        </w:tc>
        <w:tc>
          <w:tcPr>
            <w:tcW w:w="9055" w:type="dxa"/>
            <w:tcBorders>
              <w:top w:val="single" w:sz="4" w:space="0" w:color="000000"/>
              <w:left w:val="single" w:sz="4" w:space="0" w:color="000000"/>
              <w:bottom w:val="single" w:sz="4" w:space="0" w:color="000000"/>
              <w:right w:val="single" w:sz="12" w:space="0" w:color="auto"/>
            </w:tcBorders>
            <w:vAlign w:val="center"/>
            <w:hideMark/>
          </w:tcPr>
          <w:p w:rsidR="00624F2A" w:rsidRDefault="00624F2A">
            <w:pPr>
              <w:pStyle w:val="10"/>
              <w:rPr>
                <w:rFonts w:ascii="仿宋" w:eastAsia="仿宋" w:hAnsi="仿宋" w:cs="仿宋" w:hint="eastAsia"/>
                <w:szCs w:val="21"/>
              </w:rPr>
            </w:pPr>
            <w:r>
              <w:rPr>
                <w:rFonts w:ascii="仿宋" w:eastAsia="仿宋" w:hAnsi="仿宋" w:cs="仿宋" w:hint="eastAsia"/>
                <w:szCs w:val="21"/>
              </w:rPr>
              <w:t>手术</w:t>
            </w:r>
            <w:r>
              <w:rPr>
                <w:rFonts w:ascii="仿宋" w:eastAsia="仿宋" w:hAnsi="仿宋" w:cs="仿宋" w:hint="eastAsia"/>
                <w:spacing w:val="4"/>
                <w:szCs w:val="21"/>
              </w:rPr>
              <w:t>探头超薄小巧，</w:t>
            </w:r>
            <w:r>
              <w:rPr>
                <w:rFonts w:ascii="仿宋" w:eastAsia="仿宋" w:hAnsi="仿宋" w:cs="仿宋" w:hint="eastAsia"/>
                <w:szCs w:val="21"/>
              </w:rPr>
              <w:t>术中贴在通用窥器下页外侧使用，不需要与窥器下页卡、扣联接。</w:t>
            </w:r>
          </w:p>
        </w:tc>
      </w:tr>
      <w:tr w:rsidR="00624F2A" w:rsidTr="00624F2A">
        <w:trPr>
          <w:trHeight w:val="818"/>
          <w:jc w:val="center"/>
        </w:trPr>
        <w:tc>
          <w:tcPr>
            <w:tcW w:w="1034" w:type="dxa"/>
            <w:tcBorders>
              <w:top w:val="single" w:sz="4" w:space="0" w:color="000000"/>
              <w:left w:val="single" w:sz="12" w:space="0" w:color="auto"/>
              <w:bottom w:val="single" w:sz="4" w:space="0" w:color="000000"/>
              <w:right w:val="single" w:sz="4" w:space="0" w:color="000000"/>
            </w:tcBorders>
            <w:vAlign w:val="center"/>
            <w:hideMark/>
          </w:tcPr>
          <w:p w:rsidR="00624F2A" w:rsidRDefault="00624F2A">
            <w:pPr>
              <w:pStyle w:val="10"/>
              <w:jc w:val="center"/>
              <w:rPr>
                <w:rFonts w:ascii="仿宋" w:eastAsia="仿宋" w:hAnsi="仿宋" w:cs="仿宋" w:hint="eastAsia"/>
                <w:szCs w:val="21"/>
              </w:rPr>
            </w:pPr>
            <w:r>
              <w:rPr>
                <w:rFonts w:ascii="仿宋" w:eastAsia="仿宋" w:hAnsi="仿宋" w:cs="仿宋" w:hint="eastAsia"/>
                <w:szCs w:val="21"/>
              </w:rPr>
              <w:t>1.5</w:t>
            </w:r>
          </w:p>
        </w:tc>
        <w:tc>
          <w:tcPr>
            <w:tcW w:w="9055" w:type="dxa"/>
            <w:tcBorders>
              <w:top w:val="single" w:sz="4" w:space="0" w:color="000000"/>
              <w:left w:val="single" w:sz="4" w:space="0" w:color="000000"/>
              <w:bottom w:val="single" w:sz="4" w:space="0" w:color="000000"/>
              <w:right w:val="single" w:sz="12" w:space="0" w:color="auto"/>
            </w:tcBorders>
            <w:vAlign w:val="center"/>
            <w:hideMark/>
          </w:tcPr>
          <w:p w:rsidR="00624F2A" w:rsidRDefault="00624F2A">
            <w:pPr>
              <w:pStyle w:val="10"/>
              <w:rPr>
                <w:rFonts w:ascii="仿宋" w:eastAsia="仿宋" w:hAnsi="仿宋" w:cs="仿宋" w:hint="eastAsia"/>
                <w:szCs w:val="21"/>
              </w:rPr>
            </w:pPr>
            <w:r>
              <w:rPr>
                <w:rFonts w:ascii="仿宋" w:eastAsia="仿宋" w:hAnsi="仿宋" w:cs="仿宋" w:hint="eastAsia"/>
                <w:szCs w:val="21"/>
              </w:rPr>
              <w:t>手术探头能在术前、术后不依靠其他器械独立进行妇检，确保手术效果。</w:t>
            </w:r>
          </w:p>
          <w:p w:rsidR="00624F2A" w:rsidRDefault="00624F2A">
            <w:pPr>
              <w:pStyle w:val="10"/>
              <w:rPr>
                <w:rFonts w:ascii="仿宋" w:eastAsia="仿宋" w:hAnsi="仿宋" w:cs="仿宋" w:hint="eastAsia"/>
                <w:szCs w:val="21"/>
              </w:rPr>
            </w:pPr>
            <w:r>
              <w:rPr>
                <w:rFonts w:ascii="仿宋" w:eastAsia="仿宋" w:hAnsi="仿宋" w:cs="仿宋" w:hint="eastAsia"/>
                <w:szCs w:val="21"/>
              </w:rPr>
              <w:t>手术探头与通用窥器术中结合时能左右分开，调整扫描角度，满足临床动态需要。</w:t>
            </w:r>
          </w:p>
        </w:tc>
      </w:tr>
      <w:tr w:rsidR="00624F2A" w:rsidTr="00624F2A">
        <w:trPr>
          <w:trHeight w:val="569"/>
          <w:jc w:val="center"/>
        </w:trPr>
        <w:tc>
          <w:tcPr>
            <w:tcW w:w="10089" w:type="dxa"/>
            <w:gridSpan w:val="2"/>
            <w:tcBorders>
              <w:top w:val="single" w:sz="4" w:space="0" w:color="000000"/>
              <w:left w:val="single" w:sz="12" w:space="0" w:color="auto"/>
              <w:bottom w:val="single" w:sz="4" w:space="0" w:color="000000"/>
              <w:right w:val="single" w:sz="12" w:space="0" w:color="auto"/>
            </w:tcBorders>
            <w:vAlign w:val="center"/>
            <w:hideMark/>
          </w:tcPr>
          <w:p w:rsidR="00624F2A" w:rsidRDefault="00624F2A">
            <w:pPr>
              <w:pStyle w:val="10"/>
              <w:ind w:firstLineChars="49" w:firstLine="103"/>
              <w:rPr>
                <w:rFonts w:ascii="仿宋" w:eastAsia="仿宋" w:hAnsi="仿宋" w:cs="仿宋" w:hint="eastAsia"/>
                <w:szCs w:val="21"/>
              </w:rPr>
            </w:pPr>
            <w:r>
              <w:rPr>
                <w:rFonts w:ascii="仿宋" w:eastAsia="仿宋" w:hAnsi="仿宋" w:cs="仿宋" w:hint="eastAsia"/>
                <w:b/>
                <w:szCs w:val="21"/>
              </w:rPr>
              <w:t>2、手术窥器和使用</w:t>
            </w:r>
          </w:p>
        </w:tc>
      </w:tr>
      <w:tr w:rsidR="00624F2A" w:rsidTr="00624F2A">
        <w:trPr>
          <w:trHeight w:val="625"/>
          <w:jc w:val="center"/>
        </w:trPr>
        <w:tc>
          <w:tcPr>
            <w:tcW w:w="1034" w:type="dxa"/>
            <w:tcBorders>
              <w:top w:val="single" w:sz="4" w:space="0" w:color="000000"/>
              <w:left w:val="single" w:sz="12" w:space="0" w:color="auto"/>
              <w:bottom w:val="single" w:sz="4" w:space="0" w:color="000000"/>
              <w:right w:val="single" w:sz="4" w:space="0" w:color="000000"/>
            </w:tcBorders>
            <w:vAlign w:val="center"/>
            <w:hideMark/>
          </w:tcPr>
          <w:p w:rsidR="00624F2A" w:rsidRDefault="00624F2A">
            <w:pPr>
              <w:pStyle w:val="10"/>
              <w:ind w:firstLineChars="100" w:firstLine="210"/>
              <w:rPr>
                <w:rFonts w:ascii="仿宋" w:eastAsia="仿宋" w:hAnsi="仿宋" w:cs="仿宋" w:hint="eastAsia"/>
                <w:szCs w:val="21"/>
              </w:rPr>
            </w:pPr>
            <w:r>
              <w:rPr>
                <w:rFonts w:ascii="仿宋" w:eastAsia="仿宋" w:hAnsi="仿宋" w:cs="仿宋" w:hint="eastAsia"/>
                <w:szCs w:val="21"/>
              </w:rPr>
              <w:t>2.1</w:t>
            </w:r>
          </w:p>
        </w:tc>
        <w:tc>
          <w:tcPr>
            <w:tcW w:w="9055" w:type="dxa"/>
            <w:tcBorders>
              <w:top w:val="single" w:sz="4" w:space="0" w:color="000000"/>
              <w:left w:val="single" w:sz="4" w:space="0" w:color="000000"/>
              <w:bottom w:val="single" w:sz="4" w:space="0" w:color="000000"/>
              <w:right w:val="single" w:sz="12" w:space="0" w:color="auto"/>
            </w:tcBorders>
            <w:vAlign w:val="center"/>
            <w:hideMark/>
          </w:tcPr>
          <w:p w:rsidR="00624F2A" w:rsidRDefault="00624F2A">
            <w:pPr>
              <w:pStyle w:val="10"/>
              <w:rPr>
                <w:rFonts w:ascii="仿宋" w:eastAsia="仿宋" w:hAnsi="仿宋" w:cs="仿宋" w:hint="eastAsia"/>
                <w:szCs w:val="21"/>
              </w:rPr>
            </w:pPr>
            <w:r>
              <w:rPr>
                <w:rFonts w:ascii="仿宋" w:eastAsia="仿宋" w:hAnsi="仿宋" w:cs="仿宋" w:hint="eastAsia"/>
                <w:szCs w:val="21"/>
              </w:rPr>
              <w:t>术中手术探头与普通窥器贴合使用，即术中不使用下页与手术探头相互卡、扣联接的窥器，避免术中隔离套破损。</w:t>
            </w:r>
          </w:p>
        </w:tc>
      </w:tr>
      <w:tr w:rsidR="00624F2A" w:rsidTr="00624F2A">
        <w:trPr>
          <w:trHeight w:val="421"/>
          <w:jc w:val="center"/>
        </w:trPr>
        <w:tc>
          <w:tcPr>
            <w:tcW w:w="1034" w:type="dxa"/>
            <w:tcBorders>
              <w:top w:val="single" w:sz="4" w:space="0" w:color="000000"/>
              <w:left w:val="single" w:sz="12" w:space="0" w:color="auto"/>
              <w:bottom w:val="single" w:sz="4" w:space="0" w:color="000000"/>
              <w:right w:val="single" w:sz="4" w:space="0" w:color="000000"/>
            </w:tcBorders>
            <w:vAlign w:val="center"/>
            <w:hideMark/>
          </w:tcPr>
          <w:p w:rsidR="00624F2A" w:rsidRDefault="00624F2A">
            <w:pPr>
              <w:pStyle w:val="10"/>
              <w:ind w:firstLineChars="100" w:firstLine="210"/>
              <w:rPr>
                <w:rFonts w:ascii="仿宋" w:eastAsia="仿宋" w:hAnsi="仿宋" w:cs="仿宋" w:hint="eastAsia"/>
                <w:szCs w:val="21"/>
              </w:rPr>
            </w:pPr>
            <w:r>
              <w:rPr>
                <w:rFonts w:ascii="仿宋" w:eastAsia="仿宋" w:hAnsi="仿宋" w:cs="仿宋" w:hint="eastAsia"/>
                <w:szCs w:val="21"/>
              </w:rPr>
              <w:t>2.2</w:t>
            </w:r>
          </w:p>
        </w:tc>
        <w:tc>
          <w:tcPr>
            <w:tcW w:w="9055" w:type="dxa"/>
            <w:tcBorders>
              <w:top w:val="single" w:sz="4" w:space="0" w:color="000000"/>
              <w:left w:val="single" w:sz="4" w:space="0" w:color="000000"/>
              <w:bottom w:val="single" w:sz="4" w:space="0" w:color="000000"/>
              <w:right w:val="single" w:sz="12" w:space="0" w:color="auto"/>
            </w:tcBorders>
            <w:vAlign w:val="center"/>
            <w:hideMark/>
          </w:tcPr>
          <w:p w:rsidR="00624F2A" w:rsidRDefault="00624F2A">
            <w:pPr>
              <w:pStyle w:val="10"/>
              <w:rPr>
                <w:rFonts w:ascii="仿宋" w:eastAsia="仿宋" w:hAnsi="仿宋" w:cs="仿宋" w:hint="eastAsia"/>
                <w:szCs w:val="21"/>
              </w:rPr>
            </w:pPr>
            <w:r>
              <w:rPr>
                <w:rFonts w:ascii="仿宋" w:eastAsia="仿宋" w:hAnsi="仿宋" w:cs="仿宋" w:hint="eastAsia"/>
                <w:szCs w:val="21"/>
              </w:rPr>
              <w:t>手术探头壁厚≤4mm，不占用手术空间。手术中排出的血污直接顺着普通窥器完整的下页流出，即窥器下页无豁口、无短缺。</w:t>
            </w:r>
          </w:p>
        </w:tc>
      </w:tr>
      <w:tr w:rsidR="00624F2A" w:rsidTr="00624F2A">
        <w:trPr>
          <w:trHeight w:val="981"/>
          <w:jc w:val="center"/>
        </w:trPr>
        <w:tc>
          <w:tcPr>
            <w:tcW w:w="1034" w:type="dxa"/>
            <w:tcBorders>
              <w:top w:val="single" w:sz="4" w:space="0" w:color="000000"/>
              <w:left w:val="single" w:sz="12" w:space="0" w:color="auto"/>
              <w:bottom w:val="single" w:sz="4" w:space="0" w:color="000000"/>
              <w:right w:val="single" w:sz="4" w:space="0" w:color="000000"/>
            </w:tcBorders>
            <w:vAlign w:val="center"/>
            <w:hideMark/>
          </w:tcPr>
          <w:p w:rsidR="00624F2A" w:rsidRDefault="00624F2A">
            <w:pPr>
              <w:pStyle w:val="10"/>
              <w:jc w:val="center"/>
              <w:rPr>
                <w:rFonts w:ascii="仿宋" w:eastAsia="仿宋" w:hAnsi="仿宋" w:cs="仿宋" w:hint="eastAsia"/>
                <w:szCs w:val="21"/>
              </w:rPr>
            </w:pPr>
            <w:r>
              <w:rPr>
                <w:rFonts w:ascii="仿宋" w:eastAsia="仿宋" w:hAnsi="仿宋" w:cs="仿宋" w:hint="eastAsia"/>
                <w:szCs w:val="21"/>
              </w:rPr>
              <w:t>2.3</w:t>
            </w:r>
          </w:p>
        </w:tc>
        <w:tc>
          <w:tcPr>
            <w:tcW w:w="9055" w:type="dxa"/>
            <w:tcBorders>
              <w:top w:val="single" w:sz="4" w:space="0" w:color="000000"/>
              <w:left w:val="single" w:sz="4" w:space="0" w:color="000000"/>
              <w:bottom w:val="single" w:sz="4" w:space="0" w:color="000000"/>
              <w:right w:val="single" w:sz="12" w:space="0" w:color="auto"/>
            </w:tcBorders>
            <w:vAlign w:val="center"/>
            <w:hideMark/>
          </w:tcPr>
          <w:p w:rsidR="00624F2A" w:rsidRDefault="00624F2A">
            <w:pPr>
              <w:pStyle w:val="10"/>
              <w:rPr>
                <w:rFonts w:ascii="仿宋" w:eastAsia="仿宋" w:hAnsi="仿宋" w:cs="仿宋" w:hint="eastAsia"/>
                <w:szCs w:val="21"/>
              </w:rPr>
            </w:pPr>
            <w:r>
              <w:rPr>
                <w:rFonts w:ascii="仿宋" w:eastAsia="仿宋" w:hAnsi="仿宋" w:cs="仿宋" w:hint="eastAsia"/>
                <w:szCs w:val="21"/>
              </w:rPr>
              <w:t>手术过程中宫颈钳、扩宫棒、吸引杆在普通窥器完整的上下页之间工作（即窥器上、下页前端长度相等且无豁口），手术器械术中不会直接触碰到手术探头及隔离套，</w:t>
            </w:r>
          </w:p>
          <w:p w:rsidR="00624F2A" w:rsidRDefault="00624F2A">
            <w:pPr>
              <w:pStyle w:val="10"/>
              <w:rPr>
                <w:rFonts w:ascii="仿宋" w:eastAsia="仿宋" w:hAnsi="仿宋" w:cs="仿宋" w:hint="eastAsia"/>
                <w:szCs w:val="21"/>
              </w:rPr>
            </w:pPr>
            <w:r>
              <w:rPr>
                <w:rFonts w:ascii="仿宋" w:eastAsia="仿宋" w:hAnsi="仿宋" w:cs="仿宋" w:hint="eastAsia"/>
                <w:szCs w:val="21"/>
              </w:rPr>
              <w:t>避免损坏探头和隔离套。</w:t>
            </w:r>
          </w:p>
        </w:tc>
      </w:tr>
      <w:tr w:rsidR="00624F2A" w:rsidTr="00624F2A">
        <w:trPr>
          <w:trHeight w:val="414"/>
          <w:jc w:val="center"/>
        </w:trPr>
        <w:tc>
          <w:tcPr>
            <w:tcW w:w="10089" w:type="dxa"/>
            <w:gridSpan w:val="2"/>
            <w:tcBorders>
              <w:top w:val="single" w:sz="4" w:space="0" w:color="000000"/>
              <w:left w:val="single" w:sz="12" w:space="0" w:color="auto"/>
              <w:bottom w:val="single" w:sz="4" w:space="0" w:color="000000"/>
              <w:right w:val="single" w:sz="12" w:space="0" w:color="auto"/>
            </w:tcBorders>
            <w:vAlign w:val="center"/>
            <w:hideMark/>
          </w:tcPr>
          <w:p w:rsidR="00624F2A" w:rsidRDefault="00624F2A">
            <w:pPr>
              <w:pStyle w:val="10"/>
              <w:spacing w:line="360" w:lineRule="auto"/>
              <w:ind w:firstLineChars="48" w:firstLine="101"/>
              <w:rPr>
                <w:rFonts w:ascii="仿宋" w:eastAsia="仿宋" w:hAnsi="仿宋" w:cs="仿宋" w:hint="eastAsia"/>
                <w:b/>
                <w:szCs w:val="21"/>
              </w:rPr>
            </w:pPr>
            <w:r>
              <w:rPr>
                <w:rFonts w:ascii="仿宋" w:eastAsia="仿宋" w:hAnsi="仿宋" w:cs="仿宋" w:hint="eastAsia"/>
                <w:b/>
                <w:szCs w:val="21"/>
              </w:rPr>
              <w:t>三、主机</w:t>
            </w:r>
          </w:p>
        </w:tc>
      </w:tr>
      <w:tr w:rsidR="00624F2A" w:rsidTr="00624F2A">
        <w:trPr>
          <w:trHeight w:val="913"/>
          <w:jc w:val="center"/>
        </w:trPr>
        <w:tc>
          <w:tcPr>
            <w:tcW w:w="1034" w:type="dxa"/>
            <w:tcBorders>
              <w:top w:val="single" w:sz="4" w:space="0" w:color="000000"/>
              <w:left w:val="single" w:sz="12" w:space="0" w:color="auto"/>
              <w:bottom w:val="single" w:sz="4" w:space="0" w:color="000000"/>
              <w:right w:val="single" w:sz="4" w:space="0" w:color="000000"/>
            </w:tcBorders>
            <w:vAlign w:val="center"/>
            <w:hideMark/>
          </w:tcPr>
          <w:p w:rsidR="00624F2A" w:rsidRDefault="00624F2A">
            <w:pPr>
              <w:pStyle w:val="10"/>
              <w:jc w:val="center"/>
              <w:rPr>
                <w:rFonts w:ascii="仿宋" w:eastAsia="仿宋" w:hAnsi="仿宋" w:cs="仿宋" w:hint="eastAsia"/>
                <w:szCs w:val="21"/>
              </w:rPr>
            </w:pPr>
            <w:r>
              <w:rPr>
                <w:rFonts w:ascii="仿宋" w:eastAsia="仿宋" w:hAnsi="仿宋" w:cs="仿宋" w:hint="eastAsia"/>
                <w:szCs w:val="21"/>
              </w:rPr>
              <w:t>3.1</w:t>
            </w:r>
          </w:p>
        </w:tc>
        <w:tc>
          <w:tcPr>
            <w:tcW w:w="9055" w:type="dxa"/>
            <w:tcBorders>
              <w:top w:val="single" w:sz="4" w:space="0" w:color="000000"/>
              <w:left w:val="single" w:sz="4" w:space="0" w:color="000000"/>
              <w:bottom w:val="single" w:sz="4" w:space="0" w:color="000000"/>
              <w:right w:val="single" w:sz="12" w:space="0" w:color="auto"/>
            </w:tcBorders>
            <w:vAlign w:val="center"/>
            <w:hideMark/>
          </w:tcPr>
          <w:p w:rsidR="00624F2A" w:rsidRDefault="00624F2A">
            <w:pPr>
              <w:pStyle w:val="10"/>
              <w:rPr>
                <w:rFonts w:ascii="仿宋" w:eastAsia="仿宋" w:hAnsi="仿宋" w:cs="仿宋" w:hint="eastAsia"/>
                <w:szCs w:val="21"/>
              </w:rPr>
            </w:pPr>
            <w:r>
              <w:rPr>
                <w:rFonts w:ascii="仿宋" w:eastAsia="仿宋" w:hAnsi="仿宋" w:cs="仿宋" w:hint="eastAsia"/>
                <w:color w:val="000000"/>
                <w:szCs w:val="21"/>
              </w:rPr>
              <w:t>采用数字波束形成技术、实时逐点动态接收聚焦技术、实时动态孔径成像技术、实时动态声束变迹技术以及多级电压发射技术。具有彩色多普勒血流检测和显示功能，彩色多普勒参数可进行8种预置并进行8种以上效果调节。</w:t>
            </w:r>
          </w:p>
        </w:tc>
      </w:tr>
      <w:tr w:rsidR="00624F2A" w:rsidTr="00624F2A">
        <w:trPr>
          <w:trHeight w:val="387"/>
          <w:jc w:val="center"/>
        </w:trPr>
        <w:tc>
          <w:tcPr>
            <w:tcW w:w="1034" w:type="dxa"/>
            <w:tcBorders>
              <w:top w:val="single" w:sz="4" w:space="0" w:color="000000"/>
              <w:left w:val="single" w:sz="12" w:space="0" w:color="auto"/>
              <w:bottom w:val="single" w:sz="4" w:space="0" w:color="000000"/>
              <w:right w:val="single" w:sz="4" w:space="0" w:color="000000"/>
            </w:tcBorders>
            <w:vAlign w:val="center"/>
            <w:hideMark/>
          </w:tcPr>
          <w:p w:rsidR="00624F2A" w:rsidRDefault="00624F2A">
            <w:pPr>
              <w:pStyle w:val="10"/>
              <w:jc w:val="center"/>
              <w:rPr>
                <w:rFonts w:ascii="仿宋" w:eastAsia="仿宋" w:hAnsi="仿宋" w:cs="仿宋" w:hint="eastAsia"/>
                <w:szCs w:val="21"/>
              </w:rPr>
            </w:pPr>
            <w:r>
              <w:rPr>
                <w:rFonts w:ascii="仿宋" w:eastAsia="仿宋" w:hAnsi="仿宋" w:cs="仿宋" w:hint="eastAsia"/>
                <w:szCs w:val="21"/>
              </w:rPr>
              <w:t>3.2</w:t>
            </w:r>
          </w:p>
        </w:tc>
        <w:tc>
          <w:tcPr>
            <w:tcW w:w="9055" w:type="dxa"/>
            <w:tcBorders>
              <w:top w:val="single" w:sz="4" w:space="0" w:color="000000"/>
              <w:left w:val="single" w:sz="4" w:space="0" w:color="000000"/>
              <w:bottom w:val="single" w:sz="4" w:space="0" w:color="000000"/>
              <w:right w:val="single" w:sz="12" w:space="0" w:color="auto"/>
            </w:tcBorders>
            <w:vAlign w:val="center"/>
            <w:hideMark/>
          </w:tcPr>
          <w:p w:rsidR="00624F2A" w:rsidRDefault="00624F2A">
            <w:pPr>
              <w:pStyle w:val="10"/>
              <w:rPr>
                <w:rFonts w:ascii="仿宋" w:eastAsia="仿宋" w:hAnsi="仿宋" w:cs="仿宋" w:hint="eastAsia"/>
                <w:szCs w:val="21"/>
              </w:rPr>
            </w:pPr>
            <w:r>
              <w:rPr>
                <w:rFonts w:ascii="仿宋" w:eastAsia="仿宋" w:hAnsi="仿宋" w:cs="仿宋" w:hint="eastAsia"/>
                <w:szCs w:val="21"/>
              </w:rPr>
              <w:t>具有卵泡测量软件，双B倒向功能，全域动态聚焦。</w:t>
            </w:r>
          </w:p>
        </w:tc>
      </w:tr>
      <w:tr w:rsidR="00624F2A" w:rsidTr="00624F2A">
        <w:trPr>
          <w:trHeight w:val="670"/>
          <w:jc w:val="center"/>
        </w:trPr>
        <w:tc>
          <w:tcPr>
            <w:tcW w:w="1034" w:type="dxa"/>
            <w:tcBorders>
              <w:top w:val="single" w:sz="4" w:space="0" w:color="000000"/>
              <w:left w:val="single" w:sz="12" w:space="0" w:color="auto"/>
              <w:bottom w:val="single" w:sz="4" w:space="0" w:color="000000"/>
              <w:right w:val="single" w:sz="4" w:space="0" w:color="000000"/>
            </w:tcBorders>
            <w:vAlign w:val="center"/>
            <w:hideMark/>
          </w:tcPr>
          <w:p w:rsidR="00624F2A" w:rsidRDefault="00624F2A">
            <w:pPr>
              <w:pStyle w:val="10"/>
              <w:rPr>
                <w:rFonts w:ascii="仿宋" w:eastAsia="仿宋" w:hAnsi="仿宋" w:cs="仿宋" w:hint="eastAsia"/>
                <w:szCs w:val="21"/>
              </w:rPr>
            </w:pPr>
            <w:r>
              <w:rPr>
                <w:rFonts w:ascii="仿宋" w:eastAsia="仿宋" w:hAnsi="仿宋" w:cs="仿宋" w:hint="eastAsia"/>
                <w:szCs w:val="21"/>
              </w:rPr>
              <w:t xml:space="preserve">  3.3</w:t>
            </w:r>
          </w:p>
        </w:tc>
        <w:tc>
          <w:tcPr>
            <w:tcW w:w="9055" w:type="dxa"/>
            <w:tcBorders>
              <w:top w:val="single" w:sz="4" w:space="0" w:color="000000"/>
              <w:left w:val="single" w:sz="4" w:space="0" w:color="000000"/>
              <w:bottom w:val="single" w:sz="4" w:space="0" w:color="000000"/>
              <w:right w:val="single" w:sz="12" w:space="0" w:color="auto"/>
            </w:tcBorders>
            <w:vAlign w:val="center"/>
            <w:hideMark/>
          </w:tcPr>
          <w:p w:rsidR="00624F2A" w:rsidRDefault="00624F2A">
            <w:pPr>
              <w:pStyle w:val="10"/>
              <w:rPr>
                <w:rFonts w:ascii="仿宋" w:eastAsia="仿宋" w:hAnsi="仿宋" w:cs="仿宋" w:hint="eastAsia"/>
                <w:szCs w:val="21"/>
              </w:rPr>
            </w:pPr>
            <w:r>
              <w:rPr>
                <w:rFonts w:ascii="仿宋" w:eastAsia="仿宋" w:hAnsi="仿宋" w:cs="仿宋" w:hint="eastAsia"/>
                <w:szCs w:val="21"/>
              </w:rPr>
              <w:t>彩色多普勒血流成像单元；纯净波探头技术、iclear复合成像、脉冲反相谐波成像技术，图像优化及扩展功能，多普勒自动描迹技术。</w:t>
            </w:r>
          </w:p>
        </w:tc>
      </w:tr>
      <w:tr w:rsidR="00624F2A" w:rsidTr="00624F2A">
        <w:trPr>
          <w:trHeight w:val="361"/>
          <w:jc w:val="center"/>
        </w:trPr>
        <w:tc>
          <w:tcPr>
            <w:tcW w:w="1034" w:type="dxa"/>
            <w:tcBorders>
              <w:top w:val="single" w:sz="4" w:space="0" w:color="000000"/>
              <w:left w:val="single" w:sz="12" w:space="0" w:color="auto"/>
              <w:bottom w:val="single" w:sz="4" w:space="0" w:color="000000"/>
              <w:right w:val="single" w:sz="4" w:space="0" w:color="000000"/>
            </w:tcBorders>
            <w:vAlign w:val="center"/>
            <w:hideMark/>
          </w:tcPr>
          <w:p w:rsidR="00624F2A" w:rsidRDefault="00624F2A">
            <w:pPr>
              <w:pStyle w:val="10"/>
              <w:jc w:val="center"/>
              <w:rPr>
                <w:rFonts w:ascii="仿宋" w:eastAsia="仿宋" w:hAnsi="仿宋" w:cs="仿宋" w:hint="eastAsia"/>
                <w:szCs w:val="21"/>
              </w:rPr>
            </w:pPr>
            <w:r>
              <w:rPr>
                <w:rFonts w:ascii="仿宋" w:eastAsia="仿宋" w:hAnsi="仿宋" w:cs="仿宋" w:hint="eastAsia"/>
                <w:szCs w:val="21"/>
              </w:rPr>
              <w:t>3.4</w:t>
            </w:r>
          </w:p>
        </w:tc>
        <w:tc>
          <w:tcPr>
            <w:tcW w:w="9055" w:type="dxa"/>
            <w:tcBorders>
              <w:top w:val="single" w:sz="4" w:space="0" w:color="000000"/>
              <w:left w:val="single" w:sz="4" w:space="0" w:color="000000"/>
              <w:bottom w:val="single" w:sz="4" w:space="0" w:color="000000"/>
              <w:right w:val="single" w:sz="12" w:space="0" w:color="auto"/>
            </w:tcBorders>
            <w:vAlign w:val="center"/>
            <w:hideMark/>
          </w:tcPr>
          <w:p w:rsidR="00624F2A" w:rsidRDefault="00624F2A">
            <w:pPr>
              <w:pStyle w:val="10"/>
              <w:autoSpaceDE w:val="0"/>
              <w:autoSpaceDN w:val="0"/>
              <w:adjustRightInd w:val="0"/>
              <w:spacing w:line="360" w:lineRule="auto"/>
              <w:jc w:val="left"/>
              <w:rPr>
                <w:rFonts w:ascii="仿宋" w:eastAsia="仿宋" w:hAnsi="仿宋" w:cs="仿宋" w:hint="eastAsia"/>
                <w:kern w:val="0"/>
                <w:szCs w:val="21"/>
              </w:rPr>
            </w:pPr>
            <w:r>
              <w:rPr>
                <w:rFonts w:ascii="仿宋" w:eastAsia="仿宋" w:hAnsi="仿宋" w:cs="仿宋" w:hint="eastAsia"/>
                <w:szCs w:val="21"/>
              </w:rPr>
              <w:t>血流框可以倒置。</w:t>
            </w:r>
          </w:p>
        </w:tc>
      </w:tr>
      <w:tr w:rsidR="00624F2A" w:rsidTr="00624F2A">
        <w:trPr>
          <w:trHeight w:val="411"/>
          <w:jc w:val="center"/>
        </w:trPr>
        <w:tc>
          <w:tcPr>
            <w:tcW w:w="1034" w:type="dxa"/>
            <w:tcBorders>
              <w:top w:val="single" w:sz="4" w:space="0" w:color="000000"/>
              <w:left w:val="single" w:sz="12" w:space="0" w:color="auto"/>
              <w:bottom w:val="single" w:sz="4" w:space="0" w:color="000000"/>
              <w:right w:val="single" w:sz="4" w:space="0" w:color="000000"/>
            </w:tcBorders>
            <w:vAlign w:val="center"/>
            <w:hideMark/>
          </w:tcPr>
          <w:p w:rsidR="00624F2A" w:rsidRDefault="00624F2A">
            <w:pPr>
              <w:pStyle w:val="10"/>
              <w:jc w:val="center"/>
              <w:rPr>
                <w:rFonts w:ascii="仿宋" w:eastAsia="仿宋" w:hAnsi="仿宋" w:cs="仿宋" w:hint="eastAsia"/>
                <w:szCs w:val="21"/>
              </w:rPr>
            </w:pPr>
            <w:r>
              <w:rPr>
                <w:rFonts w:ascii="仿宋" w:eastAsia="仿宋" w:hAnsi="仿宋" w:cs="仿宋" w:hint="eastAsia"/>
                <w:szCs w:val="21"/>
              </w:rPr>
              <w:t>3.5</w:t>
            </w:r>
          </w:p>
        </w:tc>
        <w:tc>
          <w:tcPr>
            <w:tcW w:w="9055" w:type="dxa"/>
            <w:tcBorders>
              <w:top w:val="single" w:sz="4" w:space="0" w:color="000000"/>
              <w:left w:val="single" w:sz="4" w:space="0" w:color="000000"/>
              <w:bottom w:val="single" w:sz="4" w:space="0" w:color="000000"/>
              <w:right w:val="single" w:sz="12" w:space="0" w:color="auto"/>
            </w:tcBorders>
            <w:vAlign w:val="center"/>
            <w:hideMark/>
          </w:tcPr>
          <w:p w:rsidR="00624F2A" w:rsidRDefault="00624F2A">
            <w:pPr>
              <w:pStyle w:val="10"/>
              <w:spacing w:line="360" w:lineRule="exact"/>
              <w:rPr>
                <w:rFonts w:ascii="仿宋" w:eastAsia="仿宋" w:hAnsi="仿宋" w:cs="仿宋" w:hint="eastAsia"/>
                <w:szCs w:val="21"/>
              </w:rPr>
            </w:pPr>
            <w:r>
              <w:rPr>
                <w:rFonts w:ascii="仿宋" w:eastAsia="仿宋" w:hAnsi="仿宋" w:cs="仿宋" w:hint="eastAsia"/>
                <w:szCs w:val="21"/>
              </w:rPr>
              <w:t>存储及管理功能： 探头参数存储、图像存储、电影回放存储、测量结果存储、报告存储，查询调出图文病人信息档案，可按诊断模式自动生成相应格式，图文病案打印报告。可一键导出典型病案到当前诊断病案供医生编辑，也可将当前病案图文内容导入典型病案，病案库可扩充，实现自动快捷诊断。</w:t>
            </w:r>
          </w:p>
        </w:tc>
      </w:tr>
      <w:tr w:rsidR="00624F2A" w:rsidTr="00624F2A">
        <w:trPr>
          <w:trHeight w:val="411"/>
          <w:jc w:val="center"/>
        </w:trPr>
        <w:tc>
          <w:tcPr>
            <w:tcW w:w="1034" w:type="dxa"/>
            <w:tcBorders>
              <w:top w:val="single" w:sz="4" w:space="0" w:color="000000"/>
              <w:left w:val="single" w:sz="12" w:space="0" w:color="auto"/>
              <w:bottom w:val="single" w:sz="4" w:space="0" w:color="000000"/>
              <w:right w:val="single" w:sz="4" w:space="0" w:color="000000"/>
            </w:tcBorders>
            <w:vAlign w:val="center"/>
            <w:hideMark/>
          </w:tcPr>
          <w:p w:rsidR="00624F2A" w:rsidRDefault="00624F2A">
            <w:pPr>
              <w:pStyle w:val="10"/>
              <w:ind w:firstLineChars="100" w:firstLine="210"/>
              <w:rPr>
                <w:rFonts w:ascii="仿宋" w:eastAsia="仿宋" w:hAnsi="仿宋" w:cs="仿宋" w:hint="eastAsia"/>
                <w:szCs w:val="21"/>
              </w:rPr>
            </w:pPr>
            <w:r>
              <w:rPr>
                <w:rFonts w:ascii="仿宋" w:eastAsia="仿宋" w:hAnsi="仿宋" w:cs="仿宋" w:hint="eastAsia"/>
                <w:szCs w:val="21"/>
              </w:rPr>
              <w:t>3.6</w:t>
            </w:r>
          </w:p>
        </w:tc>
        <w:tc>
          <w:tcPr>
            <w:tcW w:w="9055" w:type="dxa"/>
            <w:tcBorders>
              <w:top w:val="single" w:sz="4" w:space="0" w:color="000000"/>
              <w:left w:val="single" w:sz="4" w:space="0" w:color="000000"/>
              <w:bottom w:val="single" w:sz="4" w:space="0" w:color="000000"/>
              <w:right w:val="single" w:sz="12" w:space="0" w:color="auto"/>
            </w:tcBorders>
            <w:vAlign w:val="center"/>
            <w:hideMark/>
          </w:tcPr>
          <w:p w:rsidR="00624F2A" w:rsidRDefault="00624F2A">
            <w:pPr>
              <w:pStyle w:val="10"/>
              <w:spacing w:line="240" w:lineRule="atLeast"/>
              <w:rPr>
                <w:rFonts w:ascii="仿宋" w:eastAsia="仿宋" w:hAnsi="仿宋" w:cs="仿宋" w:hint="eastAsia"/>
                <w:szCs w:val="21"/>
              </w:rPr>
            </w:pPr>
            <w:r>
              <w:rPr>
                <w:rFonts w:ascii="仿宋" w:eastAsia="仿宋" w:hAnsi="仿宋" w:cs="仿宋" w:hint="eastAsia"/>
                <w:szCs w:val="21"/>
              </w:rPr>
              <w:t>超声功率输出调节：B/M、PWD、CF输出功率可调≥8级，≥16种伪彩功能。</w:t>
            </w:r>
          </w:p>
        </w:tc>
      </w:tr>
      <w:tr w:rsidR="00624F2A" w:rsidTr="00624F2A">
        <w:trPr>
          <w:trHeight w:val="135"/>
          <w:jc w:val="center"/>
        </w:trPr>
        <w:tc>
          <w:tcPr>
            <w:tcW w:w="1034" w:type="dxa"/>
            <w:tcBorders>
              <w:top w:val="single" w:sz="4" w:space="0" w:color="auto"/>
              <w:left w:val="single" w:sz="12" w:space="0" w:color="auto"/>
              <w:bottom w:val="single" w:sz="4" w:space="0" w:color="auto"/>
              <w:right w:val="single" w:sz="4" w:space="0" w:color="000000"/>
            </w:tcBorders>
            <w:vAlign w:val="center"/>
            <w:hideMark/>
          </w:tcPr>
          <w:p w:rsidR="00624F2A" w:rsidRDefault="00624F2A">
            <w:pPr>
              <w:pStyle w:val="10"/>
              <w:jc w:val="center"/>
              <w:rPr>
                <w:rFonts w:ascii="仿宋" w:eastAsia="仿宋" w:hAnsi="仿宋" w:cs="仿宋" w:hint="eastAsia"/>
                <w:szCs w:val="21"/>
              </w:rPr>
            </w:pPr>
            <w:r>
              <w:rPr>
                <w:rFonts w:ascii="仿宋" w:eastAsia="仿宋" w:hAnsi="仿宋" w:cs="仿宋" w:hint="eastAsia"/>
                <w:szCs w:val="21"/>
              </w:rPr>
              <w:t>3.7</w:t>
            </w:r>
          </w:p>
        </w:tc>
        <w:tc>
          <w:tcPr>
            <w:tcW w:w="9055" w:type="dxa"/>
            <w:tcBorders>
              <w:top w:val="single" w:sz="4" w:space="0" w:color="auto"/>
              <w:left w:val="single" w:sz="4" w:space="0" w:color="000000"/>
              <w:bottom w:val="single" w:sz="4" w:space="0" w:color="auto"/>
              <w:right w:val="single" w:sz="12" w:space="0" w:color="auto"/>
            </w:tcBorders>
            <w:vAlign w:val="center"/>
            <w:hideMark/>
          </w:tcPr>
          <w:p w:rsidR="00624F2A" w:rsidRDefault="00624F2A">
            <w:pPr>
              <w:pStyle w:val="10"/>
              <w:spacing w:line="360" w:lineRule="auto"/>
              <w:rPr>
                <w:rFonts w:ascii="仿宋" w:eastAsia="仿宋" w:hAnsi="仿宋" w:cs="仿宋" w:hint="eastAsia"/>
                <w:szCs w:val="21"/>
              </w:rPr>
            </w:pPr>
            <w:r>
              <w:rPr>
                <w:rFonts w:ascii="仿宋" w:eastAsia="仿宋" w:hAnsi="仿宋" w:cs="仿宋" w:hint="eastAsia"/>
                <w:color w:val="000000"/>
                <w:szCs w:val="21"/>
              </w:rPr>
              <w:t>10级深度可调，10倍倍率放大</w:t>
            </w:r>
            <w:r>
              <w:rPr>
                <w:rFonts w:ascii="仿宋" w:eastAsia="仿宋" w:hAnsi="仿宋" w:cs="仿宋" w:hint="eastAsia"/>
                <w:szCs w:val="21"/>
              </w:rPr>
              <w:t>，5级图像优化。</w:t>
            </w:r>
          </w:p>
        </w:tc>
      </w:tr>
      <w:tr w:rsidR="00624F2A" w:rsidTr="00624F2A">
        <w:trPr>
          <w:trHeight w:val="295"/>
          <w:jc w:val="center"/>
        </w:trPr>
        <w:tc>
          <w:tcPr>
            <w:tcW w:w="1034" w:type="dxa"/>
            <w:tcBorders>
              <w:top w:val="single" w:sz="4" w:space="0" w:color="auto"/>
              <w:left w:val="single" w:sz="12" w:space="0" w:color="auto"/>
              <w:bottom w:val="single" w:sz="4" w:space="0" w:color="auto"/>
              <w:right w:val="single" w:sz="4" w:space="0" w:color="000000"/>
            </w:tcBorders>
            <w:vAlign w:val="center"/>
            <w:hideMark/>
          </w:tcPr>
          <w:p w:rsidR="00624F2A" w:rsidRDefault="00624F2A">
            <w:pPr>
              <w:pStyle w:val="10"/>
              <w:jc w:val="center"/>
              <w:rPr>
                <w:rFonts w:ascii="仿宋" w:eastAsia="仿宋" w:hAnsi="仿宋" w:cs="仿宋" w:hint="eastAsia"/>
                <w:szCs w:val="21"/>
              </w:rPr>
            </w:pPr>
            <w:r>
              <w:rPr>
                <w:rFonts w:ascii="仿宋" w:eastAsia="仿宋" w:hAnsi="仿宋" w:cs="仿宋" w:hint="eastAsia"/>
                <w:szCs w:val="21"/>
              </w:rPr>
              <w:t>3.8</w:t>
            </w:r>
          </w:p>
        </w:tc>
        <w:tc>
          <w:tcPr>
            <w:tcW w:w="9055" w:type="dxa"/>
            <w:tcBorders>
              <w:top w:val="single" w:sz="4" w:space="0" w:color="auto"/>
              <w:left w:val="single" w:sz="4" w:space="0" w:color="000000"/>
              <w:bottom w:val="single" w:sz="4" w:space="0" w:color="auto"/>
              <w:right w:val="single" w:sz="12" w:space="0" w:color="auto"/>
            </w:tcBorders>
            <w:vAlign w:val="center"/>
            <w:hideMark/>
          </w:tcPr>
          <w:p w:rsidR="00624F2A" w:rsidRDefault="00624F2A">
            <w:pPr>
              <w:pStyle w:val="a5"/>
              <w:spacing w:line="360" w:lineRule="auto"/>
              <w:ind w:firstLineChars="0" w:firstLine="0"/>
              <w:rPr>
                <w:rFonts w:ascii="仿宋" w:eastAsia="仿宋" w:hAnsi="仿宋" w:cs="仿宋" w:hint="eastAsia"/>
                <w:szCs w:val="21"/>
                <w:lang w:val="en-US" w:eastAsia="zh-CN"/>
              </w:rPr>
            </w:pPr>
            <w:r>
              <w:rPr>
                <w:rFonts w:ascii="仿宋" w:eastAsia="仿宋" w:hAnsi="仿宋" w:cs="仿宋" w:hint="eastAsia"/>
                <w:szCs w:val="21"/>
                <w:lang w:val="en-US" w:eastAsia="zh-CN"/>
              </w:rPr>
              <w:t>主机内置工作站，支持身份证信息自动录入技术，带节育器IUD优选功能。</w:t>
            </w:r>
          </w:p>
        </w:tc>
      </w:tr>
      <w:tr w:rsidR="00624F2A" w:rsidTr="00624F2A">
        <w:trPr>
          <w:trHeight w:val="315"/>
          <w:jc w:val="center"/>
        </w:trPr>
        <w:tc>
          <w:tcPr>
            <w:tcW w:w="1034" w:type="dxa"/>
            <w:tcBorders>
              <w:top w:val="single" w:sz="4" w:space="0" w:color="auto"/>
              <w:left w:val="single" w:sz="12" w:space="0" w:color="auto"/>
              <w:bottom w:val="single" w:sz="4" w:space="0" w:color="auto"/>
              <w:right w:val="single" w:sz="4" w:space="0" w:color="000000"/>
            </w:tcBorders>
            <w:vAlign w:val="center"/>
            <w:hideMark/>
          </w:tcPr>
          <w:p w:rsidR="00624F2A" w:rsidRDefault="00624F2A">
            <w:pPr>
              <w:pStyle w:val="10"/>
              <w:jc w:val="center"/>
              <w:rPr>
                <w:rFonts w:ascii="仿宋" w:eastAsia="仿宋" w:hAnsi="仿宋" w:cs="仿宋" w:hint="eastAsia"/>
                <w:szCs w:val="21"/>
              </w:rPr>
            </w:pPr>
            <w:r>
              <w:rPr>
                <w:rFonts w:ascii="仿宋" w:eastAsia="仿宋" w:hAnsi="仿宋" w:cs="仿宋" w:hint="eastAsia"/>
                <w:szCs w:val="21"/>
              </w:rPr>
              <w:t>3.9</w:t>
            </w:r>
          </w:p>
        </w:tc>
        <w:tc>
          <w:tcPr>
            <w:tcW w:w="9055" w:type="dxa"/>
            <w:tcBorders>
              <w:top w:val="single" w:sz="4" w:space="0" w:color="auto"/>
              <w:left w:val="single" w:sz="4" w:space="0" w:color="000000"/>
              <w:bottom w:val="single" w:sz="4" w:space="0" w:color="auto"/>
              <w:right w:val="single" w:sz="12" w:space="0" w:color="auto"/>
            </w:tcBorders>
            <w:vAlign w:val="center"/>
            <w:hideMark/>
          </w:tcPr>
          <w:p w:rsidR="00624F2A" w:rsidRDefault="00624F2A">
            <w:pPr>
              <w:pStyle w:val="10"/>
              <w:spacing w:line="360" w:lineRule="auto"/>
              <w:rPr>
                <w:rFonts w:ascii="仿宋" w:eastAsia="仿宋" w:hAnsi="仿宋" w:cs="仿宋" w:hint="eastAsia"/>
                <w:szCs w:val="21"/>
              </w:rPr>
            </w:pPr>
            <w:r>
              <w:rPr>
                <w:rFonts w:ascii="仿宋" w:eastAsia="仿宋" w:hAnsi="仿宋" w:cs="仿宋" w:hint="eastAsia"/>
                <w:szCs w:val="21"/>
              </w:rPr>
              <w:t>可选配双屏显示器，具有图像扩展功能</w:t>
            </w:r>
          </w:p>
        </w:tc>
      </w:tr>
      <w:tr w:rsidR="00624F2A" w:rsidTr="00624F2A">
        <w:trPr>
          <w:trHeight w:val="225"/>
          <w:jc w:val="center"/>
        </w:trPr>
        <w:tc>
          <w:tcPr>
            <w:tcW w:w="1034" w:type="dxa"/>
            <w:tcBorders>
              <w:top w:val="single" w:sz="4" w:space="0" w:color="auto"/>
              <w:left w:val="single" w:sz="12" w:space="0" w:color="auto"/>
              <w:bottom w:val="single" w:sz="4" w:space="0" w:color="auto"/>
              <w:right w:val="single" w:sz="4" w:space="0" w:color="000000"/>
            </w:tcBorders>
            <w:vAlign w:val="center"/>
            <w:hideMark/>
          </w:tcPr>
          <w:p w:rsidR="00624F2A" w:rsidRDefault="00624F2A">
            <w:pPr>
              <w:pStyle w:val="10"/>
              <w:jc w:val="center"/>
              <w:rPr>
                <w:rFonts w:ascii="仿宋" w:eastAsia="仿宋" w:hAnsi="仿宋" w:cs="仿宋" w:hint="eastAsia"/>
                <w:szCs w:val="21"/>
              </w:rPr>
            </w:pPr>
            <w:r>
              <w:rPr>
                <w:rFonts w:ascii="仿宋" w:eastAsia="仿宋" w:hAnsi="仿宋" w:cs="仿宋" w:hint="eastAsia"/>
                <w:szCs w:val="21"/>
              </w:rPr>
              <w:lastRenderedPageBreak/>
              <w:t>3.10</w:t>
            </w:r>
          </w:p>
        </w:tc>
        <w:tc>
          <w:tcPr>
            <w:tcW w:w="9055" w:type="dxa"/>
            <w:tcBorders>
              <w:top w:val="single" w:sz="4" w:space="0" w:color="auto"/>
              <w:left w:val="single" w:sz="4" w:space="0" w:color="000000"/>
              <w:bottom w:val="single" w:sz="4" w:space="0" w:color="auto"/>
              <w:right w:val="single" w:sz="12" w:space="0" w:color="auto"/>
            </w:tcBorders>
            <w:vAlign w:val="center"/>
            <w:hideMark/>
          </w:tcPr>
          <w:p w:rsidR="00624F2A" w:rsidRDefault="00624F2A">
            <w:pPr>
              <w:pStyle w:val="10"/>
              <w:spacing w:line="360" w:lineRule="exact"/>
              <w:rPr>
                <w:rFonts w:ascii="仿宋" w:eastAsia="仿宋" w:hAnsi="仿宋" w:cs="仿宋" w:hint="eastAsia"/>
                <w:szCs w:val="21"/>
              </w:rPr>
            </w:pPr>
            <w:r>
              <w:rPr>
                <w:rFonts w:ascii="仿宋" w:eastAsia="仿宋" w:hAnsi="仿宋" w:cs="仿宋" w:hint="eastAsia"/>
                <w:szCs w:val="21"/>
              </w:rPr>
              <w:t>具有先进的双向电影回放和逐帧回放功能，≥1000帧，可手动/自动回放，可保存/加载电影，机内可达1000幅图像永久存储功能。</w:t>
            </w:r>
          </w:p>
        </w:tc>
      </w:tr>
      <w:tr w:rsidR="00624F2A" w:rsidTr="00624F2A">
        <w:trPr>
          <w:trHeight w:val="225"/>
          <w:jc w:val="center"/>
        </w:trPr>
        <w:tc>
          <w:tcPr>
            <w:tcW w:w="1034" w:type="dxa"/>
            <w:tcBorders>
              <w:top w:val="single" w:sz="4" w:space="0" w:color="auto"/>
              <w:left w:val="single" w:sz="12" w:space="0" w:color="auto"/>
              <w:bottom w:val="single" w:sz="4" w:space="0" w:color="auto"/>
              <w:right w:val="single" w:sz="4" w:space="0" w:color="000000"/>
            </w:tcBorders>
            <w:vAlign w:val="center"/>
            <w:hideMark/>
          </w:tcPr>
          <w:p w:rsidR="00624F2A" w:rsidRDefault="00624F2A">
            <w:pPr>
              <w:pStyle w:val="10"/>
              <w:jc w:val="center"/>
              <w:rPr>
                <w:rFonts w:ascii="仿宋" w:eastAsia="仿宋" w:hAnsi="仿宋" w:cs="仿宋" w:hint="eastAsia"/>
                <w:szCs w:val="21"/>
              </w:rPr>
            </w:pPr>
            <w:r>
              <w:rPr>
                <w:rFonts w:ascii="仿宋" w:eastAsia="仿宋" w:hAnsi="仿宋" w:cs="仿宋" w:hint="eastAsia"/>
                <w:szCs w:val="21"/>
              </w:rPr>
              <w:t>3.11</w:t>
            </w:r>
          </w:p>
        </w:tc>
        <w:tc>
          <w:tcPr>
            <w:tcW w:w="9055" w:type="dxa"/>
            <w:tcBorders>
              <w:top w:val="single" w:sz="4" w:space="0" w:color="auto"/>
              <w:left w:val="single" w:sz="4" w:space="0" w:color="000000"/>
              <w:bottom w:val="single" w:sz="4" w:space="0" w:color="auto"/>
              <w:right w:val="single" w:sz="12" w:space="0" w:color="auto"/>
            </w:tcBorders>
            <w:vAlign w:val="center"/>
            <w:hideMark/>
          </w:tcPr>
          <w:p w:rsidR="00624F2A" w:rsidRDefault="00624F2A">
            <w:pPr>
              <w:pStyle w:val="10"/>
              <w:spacing w:line="360" w:lineRule="auto"/>
              <w:rPr>
                <w:rFonts w:ascii="仿宋" w:eastAsia="仿宋" w:hAnsi="仿宋" w:cs="仿宋" w:hint="eastAsia"/>
                <w:szCs w:val="21"/>
              </w:rPr>
            </w:pPr>
            <w:r>
              <w:rPr>
                <w:rFonts w:ascii="仿宋" w:eastAsia="仿宋" w:hAnsi="仿宋" w:cs="仿宋" w:hint="eastAsia"/>
                <w:szCs w:val="21"/>
              </w:rPr>
              <w:t>预设模式：≥10种，用户可以自定义条件。</w:t>
            </w:r>
          </w:p>
        </w:tc>
      </w:tr>
      <w:tr w:rsidR="00624F2A" w:rsidTr="00624F2A">
        <w:trPr>
          <w:trHeight w:val="225"/>
          <w:jc w:val="center"/>
        </w:trPr>
        <w:tc>
          <w:tcPr>
            <w:tcW w:w="1034" w:type="dxa"/>
            <w:tcBorders>
              <w:top w:val="single" w:sz="4" w:space="0" w:color="auto"/>
              <w:left w:val="single" w:sz="12" w:space="0" w:color="auto"/>
              <w:bottom w:val="single" w:sz="4" w:space="0" w:color="auto"/>
              <w:right w:val="single" w:sz="4" w:space="0" w:color="000000"/>
            </w:tcBorders>
            <w:vAlign w:val="center"/>
            <w:hideMark/>
          </w:tcPr>
          <w:p w:rsidR="00624F2A" w:rsidRDefault="00624F2A">
            <w:pPr>
              <w:pStyle w:val="10"/>
              <w:jc w:val="center"/>
              <w:rPr>
                <w:rFonts w:ascii="仿宋" w:eastAsia="仿宋" w:hAnsi="仿宋" w:cs="仿宋" w:hint="eastAsia"/>
                <w:szCs w:val="21"/>
              </w:rPr>
            </w:pPr>
            <w:r>
              <w:rPr>
                <w:rFonts w:ascii="仿宋" w:eastAsia="仿宋" w:hAnsi="仿宋" w:cs="仿宋" w:hint="eastAsia"/>
                <w:szCs w:val="21"/>
              </w:rPr>
              <w:t>3.12</w:t>
            </w:r>
          </w:p>
        </w:tc>
        <w:tc>
          <w:tcPr>
            <w:tcW w:w="9055" w:type="dxa"/>
            <w:tcBorders>
              <w:top w:val="single" w:sz="4" w:space="0" w:color="auto"/>
              <w:left w:val="single" w:sz="4" w:space="0" w:color="000000"/>
              <w:bottom w:val="single" w:sz="4" w:space="0" w:color="auto"/>
              <w:right w:val="single" w:sz="12" w:space="0" w:color="auto"/>
            </w:tcBorders>
            <w:vAlign w:val="center"/>
            <w:hideMark/>
          </w:tcPr>
          <w:p w:rsidR="00624F2A" w:rsidRDefault="00624F2A">
            <w:pPr>
              <w:pStyle w:val="10"/>
              <w:spacing w:line="360" w:lineRule="exact"/>
              <w:rPr>
                <w:rFonts w:ascii="仿宋" w:eastAsia="仿宋" w:hAnsi="仿宋" w:cs="仿宋" w:hint="eastAsia"/>
                <w:szCs w:val="21"/>
              </w:rPr>
            </w:pPr>
            <w:r>
              <w:rPr>
                <w:rFonts w:ascii="仿宋" w:eastAsia="仿宋" w:hAnsi="仿宋" w:cs="仿宋" w:hint="eastAsia"/>
                <w:szCs w:val="21"/>
              </w:rPr>
              <w:t>测量软件丰富，可以测量：距离、周长、面积、体积、比率、角度、直方图、狭窄比、残余尿量、胎囊、头臀径、双顶径、股骨长、头围、腹围、胎重、时间、斜率、心率、心脏等。</w:t>
            </w:r>
          </w:p>
        </w:tc>
      </w:tr>
      <w:tr w:rsidR="00624F2A" w:rsidTr="00624F2A">
        <w:trPr>
          <w:trHeight w:val="345"/>
          <w:jc w:val="center"/>
        </w:trPr>
        <w:tc>
          <w:tcPr>
            <w:tcW w:w="1034" w:type="dxa"/>
            <w:tcBorders>
              <w:top w:val="single" w:sz="4" w:space="0" w:color="auto"/>
              <w:left w:val="single" w:sz="12" w:space="0" w:color="auto"/>
              <w:bottom w:val="single" w:sz="4" w:space="0" w:color="auto"/>
              <w:right w:val="single" w:sz="4" w:space="0" w:color="000000"/>
            </w:tcBorders>
            <w:vAlign w:val="center"/>
            <w:hideMark/>
          </w:tcPr>
          <w:p w:rsidR="00624F2A" w:rsidRDefault="00624F2A">
            <w:pPr>
              <w:pStyle w:val="10"/>
              <w:ind w:firstLineChars="50" w:firstLine="105"/>
              <w:jc w:val="center"/>
              <w:rPr>
                <w:rFonts w:ascii="仿宋" w:eastAsia="仿宋" w:hAnsi="仿宋" w:cs="仿宋" w:hint="eastAsia"/>
                <w:szCs w:val="21"/>
              </w:rPr>
            </w:pPr>
            <w:r>
              <w:rPr>
                <w:rFonts w:ascii="仿宋" w:eastAsia="仿宋" w:hAnsi="仿宋" w:cs="仿宋" w:hint="eastAsia"/>
                <w:szCs w:val="21"/>
              </w:rPr>
              <w:t>3.13</w:t>
            </w:r>
          </w:p>
        </w:tc>
        <w:tc>
          <w:tcPr>
            <w:tcW w:w="9055" w:type="dxa"/>
            <w:tcBorders>
              <w:top w:val="single" w:sz="4" w:space="0" w:color="auto"/>
              <w:left w:val="single" w:sz="4" w:space="0" w:color="000000"/>
              <w:bottom w:val="single" w:sz="4" w:space="0" w:color="auto"/>
              <w:right w:val="single" w:sz="12" w:space="0" w:color="auto"/>
            </w:tcBorders>
            <w:vAlign w:val="center"/>
            <w:hideMark/>
          </w:tcPr>
          <w:p w:rsidR="00624F2A" w:rsidRDefault="00624F2A">
            <w:pPr>
              <w:pStyle w:val="10"/>
              <w:spacing w:line="360" w:lineRule="auto"/>
              <w:jc w:val="left"/>
              <w:rPr>
                <w:rFonts w:ascii="仿宋" w:eastAsia="仿宋" w:hAnsi="仿宋" w:cs="仿宋" w:hint="eastAsia"/>
                <w:szCs w:val="21"/>
              </w:rPr>
            </w:pPr>
            <w:r>
              <w:rPr>
                <w:rFonts w:ascii="仿宋" w:eastAsia="仿宋" w:hAnsi="仿宋" w:cs="仿宋" w:hint="eastAsia"/>
                <w:szCs w:val="21"/>
              </w:rPr>
              <w:t>支持在手机上通过同品牌APP，实时观察彩超图像。</w:t>
            </w:r>
          </w:p>
        </w:tc>
      </w:tr>
      <w:tr w:rsidR="00624F2A" w:rsidTr="00624F2A">
        <w:trPr>
          <w:trHeight w:val="411"/>
          <w:jc w:val="center"/>
        </w:trPr>
        <w:tc>
          <w:tcPr>
            <w:tcW w:w="10089" w:type="dxa"/>
            <w:gridSpan w:val="2"/>
            <w:tcBorders>
              <w:top w:val="single" w:sz="4" w:space="0" w:color="000000"/>
              <w:left w:val="single" w:sz="12" w:space="0" w:color="auto"/>
              <w:bottom w:val="single" w:sz="4" w:space="0" w:color="000000"/>
              <w:right w:val="single" w:sz="12" w:space="0" w:color="auto"/>
            </w:tcBorders>
            <w:vAlign w:val="center"/>
            <w:hideMark/>
          </w:tcPr>
          <w:p w:rsidR="00624F2A" w:rsidRDefault="00624F2A">
            <w:pPr>
              <w:pStyle w:val="10"/>
              <w:spacing w:line="360" w:lineRule="auto"/>
              <w:rPr>
                <w:rFonts w:ascii="仿宋" w:eastAsia="仿宋" w:hAnsi="仿宋" w:cs="仿宋" w:hint="eastAsia"/>
                <w:b/>
                <w:szCs w:val="21"/>
              </w:rPr>
            </w:pPr>
            <w:r>
              <w:rPr>
                <w:rFonts w:ascii="仿宋" w:eastAsia="仿宋" w:hAnsi="仿宋" w:cs="仿宋" w:hint="eastAsia"/>
                <w:b/>
                <w:szCs w:val="21"/>
              </w:rPr>
              <w:t>四、 配置要求：</w:t>
            </w:r>
          </w:p>
        </w:tc>
      </w:tr>
      <w:tr w:rsidR="00624F2A" w:rsidTr="00624F2A">
        <w:trPr>
          <w:trHeight w:val="411"/>
          <w:jc w:val="center"/>
        </w:trPr>
        <w:tc>
          <w:tcPr>
            <w:tcW w:w="1034" w:type="dxa"/>
            <w:tcBorders>
              <w:top w:val="single" w:sz="4" w:space="0" w:color="000000"/>
              <w:left w:val="single" w:sz="12" w:space="0" w:color="auto"/>
              <w:bottom w:val="single" w:sz="4" w:space="0" w:color="000000"/>
              <w:right w:val="single" w:sz="4" w:space="0" w:color="000000"/>
            </w:tcBorders>
            <w:vAlign w:val="center"/>
            <w:hideMark/>
          </w:tcPr>
          <w:p w:rsidR="00624F2A" w:rsidRDefault="00624F2A">
            <w:pPr>
              <w:pStyle w:val="10"/>
              <w:jc w:val="center"/>
              <w:rPr>
                <w:rFonts w:ascii="仿宋" w:eastAsia="仿宋" w:hAnsi="仿宋" w:cs="仿宋" w:hint="eastAsia"/>
                <w:szCs w:val="21"/>
              </w:rPr>
            </w:pPr>
            <w:r>
              <w:rPr>
                <w:rFonts w:ascii="仿宋" w:eastAsia="仿宋" w:hAnsi="仿宋" w:cs="仿宋" w:hint="eastAsia"/>
                <w:szCs w:val="21"/>
              </w:rPr>
              <w:t>4.1</w:t>
            </w:r>
          </w:p>
        </w:tc>
        <w:tc>
          <w:tcPr>
            <w:tcW w:w="9055" w:type="dxa"/>
            <w:tcBorders>
              <w:top w:val="single" w:sz="4" w:space="0" w:color="000000"/>
              <w:left w:val="single" w:sz="4" w:space="0" w:color="000000"/>
              <w:bottom w:val="single" w:sz="4" w:space="0" w:color="000000"/>
              <w:right w:val="single" w:sz="12" w:space="0" w:color="auto"/>
            </w:tcBorders>
            <w:vAlign w:val="center"/>
            <w:hideMark/>
          </w:tcPr>
          <w:p w:rsidR="00624F2A" w:rsidRDefault="00624F2A">
            <w:pPr>
              <w:pStyle w:val="10"/>
              <w:spacing w:line="440" w:lineRule="exact"/>
              <w:rPr>
                <w:rFonts w:ascii="仿宋" w:eastAsia="仿宋" w:hAnsi="仿宋" w:cs="仿宋" w:hint="eastAsia"/>
                <w:szCs w:val="21"/>
              </w:rPr>
            </w:pPr>
            <w:r>
              <w:rPr>
                <w:rFonts w:ascii="仿宋" w:eastAsia="仿宋" w:hAnsi="仿宋" w:cs="仿宋" w:hint="eastAsia"/>
                <w:szCs w:val="21"/>
              </w:rPr>
              <w:t>带彩色多普勒系统主机壹台。</w:t>
            </w:r>
          </w:p>
        </w:tc>
      </w:tr>
      <w:tr w:rsidR="00624F2A" w:rsidTr="00624F2A">
        <w:trPr>
          <w:trHeight w:val="411"/>
          <w:jc w:val="center"/>
        </w:trPr>
        <w:tc>
          <w:tcPr>
            <w:tcW w:w="1034" w:type="dxa"/>
            <w:tcBorders>
              <w:top w:val="single" w:sz="4" w:space="0" w:color="000000"/>
              <w:left w:val="single" w:sz="12" w:space="0" w:color="auto"/>
              <w:bottom w:val="single" w:sz="4" w:space="0" w:color="000000"/>
              <w:right w:val="single" w:sz="4" w:space="0" w:color="000000"/>
            </w:tcBorders>
            <w:vAlign w:val="center"/>
            <w:hideMark/>
          </w:tcPr>
          <w:p w:rsidR="00624F2A" w:rsidRDefault="00624F2A">
            <w:pPr>
              <w:pStyle w:val="10"/>
              <w:rPr>
                <w:rFonts w:ascii="仿宋" w:eastAsia="仿宋" w:hAnsi="仿宋" w:cs="仿宋" w:hint="eastAsia"/>
                <w:szCs w:val="21"/>
              </w:rPr>
            </w:pPr>
            <w:r>
              <w:rPr>
                <w:rFonts w:ascii="仿宋" w:eastAsia="仿宋" w:hAnsi="仿宋" w:cs="仿宋" w:hint="eastAsia"/>
                <w:b/>
                <w:szCs w:val="21"/>
              </w:rPr>
              <w:t>▲</w:t>
            </w:r>
            <w:r>
              <w:rPr>
                <w:rFonts w:ascii="仿宋" w:eastAsia="仿宋" w:hAnsi="仿宋" w:cs="仿宋" w:hint="eastAsia"/>
                <w:szCs w:val="21"/>
              </w:rPr>
              <w:t>4.2</w:t>
            </w:r>
          </w:p>
        </w:tc>
        <w:tc>
          <w:tcPr>
            <w:tcW w:w="9055" w:type="dxa"/>
            <w:tcBorders>
              <w:top w:val="single" w:sz="4" w:space="0" w:color="000000"/>
              <w:left w:val="single" w:sz="4" w:space="0" w:color="000000"/>
              <w:bottom w:val="single" w:sz="4" w:space="0" w:color="000000"/>
              <w:right w:val="single" w:sz="12" w:space="0" w:color="auto"/>
            </w:tcBorders>
            <w:vAlign w:val="center"/>
            <w:hideMark/>
          </w:tcPr>
          <w:p w:rsidR="00624F2A" w:rsidRDefault="00624F2A">
            <w:pPr>
              <w:pStyle w:val="10"/>
              <w:spacing w:line="360" w:lineRule="auto"/>
              <w:rPr>
                <w:rFonts w:ascii="仿宋" w:eastAsia="仿宋" w:hAnsi="仿宋" w:cs="仿宋" w:hint="eastAsia"/>
                <w:szCs w:val="21"/>
              </w:rPr>
            </w:pPr>
            <w:r>
              <w:rPr>
                <w:rFonts w:ascii="仿宋" w:eastAsia="仿宋" w:hAnsi="仿宋" w:cs="仿宋" w:hint="eastAsia"/>
                <w:szCs w:val="21"/>
              </w:rPr>
              <w:t>薄壁式弯形，无凸台及卡槽的手术探头壹支。</w:t>
            </w:r>
          </w:p>
        </w:tc>
      </w:tr>
      <w:tr w:rsidR="00624F2A" w:rsidTr="00624F2A">
        <w:trPr>
          <w:trHeight w:val="411"/>
          <w:jc w:val="center"/>
        </w:trPr>
        <w:tc>
          <w:tcPr>
            <w:tcW w:w="1034" w:type="dxa"/>
            <w:tcBorders>
              <w:top w:val="single" w:sz="4" w:space="0" w:color="000000"/>
              <w:left w:val="single" w:sz="12" w:space="0" w:color="auto"/>
              <w:bottom w:val="single" w:sz="4" w:space="0" w:color="000000"/>
              <w:right w:val="single" w:sz="4" w:space="0" w:color="000000"/>
            </w:tcBorders>
            <w:vAlign w:val="center"/>
            <w:hideMark/>
          </w:tcPr>
          <w:p w:rsidR="00624F2A" w:rsidRDefault="00624F2A">
            <w:pPr>
              <w:pStyle w:val="10"/>
              <w:jc w:val="center"/>
              <w:rPr>
                <w:rFonts w:ascii="仿宋" w:eastAsia="仿宋" w:hAnsi="仿宋" w:cs="仿宋" w:hint="eastAsia"/>
                <w:szCs w:val="21"/>
              </w:rPr>
            </w:pPr>
            <w:r>
              <w:rPr>
                <w:rFonts w:ascii="仿宋" w:eastAsia="仿宋" w:hAnsi="仿宋" w:cs="仿宋" w:hint="eastAsia"/>
                <w:szCs w:val="21"/>
              </w:rPr>
              <w:t>4.3</w:t>
            </w:r>
          </w:p>
        </w:tc>
        <w:tc>
          <w:tcPr>
            <w:tcW w:w="9055" w:type="dxa"/>
            <w:tcBorders>
              <w:top w:val="single" w:sz="4" w:space="0" w:color="000000"/>
              <w:left w:val="single" w:sz="4" w:space="0" w:color="000000"/>
              <w:bottom w:val="single" w:sz="4" w:space="0" w:color="000000"/>
              <w:right w:val="single" w:sz="12" w:space="0" w:color="auto"/>
            </w:tcBorders>
            <w:vAlign w:val="center"/>
            <w:hideMark/>
          </w:tcPr>
          <w:p w:rsidR="00624F2A" w:rsidRDefault="00624F2A">
            <w:pPr>
              <w:pStyle w:val="10"/>
              <w:spacing w:line="360" w:lineRule="auto"/>
              <w:rPr>
                <w:rFonts w:ascii="仿宋" w:eastAsia="仿宋" w:hAnsi="仿宋" w:cs="仿宋" w:hint="eastAsia"/>
                <w:szCs w:val="21"/>
              </w:rPr>
            </w:pPr>
            <w:r>
              <w:rPr>
                <w:rFonts w:ascii="仿宋" w:eastAsia="仿宋" w:hAnsi="仿宋" w:cs="仿宋" w:hint="eastAsia"/>
                <w:szCs w:val="21"/>
              </w:rPr>
              <w:t>3.5MHz  R50凸阵探头壹支。</w:t>
            </w:r>
          </w:p>
        </w:tc>
      </w:tr>
      <w:tr w:rsidR="00624F2A" w:rsidTr="00624F2A">
        <w:trPr>
          <w:trHeight w:val="1072"/>
          <w:jc w:val="center"/>
        </w:trPr>
        <w:tc>
          <w:tcPr>
            <w:tcW w:w="1034" w:type="dxa"/>
            <w:tcBorders>
              <w:top w:val="single" w:sz="4" w:space="0" w:color="000000"/>
              <w:left w:val="single" w:sz="12" w:space="0" w:color="auto"/>
              <w:bottom w:val="single" w:sz="4" w:space="0" w:color="000000"/>
              <w:right w:val="single" w:sz="4" w:space="0" w:color="000000"/>
            </w:tcBorders>
            <w:vAlign w:val="center"/>
            <w:hideMark/>
          </w:tcPr>
          <w:p w:rsidR="00624F2A" w:rsidRDefault="00624F2A">
            <w:pPr>
              <w:pStyle w:val="10"/>
              <w:ind w:firstLineChars="100" w:firstLine="210"/>
              <w:rPr>
                <w:rFonts w:ascii="仿宋" w:eastAsia="仿宋" w:hAnsi="仿宋" w:cs="仿宋" w:hint="eastAsia"/>
                <w:szCs w:val="21"/>
              </w:rPr>
            </w:pPr>
            <w:r>
              <w:rPr>
                <w:rFonts w:ascii="仿宋" w:eastAsia="仿宋" w:hAnsi="仿宋" w:cs="仿宋" w:hint="eastAsia"/>
                <w:szCs w:val="21"/>
              </w:rPr>
              <w:t>4. 4</w:t>
            </w:r>
          </w:p>
        </w:tc>
        <w:tc>
          <w:tcPr>
            <w:tcW w:w="9055" w:type="dxa"/>
            <w:tcBorders>
              <w:top w:val="single" w:sz="4" w:space="0" w:color="000000"/>
              <w:left w:val="single" w:sz="4" w:space="0" w:color="000000"/>
              <w:bottom w:val="single" w:sz="4" w:space="0" w:color="000000"/>
              <w:right w:val="single" w:sz="12" w:space="0" w:color="auto"/>
            </w:tcBorders>
            <w:vAlign w:val="center"/>
            <w:hideMark/>
          </w:tcPr>
          <w:p w:rsidR="00624F2A" w:rsidRDefault="00624F2A">
            <w:pPr>
              <w:pStyle w:val="10"/>
              <w:rPr>
                <w:rFonts w:ascii="仿宋" w:eastAsia="仿宋" w:hAnsi="仿宋" w:cs="仿宋" w:hint="eastAsia"/>
                <w:szCs w:val="21"/>
              </w:rPr>
            </w:pPr>
            <w:r>
              <w:rPr>
                <w:rFonts w:ascii="仿宋" w:eastAsia="仿宋" w:hAnsi="仿宋" w:cs="仿宋" w:hint="eastAsia"/>
                <w:szCs w:val="21"/>
              </w:rPr>
              <w:t>15”医用高清液晶屏壹只，内置可独立开关的超净LED射灯。</w:t>
            </w:r>
          </w:p>
          <w:p w:rsidR="00624F2A" w:rsidRDefault="00624F2A">
            <w:pPr>
              <w:pStyle w:val="10"/>
              <w:rPr>
                <w:rFonts w:ascii="仿宋" w:eastAsia="仿宋" w:hAnsi="仿宋" w:cs="仿宋" w:hint="eastAsia"/>
                <w:szCs w:val="21"/>
              </w:rPr>
            </w:pPr>
            <w:r>
              <w:rPr>
                <w:rFonts w:ascii="仿宋" w:eastAsia="仿宋" w:hAnsi="仿宋" w:cs="仿宋" w:hint="eastAsia"/>
                <w:szCs w:val="21"/>
              </w:rPr>
              <w:t>(唯一主显示屏，非外接显示屏)</w:t>
            </w:r>
          </w:p>
          <w:p w:rsidR="00624F2A" w:rsidRDefault="00624F2A">
            <w:pPr>
              <w:pStyle w:val="10"/>
              <w:spacing w:line="360" w:lineRule="auto"/>
              <w:rPr>
                <w:rFonts w:ascii="仿宋" w:eastAsia="仿宋" w:hAnsi="仿宋" w:cs="仿宋" w:hint="eastAsia"/>
                <w:szCs w:val="21"/>
              </w:rPr>
            </w:pPr>
            <w:r>
              <w:rPr>
                <w:rFonts w:ascii="仿宋" w:eastAsia="仿宋" w:hAnsi="仿宋" w:cs="仿宋" w:hint="eastAsia"/>
                <w:szCs w:val="21"/>
              </w:rPr>
              <w:t>主机内置500G硬盘、超声工作站及光驱。</w:t>
            </w:r>
          </w:p>
        </w:tc>
      </w:tr>
      <w:tr w:rsidR="00624F2A" w:rsidTr="00624F2A">
        <w:trPr>
          <w:trHeight w:val="411"/>
          <w:jc w:val="center"/>
        </w:trPr>
        <w:tc>
          <w:tcPr>
            <w:tcW w:w="1034" w:type="dxa"/>
            <w:tcBorders>
              <w:top w:val="single" w:sz="4" w:space="0" w:color="000000"/>
              <w:left w:val="single" w:sz="12" w:space="0" w:color="auto"/>
              <w:bottom w:val="single" w:sz="12" w:space="0" w:color="auto"/>
              <w:right w:val="single" w:sz="4" w:space="0" w:color="000000"/>
            </w:tcBorders>
            <w:vAlign w:val="center"/>
            <w:hideMark/>
          </w:tcPr>
          <w:p w:rsidR="00624F2A" w:rsidRDefault="00624F2A">
            <w:pPr>
              <w:pStyle w:val="10"/>
              <w:ind w:firstLineChars="100" w:firstLine="210"/>
              <w:rPr>
                <w:rFonts w:ascii="仿宋" w:eastAsia="仿宋" w:hAnsi="仿宋" w:cs="仿宋" w:hint="eastAsia"/>
                <w:b/>
                <w:szCs w:val="21"/>
              </w:rPr>
            </w:pPr>
            <w:r>
              <w:rPr>
                <w:rFonts w:ascii="仿宋" w:eastAsia="仿宋" w:hAnsi="仿宋" w:cs="仿宋" w:hint="eastAsia"/>
                <w:szCs w:val="21"/>
              </w:rPr>
              <w:t>4.5</w:t>
            </w:r>
          </w:p>
        </w:tc>
        <w:tc>
          <w:tcPr>
            <w:tcW w:w="9055" w:type="dxa"/>
            <w:tcBorders>
              <w:top w:val="single" w:sz="4" w:space="0" w:color="000000"/>
              <w:left w:val="single" w:sz="4" w:space="0" w:color="000000"/>
              <w:bottom w:val="single" w:sz="12" w:space="0" w:color="auto"/>
              <w:right w:val="single" w:sz="12" w:space="0" w:color="auto"/>
            </w:tcBorders>
            <w:vAlign w:val="center"/>
            <w:hideMark/>
          </w:tcPr>
          <w:p w:rsidR="00624F2A" w:rsidRDefault="00624F2A">
            <w:pPr>
              <w:pStyle w:val="10"/>
              <w:spacing w:line="360" w:lineRule="auto"/>
              <w:rPr>
                <w:rFonts w:ascii="仿宋" w:eastAsia="仿宋" w:hAnsi="仿宋" w:cs="仿宋" w:hint="eastAsia"/>
                <w:szCs w:val="21"/>
              </w:rPr>
            </w:pPr>
            <w:r>
              <w:rPr>
                <w:rFonts w:ascii="仿宋" w:eastAsia="仿宋" w:hAnsi="仿宋" w:cs="仿宋" w:hint="eastAsia"/>
                <w:szCs w:val="21"/>
              </w:rPr>
              <w:t>回转式带USB接口操作面板壹块。</w:t>
            </w:r>
          </w:p>
        </w:tc>
      </w:tr>
    </w:tbl>
    <w:p w:rsidR="00624F2A" w:rsidRDefault="00624F2A" w:rsidP="00624F2A">
      <w:pPr>
        <w:pStyle w:val="10"/>
        <w:jc w:val="left"/>
        <w:rPr>
          <w:rFonts w:ascii="仿宋" w:eastAsia="仿宋" w:hAnsi="仿宋" w:cs="仿宋" w:hint="eastAsia"/>
          <w:b/>
          <w:bCs/>
          <w:sz w:val="28"/>
          <w:szCs w:val="28"/>
        </w:rPr>
      </w:pPr>
      <w:r>
        <w:rPr>
          <w:rFonts w:ascii="仿宋" w:eastAsia="仿宋" w:hAnsi="仿宋" w:cs="仿宋" w:hint="eastAsia"/>
          <w:b/>
          <w:bCs/>
          <w:sz w:val="28"/>
          <w:szCs w:val="28"/>
        </w:rPr>
        <w:t>（三）、肺功能检测仪技术参数</w:t>
      </w:r>
    </w:p>
    <w:tbl>
      <w:tblPr>
        <w:tblW w:w="976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9020"/>
      </w:tblGrid>
      <w:tr w:rsidR="00624F2A" w:rsidTr="00624F2A">
        <w:trPr>
          <w:trHeight w:val="624"/>
          <w:tblHeader/>
        </w:trPr>
        <w:tc>
          <w:tcPr>
            <w:tcW w:w="745" w:type="dxa"/>
            <w:tcBorders>
              <w:top w:val="single" w:sz="4" w:space="0" w:color="auto"/>
              <w:left w:val="single" w:sz="4" w:space="0" w:color="auto"/>
              <w:bottom w:val="single" w:sz="4" w:space="0" w:color="auto"/>
              <w:right w:val="single" w:sz="4" w:space="0" w:color="auto"/>
            </w:tcBorders>
            <w:vAlign w:val="center"/>
            <w:hideMark/>
          </w:tcPr>
          <w:p w:rsidR="00624F2A" w:rsidRDefault="00624F2A">
            <w:pPr>
              <w:pStyle w:val="10"/>
              <w:jc w:val="center"/>
              <w:rPr>
                <w:rFonts w:ascii="仿宋" w:eastAsia="仿宋" w:hAnsi="仿宋" w:cs="仿宋" w:hint="eastAsia"/>
                <w:sz w:val="24"/>
                <w:szCs w:val="24"/>
              </w:rPr>
            </w:pPr>
            <w:r>
              <w:rPr>
                <w:rFonts w:ascii="仿宋" w:eastAsia="仿宋" w:hAnsi="仿宋" w:cs="仿宋" w:hint="eastAsia"/>
                <w:sz w:val="24"/>
                <w:szCs w:val="24"/>
              </w:rPr>
              <w:t>序号</w:t>
            </w:r>
          </w:p>
        </w:tc>
        <w:tc>
          <w:tcPr>
            <w:tcW w:w="9024" w:type="dxa"/>
            <w:tcBorders>
              <w:top w:val="single" w:sz="4" w:space="0" w:color="auto"/>
              <w:left w:val="single" w:sz="4" w:space="0" w:color="auto"/>
              <w:bottom w:val="single" w:sz="4" w:space="0" w:color="auto"/>
              <w:right w:val="single" w:sz="4" w:space="0" w:color="auto"/>
            </w:tcBorders>
            <w:vAlign w:val="center"/>
            <w:hideMark/>
          </w:tcPr>
          <w:p w:rsidR="00624F2A" w:rsidRDefault="00624F2A">
            <w:pPr>
              <w:pStyle w:val="10"/>
              <w:rPr>
                <w:rFonts w:ascii="仿宋" w:eastAsia="仿宋" w:hAnsi="仿宋" w:cs="仿宋" w:hint="eastAsia"/>
                <w:sz w:val="24"/>
                <w:szCs w:val="24"/>
              </w:rPr>
            </w:pPr>
            <w:r>
              <w:rPr>
                <w:rFonts w:ascii="仿宋" w:eastAsia="仿宋" w:hAnsi="仿宋" w:cs="仿宋" w:hint="eastAsia"/>
                <w:sz w:val="24"/>
                <w:szCs w:val="24"/>
              </w:rPr>
              <w:t>技术和性能参数要求</w:t>
            </w:r>
          </w:p>
        </w:tc>
      </w:tr>
      <w:tr w:rsidR="00624F2A" w:rsidTr="00624F2A">
        <w:trPr>
          <w:trHeight w:val="446"/>
        </w:trPr>
        <w:tc>
          <w:tcPr>
            <w:tcW w:w="745" w:type="dxa"/>
            <w:tcBorders>
              <w:top w:val="single" w:sz="4" w:space="0" w:color="auto"/>
              <w:left w:val="single" w:sz="4" w:space="0" w:color="auto"/>
              <w:bottom w:val="single" w:sz="4" w:space="0" w:color="auto"/>
              <w:right w:val="single" w:sz="4" w:space="0" w:color="auto"/>
            </w:tcBorders>
            <w:vAlign w:val="center"/>
            <w:hideMark/>
          </w:tcPr>
          <w:p w:rsidR="00624F2A" w:rsidRDefault="00624F2A">
            <w:pPr>
              <w:pStyle w:val="10"/>
              <w:jc w:val="center"/>
              <w:rPr>
                <w:rFonts w:ascii="仿宋" w:eastAsia="仿宋" w:hAnsi="仿宋" w:cs="仿宋" w:hint="eastAsia"/>
                <w:szCs w:val="21"/>
              </w:rPr>
            </w:pPr>
            <w:r>
              <w:rPr>
                <w:rFonts w:ascii="仿宋" w:eastAsia="仿宋" w:hAnsi="仿宋" w:cs="仿宋" w:hint="eastAsia"/>
                <w:szCs w:val="21"/>
              </w:rPr>
              <w:t>1</w:t>
            </w:r>
          </w:p>
        </w:tc>
        <w:tc>
          <w:tcPr>
            <w:tcW w:w="9024" w:type="dxa"/>
            <w:tcBorders>
              <w:top w:val="single" w:sz="4" w:space="0" w:color="auto"/>
              <w:left w:val="single" w:sz="4" w:space="0" w:color="auto"/>
              <w:bottom w:val="single" w:sz="4" w:space="0" w:color="auto"/>
              <w:right w:val="single" w:sz="4" w:space="0" w:color="auto"/>
            </w:tcBorders>
            <w:vAlign w:val="center"/>
            <w:hideMark/>
          </w:tcPr>
          <w:p w:rsidR="00624F2A" w:rsidRDefault="00624F2A">
            <w:pPr>
              <w:pStyle w:val="10"/>
              <w:jc w:val="left"/>
              <w:rPr>
                <w:rFonts w:ascii="仿宋" w:eastAsia="仿宋" w:hAnsi="仿宋" w:cs="仿宋" w:hint="eastAsia"/>
                <w:szCs w:val="21"/>
              </w:rPr>
            </w:pPr>
            <w:r>
              <w:rPr>
                <w:rFonts w:ascii="仿宋" w:eastAsia="仿宋" w:hAnsi="仿宋" w:cs="仿宋" w:hint="eastAsia"/>
                <w:szCs w:val="21"/>
              </w:rPr>
              <w:t>进口传感器，高精度压差双向测试，37℃恒温</w:t>
            </w:r>
          </w:p>
        </w:tc>
      </w:tr>
      <w:tr w:rsidR="00624F2A" w:rsidTr="00624F2A">
        <w:trPr>
          <w:trHeight w:val="478"/>
        </w:trPr>
        <w:tc>
          <w:tcPr>
            <w:tcW w:w="745" w:type="dxa"/>
            <w:tcBorders>
              <w:top w:val="single" w:sz="4" w:space="0" w:color="auto"/>
              <w:left w:val="single" w:sz="4" w:space="0" w:color="auto"/>
              <w:bottom w:val="single" w:sz="4" w:space="0" w:color="auto"/>
              <w:right w:val="single" w:sz="4" w:space="0" w:color="auto"/>
            </w:tcBorders>
            <w:vAlign w:val="center"/>
            <w:hideMark/>
          </w:tcPr>
          <w:p w:rsidR="00624F2A" w:rsidRDefault="00624F2A">
            <w:pPr>
              <w:pStyle w:val="10"/>
              <w:jc w:val="center"/>
              <w:rPr>
                <w:rFonts w:ascii="仿宋" w:eastAsia="仿宋" w:hAnsi="仿宋" w:cs="仿宋" w:hint="eastAsia"/>
                <w:szCs w:val="21"/>
              </w:rPr>
            </w:pPr>
            <w:r>
              <w:rPr>
                <w:rFonts w:ascii="仿宋" w:eastAsia="仿宋" w:hAnsi="仿宋" w:cs="仿宋" w:hint="eastAsia"/>
                <w:szCs w:val="21"/>
              </w:rPr>
              <w:t>2</w:t>
            </w:r>
          </w:p>
        </w:tc>
        <w:tc>
          <w:tcPr>
            <w:tcW w:w="9024" w:type="dxa"/>
            <w:tcBorders>
              <w:top w:val="single" w:sz="4" w:space="0" w:color="auto"/>
              <w:left w:val="single" w:sz="4" w:space="0" w:color="auto"/>
              <w:bottom w:val="single" w:sz="4" w:space="0" w:color="auto"/>
              <w:right w:val="single" w:sz="4" w:space="0" w:color="auto"/>
            </w:tcBorders>
            <w:vAlign w:val="center"/>
            <w:hideMark/>
          </w:tcPr>
          <w:p w:rsidR="00624F2A" w:rsidRDefault="00624F2A">
            <w:pPr>
              <w:pStyle w:val="10"/>
              <w:jc w:val="left"/>
              <w:rPr>
                <w:rFonts w:ascii="仿宋" w:eastAsia="仿宋" w:hAnsi="仿宋" w:cs="仿宋" w:hint="eastAsia"/>
                <w:szCs w:val="21"/>
              </w:rPr>
            </w:pPr>
            <w:r>
              <w:rPr>
                <w:rFonts w:ascii="仿宋" w:eastAsia="仿宋" w:hAnsi="仿宋" w:cs="仿宋" w:hint="eastAsia"/>
                <w:szCs w:val="21"/>
              </w:rPr>
              <w:t>集成导气管，软线连接，移动、放置更方便；新模具手柄外壳，手感舒适，美观大方</w:t>
            </w:r>
          </w:p>
        </w:tc>
      </w:tr>
      <w:tr w:rsidR="00624F2A" w:rsidTr="00624F2A">
        <w:trPr>
          <w:trHeight w:val="385"/>
        </w:trPr>
        <w:tc>
          <w:tcPr>
            <w:tcW w:w="745" w:type="dxa"/>
            <w:tcBorders>
              <w:top w:val="single" w:sz="4" w:space="0" w:color="auto"/>
              <w:left w:val="single" w:sz="4" w:space="0" w:color="auto"/>
              <w:bottom w:val="single" w:sz="4" w:space="0" w:color="auto"/>
              <w:right w:val="single" w:sz="4" w:space="0" w:color="auto"/>
            </w:tcBorders>
            <w:vAlign w:val="center"/>
            <w:hideMark/>
          </w:tcPr>
          <w:p w:rsidR="00624F2A" w:rsidRDefault="00624F2A">
            <w:pPr>
              <w:pStyle w:val="10"/>
              <w:jc w:val="center"/>
              <w:rPr>
                <w:rFonts w:ascii="仿宋" w:eastAsia="仿宋" w:hAnsi="仿宋" w:cs="仿宋" w:hint="eastAsia"/>
                <w:szCs w:val="21"/>
              </w:rPr>
            </w:pPr>
            <w:r>
              <w:rPr>
                <w:rFonts w:ascii="仿宋" w:eastAsia="仿宋" w:hAnsi="仿宋" w:cs="仿宋" w:hint="eastAsia"/>
                <w:szCs w:val="21"/>
              </w:rPr>
              <w:t>3</w:t>
            </w:r>
          </w:p>
        </w:tc>
        <w:tc>
          <w:tcPr>
            <w:tcW w:w="9024" w:type="dxa"/>
            <w:tcBorders>
              <w:top w:val="single" w:sz="4" w:space="0" w:color="auto"/>
              <w:left w:val="single" w:sz="4" w:space="0" w:color="auto"/>
              <w:bottom w:val="single" w:sz="4" w:space="0" w:color="auto"/>
              <w:right w:val="single" w:sz="4" w:space="0" w:color="auto"/>
            </w:tcBorders>
            <w:vAlign w:val="center"/>
            <w:hideMark/>
          </w:tcPr>
          <w:p w:rsidR="00624F2A" w:rsidRDefault="00624F2A">
            <w:pPr>
              <w:pStyle w:val="10"/>
              <w:jc w:val="left"/>
              <w:rPr>
                <w:rFonts w:ascii="仿宋" w:eastAsia="仿宋" w:hAnsi="仿宋" w:cs="仿宋" w:hint="eastAsia"/>
                <w:szCs w:val="21"/>
              </w:rPr>
            </w:pPr>
            <w:r>
              <w:rPr>
                <w:rFonts w:ascii="仿宋" w:eastAsia="仿宋" w:hAnsi="仿宋" w:cs="仿宋" w:hint="eastAsia"/>
                <w:szCs w:val="21"/>
              </w:rPr>
              <w:t>不锈钢过滤带，可拆洗、消毒</w:t>
            </w:r>
          </w:p>
        </w:tc>
      </w:tr>
      <w:tr w:rsidR="00624F2A" w:rsidTr="00624F2A">
        <w:trPr>
          <w:trHeight w:val="382"/>
        </w:trPr>
        <w:tc>
          <w:tcPr>
            <w:tcW w:w="745" w:type="dxa"/>
            <w:tcBorders>
              <w:top w:val="single" w:sz="4" w:space="0" w:color="auto"/>
              <w:left w:val="single" w:sz="4" w:space="0" w:color="auto"/>
              <w:bottom w:val="single" w:sz="4" w:space="0" w:color="auto"/>
              <w:right w:val="single" w:sz="4" w:space="0" w:color="auto"/>
            </w:tcBorders>
            <w:vAlign w:val="center"/>
            <w:hideMark/>
          </w:tcPr>
          <w:p w:rsidR="00624F2A" w:rsidRDefault="00624F2A">
            <w:pPr>
              <w:pStyle w:val="10"/>
              <w:jc w:val="center"/>
              <w:rPr>
                <w:rFonts w:ascii="仿宋" w:eastAsia="仿宋" w:hAnsi="仿宋" w:cs="仿宋" w:hint="eastAsia"/>
                <w:szCs w:val="21"/>
              </w:rPr>
            </w:pPr>
            <w:r>
              <w:rPr>
                <w:rFonts w:ascii="仿宋" w:eastAsia="仿宋" w:hAnsi="仿宋" w:cs="仿宋" w:hint="eastAsia"/>
                <w:szCs w:val="21"/>
              </w:rPr>
              <w:t>4</w:t>
            </w:r>
          </w:p>
        </w:tc>
        <w:tc>
          <w:tcPr>
            <w:tcW w:w="9024" w:type="dxa"/>
            <w:tcBorders>
              <w:top w:val="single" w:sz="4" w:space="0" w:color="auto"/>
              <w:left w:val="single" w:sz="4" w:space="0" w:color="auto"/>
              <w:bottom w:val="single" w:sz="4" w:space="0" w:color="auto"/>
              <w:right w:val="single" w:sz="4" w:space="0" w:color="auto"/>
            </w:tcBorders>
            <w:vAlign w:val="center"/>
            <w:hideMark/>
          </w:tcPr>
          <w:p w:rsidR="00624F2A" w:rsidRDefault="00624F2A">
            <w:pPr>
              <w:pStyle w:val="10"/>
              <w:jc w:val="left"/>
              <w:rPr>
                <w:rFonts w:ascii="仿宋" w:eastAsia="仿宋" w:hAnsi="仿宋" w:cs="仿宋" w:hint="eastAsia"/>
                <w:szCs w:val="21"/>
              </w:rPr>
            </w:pPr>
            <w:r>
              <w:rPr>
                <w:rFonts w:ascii="仿宋" w:eastAsia="仿宋" w:hAnsi="仿宋" w:cs="仿宋" w:hint="eastAsia"/>
                <w:szCs w:val="21"/>
              </w:rPr>
              <w:t>独立主机，可选择与不同微机连接使用</w:t>
            </w:r>
          </w:p>
        </w:tc>
      </w:tr>
      <w:tr w:rsidR="00624F2A" w:rsidTr="00624F2A">
        <w:trPr>
          <w:trHeight w:val="382"/>
        </w:trPr>
        <w:tc>
          <w:tcPr>
            <w:tcW w:w="745" w:type="dxa"/>
            <w:tcBorders>
              <w:top w:val="single" w:sz="4" w:space="0" w:color="auto"/>
              <w:left w:val="single" w:sz="4" w:space="0" w:color="auto"/>
              <w:bottom w:val="single" w:sz="4" w:space="0" w:color="auto"/>
              <w:right w:val="single" w:sz="4" w:space="0" w:color="auto"/>
            </w:tcBorders>
            <w:vAlign w:val="center"/>
            <w:hideMark/>
          </w:tcPr>
          <w:p w:rsidR="00624F2A" w:rsidRDefault="00624F2A">
            <w:pPr>
              <w:pStyle w:val="10"/>
              <w:jc w:val="center"/>
              <w:rPr>
                <w:rFonts w:ascii="仿宋" w:eastAsia="仿宋" w:hAnsi="仿宋" w:cs="仿宋" w:hint="eastAsia"/>
                <w:szCs w:val="21"/>
              </w:rPr>
            </w:pPr>
            <w:r>
              <w:rPr>
                <w:rFonts w:ascii="仿宋" w:eastAsia="仿宋" w:hAnsi="仿宋" w:cs="仿宋" w:hint="eastAsia"/>
                <w:szCs w:val="21"/>
              </w:rPr>
              <w:t>5</w:t>
            </w:r>
          </w:p>
        </w:tc>
        <w:tc>
          <w:tcPr>
            <w:tcW w:w="9024" w:type="dxa"/>
            <w:tcBorders>
              <w:top w:val="single" w:sz="4" w:space="0" w:color="auto"/>
              <w:left w:val="single" w:sz="4" w:space="0" w:color="auto"/>
              <w:bottom w:val="single" w:sz="4" w:space="0" w:color="auto"/>
              <w:right w:val="single" w:sz="4" w:space="0" w:color="auto"/>
            </w:tcBorders>
            <w:vAlign w:val="center"/>
            <w:hideMark/>
          </w:tcPr>
          <w:p w:rsidR="00624F2A" w:rsidRDefault="00624F2A">
            <w:pPr>
              <w:pStyle w:val="10"/>
              <w:rPr>
                <w:rFonts w:ascii="仿宋" w:eastAsia="仿宋" w:hAnsi="仿宋" w:cs="仿宋" w:hint="eastAsia"/>
                <w:szCs w:val="21"/>
              </w:rPr>
            </w:pPr>
            <w:r>
              <w:rPr>
                <w:rFonts w:ascii="仿宋" w:eastAsia="仿宋" w:hAnsi="仿宋" w:cs="仿宋" w:hint="eastAsia"/>
                <w:szCs w:val="21"/>
              </w:rPr>
              <w:t>计算机:操作系统：WindowsXP/10操作平台，全中文操作肺功能检测仪工作站</w:t>
            </w:r>
          </w:p>
          <w:p w:rsidR="00624F2A" w:rsidRDefault="00624F2A">
            <w:pPr>
              <w:pStyle w:val="10"/>
              <w:jc w:val="left"/>
              <w:rPr>
                <w:rFonts w:ascii="仿宋" w:eastAsia="仿宋" w:hAnsi="仿宋" w:cs="仿宋" w:hint="eastAsia"/>
                <w:szCs w:val="21"/>
              </w:rPr>
            </w:pPr>
            <w:r>
              <w:rPr>
                <w:rFonts w:ascii="仿宋" w:eastAsia="仿宋" w:hAnsi="仿宋" w:cs="仿宋" w:hint="eastAsia"/>
                <w:szCs w:val="21"/>
              </w:rPr>
              <w:t>CPU：奔腾4（2.66G）或更高</w:t>
            </w:r>
          </w:p>
          <w:p w:rsidR="00624F2A" w:rsidRDefault="00624F2A">
            <w:pPr>
              <w:pStyle w:val="10"/>
              <w:jc w:val="left"/>
              <w:rPr>
                <w:rFonts w:ascii="仿宋" w:eastAsia="仿宋" w:hAnsi="仿宋" w:cs="仿宋" w:hint="eastAsia"/>
                <w:szCs w:val="21"/>
              </w:rPr>
            </w:pPr>
            <w:r>
              <w:rPr>
                <w:rFonts w:ascii="仿宋" w:eastAsia="仿宋" w:hAnsi="仿宋" w:cs="仿宋" w:hint="eastAsia"/>
                <w:szCs w:val="21"/>
              </w:rPr>
              <w:t>主板：微星主板或技嘉主板或其他更好品牌</w:t>
            </w:r>
          </w:p>
          <w:p w:rsidR="00624F2A" w:rsidRDefault="00624F2A">
            <w:pPr>
              <w:pStyle w:val="10"/>
              <w:jc w:val="left"/>
              <w:rPr>
                <w:rFonts w:ascii="仿宋" w:eastAsia="仿宋" w:hAnsi="仿宋" w:cs="仿宋" w:hint="eastAsia"/>
                <w:szCs w:val="21"/>
              </w:rPr>
            </w:pPr>
            <w:r>
              <w:rPr>
                <w:rFonts w:ascii="仿宋" w:eastAsia="仿宋" w:hAnsi="仿宋" w:cs="仿宋" w:hint="eastAsia"/>
                <w:szCs w:val="21"/>
              </w:rPr>
              <w:t>内存：4G或更高</w:t>
            </w:r>
          </w:p>
          <w:p w:rsidR="00624F2A" w:rsidRDefault="00624F2A">
            <w:pPr>
              <w:pStyle w:val="10"/>
              <w:jc w:val="left"/>
              <w:rPr>
                <w:rFonts w:ascii="仿宋" w:eastAsia="仿宋" w:hAnsi="仿宋" w:cs="仿宋" w:hint="eastAsia"/>
                <w:szCs w:val="21"/>
              </w:rPr>
            </w:pPr>
            <w:r>
              <w:rPr>
                <w:rFonts w:ascii="仿宋" w:eastAsia="仿宋" w:hAnsi="仿宋" w:cs="仿宋" w:hint="eastAsia"/>
                <w:szCs w:val="21"/>
              </w:rPr>
              <w:t>打印机 ：激光</w:t>
            </w:r>
            <w:r>
              <w:rPr>
                <w:rFonts w:ascii="仿宋" w:eastAsia="仿宋" w:hAnsi="仿宋" w:cs="仿宋" w:hint="eastAsia"/>
                <w:color w:val="000000"/>
                <w:szCs w:val="21"/>
              </w:rPr>
              <w:t>打印机</w:t>
            </w:r>
            <w:r>
              <w:rPr>
                <w:rFonts w:ascii="仿宋" w:eastAsia="仿宋" w:hAnsi="仿宋" w:cs="仿宋" w:hint="eastAsia"/>
                <w:szCs w:val="21"/>
              </w:rPr>
              <w:t>（标配），可自由选择其他打印机。</w:t>
            </w:r>
          </w:p>
          <w:p w:rsidR="00624F2A" w:rsidRDefault="00624F2A">
            <w:pPr>
              <w:pStyle w:val="10"/>
              <w:jc w:val="left"/>
              <w:rPr>
                <w:rFonts w:ascii="仿宋" w:eastAsia="仿宋" w:hAnsi="仿宋" w:cs="仿宋" w:hint="eastAsia"/>
                <w:szCs w:val="21"/>
              </w:rPr>
            </w:pPr>
            <w:r>
              <w:rPr>
                <w:rFonts w:ascii="仿宋" w:eastAsia="仿宋" w:hAnsi="仿宋" w:cs="仿宋" w:hint="eastAsia"/>
                <w:szCs w:val="21"/>
              </w:rPr>
              <w:t>显示器：≥19液晶显示器</w:t>
            </w:r>
          </w:p>
        </w:tc>
      </w:tr>
      <w:tr w:rsidR="00624F2A" w:rsidTr="00624F2A">
        <w:trPr>
          <w:trHeight w:val="1007"/>
        </w:trPr>
        <w:tc>
          <w:tcPr>
            <w:tcW w:w="745" w:type="dxa"/>
            <w:tcBorders>
              <w:top w:val="single" w:sz="4" w:space="0" w:color="auto"/>
              <w:left w:val="single" w:sz="4" w:space="0" w:color="auto"/>
              <w:bottom w:val="single" w:sz="4" w:space="0" w:color="auto"/>
              <w:right w:val="single" w:sz="4" w:space="0" w:color="auto"/>
            </w:tcBorders>
            <w:vAlign w:val="center"/>
            <w:hideMark/>
          </w:tcPr>
          <w:p w:rsidR="00624F2A" w:rsidRDefault="00624F2A">
            <w:pPr>
              <w:pStyle w:val="10"/>
              <w:jc w:val="center"/>
              <w:rPr>
                <w:rFonts w:ascii="仿宋" w:eastAsia="仿宋" w:hAnsi="仿宋" w:cs="仿宋" w:hint="eastAsia"/>
                <w:szCs w:val="21"/>
              </w:rPr>
            </w:pPr>
            <w:r>
              <w:rPr>
                <w:rFonts w:ascii="仿宋" w:eastAsia="仿宋" w:hAnsi="仿宋" w:cs="仿宋" w:hint="eastAsia"/>
                <w:szCs w:val="21"/>
              </w:rPr>
              <w:t>6</w:t>
            </w:r>
          </w:p>
        </w:tc>
        <w:tc>
          <w:tcPr>
            <w:tcW w:w="9024" w:type="dxa"/>
            <w:tcBorders>
              <w:top w:val="single" w:sz="4" w:space="0" w:color="auto"/>
              <w:left w:val="single" w:sz="4" w:space="0" w:color="auto"/>
              <w:bottom w:val="single" w:sz="4" w:space="0" w:color="auto"/>
              <w:right w:val="single" w:sz="4" w:space="0" w:color="auto"/>
            </w:tcBorders>
            <w:vAlign w:val="center"/>
            <w:hideMark/>
          </w:tcPr>
          <w:p w:rsidR="00624F2A" w:rsidRDefault="00624F2A">
            <w:pPr>
              <w:pStyle w:val="10"/>
              <w:jc w:val="left"/>
              <w:rPr>
                <w:rFonts w:ascii="仿宋" w:eastAsia="仿宋" w:hAnsi="仿宋" w:cs="仿宋" w:hint="eastAsia"/>
                <w:szCs w:val="21"/>
              </w:rPr>
            </w:pPr>
            <w:r>
              <w:rPr>
                <w:rFonts w:ascii="仿宋" w:eastAsia="仿宋" w:hAnsi="仿宋" w:cs="仿宋" w:hint="eastAsia"/>
                <w:szCs w:val="21"/>
              </w:rPr>
              <w:t>软件：肺功能软件为全中文操作界面,具有专门操作管理软件、肺通气功能测试软件、激发试验软件、体检测试软件, 独特的激发实验测试软件，有专设的激发试验记录报告，要求能够达到六次激发或六次以上</w:t>
            </w:r>
          </w:p>
        </w:tc>
      </w:tr>
      <w:tr w:rsidR="00624F2A" w:rsidTr="00624F2A">
        <w:trPr>
          <w:trHeight w:val="718"/>
        </w:trPr>
        <w:tc>
          <w:tcPr>
            <w:tcW w:w="745" w:type="dxa"/>
            <w:tcBorders>
              <w:top w:val="single" w:sz="4" w:space="0" w:color="auto"/>
              <w:left w:val="single" w:sz="4" w:space="0" w:color="auto"/>
              <w:bottom w:val="single" w:sz="4" w:space="0" w:color="auto"/>
              <w:right w:val="single" w:sz="4" w:space="0" w:color="auto"/>
            </w:tcBorders>
            <w:vAlign w:val="center"/>
            <w:hideMark/>
          </w:tcPr>
          <w:p w:rsidR="00624F2A" w:rsidRDefault="00624F2A">
            <w:pPr>
              <w:pStyle w:val="10"/>
              <w:jc w:val="center"/>
              <w:rPr>
                <w:rFonts w:ascii="仿宋" w:eastAsia="仿宋" w:hAnsi="仿宋" w:cs="仿宋" w:hint="eastAsia"/>
                <w:szCs w:val="21"/>
              </w:rPr>
            </w:pPr>
            <w:r>
              <w:rPr>
                <w:rFonts w:ascii="仿宋" w:eastAsia="仿宋" w:hAnsi="仿宋" w:cs="仿宋" w:hint="eastAsia"/>
                <w:szCs w:val="21"/>
              </w:rPr>
              <w:t>7</w:t>
            </w:r>
          </w:p>
        </w:tc>
        <w:tc>
          <w:tcPr>
            <w:tcW w:w="9024" w:type="dxa"/>
            <w:tcBorders>
              <w:top w:val="single" w:sz="4" w:space="0" w:color="auto"/>
              <w:left w:val="single" w:sz="4" w:space="0" w:color="auto"/>
              <w:bottom w:val="single" w:sz="4" w:space="0" w:color="auto"/>
              <w:right w:val="single" w:sz="4" w:space="0" w:color="auto"/>
            </w:tcBorders>
            <w:vAlign w:val="center"/>
            <w:hideMark/>
          </w:tcPr>
          <w:p w:rsidR="00624F2A" w:rsidRDefault="00624F2A">
            <w:pPr>
              <w:pStyle w:val="10"/>
              <w:jc w:val="left"/>
              <w:rPr>
                <w:rFonts w:ascii="仿宋" w:eastAsia="仿宋" w:hAnsi="仿宋" w:cs="仿宋" w:hint="eastAsia"/>
                <w:szCs w:val="21"/>
              </w:rPr>
            </w:pPr>
            <w:r>
              <w:rPr>
                <w:rFonts w:ascii="仿宋" w:eastAsia="仿宋" w:hAnsi="仿宋" w:cs="仿宋" w:hint="eastAsia"/>
                <w:szCs w:val="21"/>
              </w:rPr>
              <w:t>通过 VC、FVC、MV、MVV、DSG、小气道功能、激发、舒张试验，体检测试七大项目、十八幅坐标图，200多个参数。输出完整的彩色测试报告</w:t>
            </w:r>
          </w:p>
        </w:tc>
      </w:tr>
      <w:tr w:rsidR="00624F2A" w:rsidTr="00624F2A">
        <w:trPr>
          <w:trHeight w:val="698"/>
        </w:trPr>
        <w:tc>
          <w:tcPr>
            <w:tcW w:w="745" w:type="dxa"/>
            <w:tcBorders>
              <w:top w:val="single" w:sz="4" w:space="0" w:color="auto"/>
              <w:left w:val="single" w:sz="4" w:space="0" w:color="auto"/>
              <w:bottom w:val="single" w:sz="4" w:space="0" w:color="auto"/>
              <w:right w:val="single" w:sz="4" w:space="0" w:color="auto"/>
            </w:tcBorders>
            <w:vAlign w:val="center"/>
            <w:hideMark/>
          </w:tcPr>
          <w:p w:rsidR="00624F2A" w:rsidRDefault="00624F2A">
            <w:pPr>
              <w:pStyle w:val="10"/>
              <w:jc w:val="center"/>
              <w:rPr>
                <w:rFonts w:ascii="仿宋" w:eastAsia="仿宋" w:hAnsi="仿宋" w:cs="仿宋" w:hint="eastAsia"/>
                <w:szCs w:val="21"/>
              </w:rPr>
            </w:pPr>
            <w:r>
              <w:rPr>
                <w:rFonts w:ascii="仿宋" w:eastAsia="仿宋" w:hAnsi="仿宋" w:cs="仿宋" w:hint="eastAsia"/>
                <w:szCs w:val="21"/>
              </w:rPr>
              <w:t>8</w:t>
            </w:r>
          </w:p>
        </w:tc>
        <w:tc>
          <w:tcPr>
            <w:tcW w:w="9024" w:type="dxa"/>
            <w:tcBorders>
              <w:top w:val="single" w:sz="4" w:space="0" w:color="auto"/>
              <w:left w:val="single" w:sz="4" w:space="0" w:color="auto"/>
              <w:bottom w:val="single" w:sz="4" w:space="0" w:color="auto"/>
              <w:right w:val="single" w:sz="4" w:space="0" w:color="auto"/>
            </w:tcBorders>
            <w:vAlign w:val="center"/>
            <w:hideMark/>
          </w:tcPr>
          <w:p w:rsidR="00624F2A" w:rsidRDefault="00624F2A">
            <w:pPr>
              <w:pStyle w:val="10"/>
              <w:jc w:val="left"/>
              <w:rPr>
                <w:rFonts w:ascii="仿宋" w:eastAsia="仿宋" w:hAnsi="仿宋" w:cs="仿宋" w:hint="eastAsia"/>
                <w:szCs w:val="21"/>
              </w:rPr>
            </w:pPr>
            <w:r>
              <w:rPr>
                <w:rFonts w:ascii="仿宋" w:eastAsia="仿宋" w:hAnsi="仿宋" w:cs="仿宋" w:hint="eastAsia"/>
                <w:szCs w:val="21"/>
              </w:rPr>
              <w:t>数据库功能可分项、无限量存储测试历史记录</w:t>
            </w:r>
          </w:p>
          <w:p w:rsidR="00624F2A" w:rsidRDefault="00624F2A">
            <w:pPr>
              <w:pStyle w:val="10"/>
              <w:jc w:val="left"/>
              <w:rPr>
                <w:rFonts w:ascii="仿宋" w:eastAsia="仿宋" w:hAnsi="仿宋" w:cs="仿宋" w:hint="eastAsia"/>
                <w:szCs w:val="21"/>
              </w:rPr>
            </w:pPr>
            <w:r>
              <w:rPr>
                <w:rFonts w:ascii="仿宋" w:eastAsia="仿宋" w:hAnsi="仿宋" w:cs="仿宋" w:hint="eastAsia"/>
                <w:szCs w:val="21"/>
              </w:rPr>
              <w:t>设计多种查询方式，可选择自己喜欢的方式查询</w:t>
            </w:r>
          </w:p>
        </w:tc>
      </w:tr>
      <w:tr w:rsidR="00624F2A" w:rsidTr="00624F2A">
        <w:trPr>
          <w:trHeight w:val="802"/>
        </w:trPr>
        <w:tc>
          <w:tcPr>
            <w:tcW w:w="745" w:type="dxa"/>
            <w:tcBorders>
              <w:top w:val="single" w:sz="4" w:space="0" w:color="auto"/>
              <w:left w:val="single" w:sz="4" w:space="0" w:color="auto"/>
              <w:bottom w:val="single" w:sz="4" w:space="0" w:color="auto"/>
              <w:right w:val="single" w:sz="4" w:space="0" w:color="auto"/>
            </w:tcBorders>
            <w:vAlign w:val="center"/>
            <w:hideMark/>
          </w:tcPr>
          <w:p w:rsidR="00624F2A" w:rsidRDefault="00624F2A">
            <w:pPr>
              <w:pStyle w:val="10"/>
              <w:jc w:val="center"/>
              <w:rPr>
                <w:rFonts w:ascii="仿宋" w:eastAsia="仿宋" w:hAnsi="仿宋" w:cs="仿宋" w:hint="eastAsia"/>
                <w:szCs w:val="21"/>
              </w:rPr>
            </w:pPr>
            <w:r>
              <w:rPr>
                <w:rFonts w:ascii="仿宋" w:eastAsia="仿宋" w:hAnsi="仿宋" w:cs="仿宋" w:hint="eastAsia"/>
                <w:szCs w:val="21"/>
              </w:rPr>
              <w:lastRenderedPageBreak/>
              <w:t>9</w:t>
            </w:r>
          </w:p>
        </w:tc>
        <w:tc>
          <w:tcPr>
            <w:tcW w:w="9024" w:type="dxa"/>
            <w:tcBorders>
              <w:top w:val="single" w:sz="4" w:space="0" w:color="auto"/>
              <w:left w:val="single" w:sz="4" w:space="0" w:color="auto"/>
              <w:bottom w:val="single" w:sz="4" w:space="0" w:color="auto"/>
              <w:right w:val="single" w:sz="4" w:space="0" w:color="auto"/>
            </w:tcBorders>
            <w:vAlign w:val="center"/>
            <w:hideMark/>
          </w:tcPr>
          <w:p w:rsidR="00624F2A" w:rsidRDefault="00624F2A">
            <w:pPr>
              <w:pStyle w:val="10"/>
              <w:jc w:val="left"/>
              <w:rPr>
                <w:rFonts w:ascii="仿宋" w:eastAsia="仿宋" w:hAnsi="仿宋" w:cs="仿宋" w:hint="eastAsia"/>
                <w:szCs w:val="21"/>
              </w:rPr>
            </w:pPr>
            <w:r>
              <w:rPr>
                <w:rFonts w:ascii="仿宋" w:eastAsia="仿宋" w:hAnsi="仿宋" w:cs="仿宋" w:hint="eastAsia"/>
                <w:szCs w:val="21"/>
              </w:rPr>
              <w:t>可根据需要设置打印报告输出模式，得到三种不同的记录报告，设计有超级用户、管理员和操作员三种登录模式，便于使用单位管理</w:t>
            </w:r>
          </w:p>
        </w:tc>
      </w:tr>
      <w:tr w:rsidR="00624F2A" w:rsidTr="00624F2A">
        <w:trPr>
          <w:trHeight w:val="545"/>
        </w:trPr>
        <w:tc>
          <w:tcPr>
            <w:tcW w:w="745" w:type="dxa"/>
            <w:tcBorders>
              <w:top w:val="single" w:sz="4" w:space="0" w:color="auto"/>
              <w:left w:val="single" w:sz="4" w:space="0" w:color="auto"/>
              <w:bottom w:val="single" w:sz="4" w:space="0" w:color="auto"/>
              <w:right w:val="single" w:sz="4" w:space="0" w:color="auto"/>
            </w:tcBorders>
            <w:vAlign w:val="center"/>
            <w:hideMark/>
          </w:tcPr>
          <w:p w:rsidR="00624F2A" w:rsidRDefault="00624F2A">
            <w:pPr>
              <w:pStyle w:val="10"/>
              <w:jc w:val="center"/>
              <w:rPr>
                <w:rFonts w:ascii="仿宋" w:eastAsia="仿宋" w:hAnsi="仿宋" w:cs="仿宋" w:hint="eastAsia"/>
                <w:szCs w:val="21"/>
              </w:rPr>
            </w:pPr>
            <w:r>
              <w:rPr>
                <w:rFonts w:ascii="仿宋" w:eastAsia="仿宋" w:hAnsi="仿宋" w:cs="仿宋" w:hint="eastAsia"/>
                <w:szCs w:val="21"/>
              </w:rPr>
              <w:t>10</w:t>
            </w:r>
          </w:p>
        </w:tc>
        <w:tc>
          <w:tcPr>
            <w:tcW w:w="9024" w:type="dxa"/>
            <w:tcBorders>
              <w:top w:val="single" w:sz="4" w:space="0" w:color="auto"/>
              <w:left w:val="single" w:sz="4" w:space="0" w:color="auto"/>
              <w:bottom w:val="single" w:sz="4" w:space="0" w:color="auto"/>
              <w:right w:val="single" w:sz="4" w:space="0" w:color="auto"/>
            </w:tcBorders>
            <w:vAlign w:val="center"/>
            <w:hideMark/>
          </w:tcPr>
          <w:p w:rsidR="00624F2A" w:rsidRDefault="00624F2A">
            <w:pPr>
              <w:pStyle w:val="10"/>
              <w:jc w:val="left"/>
              <w:rPr>
                <w:rFonts w:ascii="仿宋" w:eastAsia="仿宋" w:hAnsi="仿宋" w:cs="仿宋" w:hint="eastAsia"/>
                <w:szCs w:val="21"/>
              </w:rPr>
            </w:pPr>
            <w:r>
              <w:rPr>
                <w:rFonts w:ascii="仿宋" w:eastAsia="仿宋" w:hAnsi="仿宋" w:cs="仿宋" w:hint="eastAsia"/>
                <w:szCs w:val="21"/>
              </w:rPr>
              <w:t>预设条码可随时与医院实现数据化管理对接，可与网络连接实现远程诊断和服务</w:t>
            </w:r>
          </w:p>
        </w:tc>
      </w:tr>
      <w:tr w:rsidR="00624F2A" w:rsidTr="00624F2A">
        <w:trPr>
          <w:trHeight w:val="648"/>
        </w:trPr>
        <w:tc>
          <w:tcPr>
            <w:tcW w:w="745" w:type="dxa"/>
            <w:tcBorders>
              <w:top w:val="single" w:sz="4" w:space="0" w:color="auto"/>
              <w:left w:val="single" w:sz="4" w:space="0" w:color="auto"/>
              <w:bottom w:val="single" w:sz="4" w:space="0" w:color="auto"/>
              <w:right w:val="single" w:sz="4" w:space="0" w:color="auto"/>
            </w:tcBorders>
            <w:vAlign w:val="center"/>
            <w:hideMark/>
          </w:tcPr>
          <w:p w:rsidR="00624F2A" w:rsidRDefault="00624F2A">
            <w:pPr>
              <w:pStyle w:val="10"/>
              <w:jc w:val="center"/>
              <w:rPr>
                <w:rFonts w:ascii="仿宋" w:eastAsia="仿宋" w:hAnsi="仿宋" w:cs="仿宋" w:hint="eastAsia"/>
                <w:szCs w:val="21"/>
              </w:rPr>
            </w:pPr>
            <w:r>
              <w:rPr>
                <w:rFonts w:ascii="仿宋" w:eastAsia="仿宋" w:hAnsi="仿宋" w:cs="仿宋" w:hint="eastAsia"/>
                <w:szCs w:val="21"/>
              </w:rPr>
              <w:t>11</w:t>
            </w:r>
          </w:p>
        </w:tc>
        <w:tc>
          <w:tcPr>
            <w:tcW w:w="9024" w:type="dxa"/>
            <w:tcBorders>
              <w:top w:val="single" w:sz="4" w:space="0" w:color="auto"/>
              <w:left w:val="single" w:sz="4" w:space="0" w:color="auto"/>
              <w:bottom w:val="single" w:sz="4" w:space="0" w:color="auto"/>
              <w:right w:val="single" w:sz="4" w:space="0" w:color="auto"/>
            </w:tcBorders>
            <w:vAlign w:val="center"/>
            <w:hideMark/>
          </w:tcPr>
          <w:p w:rsidR="00624F2A" w:rsidRDefault="00624F2A">
            <w:pPr>
              <w:pStyle w:val="10"/>
              <w:jc w:val="left"/>
              <w:rPr>
                <w:rFonts w:ascii="仿宋" w:eastAsia="仿宋" w:hAnsi="仿宋" w:cs="仿宋" w:hint="eastAsia"/>
                <w:szCs w:val="21"/>
              </w:rPr>
            </w:pPr>
            <w:r>
              <w:rPr>
                <w:rFonts w:ascii="仿宋" w:eastAsia="仿宋" w:hAnsi="仿宋" w:cs="仿宋" w:hint="eastAsia"/>
                <w:szCs w:val="21"/>
              </w:rPr>
              <w:t>测试项目显示于同一界面，活页式菜单，多窗口模式，便于对比观察，测试方法同步显示于屏幕右下角</w:t>
            </w:r>
          </w:p>
        </w:tc>
      </w:tr>
      <w:tr w:rsidR="00624F2A" w:rsidTr="00624F2A">
        <w:trPr>
          <w:trHeight w:val="471"/>
        </w:trPr>
        <w:tc>
          <w:tcPr>
            <w:tcW w:w="745" w:type="dxa"/>
            <w:tcBorders>
              <w:top w:val="single" w:sz="4" w:space="0" w:color="auto"/>
              <w:left w:val="single" w:sz="4" w:space="0" w:color="auto"/>
              <w:bottom w:val="single" w:sz="4" w:space="0" w:color="auto"/>
              <w:right w:val="single" w:sz="4" w:space="0" w:color="auto"/>
            </w:tcBorders>
            <w:vAlign w:val="center"/>
            <w:hideMark/>
          </w:tcPr>
          <w:p w:rsidR="00624F2A" w:rsidRDefault="00624F2A">
            <w:pPr>
              <w:pStyle w:val="10"/>
              <w:jc w:val="center"/>
              <w:rPr>
                <w:rFonts w:ascii="仿宋" w:eastAsia="仿宋" w:hAnsi="仿宋" w:cs="仿宋" w:hint="eastAsia"/>
                <w:szCs w:val="21"/>
              </w:rPr>
            </w:pPr>
            <w:r>
              <w:rPr>
                <w:rFonts w:ascii="仿宋" w:eastAsia="仿宋" w:hAnsi="仿宋" w:cs="仿宋" w:hint="eastAsia"/>
                <w:szCs w:val="21"/>
              </w:rPr>
              <w:t>12</w:t>
            </w:r>
          </w:p>
        </w:tc>
        <w:tc>
          <w:tcPr>
            <w:tcW w:w="9024" w:type="dxa"/>
            <w:tcBorders>
              <w:top w:val="single" w:sz="4" w:space="0" w:color="auto"/>
              <w:left w:val="single" w:sz="4" w:space="0" w:color="auto"/>
              <w:bottom w:val="single" w:sz="4" w:space="0" w:color="auto"/>
              <w:right w:val="single" w:sz="4" w:space="0" w:color="auto"/>
            </w:tcBorders>
            <w:vAlign w:val="center"/>
            <w:hideMark/>
          </w:tcPr>
          <w:p w:rsidR="00624F2A" w:rsidRDefault="00624F2A">
            <w:pPr>
              <w:pStyle w:val="10"/>
              <w:jc w:val="left"/>
              <w:rPr>
                <w:rFonts w:ascii="仿宋" w:eastAsia="仿宋" w:hAnsi="仿宋" w:cs="仿宋" w:hint="eastAsia"/>
                <w:szCs w:val="21"/>
              </w:rPr>
            </w:pPr>
            <w:r>
              <w:rPr>
                <w:rFonts w:ascii="仿宋" w:eastAsia="仿宋" w:hAnsi="仿宋" w:cs="仿宋" w:hint="eastAsia"/>
                <w:szCs w:val="21"/>
              </w:rPr>
              <w:t xml:space="preserve">采用PCI-E或USB数据传输模式。 </w:t>
            </w:r>
          </w:p>
        </w:tc>
      </w:tr>
    </w:tbl>
    <w:p w:rsidR="00624F2A" w:rsidRDefault="00624F2A" w:rsidP="00624F2A">
      <w:pPr>
        <w:pStyle w:val="10"/>
        <w:jc w:val="left"/>
        <w:rPr>
          <w:rFonts w:ascii="仿宋" w:eastAsia="仿宋" w:hAnsi="仿宋" w:cs="仿宋" w:hint="eastAsia"/>
          <w:b/>
          <w:bCs/>
          <w:sz w:val="28"/>
          <w:szCs w:val="28"/>
        </w:rPr>
      </w:pPr>
      <w:r>
        <w:rPr>
          <w:rFonts w:ascii="仿宋" w:eastAsia="仿宋" w:hAnsi="仿宋" w:cs="仿宋" w:hint="eastAsia"/>
          <w:sz w:val="28"/>
          <w:szCs w:val="28"/>
        </w:rPr>
        <w:t>（四）</w:t>
      </w:r>
      <w:r>
        <w:rPr>
          <w:rFonts w:ascii="仿宋" w:eastAsia="仿宋" w:hAnsi="仿宋" w:cs="仿宋" w:hint="eastAsia"/>
          <w:b/>
          <w:bCs/>
          <w:sz w:val="28"/>
          <w:szCs w:val="28"/>
        </w:rPr>
        <w:t>胃肠动力治疗仪技术参数</w:t>
      </w:r>
    </w:p>
    <w:p w:rsidR="00624F2A" w:rsidRDefault="00624F2A" w:rsidP="00624F2A">
      <w:pPr>
        <w:pStyle w:val="10"/>
        <w:jc w:val="left"/>
        <w:rPr>
          <w:rFonts w:ascii="仿宋" w:eastAsia="仿宋" w:hAnsi="仿宋" w:cs="仿宋" w:hint="eastAsia"/>
          <w:szCs w:val="21"/>
        </w:rPr>
      </w:pPr>
      <w:r>
        <w:rPr>
          <w:rFonts w:ascii="仿宋" w:eastAsia="仿宋" w:hAnsi="仿宋" w:cs="仿宋" w:hint="eastAsia"/>
          <w:szCs w:val="21"/>
        </w:rPr>
        <w:t>1、显示器：屏幕尺寸≥17英寸。</w:t>
      </w:r>
    </w:p>
    <w:p w:rsidR="00624F2A" w:rsidRDefault="00624F2A" w:rsidP="00624F2A">
      <w:pPr>
        <w:pStyle w:val="10"/>
        <w:jc w:val="left"/>
        <w:rPr>
          <w:rFonts w:ascii="仿宋" w:eastAsia="仿宋" w:hAnsi="仿宋" w:cs="仿宋" w:hint="eastAsia"/>
          <w:szCs w:val="21"/>
        </w:rPr>
      </w:pPr>
      <w:r>
        <w:rPr>
          <w:rFonts w:ascii="仿宋" w:eastAsia="仿宋" w:hAnsi="仿宋" w:cs="仿宋" w:hint="eastAsia"/>
          <w:szCs w:val="21"/>
        </w:rPr>
        <w:t>2、输出通道：八通道独立输出。</w:t>
      </w:r>
    </w:p>
    <w:p w:rsidR="00624F2A" w:rsidRDefault="00624F2A" w:rsidP="00624F2A">
      <w:pPr>
        <w:pStyle w:val="10"/>
        <w:ind w:firstLine="420"/>
        <w:jc w:val="left"/>
        <w:rPr>
          <w:rFonts w:ascii="仿宋" w:eastAsia="仿宋" w:hAnsi="仿宋" w:cs="仿宋" w:hint="eastAsia"/>
          <w:szCs w:val="21"/>
        </w:rPr>
      </w:pPr>
      <w:r>
        <w:rPr>
          <w:rFonts w:ascii="仿宋" w:eastAsia="仿宋" w:hAnsi="仿宋" w:cs="仿宋" w:hint="eastAsia"/>
          <w:szCs w:val="21"/>
        </w:rPr>
        <w:t>工作模式：连续运行。</w:t>
      </w:r>
    </w:p>
    <w:p w:rsidR="00624F2A" w:rsidRDefault="00624F2A" w:rsidP="00624F2A">
      <w:pPr>
        <w:pStyle w:val="10"/>
        <w:jc w:val="left"/>
        <w:rPr>
          <w:rFonts w:ascii="仿宋" w:eastAsia="仿宋" w:hAnsi="仿宋" w:cs="仿宋" w:hint="eastAsia"/>
          <w:szCs w:val="21"/>
        </w:rPr>
      </w:pPr>
      <w:r>
        <w:rPr>
          <w:rFonts w:ascii="仿宋" w:eastAsia="仿宋" w:hAnsi="仿宋" w:cs="仿宋" w:hint="eastAsia"/>
          <w:szCs w:val="21"/>
        </w:rPr>
        <w:t>3、工作频率和脉宽</w:t>
      </w:r>
    </w:p>
    <w:p w:rsidR="00624F2A" w:rsidRDefault="00624F2A" w:rsidP="00624F2A">
      <w:pPr>
        <w:pStyle w:val="10"/>
        <w:jc w:val="left"/>
        <w:rPr>
          <w:rFonts w:ascii="仿宋" w:eastAsia="仿宋" w:hAnsi="仿宋" w:cs="仿宋" w:hint="eastAsia"/>
          <w:szCs w:val="21"/>
        </w:rPr>
      </w:pPr>
      <w:r>
        <w:rPr>
          <w:rFonts w:ascii="仿宋" w:eastAsia="仿宋" w:hAnsi="仿宋" w:cs="仿宋" w:hint="eastAsia"/>
          <w:szCs w:val="21"/>
        </w:rPr>
        <w:t>中频载波频率，中频载波为双向对称方波，频率4kHz，允差±10％。</w:t>
      </w:r>
    </w:p>
    <w:p w:rsidR="00624F2A" w:rsidRDefault="00624F2A" w:rsidP="00624F2A">
      <w:pPr>
        <w:pStyle w:val="10"/>
        <w:jc w:val="left"/>
        <w:rPr>
          <w:rFonts w:ascii="仿宋" w:eastAsia="仿宋" w:hAnsi="仿宋" w:cs="仿宋" w:hint="eastAsia"/>
          <w:szCs w:val="21"/>
        </w:rPr>
      </w:pPr>
      <w:r>
        <w:rPr>
          <w:rFonts w:ascii="仿宋" w:eastAsia="仿宋" w:hAnsi="仿宋" w:cs="仿宋" w:hint="eastAsia"/>
          <w:szCs w:val="21"/>
        </w:rPr>
        <w:t>中频载波脉宽，中频载波脉宽125μs，允差±10％。</w:t>
      </w:r>
    </w:p>
    <w:p w:rsidR="00624F2A" w:rsidRDefault="00624F2A" w:rsidP="00624F2A">
      <w:pPr>
        <w:pStyle w:val="10"/>
        <w:jc w:val="left"/>
        <w:rPr>
          <w:rFonts w:ascii="仿宋" w:eastAsia="仿宋" w:hAnsi="仿宋" w:cs="仿宋" w:hint="eastAsia"/>
          <w:szCs w:val="21"/>
        </w:rPr>
      </w:pPr>
      <w:r>
        <w:rPr>
          <w:rFonts w:ascii="仿宋" w:eastAsia="仿宋" w:hAnsi="仿宋" w:cs="仿宋" w:hint="eastAsia"/>
          <w:szCs w:val="21"/>
        </w:rPr>
        <w:t>低频调制波频率，低频调制波为正弦波，三角波，指数波，梯形波以及不规则波，频率范围0.02Hz</w:t>
      </w:r>
      <w:r>
        <w:rPr>
          <w:rFonts w:ascii="仿宋" w:eastAsia="仿宋" w:hAnsi="仿宋" w:cs="仿宋" w:hint="eastAsia"/>
          <w:szCs w:val="21"/>
          <w:lang w:val="zh-CN"/>
        </w:rPr>
        <w:t>～</w:t>
      </w:r>
      <w:r>
        <w:rPr>
          <w:rFonts w:ascii="仿宋" w:eastAsia="仿宋" w:hAnsi="仿宋" w:cs="仿宋" w:hint="eastAsia"/>
          <w:szCs w:val="21"/>
        </w:rPr>
        <w:t>60Hz，允差±10％。</w:t>
      </w:r>
    </w:p>
    <w:p w:rsidR="00624F2A" w:rsidRDefault="00624F2A" w:rsidP="00624F2A">
      <w:pPr>
        <w:pStyle w:val="10"/>
        <w:jc w:val="left"/>
        <w:rPr>
          <w:rFonts w:ascii="仿宋" w:eastAsia="仿宋" w:hAnsi="仿宋" w:cs="仿宋" w:hint="eastAsia"/>
          <w:szCs w:val="21"/>
        </w:rPr>
      </w:pPr>
      <w:r>
        <w:rPr>
          <w:rFonts w:ascii="仿宋" w:eastAsia="仿宋" w:hAnsi="仿宋" w:cs="仿宋" w:hint="eastAsia"/>
          <w:szCs w:val="21"/>
        </w:rPr>
        <w:t>最大输出电流80mA(r.m.s)，允差±10％。输出电流变化率不大于±10%。</w:t>
      </w:r>
    </w:p>
    <w:p w:rsidR="00624F2A" w:rsidRDefault="00624F2A" w:rsidP="00624F2A">
      <w:pPr>
        <w:pStyle w:val="10"/>
        <w:jc w:val="left"/>
        <w:rPr>
          <w:rFonts w:ascii="仿宋" w:eastAsia="仿宋" w:hAnsi="仿宋" w:cs="仿宋" w:hint="eastAsia"/>
          <w:szCs w:val="21"/>
        </w:rPr>
      </w:pPr>
      <w:r>
        <w:rPr>
          <w:rFonts w:ascii="仿宋" w:eastAsia="仿宋" w:hAnsi="仿宋" w:cs="仿宋" w:hint="eastAsia"/>
          <w:szCs w:val="21"/>
        </w:rPr>
        <w:t>4、 输出电压分99档可调，幅值范围0</w:t>
      </w:r>
      <w:r>
        <w:rPr>
          <w:rFonts w:ascii="仿宋" w:eastAsia="仿宋" w:hAnsi="仿宋" w:cs="仿宋" w:hint="eastAsia"/>
          <w:szCs w:val="21"/>
          <w:lang w:val="zh-CN"/>
        </w:rPr>
        <w:t>～</w:t>
      </w:r>
      <w:r>
        <w:rPr>
          <w:rFonts w:ascii="仿宋" w:eastAsia="仿宋" w:hAnsi="仿宋" w:cs="仿宋" w:hint="eastAsia"/>
          <w:szCs w:val="21"/>
        </w:rPr>
        <w:t>40V，允差±10％。仪器调幅度为100％，允差±5％。</w:t>
      </w:r>
    </w:p>
    <w:p w:rsidR="00624F2A" w:rsidRDefault="00624F2A" w:rsidP="00624F2A">
      <w:pPr>
        <w:pStyle w:val="10"/>
        <w:jc w:val="left"/>
        <w:rPr>
          <w:rFonts w:ascii="仿宋" w:eastAsia="仿宋" w:hAnsi="仿宋" w:cs="仿宋" w:hint="eastAsia"/>
          <w:szCs w:val="21"/>
        </w:rPr>
      </w:pPr>
      <w:r>
        <w:rPr>
          <w:rFonts w:ascii="仿宋" w:eastAsia="仿宋" w:hAnsi="仿宋" w:cs="仿宋" w:hint="eastAsia"/>
          <w:szCs w:val="21"/>
        </w:rPr>
        <w:t>5、仪器有效负载阻抗为500Ω，电疗仪的工作频率、脉宽宽度、输出电流、输出电压和调幅度的技术指标在500Ω时有效。当负载阻抗变化±10％时，对技术指标的影响可以忽略不计。</w:t>
      </w:r>
    </w:p>
    <w:p w:rsidR="00624F2A" w:rsidRDefault="00624F2A" w:rsidP="00624F2A">
      <w:pPr>
        <w:pStyle w:val="10"/>
        <w:jc w:val="left"/>
        <w:rPr>
          <w:rFonts w:ascii="仿宋" w:eastAsia="仿宋" w:hAnsi="仿宋" w:cs="仿宋" w:hint="eastAsia"/>
          <w:szCs w:val="21"/>
        </w:rPr>
      </w:pPr>
      <w:r>
        <w:rPr>
          <w:rFonts w:ascii="仿宋" w:eastAsia="仿宋" w:hAnsi="仿宋" w:cs="仿宋" w:hint="eastAsia"/>
          <w:szCs w:val="21"/>
        </w:rPr>
        <w:t>6、 仪器的治疗时间可调，范围1</w:t>
      </w:r>
      <w:r>
        <w:rPr>
          <w:rFonts w:ascii="仿宋" w:eastAsia="仿宋" w:hAnsi="仿宋" w:cs="仿宋" w:hint="eastAsia"/>
          <w:szCs w:val="21"/>
          <w:lang w:val="zh-CN"/>
        </w:rPr>
        <w:t>～</w:t>
      </w:r>
      <w:r>
        <w:rPr>
          <w:rFonts w:ascii="仿宋" w:eastAsia="仿宋" w:hAnsi="仿宋" w:cs="仿宋" w:hint="eastAsia"/>
          <w:szCs w:val="21"/>
        </w:rPr>
        <w:t>60min，步进1min，允差±3％，治疗完成后有声音提示，仪器的连续工作时间不少于8h。</w:t>
      </w:r>
    </w:p>
    <w:p w:rsidR="00624F2A" w:rsidRDefault="00624F2A" w:rsidP="00624F2A">
      <w:pPr>
        <w:pStyle w:val="10"/>
        <w:jc w:val="left"/>
        <w:rPr>
          <w:rFonts w:ascii="仿宋" w:eastAsia="仿宋" w:hAnsi="仿宋" w:cs="仿宋" w:hint="eastAsia"/>
          <w:szCs w:val="21"/>
        </w:rPr>
      </w:pPr>
      <w:r>
        <w:rPr>
          <w:rFonts w:ascii="仿宋" w:eastAsia="仿宋" w:hAnsi="仿宋" w:cs="仿宋" w:hint="eastAsia"/>
          <w:szCs w:val="21"/>
        </w:rPr>
        <w:t>仪器内置14个处方，不同处方输出波形差异化设计，满足不同需求。</w:t>
      </w:r>
    </w:p>
    <w:p w:rsidR="00624F2A" w:rsidRDefault="00624F2A" w:rsidP="00624F2A">
      <w:pPr>
        <w:pStyle w:val="10"/>
        <w:jc w:val="left"/>
        <w:rPr>
          <w:rFonts w:ascii="仿宋" w:eastAsia="仿宋" w:hAnsi="仿宋" w:cs="仿宋" w:hint="eastAsia"/>
          <w:szCs w:val="21"/>
        </w:rPr>
      </w:pPr>
      <w:r>
        <w:rPr>
          <w:rFonts w:ascii="仿宋" w:eastAsia="仿宋" w:hAnsi="仿宋" w:cs="仿宋" w:hint="eastAsia"/>
          <w:szCs w:val="21"/>
        </w:rPr>
        <w:t>7、仪器电极片加热电阻为30Ω，允差±10％，电极片温度分为3档可调：1档温度37℃，2档温度42℃，3档温度47℃，允差±3℃。</w:t>
      </w:r>
    </w:p>
    <w:p w:rsidR="00624F2A" w:rsidRDefault="00624F2A" w:rsidP="00624F2A">
      <w:pPr>
        <w:pStyle w:val="10"/>
        <w:jc w:val="left"/>
        <w:rPr>
          <w:rFonts w:ascii="仿宋" w:eastAsia="仿宋" w:hAnsi="仿宋" w:cs="仿宋" w:hint="eastAsia"/>
          <w:szCs w:val="21"/>
        </w:rPr>
      </w:pPr>
      <w:r>
        <w:rPr>
          <w:rFonts w:ascii="仿宋" w:eastAsia="仿宋" w:hAnsi="仿宋" w:cs="仿宋" w:hint="eastAsia"/>
          <w:szCs w:val="21"/>
        </w:rPr>
        <w:t>仪器具有音乐功能，内置音乐曲目，在治疗过程中可通过耳机选择播放。</w:t>
      </w:r>
    </w:p>
    <w:p w:rsidR="00624F2A" w:rsidRDefault="00624F2A" w:rsidP="00624F2A">
      <w:pPr>
        <w:pStyle w:val="10"/>
        <w:jc w:val="left"/>
        <w:rPr>
          <w:rFonts w:ascii="仿宋" w:eastAsia="仿宋" w:hAnsi="仿宋" w:cs="仿宋" w:hint="eastAsia"/>
          <w:sz w:val="24"/>
          <w:szCs w:val="24"/>
        </w:rPr>
      </w:pPr>
    </w:p>
    <w:p w:rsidR="00624F2A" w:rsidRDefault="00624F2A" w:rsidP="00624F2A">
      <w:pPr>
        <w:pStyle w:val="10"/>
        <w:ind w:left="210"/>
        <w:jc w:val="left"/>
        <w:rPr>
          <w:rFonts w:ascii="仿宋" w:eastAsia="仿宋" w:hAnsi="仿宋" w:cs="仿宋" w:hint="eastAsia"/>
          <w:b/>
          <w:bCs/>
          <w:sz w:val="28"/>
          <w:szCs w:val="28"/>
        </w:rPr>
      </w:pPr>
      <w:r>
        <w:rPr>
          <w:rFonts w:ascii="仿宋" w:eastAsia="仿宋" w:hAnsi="仿宋" w:cs="仿宋" w:hint="eastAsia"/>
          <w:b/>
          <w:bCs/>
          <w:sz w:val="28"/>
          <w:szCs w:val="28"/>
        </w:rPr>
        <w:t>（五）超声波清洗机技术参数</w:t>
      </w:r>
    </w:p>
    <w:p w:rsidR="00624F2A" w:rsidRDefault="00624F2A" w:rsidP="00624F2A">
      <w:pPr>
        <w:pStyle w:val="10"/>
        <w:jc w:val="left"/>
        <w:rPr>
          <w:rFonts w:ascii="仿宋" w:eastAsia="仿宋" w:hAnsi="仿宋" w:cs="仿宋" w:hint="eastAsia"/>
          <w:szCs w:val="21"/>
        </w:rPr>
      </w:pPr>
      <w:r>
        <w:rPr>
          <w:rFonts w:ascii="仿宋" w:eastAsia="仿宋" w:hAnsi="仿宋" w:cs="仿宋" w:hint="eastAsia"/>
          <w:szCs w:val="21"/>
        </w:rPr>
        <w:t>1、用途：主要用于口腔科、眼科、实验室以及其他各科室的止血钳、镊子、切开刀、牙膜、假牙、注射针头、试管、玻璃片、玻璃管、换药碗、各种盒子、圆筒、测压器等的清洗，特别是含有盲孔、凹凸槽的物品具有极佳的清洗效果</w:t>
      </w:r>
    </w:p>
    <w:p w:rsidR="00624F2A" w:rsidRDefault="00624F2A" w:rsidP="00624F2A">
      <w:pPr>
        <w:pStyle w:val="10"/>
        <w:jc w:val="left"/>
        <w:rPr>
          <w:rFonts w:ascii="仿宋" w:eastAsia="仿宋" w:hAnsi="仿宋" w:cs="仿宋" w:hint="eastAsia"/>
          <w:szCs w:val="21"/>
        </w:rPr>
      </w:pPr>
      <w:r>
        <w:rPr>
          <w:rFonts w:ascii="仿宋" w:eastAsia="仿宋" w:hAnsi="仿宋" w:cs="仿宋" w:hint="eastAsia"/>
          <w:szCs w:val="21"/>
        </w:rPr>
        <w:t>2、功能要求：超声波清洗、加热</w:t>
      </w:r>
    </w:p>
    <w:p w:rsidR="00624F2A" w:rsidRDefault="00624F2A" w:rsidP="00624F2A">
      <w:pPr>
        <w:pStyle w:val="10"/>
        <w:jc w:val="left"/>
        <w:rPr>
          <w:rFonts w:ascii="仿宋" w:eastAsia="仿宋" w:hAnsi="仿宋" w:cs="仿宋" w:hint="eastAsia"/>
          <w:szCs w:val="21"/>
        </w:rPr>
      </w:pPr>
      <w:r>
        <w:rPr>
          <w:rFonts w:ascii="仿宋" w:eastAsia="仿宋" w:hAnsi="仿宋" w:cs="仿宋" w:hint="eastAsia"/>
          <w:szCs w:val="21"/>
        </w:rPr>
        <w:t>3、运行时间：0-99min可调</w:t>
      </w:r>
    </w:p>
    <w:p w:rsidR="00624F2A" w:rsidRDefault="00624F2A" w:rsidP="00624F2A">
      <w:pPr>
        <w:pStyle w:val="10"/>
        <w:ind w:firstLine="420"/>
        <w:jc w:val="left"/>
        <w:rPr>
          <w:rFonts w:ascii="仿宋" w:eastAsia="仿宋" w:hAnsi="仿宋" w:cs="仿宋" w:hint="eastAsia"/>
          <w:szCs w:val="21"/>
        </w:rPr>
      </w:pPr>
      <w:r>
        <w:rPr>
          <w:rFonts w:ascii="仿宋" w:eastAsia="仿宋" w:hAnsi="仿宋" w:cs="仿宋" w:hint="eastAsia"/>
          <w:szCs w:val="21"/>
        </w:rPr>
        <w:t>清洗温度：室温-60℃可调</w:t>
      </w:r>
    </w:p>
    <w:p w:rsidR="00624F2A" w:rsidRDefault="00624F2A" w:rsidP="00624F2A">
      <w:pPr>
        <w:pStyle w:val="10"/>
        <w:ind w:firstLine="420"/>
        <w:jc w:val="left"/>
        <w:rPr>
          <w:rFonts w:ascii="仿宋" w:eastAsia="仿宋" w:hAnsi="仿宋" w:cs="仿宋" w:hint="eastAsia"/>
          <w:szCs w:val="21"/>
        </w:rPr>
      </w:pPr>
      <w:r>
        <w:rPr>
          <w:rFonts w:ascii="仿宋" w:eastAsia="仿宋" w:hAnsi="仿宋" w:cs="仿宋" w:hint="eastAsia"/>
          <w:szCs w:val="21"/>
        </w:rPr>
        <w:t>超声功率：40khz</w:t>
      </w:r>
    </w:p>
    <w:p w:rsidR="00624F2A" w:rsidRDefault="00624F2A" w:rsidP="00624F2A">
      <w:pPr>
        <w:pStyle w:val="10"/>
        <w:jc w:val="left"/>
        <w:rPr>
          <w:rFonts w:ascii="仿宋" w:eastAsia="仿宋" w:hAnsi="仿宋" w:cs="仿宋" w:hint="eastAsia"/>
          <w:szCs w:val="21"/>
        </w:rPr>
      </w:pPr>
      <w:r>
        <w:rPr>
          <w:rFonts w:ascii="仿宋" w:eastAsia="仿宋" w:hAnsi="仿宋" w:cs="仿宋" w:hint="eastAsia"/>
          <w:szCs w:val="21"/>
        </w:rPr>
        <w:t>4、容积：≥30L</w:t>
      </w:r>
    </w:p>
    <w:p w:rsidR="00624F2A" w:rsidRDefault="00624F2A" w:rsidP="00624F2A">
      <w:pPr>
        <w:pStyle w:val="10"/>
        <w:jc w:val="left"/>
        <w:rPr>
          <w:rFonts w:ascii="仿宋" w:eastAsia="仿宋" w:hAnsi="仿宋" w:cs="仿宋" w:hint="eastAsia"/>
          <w:szCs w:val="21"/>
        </w:rPr>
      </w:pPr>
      <w:r>
        <w:rPr>
          <w:rFonts w:ascii="仿宋" w:eastAsia="仿宋" w:hAnsi="仿宋" w:cs="仿宋" w:hint="eastAsia"/>
          <w:szCs w:val="21"/>
        </w:rPr>
        <w:t>5、舱体材质：1.5mm厚304不锈钢一次性模具拉伸成型</w:t>
      </w:r>
    </w:p>
    <w:p w:rsidR="00624F2A" w:rsidRDefault="00624F2A" w:rsidP="00624F2A">
      <w:pPr>
        <w:pStyle w:val="10"/>
        <w:ind w:firstLine="420"/>
        <w:jc w:val="left"/>
        <w:rPr>
          <w:rFonts w:ascii="仿宋" w:eastAsia="仿宋" w:hAnsi="仿宋" w:cs="仿宋" w:hint="eastAsia"/>
          <w:szCs w:val="21"/>
        </w:rPr>
      </w:pPr>
      <w:r>
        <w:rPr>
          <w:rFonts w:ascii="仿宋" w:eastAsia="仿宋" w:hAnsi="仿宋" w:cs="仿宋" w:hint="eastAsia"/>
          <w:szCs w:val="21"/>
        </w:rPr>
        <w:lastRenderedPageBreak/>
        <w:t>发生器：40/80khz变频清洗，功率可调</w:t>
      </w:r>
    </w:p>
    <w:p w:rsidR="00624F2A" w:rsidRDefault="00624F2A" w:rsidP="00624F2A">
      <w:pPr>
        <w:pStyle w:val="10"/>
        <w:ind w:firstLine="420"/>
        <w:jc w:val="left"/>
        <w:rPr>
          <w:rFonts w:ascii="仿宋" w:eastAsia="仿宋" w:hAnsi="仿宋" w:cs="仿宋" w:hint="eastAsia"/>
          <w:szCs w:val="21"/>
        </w:rPr>
      </w:pPr>
      <w:r>
        <w:rPr>
          <w:rFonts w:ascii="仿宋" w:eastAsia="仿宋" w:hAnsi="仿宋" w:cs="仿宋" w:hint="eastAsia"/>
          <w:szCs w:val="21"/>
        </w:rPr>
        <w:t>换能器：工业级高Q值换能器，机电转化效率＞90%</w:t>
      </w:r>
    </w:p>
    <w:p w:rsidR="00624F2A" w:rsidRDefault="00624F2A" w:rsidP="00624F2A">
      <w:pPr>
        <w:pStyle w:val="10"/>
        <w:jc w:val="left"/>
        <w:rPr>
          <w:rFonts w:ascii="仿宋" w:eastAsia="仿宋" w:hAnsi="仿宋" w:cs="仿宋" w:hint="eastAsia"/>
          <w:b/>
          <w:bCs/>
          <w:sz w:val="28"/>
          <w:szCs w:val="28"/>
        </w:rPr>
      </w:pPr>
      <w:r>
        <w:rPr>
          <w:rFonts w:ascii="仿宋" w:eastAsia="仿宋" w:hAnsi="仿宋" w:cs="仿宋" w:hint="eastAsia"/>
          <w:b/>
          <w:bCs/>
          <w:sz w:val="28"/>
          <w:szCs w:val="28"/>
        </w:rPr>
        <w:t>（六）遥测心电监护技术参数</w:t>
      </w:r>
    </w:p>
    <w:p w:rsidR="00624F2A" w:rsidRDefault="00624F2A" w:rsidP="00624F2A">
      <w:pPr>
        <w:pStyle w:val="a5"/>
        <w:ind w:firstLineChars="0" w:firstLine="0"/>
        <w:rPr>
          <w:rFonts w:ascii="仿宋" w:eastAsia="仿宋" w:hAnsi="仿宋" w:cs="仿宋" w:hint="eastAsia"/>
          <w:b/>
          <w:sz w:val="24"/>
          <w:szCs w:val="24"/>
        </w:rPr>
      </w:pPr>
      <w:r>
        <w:rPr>
          <w:rFonts w:ascii="仿宋" w:eastAsia="仿宋" w:hAnsi="仿宋" w:cs="仿宋" w:hint="eastAsia"/>
          <w:b/>
          <w:sz w:val="24"/>
          <w:szCs w:val="24"/>
        </w:rPr>
        <w:t>1整机要求</w:t>
      </w:r>
    </w:p>
    <w:p w:rsidR="00624F2A" w:rsidRDefault="00624F2A" w:rsidP="00624F2A">
      <w:pPr>
        <w:pStyle w:val="a5"/>
        <w:numPr>
          <w:ilvl w:val="1"/>
          <w:numId w:val="2"/>
        </w:numPr>
        <w:ind w:firstLineChars="0"/>
        <w:rPr>
          <w:rFonts w:ascii="仿宋" w:eastAsia="仿宋" w:hAnsi="仿宋" w:cs="仿宋" w:hint="eastAsia"/>
          <w:szCs w:val="21"/>
        </w:rPr>
      </w:pPr>
      <w:r>
        <w:rPr>
          <w:rFonts w:ascii="仿宋" w:eastAsia="仿宋" w:hAnsi="仿宋" w:cs="仿宋" w:hint="eastAsia"/>
          <w:szCs w:val="21"/>
        </w:rPr>
        <w:t>遥测发射盒重量不超过265克（含2锂电池），无创血压模块重量不超过240克。</w:t>
      </w:r>
    </w:p>
    <w:p w:rsidR="00624F2A" w:rsidRDefault="00624F2A" w:rsidP="00624F2A">
      <w:pPr>
        <w:pStyle w:val="a5"/>
        <w:ind w:firstLineChars="0"/>
        <w:rPr>
          <w:rFonts w:ascii="仿宋" w:eastAsia="仿宋" w:hAnsi="仿宋" w:cs="仿宋" w:hint="eastAsia"/>
          <w:szCs w:val="21"/>
        </w:rPr>
      </w:pPr>
      <w:r>
        <w:rPr>
          <w:rFonts w:ascii="仿宋" w:eastAsia="仿宋" w:hAnsi="仿宋" w:cs="仿宋" w:hint="eastAsia"/>
          <w:szCs w:val="21"/>
        </w:rPr>
        <w:t>遥测发射盒尺寸不超过130 x 67 x 26 mm，无创血压模块尺寸不超过125 x 65x 25mm。</w:t>
      </w:r>
    </w:p>
    <w:p w:rsidR="00624F2A" w:rsidRDefault="00624F2A" w:rsidP="00624F2A">
      <w:pPr>
        <w:pStyle w:val="a5"/>
        <w:numPr>
          <w:ilvl w:val="1"/>
          <w:numId w:val="2"/>
        </w:numPr>
        <w:ind w:firstLineChars="0"/>
        <w:rPr>
          <w:rFonts w:ascii="仿宋" w:eastAsia="仿宋" w:hAnsi="仿宋" w:cs="仿宋" w:hint="eastAsia"/>
          <w:szCs w:val="21"/>
        </w:rPr>
      </w:pPr>
      <w:r>
        <w:rPr>
          <w:rFonts w:ascii="仿宋" w:eastAsia="仿宋" w:hAnsi="仿宋" w:cs="仿宋" w:hint="eastAsia"/>
          <w:szCs w:val="21"/>
        </w:rPr>
        <w:t xml:space="preserve">遥测发射盒防水等级符合IPX7要求，选无创血压模块防水等级符合IP32要求，抗跌落测试通过1.5米跌落测试，电击防护等级CF（包括ECG、SpO2和NIBP）。 </w:t>
      </w:r>
    </w:p>
    <w:p w:rsidR="00624F2A" w:rsidRDefault="00624F2A" w:rsidP="00624F2A">
      <w:pPr>
        <w:pStyle w:val="a5"/>
        <w:numPr>
          <w:ilvl w:val="1"/>
          <w:numId w:val="2"/>
        </w:numPr>
        <w:ind w:firstLineChars="0"/>
        <w:rPr>
          <w:rFonts w:ascii="仿宋" w:eastAsia="仿宋" w:hAnsi="仿宋" w:cs="仿宋" w:hint="eastAsia"/>
          <w:szCs w:val="21"/>
        </w:rPr>
      </w:pPr>
      <w:r>
        <w:rPr>
          <w:rFonts w:ascii="仿宋" w:eastAsia="仿宋" w:hAnsi="仿宋" w:cs="仿宋" w:hint="eastAsia"/>
          <w:szCs w:val="21"/>
        </w:rPr>
        <w:t>遥测发射盒采用彩色电容液晶显示触摸屏，屏幕尺寸≥3.5英寸，屏幕分辨率≥480 x 320像素，提供彩页或说明书证明文件。</w:t>
      </w:r>
    </w:p>
    <w:p w:rsidR="00624F2A" w:rsidRDefault="00624F2A" w:rsidP="00624F2A">
      <w:pPr>
        <w:pStyle w:val="a5"/>
        <w:ind w:firstLineChars="0"/>
        <w:rPr>
          <w:rFonts w:ascii="仿宋" w:eastAsia="仿宋" w:hAnsi="仿宋" w:cs="仿宋" w:hint="eastAsia"/>
          <w:szCs w:val="21"/>
        </w:rPr>
      </w:pPr>
      <w:r>
        <w:rPr>
          <w:rFonts w:ascii="仿宋" w:eastAsia="仿宋" w:hAnsi="仿宋" w:cs="仿宋" w:hint="eastAsia"/>
          <w:szCs w:val="21"/>
        </w:rPr>
        <w:t>遥测发射盒屏幕可同时显示至少3个参数和2道波形，通过上下拖动屏幕能够查看所有的波形和参数。</w:t>
      </w:r>
    </w:p>
    <w:p w:rsidR="00624F2A" w:rsidRDefault="00624F2A" w:rsidP="00624F2A">
      <w:pPr>
        <w:pStyle w:val="10"/>
        <w:rPr>
          <w:rFonts w:ascii="仿宋" w:eastAsia="仿宋" w:hAnsi="仿宋" w:cs="仿宋" w:hint="eastAsia"/>
          <w:sz w:val="24"/>
          <w:szCs w:val="24"/>
        </w:rPr>
      </w:pPr>
    </w:p>
    <w:p w:rsidR="00624F2A" w:rsidRDefault="00624F2A" w:rsidP="00624F2A">
      <w:pPr>
        <w:pStyle w:val="a5"/>
        <w:numPr>
          <w:ilvl w:val="0"/>
          <w:numId w:val="2"/>
        </w:numPr>
        <w:ind w:firstLineChars="0"/>
        <w:rPr>
          <w:rFonts w:ascii="仿宋" w:eastAsia="仿宋" w:hAnsi="仿宋" w:cs="仿宋" w:hint="eastAsia"/>
          <w:b/>
          <w:sz w:val="24"/>
          <w:szCs w:val="24"/>
        </w:rPr>
      </w:pPr>
      <w:r>
        <w:rPr>
          <w:rFonts w:ascii="仿宋" w:eastAsia="仿宋" w:hAnsi="仿宋" w:cs="仿宋" w:hint="eastAsia"/>
          <w:b/>
          <w:sz w:val="24"/>
          <w:szCs w:val="24"/>
        </w:rPr>
        <w:t>监测参数</w:t>
      </w:r>
    </w:p>
    <w:p w:rsidR="00624F2A" w:rsidRDefault="00624F2A" w:rsidP="00624F2A">
      <w:pPr>
        <w:pStyle w:val="a5"/>
        <w:numPr>
          <w:ilvl w:val="1"/>
          <w:numId w:val="2"/>
        </w:numPr>
        <w:ind w:firstLineChars="0"/>
        <w:rPr>
          <w:rFonts w:ascii="仿宋" w:eastAsia="仿宋" w:hAnsi="仿宋" w:cs="仿宋" w:hint="eastAsia"/>
          <w:szCs w:val="21"/>
        </w:rPr>
      </w:pPr>
      <w:r>
        <w:rPr>
          <w:rFonts w:ascii="仿宋" w:eastAsia="仿宋" w:hAnsi="仿宋" w:cs="仿宋" w:hint="eastAsia"/>
          <w:b/>
          <w:szCs w:val="21"/>
        </w:rPr>
        <w:t>▲</w:t>
      </w:r>
      <w:r>
        <w:rPr>
          <w:rFonts w:ascii="仿宋" w:eastAsia="仿宋" w:hAnsi="仿宋" w:cs="仿宋" w:hint="eastAsia"/>
          <w:szCs w:val="21"/>
        </w:rPr>
        <w:t>标配心电监护，提供HR，ST，PVC测量值，可选配血氧、无创血压监测，提供SpO2，PR，NIBP测量值。（ST，PVC在中央站上显示）</w:t>
      </w:r>
    </w:p>
    <w:p w:rsidR="00624F2A" w:rsidRDefault="00624F2A" w:rsidP="00624F2A">
      <w:pPr>
        <w:pStyle w:val="a5"/>
        <w:numPr>
          <w:ilvl w:val="1"/>
          <w:numId w:val="2"/>
        </w:numPr>
        <w:ind w:firstLineChars="0"/>
        <w:rPr>
          <w:rFonts w:ascii="仿宋" w:eastAsia="仿宋" w:hAnsi="仿宋" w:cs="仿宋" w:hint="eastAsia"/>
          <w:szCs w:val="21"/>
        </w:rPr>
      </w:pPr>
      <w:r>
        <w:rPr>
          <w:rFonts w:ascii="仿宋" w:eastAsia="仿宋" w:hAnsi="仿宋" w:cs="仿宋" w:hint="eastAsia"/>
          <w:szCs w:val="21"/>
        </w:rPr>
        <w:t>具有多参融合算法，良好的抗干扰性能。</w:t>
      </w:r>
    </w:p>
    <w:p w:rsidR="00624F2A" w:rsidRDefault="00624F2A" w:rsidP="00624F2A">
      <w:pPr>
        <w:pStyle w:val="a5"/>
        <w:ind w:firstLineChars="0"/>
        <w:rPr>
          <w:rFonts w:ascii="仿宋" w:eastAsia="仿宋" w:hAnsi="仿宋" w:cs="仿宋" w:hint="eastAsia"/>
          <w:szCs w:val="21"/>
        </w:rPr>
      </w:pPr>
      <w:r>
        <w:rPr>
          <w:rFonts w:ascii="仿宋" w:eastAsia="仿宋" w:hAnsi="仿宋" w:cs="仿宋" w:hint="eastAsia"/>
          <w:szCs w:val="21"/>
        </w:rPr>
        <w:t>支持≥3通道心电波形同步分析，可进行多导心电分析，提供产品界面、说明书或技术专利证名等证明材料。</w:t>
      </w:r>
    </w:p>
    <w:p w:rsidR="00624F2A" w:rsidRDefault="00624F2A" w:rsidP="00624F2A">
      <w:pPr>
        <w:pStyle w:val="a5"/>
        <w:numPr>
          <w:ilvl w:val="1"/>
          <w:numId w:val="2"/>
        </w:numPr>
        <w:ind w:firstLineChars="0"/>
        <w:rPr>
          <w:rFonts w:ascii="仿宋" w:eastAsia="仿宋" w:hAnsi="仿宋" w:cs="仿宋" w:hint="eastAsia"/>
          <w:szCs w:val="21"/>
        </w:rPr>
      </w:pPr>
      <w:r>
        <w:rPr>
          <w:rFonts w:ascii="仿宋" w:eastAsia="仿宋" w:hAnsi="仿宋" w:cs="仿宋" w:hint="eastAsia"/>
          <w:szCs w:val="21"/>
        </w:rPr>
        <w:t>具有抗运动算法，良好的抗干扰性，提供彩页或说明书等证明文件。</w:t>
      </w:r>
    </w:p>
    <w:p w:rsidR="00624F2A" w:rsidRDefault="00624F2A" w:rsidP="00624F2A">
      <w:pPr>
        <w:pStyle w:val="a5"/>
        <w:rPr>
          <w:rFonts w:ascii="仿宋" w:eastAsia="仿宋" w:hAnsi="仿宋" w:cs="仿宋" w:hint="eastAsia"/>
          <w:szCs w:val="21"/>
        </w:rPr>
      </w:pPr>
      <w:r>
        <w:rPr>
          <w:rFonts w:ascii="仿宋" w:eastAsia="仿宋" w:hAnsi="仿宋" w:cs="仿宋" w:hint="eastAsia"/>
          <w:szCs w:val="21"/>
        </w:rPr>
        <w:t>提供3/5导心电监护，最大支持7道ECG波形监测，心率测量范围：成人15 – 300 bpm，小儿15 – 350 bpm。</w:t>
      </w:r>
    </w:p>
    <w:p w:rsidR="00624F2A" w:rsidRDefault="00624F2A" w:rsidP="00624F2A">
      <w:pPr>
        <w:pStyle w:val="a5"/>
        <w:numPr>
          <w:ilvl w:val="1"/>
          <w:numId w:val="2"/>
        </w:numPr>
        <w:ind w:firstLineChars="0"/>
        <w:rPr>
          <w:rFonts w:ascii="仿宋" w:eastAsia="仿宋" w:hAnsi="仿宋" w:cs="仿宋" w:hint="eastAsia"/>
          <w:szCs w:val="21"/>
        </w:rPr>
      </w:pPr>
      <w:r>
        <w:rPr>
          <w:rFonts w:ascii="仿宋" w:eastAsia="仿宋" w:hAnsi="仿宋" w:cs="仿宋" w:hint="eastAsia"/>
          <w:szCs w:val="21"/>
        </w:rPr>
        <w:t>心电波形波速提供25 mm/s、12.5 mm/s、6.25 mm/s可选。</w:t>
      </w:r>
    </w:p>
    <w:p w:rsidR="00624F2A" w:rsidRDefault="00624F2A" w:rsidP="00624F2A">
      <w:pPr>
        <w:pStyle w:val="a5"/>
        <w:ind w:firstLineChars="0"/>
        <w:rPr>
          <w:rFonts w:ascii="仿宋" w:eastAsia="仿宋" w:hAnsi="仿宋" w:cs="仿宋" w:hint="eastAsia"/>
          <w:szCs w:val="21"/>
        </w:rPr>
      </w:pPr>
      <w:r>
        <w:rPr>
          <w:rFonts w:ascii="仿宋" w:eastAsia="仿宋" w:hAnsi="仿宋" w:cs="仿宋" w:hint="eastAsia"/>
          <w:szCs w:val="21"/>
        </w:rPr>
        <w:t>心电滤波模式提供监护模式（0.5 -40Hz），ST模式（0.05 - 40Hz）, 运动模式（1~20 Hz）。</w:t>
      </w:r>
    </w:p>
    <w:p w:rsidR="00624F2A" w:rsidRDefault="00624F2A" w:rsidP="00624F2A">
      <w:pPr>
        <w:pStyle w:val="a5"/>
        <w:numPr>
          <w:ilvl w:val="1"/>
          <w:numId w:val="2"/>
        </w:numPr>
        <w:ind w:firstLineChars="0"/>
        <w:rPr>
          <w:rFonts w:ascii="仿宋" w:eastAsia="仿宋" w:hAnsi="仿宋" w:cs="仿宋" w:hint="eastAsia"/>
          <w:szCs w:val="21"/>
        </w:rPr>
      </w:pPr>
      <w:r>
        <w:rPr>
          <w:rFonts w:ascii="仿宋" w:eastAsia="仿宋" w:hAnsi="仿宋" w:cs="仿宋" w:hint="eastAsia"/>
          <w:szCs w:val="21"/>
        </w:rPr>
        <w:t>提供ST段分析，提供ST值，和每个ST的模板。（中央站上显示）。</w:t>
      </w:r>
    </w:p>
    <w:p w:rsidR="00624F2A" w:rsidRDefault="00624F2A" w:rsidP="00624F2A">
      <w:pPr>
        <w:pStyle w:val="a5"/>
        <w:ind w:firstLineChars="0"/>
        <w:rPr>
          <w:rFonts w:ascii="仿宋" w:eastAsia="仿宋" w:hAnsi="仿宋" w:cs="仿宋" w:hint="eastAsia"/>
          <w:szCs w:val="21"/>
        </w:rPr>
      </w:pPr>
      <w:r>
        <w:rPr>
          <w:rFonts w:ascii="仿宋" w:eastAsia="仿宋" w:hAnsi="仿宋" w:cs="仿宋" w:hint="eastAsia"/>
          <w:szCs w:val="21"/>
        </w:rPr>
        <w:t>提供ST图像化显示界面，可以快速查看ST值的变化。（中央站上显示）。</w:t>
      </w:r>
    </w:p>
    <w:p w:rsidR="00624F2A" w:rsidRDefault="00624F2A" w:rsidP="00624F2A">
      <w:pPr>
        <w:pStyle w:val="a5"/>
        <w:numPr>
          <w:ilvl w:val="1"/>
          <w:numId w:val="2"/>
        </w:numPr>
        <w:ind w:firstLineChars="0"/>
        <w:rPr>
          <w:rFonts w:ascii="仿宋" w:eastAsia="仿宋" w:hAnsi="仿宋" w:cs="仿宋" w:hint="eastAsia"/>
          <w:szCs w:val="21"/>
        </w:rPr>
      </w:pPr>
      <w:r>
        <w:rPr>
          <w:rFonts w:ascii="仿宋" w:eastAsia="仿宋" w:hAnsi="仿宋" w:cs="仿宋" w:hint="eastAsia"/>
          <w:szCs w:val="21"/>
        </w:rPr>
        <w:t>提供单个，多个ST值报警，并支持相对的报警限设置。</w:t>
      </w:r>
    </w:p>
    <w:p w:rsidR="00624F2A" w:rsidRDefault="00624F2A" w:rsidP="00624F2A">
      <w:pPr>
        <w:pStyle w:val="a5"/>
        <w:ind w:left="420" w:firstLineChars="0"/>
        <w:rPr>
          <w:rFonts w:ascii="仿宋" w:eastAsia="仿宋" w:hAnsi="仿宋" w:cs="仿宋" w:hint="eastAsia"/>
          <w:szCs w:val="21"/>
        </w:rPr>
      </w:pPr>
      <w:r>
        <w:rPr>
          <w:rFonts w:ascii="仿宋" w:eastAsia="仿宋" w:hAnsi="仿宋" w:cs="仿宋" w:hint="eastAsia"/>
          <w:szCs w:val="21"/>
        </w:rPr>
        <w:t>提供起搏分析。</w:t>
      </w:r>
    </w:p>
    <w:p w:rsidR="00624F2A" w:rsidRDefault="00624F2A" w:rsidP="00624F2A">
      <w:pPr>
        <w:pStyle w:val="a5"/>
        <w:ind w:left="420" w:firstLineChars="0"/>
        <w:rPr>
          <w:rFonts w:ascii="仿宋" w:eastAsia="仿宋" w:hAnsi="仿宋" w:cs="仿宋" w:hint="eastAsia"/>
          <w:szCs w:val="21"/>
        </w:rPr>
      </w:pPr>
      <w:r>
        <w:rPr>
          <w:rFonts w:ascii="仿宋" w:eastAsia="仿宋" w:hAnsi="仿宋" w:cs="仿宋" w:hint="eastAsia"/>
          <w:szCs w:val="21"/>
        </w:rPr>
        <w:t>具有QT/QTc测量功能，提供QT，QTc和ΔQTc参数值。（中央站上显示）。</w:t>
      </w:r>
    </w:p>
    <w:p w:rsidR="00624F2A" w:rsidRDefault="00624F2A" w:rsidP="00624F2A">
      <w:pPr>
        <w:pStyle w:val="a5"/>
        <w:ind w:left="420" w:firstLineChars="0"/>
        <w:rPr>
          <w:rFonts w:ascii="仿宋" w:eastAsia="仿宋" w:hAnsi="仿宋" w:cs="仿宋" w:hint="eastAsia"/>
          <w:szCs w:val="21"/>
        </w:rPr>
      </w:pPr>
      <w:r>
        <w:rPr>
          <w:rFonts w:ascii="仿宋" w:eastAsia="仿宋" w:hAnsi="仿宋" w:cs="仿宋" w:hint="eastAsia"/>
          <w:szCs w:val="21"/>
        </w:rPr>
        <w:t>QTc计算公式提供：Bazett, Fridericia, Framingham, Hodges。</w:t>
      </w:r>
    </w:p>
    <w:p w:rsidR="00624F2A" w:rsidRDefault="00624F2A" w:rsidP="00624F2A">
      <w:pPr>
        <w:pStyle w:val="a5"/>
        <w:numPr>
          <w:ilvl w:val="1"/>
          <w:numId w:val="2"/>
        </w:numPr>
        <w:ind w:firstLineChars="0"/>
        <w:rPr>
          <w:rFonts w:ascii="仿宋" w:eastAsia="仿宋" w:hAnsi="仿宋" w:cs="仿宋" w:hint="eastAsia"/>
          <w:szCs w:val="21"/>
        </w:rPr>
      </w:pPr>
      <w:r>
        <w:rPr>
          <w:rFonts w:ascii="仿宋" w:eastAsia="仿宋" w:hAnsi="仿宋" w:cs="仿宋" w:hint="eastAsia"/>
          <w:szCs w:val="21"/>
        </w:rPr>
        <w:t>▲支持房颤及室上性心律失常分析功能，如：室上性心动过速，SVCs/min等，标配支持≥27种实时心律失常分析，提供彩页或说明书等证明文件。</w:t>
      </w:r>
    </w:p>
    <w:p w:rsidR="00624F2A" w:rsidRDefault="00624F2A" w:rsidP="00624F2A">
      <w:pPr>
        <w:pStyle w:val="a5"/>
        <w:numPr>
          <w:ilvl w:val="1"/>
          <w:numId w:val="2"/>
        </w:numPr>
        <w:ind w:firstLineChars="0"/>
        <w:rPr>
          <w:rFonts w:ascii="仿宋" w:eastAsia="仿宋" w:hAnsi="仿宋" w:cs="仿宋" w:hint="eastAsia"/>
          <w:szCs w:val="21"/>
        </w:rPr>
      </w:pPr>
      <w:r>
        <w:rPr>
          <w:rFonts w:ascii="仿宋" w:eastAsia="仿宋" w:hAnsi="仿宋" w:cs="仿宋" w:hint="eastAsia"/>
          <w:szCs w:val="21"/>
        </w:rPr>
        <w:t>血氧饱和度测量范围：0 - 100%，来自于血氧的脉率测量范围：20 – 300 bpm。</w:t>
      </w:r>
    </w:p>
    <w:p w:rsidR="00624F2A" w:rsidRDefault="00624F2A" w:rsidP="00624F2A">
      <w:pPr>
        <w:pStyle w:val="a5"/>
        <w:numPr>
          <w:ilvl w:val="1"/>
          <w:numId w:val="2"/>
        </w:numPr>
        <w:ind w:firstLineChars="0"/>
        <w:rPr>
          <w:rFonts w:ascii="仿宋" w:eastAsia="仿宋" w:hAnsi="仿宋" w:cs="仿宋" w:hint="eastAsia"/>
          <w:szCs w:val="21"/>
        </w:rPr>
      </w:pPr>
      <w:r>
        <w:rPr>
          <w:rFonts w:ascii="仿宋" w:eastAsia="仿宋" w:hAnsi="仿宋" w:cs="仿宋" w:hint="eastAsia"/>
          <w:szCs w:val="21"/>
        </w:rPr>
        <w:t>可显示弱灌注指数（PI），具有脉搏调制音功能，可随脉搏血氧饱和度变化而相应变化。</w:t>
      </w:r>
    </w:p>
    <w:p w:rsidR="00624F2A" w:rsidRDefault="00624F2A" w:rsidP="00624F2A">
      <w:pPr>
        <w:pStyle w:val="a5"/>
        <w:numPr>
          <w:ilvl w:val="1"/>
          <w:numId w:val="2"/>
        </w:numPr>
        <w:ind w:firstLineChars="0"/>
        <w:rPr>
          <w:rFonts w:ascii="仿宋" w:eastAsia="仿宋" w:hAnsi="仿宋" w:cs="仿宋" w:hint="eastAsia"/>
          <w:szCs w:val="21"/>
        </w:rPr>
      </w:pPr>
      <w:r>
        <w:rPr>
          <w:rFonts w:ascii="仿宋" w:eastAsia="仿宋" w:hAnsi="仿宋" w:cs="仿宋" w:hint="eastAsia"/>
          <w:szCs w:val="21"/>
        </w:rPr>
        <w:t>来自于NIBP的脉率测量范围：30 – 300 bpm。</w:t>
      </w:r>
    </w:p>
    <w:p w:rsidR="00624F2A" w:rsidRDefault="00624F2A" w:rsidP="00624F2A">
      <w:pPr>
        <w:pStyle w:val="a5"/>
        <w:ind w:left="420" w:firstLineChars="0"/>
        <w:rPr>
          <w:rFonts w:ascii="仿宋" w:eastAsia="仿宋" w:hAnsi="仿宋" w:cs="仿宋" w:hint="eastAsia"/>
          <w:szCs w:val="21"/>
        </w:rPr>
      </w:pPr>
      <w:r>
        <w:rPr>
          <w:rFonts w:ascii="仿宋" w:eastAsia="仿宋" w:hAnsi="仿宋" w:cs="仿宋" w:hint="eastAsia"/>
          <w:szCs w:val="21"/>
        </w:rPr>
        <w:t>提供手动、自动间隔、连续、序列测量模式。</w:t>
      </w:r>
    </w:p>
    <w:p w:rsidR="00624F2A" w:rsidRDefault="00624F2A" w:rsidP="00624F2A">
      <w:pPr>
        <w:pStyle w:val="a5"/>
        <w:ind w:left="420" w:firstLineChars="0"/>
        <w:rPr>
          <w:rFonts w:ascii="仿宋" w:eastAsia="仿宋" w:hAnsi="仿宋" w:cs="仿宋" w:hint="eastAsia"/>
          <w:szCs w:val="21"/>
        </w:rPr>
      </w:pPr>
      <w:r>
        <w:rPr>
          <w:rFonts w:ascii="仿宋" w:eastAsia="仿宋" w:hAnsi="仿宋" w:cs="仿宋" w:hint="eastAsia"/>
          <w:szCs w:val="21"/>
        </w:rPr>
        <w:t>提供动态血压监测（ABPM）功能。</w:t>
      </w:r>
    </w:p>
    <w:p w:rsidR="00624F2A" w:rsidRDefault="00624F2A" w:rsidP="00624F2A">
      <w:pPr>
        <w:pStyle w:val="a5"/>
        <w:numPr>
          <w:ilvl w:val="1"/>
          <w:numId w:val="2"/>
        </w:numPr>
        <w:ind w:firstLineChars="0"/>
        <w:rPr>
          <w:rFonts w:ascii="仿宋" w:eastAsia="仿宋" w:hAnsi="仿宋" w:cs="仿宋" w:hint="eastAsia"/>
          <w:szCs w:val="21"/>
        </w:rPr>
      </w:pPr>
      <w:r>
        <w:rPr>
          <w:rFonts w:ascii="仿宋" w:eastAsia="仿宋" w:hAnsi="仿宋" w:cs="仿宋" w:hint="eastAsia"/>
          <w:szCs w:val="21"/>
        </w:rPr>
        <w:t>无创血压模块提供500组最新的无创血压测量结果回顾，具有通过USB接口将测量数据导出到中央站。</w:t>
      </w:r>
    </w:p>
    <w:p w:rsidR="00624F2A" w:rsidRDefault="00624F2A" w:rsidP="00624F2A">
      <w:pPr>
        <w:pStyle w:val="a5"/>
        <w:ind w:left="420" w:firstLineChars="0"/>
        <w:rPr>
          <w:rFonts w:ascii="仿宋" w:eastAsia="仿宋" w:hAnsi="仿宋" w:cs="仿宋" w:hint="eastAsia"/>
          <w:szCs w:val="21"/>
        </w:rPr>
      </w:pPr>
      <w:r>
        <w:rPr>
          <w:rFonts w:ascii="仿宋" w:eastAsia="仿宋" w:hAnsi="仿宋" w:cs="仿宋" w:hint="eastAsia"/>
          <w:szCs w:val="21"/>
        </w:rPr>
        <w:t xml:space="preserve">无创血压模块可以采用一块可充电锂电池供电，使用全新充满电的锂电池供电，支持不少于500 次测量。 </w:t>
      </w:r>
    </w:p>
    <w:p w:rsidR="00624F2A" w:rsidRDefault="00624F2A" w:rsidP="00624F2A">
      <w:pPr>
        <w:pStyle w:val="10"/>
        <w:rPr>
          <w:rFonts w:ascii="仿宋" w:eastAsia="仿宋" w:hAnsi="仿宋" w:cs="仿宋" w:hint="eastAsia"/>
          <w:sz w:val="24"/>
          <w:szCs w:val="24"/>
        </w:rPr>
      </w:pPr>
    </w:p>
    <w:p w:rsidR="00624F2A" w:rsidRDefault="00624F2A" w:rsidP="00624F2A">
      <w:pPr>
        <w:pStyle w:val="a5"/>
        <w:numPr>
          <w:ilvl w:val="0"/>
          <w:numId w:val="2"/>
        </w:numPr>
        <w:ind w:firstLineChars="0"/>
        <w:rPr>
          <w:rFonts w:ascii="仿宋" w:eastAsia="仿宋" w:hAnsi="仿宋" w:cs="仿宋" w:hint="eastAsia"/>
          <w:b/>
          <w:sz w:val="24"/>
          <w:szCs w:val="24"/>
        </w:rPr>
      </w:pPr>
      <w:r>
        <w:rPr>
          <w:rFonts w:ascii="仿宋" w:eastAsia="仿宋" w:hAnsi="仿宋" w:cs="仿宋" w:hint="eastAsia"/>
          <w:b/>
          <w:sz w:val="24"/>
          <w:szCs w:val="24"/>
        </w:rPr>
        <w:lastRenderedPageBreak/>
        <w:t>系统功能</w:t>
      </w:r>
    </w:p>
    <w:p w:rsidR="00624F2A" w:rsidRDefault="00624F2A" w:rsidP="00624F2A">
      <w:pPr>
        <w:pStyle w:val="a5"/>
        <w:numPr>
          <w:ilvl w:val="1"/>
          <w:numId w:val="2"/>
        </w:numPr>
        <w:ind w:firstLineChars="0"/>
        <w:rPr>
          <w:rFonts w:ascii="仿宋" w:eastAsia="仿宋" w:hAnsi="仿宋" w:cs="仿宋" w:hint="eastAsia"/>
          <w:szCs w:val="21"/>
        </w:rPr>
      </w:pPr>
      <w:r>
        <w:rPr>
          <w:rFonts w:ascii="仿宋" w:eastAsia="仿宋" w:hAnsi="仿宋" w:cs="仿宋" w:hint="eastAsia"/>
          <w:szCs w:val="21"/>
        </w:rPr>
        <w:t>采用声光双重三级报警系统。</w:t>
      </w:r>
    </w:p>
    <w:p w:rsidR="00624F2A" w:rsidRDefault="00624F2A" w:rsidP="00624F2A">
      <w:pPr>
        <w:pStyle w:val="a5"/>
        <w:numPr>
          <w:ilvl w:val="1"/>
          <w:numId w:val="2"/>
        </w:numPr>
        <w:ind w:firstLineChars="0"/>
        <w:rPr>
          <w:rFonts w:ascii="仿宋" w:eastAsia="仿宋" w:hAnsi="仿宋" w:cs="仿宋" w:hint="eastAsia"/>
          <w:szCs w:val="21"/>
        </w:rPr>
      </w:pPr>
      <w:r>
        <w:rPr>
          <w:rFonts w:ascii="仿宋" w:eastAsia="仿宋" w:hAnsi="仿宋" w:cs="仿宋" w:hint="eastAsia"/>
          <w:szCs w:val="21"/>
        </w:rPr>
        <w:t>具有LED报警灯，能够进行三级报警状态显示（红，黄，青）</w:t>
      </w:r>
    </w:p>
    <w:p w:rsidR="00624F2A" w:rsidRDefault="00624F2A" w:rsidP="00624F2A">
      <w:pPr>
        <w:pStyle w:val="a5"/>
        <w:ind w:firstLineChars="0"/>
        <w:rPr>
          <w:rFonts w:ascii="仿宋" w:eastAsia="仿宋" w:hAnsi="仿宋" w:cs="仿宋" w:hint="eastAsia"/>
          <w:szCs w:val="21"/>
        </w:rPr>
      </w:pPr>
      <w:r>
        <w:rPr>
          <w:rFonts w:ascii="仿宋" w:eastAsia="仿宋" w:hAnsi="仿宋" w:cs="仿宋" w:hint="eastAsia"/>
          <w:szCs w:val="21"/>
        </w:rPr>
        <w:t>具有图形化报警指示功能，看报警信息更容易。</w:t>
      </w:r>
    </w:p>
    <w:p w:rsidR="00624F2A" w:rsidRDefault="00624F2A" w:rsidP="00624F2A">
      <w:pPr>
        <w:pStyle w:val="a5"/>
        <w:ind w:firstLineChars="0"/>
        <w:rPr>
          <w:rFonts w:ascii="仿宋" w:eastAsia="仿宋" w:hAnsi="仿宋" w:cs="仿宋" w:hint="eastAsia"/>
          <w:szCs w:val="21"/>
        </w:rPr>
      </w:pPr>
      <w:r>
        <w:rPr>
          <w:rFonts w:ascii="仿宋" w:eastAsia="仿宋" w:hAnsi="仿宋" w:cs="仿宋" w:hint="eastAsia"/>
          <w:szCs w:val="21"/>
        </w:rPr>
        <w:t>具有三种报警音风格，可根据客户的喜好选择。</w:t>
      </w:r>
    </w:p>
    <w:p w:rsidR="00624F2A" w:rsidRDefault="00624F2A" w:rsidP="00624F2A">
      <w:pPr>
        <w:pStyle w:val="a5"/>
        <w:numPr>
          <w:ilvl w:val="1"/>
          <w:numId w:val="2"/>
        </w:numPr>
        <w:ind w:firstLineChars="0"/>
        <w:rPr>
          <w:rFonts w:ascii="仿宋" w:eastAsia="仿宋" w:hAnsi="仿宋" w:cs="仿宋" w:hint="eastAsia"/>
          <w:szCs w:val="21"/>
        </w:rPr>
      </w:pPr>
      <w:r>
        <w:rPr>
          <w:rFonts w:ascii="仿宋" w:eastAsia="仿宋" w:hAnsi="仿宋" w:cs="仿宋" w:hint="eastAsia"/>
          <w:szCs w:val="21"/>
        </w:rPr>
        <w:t>支持遥测发射盒和中央站上同时显示电池状态。</w:t>
      </w:r>
    </w:p>
    <w:p w:rsidR="00624F2A" w:rsidRDefault="00624F2A" w:rsidP="00624F2A">
      <w:pPr>
        <w:pStyle w:val="a5"/>
        <w:ind w:firstLineChars="0"/>
        <w:rPr>
          <w:rFonts w:ascii="仿宋" w:eastAsia="仿宋" w:hAnsi="仿宋" w:cs="仿宋" w:hint="eastAsia"/>
          <w:szCs w:val="21"/>
        </w:rPr>
      </w:pPr>
      <w:r>
        <w:rPr>
          <w:rFonts w:ascii="仿宋" w:eastAsia="仿宋" w:hAnsi="仿宋" w:cs="仿宋" w:hint="eastAsia"/>
          <w:szCs w:val="21"/>
        </w:rPr>
        <w:t>遥测发射盒主界面上能够显示病人信息。</w:t>
      </w:r>
    </w:p>
    <w:p w:rsidR="00624F2A" w:rsidRDefault="00624F2A" w:rsidP="00624F2A">
      <w:pPr>
        <w:pStyle w:val="a5"/>
        <w:numPr>
          <w:ilvl w:val="1"/>
          <w:numId w:val="2"/>
        </w:numPr>
        <w:ind w:firstLineChars="0"/>
        <w:rPr>
          <w:rFonts w:ascii="仿宋" w:eastAsia="仿宋" w:hAnsi="仿宋" w:cs="仿宋" w:hint="eastAsia"/>
          <w:szCs w:val="21"/>
        </w:rPr>
      </w:pPr>
      <w:r>
        <w:rPr>
          <w:rFonts w:ascii="仿宋" w:eastAsia="仿宋" w:hAnsi="仿宋" w:cs="仿宋" w:hint="eastAsia"/>
          <w:szCs w:val="21"/>
        </w:rPr>
        <w:t>支持在同品牌监护仪上通过它床观察的方式查看连接到中央站的遥测监测数据和报警。</w:t>
      </w:r>
    </w:p>
    <w:p w:rsidR="00624F2A" w:rsidRDefault="00624F2A" w:rsidP="00624F2A">
      <w:pPr>
        <w:pStyle w:val="a5"/>
        <w:ind w:firstLineChars="0"/>
        <w:rPr>
          <w:rFonts w:ascii="仿宋" w:eastAsia="仿宋" w:hAnsi="仿宋" w:cs="仿宋" w:hint="eastAsia"/>
          <w:szCs w:val="21"/>
        </w:rPr>
      </w:pPr>
      <w:r>
        <w:rPr>
          <w:rFonts w:ascii="仿宋" w:eastAsia="仿宋" w:hAnsi="仿宋" w:cs="仿宋" w:hint="eastAsia"/>
          <w:szCs w:val="21"/>
        </w:rPr>
        <w:t>中央站多床支持显示运动监测界面。</w:t>
      </w:r>
    </w:p>
    <w:p w:rsidR="00624F2A" w:rsidRDefault="00624F2A" w:rsidP="00624F2A">
      <w:pPr>
        <w:pStyle w:val="a5"/>
        <w:numPr>
          <w:ilvl w:val="1"/>
          <w:numId w:val="2"/>
        </w:numPr>
        <w:ind w:firstLineChars="0"/>
        <w:rPr>
          <w:rFonts w:ascii="仿宋" w:eastAsia="仿宋" w:hAnsi="仿宋" w:cs="仿宋" w:hint="eastAsia"/>
          <w:szCs w:val="21"/>
        </w:rPr>
      </w:pPr>
      <w:r>
        <w:rPr>
          <w:rFonts w:ascii="仿宋" w:eastAsia="仿宋" w:hAnsi="仿宋" w:cs="仿宋" w:hint="eastAsia"/>
          <w:b/>
          <w:szCs w:val="21"/>
        </w:rPr>
        <w:t>▲</w:t>
      </w:r>
      <w:r>
        <w:rPr>
          <w:rFonts w:ascii="仿宋" w:eastAsia="仿宋" w:hAnsi="仿宋" w:cs="仿宋" w:hint="eastAsia"/>
          <w:szCs w:val="21"/>
        </w:rPr>
        <w:t>支持设备实时定位和设备历史位置追踪功能。</w:t>
      </w:r>
    </w:p>
    <w:p w:rsidR="00624F2A" w:rsidRDefault="00624F2A" w:rsidP="00624F2A">
      <w:pPr>
        <w:pStyle w:val="a5"/>
        <w:numPr>
          <w:ilvl w:val="1"/>
          <w:numId w:val="2"/>
        </w:numPr>
        <w:ind w:firstLineChars="0"/>
        <w:rPr>
          <w:rFonts w:ascii="仿宋" w:eastAsia="仿宋" w:hAnsi="仿宋" w:cs="仿宋" w:hint="eastAsia"/>
          <w:szCs w:val="21"/>
        </w:rPr>
      </w:pPr>
      <w:r>
        <w:rPr>
          <w:rFonts w:ascii="仿宋" w:eastAsia="仿宋" w:hAnsi="仿宋" w:cs="仿宋" w:hint="eastAsia"/>
          <w:szCs w:val="21"/>
        </w:rPr>
        <w:t>支持给患者发送消息。</w:t>
      </w:r>
    </w:p>
    <w:p w:rsidR="00624F2A" w:rsidRDefault="00624F2A" w:rsidP="00624F2A">
      <w:pPr>
        <w:pStyle w:val="a5"/>
        <w:ind w:firstLineChars="0"/>
        <w:rPr>
          <w:rFonts w:ascii="仿宋" w:eastAsia="仿宋" w:hAnsi="仿宋" w:cs="仿宋" w:hint="eastAsia"/>
          <w:szCs w:val="21"/>
        </w:rPr>
      </w:pPr>
      <w:r>
        <w:rPr>
          <w:rFonts w:ascii="仿宋" w:eastAsia="仿宋" w:hAnsi="仿宋" w:cs="仿宋" w:hint="eastAsia"/>
          <w:szCs w:val="21"/>
        </w:rPr>
        <w:t>支持在中央站上显示心电概览和生命体征概览功能。</w:t>
      </w:r>
    </w:p>
    <w:p w:rsidR="00624F2A" w:rsidRDefault="00624F2A" w:rsidP="00624F2A">
      <w:pPr>
        <w:pStyle w:val="a5"/>
        <w:numPr>
          <w:ilvl w:val="1"/>
          <w:numId w:val="2"/>
        </w:numPr>
        <w:ind w:firstLineChars="0"/>
        <w:rPr>
          <w:rFonts w:ascii="仿宋" w:eastAsia="仿宋" w:hAnsi="仿宋" w:cs="仿宋" w:hint="eastAsia"/>
          <w:szCs w:val="21"/>
        </w:rPr>
      </w:pPr>
      <w:r>
        <w:rPr>
          <w:rFonts w:ascii="仿宋" w:eastAsia="仿宋" w:hAnsi="仿宋" w:cs="仿宋" w:hint="eastAsia"/>
          <w:szCs w:val="21"/>
        </w:rPr>
        <w:t>遥测发射盒可以采用一块可充电锂电池供电，使用全新充满电的锂电池，工作时间不小于110h。</w:t>
      </w:r>
    </w:p>
    <w:p w:rsidR="00624F2A" w:rsidRDefault="00624F2A" w:rsidP="00624F2A">
      <w:pPr>
        <w:pStyle w:val="a5"/>
        <w:numPr>
          <w:ilvl w:val="1"/>
          <w:numId w:val="2"/>
        </w:numPr>
        <w:ind w:firstLineChars="0"/>
        <w:rPr>
          <w:rFonts w:ascii="仿宋" w:eastAsia="仿宋" w:hAnsi="仿宋" w:cs="仿宋" w:hint="eastAsia"/>
          <w:szCs w:val="21"/>
        </w:rPr>
      </w:pPr>
      <w:r>
        <w:rPr>
          <w:rFonts w:ascii="仿宋" w:eastAsia="仿宋" w:hAnsi="仿宋" w:cs="仿宋" w:hint="eastAsia"/>
          <w:szCs w:val="21"/>
        </w:rPr>
        <w:t>采用608M WMTS无线网络传输技术，实现遥测数据的传输。</w:t>
      </w:r>
    </w:p>
    <w:p w:rsidR="00624F2A" w:rsidRDefault="00624F2A" w:rsidP="00624F2A">
      <w:pPr>
        <w:pStyle w:val="a5"/>
        <w:ind w:firstLineChars="0"/>
        <w:rPr>
          <w:rFonts w:ascii="仿宋" w:eastAsia="仿宋" w:hAnsi="仿宋" w:cs="仿宋" w:hint="eastAsia"/>
          <w:szCs w:val="21"/>
        </w:rPr>
      </w:pPr>
      <w:r>
        <w:rPr>
          <w:rFonts w:ascii="仿宋" w:eastAsia="仿宋" w:hAnsi="仿宋" w:cs="仿宋" w:hint="eastAsia"/>
          <w:szCs w:val="21"/>
        </w:rPr>
        <w:t>集中充电器能够同时提供不少10块电池同时充电，每个充电位都提供电池充电状态指示灯。</w:t>
      </w:r>
    </w:p>
    <w:p w:rsidR="00624F2A" w:rsidRDefault="00624F2A" w:rsidP="00624F2A">
      <w:pPr>
        <w:pStyle w:val="a5"/>
        <w:numPr>
          <w:ilvl w:val="1"/>
          <w:numId w:val="2"/>
        </w:numPr>
        <w:ind w:firstLineChars="0"/>
        <w:rPr>
          <w:rFonts w:ascii="仿宋" w:eastAsia="仿宋" w:hAnsi="仿宋" w:cs="仿宋" w:hint="eastAsia"/>
          <w:szCs w:val="21"/>
        </w:rPr>
      </w:pPr>
      <w:r>
        <w:rPr>
          <w:rFonts w:ascii="仿宋" w:eastAsia="仿宋" w:hAnsi="仿宋" w:cs="仿宋" w:hint="eastAsia"/>
          <w:szCs w:val="21"/>
        </w:rPr>
        <w:t>遥测发射盒和无创血压模块支持共用同一个集中充电器。一块电池充电到90%的时间不大于5小时。</w:t>
      </w:r>
    </w:p>
    <w:p w:rsidR="00624F2A" w:rsidRDefault="00624F2A" w:rsidP="00624F2A">
      <w:pPr>
        <w:pStyle w:val="10"/>
        <w:jc w:val="left"/>
        <w:rPr>
          <w:rFonts w:ascii="仿宋" w:eastAsia="仿宋" w:hAnsi="仿宋" w:cs="仿宋" w:hint="eastAsia"/>
          <w:b/>
          <w:bCs/>
          <w:sz w:val="28"/>
          <w:szCs w:val="28"/>
        </w:rPr>
      </w:pPr>
      <w:r>
        <w:rPr>
          <w:rFonts w:ascii="仿宋" w:eastAsia="仿宋" w:hAnsi="仿宋" w:cs="仿宋" w:hint="eastAsia"/>
          <w:b/>
          <w:bCs/>
          <w:sz w:val="28"/>
          <w:szCs w:val="28"/>
        </w:rPr>
        <w:t>（七）糖尿病治疗仪技术参数</w:t>
      </w:r>
    </w:p>
    <w:p w:rsidR="00624F2A" w:rsidRDefault="00624F2A" w:rsidP="00624F2A">
      <w:pPr>
        <w:pStyle w:val="10"/>
        <w:rPr>
          <w:rFonts w:ascii="仿宋" w:eastAsia="仿宋" w:hAnsi="仿宋" w:cs="仿宋" w:hint="eastAsia"/>
          <w:szCs w:val="21"/>
        </w:rPr>
      </w:pPr>
      <w:r>
        <w:rPr>
          <w:rFonts w:ascii="仿宋" w:eastAsia="仿宋" w:hAnsi="仿宋" w:cs="仿宋" w:hint="eastAsia"/>
          <w:szCs w:val="21"/>
        </w:rPr>
        <w:t>1、全中文WINDDOWS CE操作系统</w:t>
      </w:r>
    </w:p>
    <w:p w:rsidR="00624F2A" w:rsidRDefault="00624F2A" w:rsidP="00624F2A">
      <w:pPr>
        <w:pStyle w:val="10"/>
        <w:rPr>
          <w:rFonts w:ascii="仿宋" w:eastAsia="仿宋" w:hAnsi="仿宋" w:cs="仿宋" w:hint="eastAsia"/>
          <w:szCs w:val="21"/>
        </w:rPr>
      </w:pPr>
      <w:r>
        <w:rPr>
          <w:rFonts w:ascii="仿宋" w:eastAsia="仿宋" w:hAnsi="仿宋" w:cs="仿宋" w:hint="eastAsia"/>
          <w:szCs w:val="21"/>
        </w:rPr>
        <w:t>2、真彩触摸屏≥10寸触摸显示操作</w:t>
      </w:r>
    </w:p>
    <w:p w:rsidR="00624F2A" w:rsidRDefault="00624F2A" w:rsidP="00624F2A">
      <w:pPr>
        <w:pStyle w:val="10"/>
        <w:ind w:left="525" w:hangingChars="250" w:hanging="525"/>
        <w:rPr>
          <w:rFonts w:ascii="仿宋" w:eastAsia="仿宋" w:hAnsi="仿宋" w:cs="仿宋" w:hint="eastAsia"/>
          <w:szCs w:val="21"/>
        </w:rPr>
      </w:pPr>
      <w:r>
        <w:rPr>
          <w:rFonts w:ascii="仿宋" w:eastAsia="仿宋" w:hAnsi="仿宋" w:cs="仿宋" w:hint="eastAsia"/>
          <w:szCs w:val="21"/>
        </w:rPr>
        <w:t>3、</w:t>
      </w:r>
      <w:r>
        <w:rPr>
          <w:rFonts w:ascii="仿宋" w:eastAsia="仿宋" w:hAnsi="仿宋" w:cs="仿宋" w:hint="eastAsia"/>
          <w:b/>
          <w:szCs w:val="21"/>
        </w:rPr>
        <w:t>▲</w:t>
      </w:r>
      <w:r>
        <w:rPr>
          <w:rFonts w:ascii="仿宋" w:eastAsia="仿宋" w:hAnsi="仿宋" w:cs="仿宋" w:hint="eastAsia"/>
          <w:szCs w:val="21"/>
        </w:rPr>
        <w:t>内置治疗处方：糖尿病整体调节中药处方、糖尿病足治疗中药处方、糖尿病周围神经病变治疗中药处方、糖尿病下肢血管病变治疗中药处方</w:t>
      </w:r>
    </w:p>
    <w:p w:rsidR="00624F2A" w:rsidRDefault="00624F2A" w:rsidP="00624F2A">
      <w:pPr>
        <w:pStyle w:val="10"/>
        <w:rPr>
          <w:rFonts w:ascii="仿宋" w:eastAsia="仿宋" w:hAnsi="仿宋" w:cs="仿宋" w:hint="eastAsia"/>
          <w:szCs w:val="21"/>
        </w:rPr>
      </w:pPr>
      <w:r>
        <w:rPr>
          <w:rFonts w:ascii="仿宋" w:eastAsia="仿宋" w:hAnsi="仿宋" w:cs="仿宋" w:hint="eastAsia"/>
          <w:szCs w:val="21"/>
        </w:rPr>
        <w:t>4、工作频率：300Hz-1KHz之间</w:t>
      </w:r>
    </w:p>
    <w:p w:rsidR="00624F2A" w:rsidRDefault="00624F2A" w:rsidP="00624F2A">
      <w:pPr>
        <w:pStyle w:val="10"/>
        <w:rPr>
          <w:rFonts w:ascii="仿宋" w:eastAsia="仿宋" w:hAnsi="仿宋" w:cs="仿宋" w:hint="eastAsia"/>
          <w:szCs w:val="21"/>
        </w:rPr>
      </w:pPr>
      <w:r>
        <w:rPr>
          <w:rFonts w:ascii="仿宋" w:eastAsia="仿宋" w:hAnsi="仿宋" w:cs="仿宋" w:hint="eastAsia"/>
          <w:szCs w:val="21"/>
        </w:rPr>
        <w:t xml:space="preserve">5、输出电压：≤25V      </w:t>
      </w:r>
    </w:p>
    <w:p w:rsidR="00624F2A" w:rsidRDefault="00624F2A" w:rsidP="00624F2A">
      <w:pPr>
        <w:pStyle w:val="10"/>
        <w:rPr>
          <w:rFonts w:ascii="仿宋" w:eastAsia="仿宋" w:hAnsi="仿宋" w:cs="仿宋" w:hint="eastAsia"/>
          <w:szCs w:val="21"/>
        </w:rPr>
      </w:pPr>
      <w:r>
        <w:rPr>
          <w:rFonts w:ascii="仿宋" w:eastAsia="仿宋" w:hAnsi="仿宋" w:cs="仿宋" w:hint="eastAsia"/>
          <w:szCs w:val="21"/>
        </w:rPr>
        <w:t xml:space="preserve">单个脉冲最大输出能量：≤300mJ      </w:t>
      </w:r>
    </w:p>
    <w:p w:rsidR="00624F2A" w:rsidRDefault="00624F2A" w:rsidP="00624F2A">
      <w:pPr>
        <w:pStyle w:val="10"/>
        <w:rPr>
          <w:rFonts w:ascii="仿宋" w:eastAsia="仿宋" w:hAnsi="仿宋" w:cs="仿宋" w:hint="eastAsia"/>
          <w:szCs w:val="21"/>
        </w:rPr>
      </w:pPr>
      <w:r>
        <w:rPr>
          <w:rFonts w:ascii="仿宋" w:eastAsia="仿宋" w:hAnsi="仿宋" w:cs="仿宋" w:hint="eastAsia"/>
          <w:szCs w:val="21"/>
        </w:rPr>
        <w:t xml:space="preserve">开路电压：≤500V  </w:t>
      </w:r>
    </w:p>
    <w:p w:rsidR="00624F2A" w:rsidRDefault="00624F2A" w:rsidP="00624F2A">
      <w:pPr>
        <w:pStyle w:val="10"/>
        <w:rPr>
          <w:rFonts w:ascii="仿宋" w:eastAsia="仿宋" w:hAnsi="仿宋" w:cs="仿宋" w:hint="eastAsia"/>
          <w:szCs w:val="21"/>
        </w:rPr>
      </w:pPr>
      <w:r>
        <w:rPr>
          <w:rFonts w:ascii="仿宋" w:eastAsia="仿宋" w:hAnsi="仿宋" w:cs="仿宋" w:hint="eastAsia"/>
          <w:szCs w:val="21"/>
        </w:rPr>
        <w:t>6、</w:t>
      </w:r>
      <w:r>
        <w:rPr>
          <w:rFonts w:ascii="仿宋" w:eastAsia="仿宋" w:hAnsi="仿宋" w:cs="仿宋" w:hint="eastAsia"/>
          <w:b/>
          <w:szCs w:val="21"/>
        </w:rPr>
        <w:t>▲</w:t>
      </w:r>
      <w:r>
        <w:rPr>
          <w:rFonts w:ascii="仿宋" w:eastAsia="仿宋" w:hAnsi="仿宋" w:cs="仿宋" w:hint="eastAsia"/>
          <w:szCs w:val="21"/>
        </w:rPr>
        <w:t>药物雾化率：≥2ml/min</w:t>
      </w:r>
    </w:p>
    <w:p w:rsidR="00624F2A" w:rsidRDefault="00624F2A" w:rsidP="00624F2A">
      <w:pPr>
        <w:pStyle w:val="10"/>
        <w:rPr>
          <w:rFonts w:ascii="仿宋" w:eastAsia="仿宋" w:hAnsi="仿宋" w:cs="仿宋" w:hint="eastAsia"/>
          <w:szCs w:val="21"/>
        </w:rPr>
      </w:pPr>
      <w:r>
        <w:rPr>
          <w:rFonts w:ascii="仿宋" w:eastAsia="仿宋" w:hAnsi="仿宋" w:cs="仿宋" w:hint="eastAsia"/>
          <w:szCs w:val="21"/>
        </w:rPr>
        <w:t>7、治疗温度：20℃-50℃可调，误差3℃</w:t>
      </w:r>
    </w:p>
    <w:p w:rsidR="00624F2A" w:rsidRDefault="00624F2A" w:rsidP="00624F2A">
      <w:pPr>
        <w:pStyle w:val="10"/>
        <w:rPr>
          <w:rFonts w:ascii="仿宋" w:eastAsia="仿宋" w:hAnsi="仿宋" w:cs="仿宋" w:hint="eastAsia"/>
          <w:szCs w:val="21"/>
        </w:rPr>
      </w:pPr>
      <w:r>
        <w:rPr>
          <w:rFonts w:ascii="仿宋" w:eastAsia="仿宋" w:hAnsi="仿宋" w:cs="仿宋" w:hint="eastAsia"/>
          <w:szCs w:val="21"/>
        </w:rPr>
        <w:t>8、定时功能：1min-99min可调，治疗结束具有报警功能</w:t>
      </w:r>
    </w:p>
    <w:p w:rsidR="00624F2A" w:rsidRDefault="00624F2A" w:rsidP="00624F2A">
      <w:pPr>
        <w:pStyle w:val="10"/>
        <w:rPr>
          <w:rFonts w:ascii="仿宋" w:eastAsia="仿宋" w:hAnsi="仿宋" w:cs="仿宋" w:hint="eastAsia"/>
          <w:szCs w:val="21"/>
        </w:rPr>
      </w:pPr>
      <w:r>
        <w:rPr>
          <w:rFonts w:ascii="仿宋" w:eastAsia="仿宋" w:hAnsi="仿宋" w:cs="仿宋" w:hint="eastAsia"/>
          <w:szCs w:val="21"/>
        </w:rPr>
        <w:t>9、安全保护：一键锁屏功能防止治疗时误操作</w:t>
      </w:r>
    </w:p>
    <w:p w:rsidR="00624F2A" w:rsidRDefault="00624F2A" w:rsidP="00624F2A">
      <w:pPr>
        <w:pStyle w:val="10"/>
        <w:ind w:firstLine="420"/>
        <w:rPr>
          <w:rFonts w:ascii="仿宋" w:eastAsia="仿宋" w:hAnsi="仿宋" w:cs="仿宋" w:hint="eastAsia"/>
          <w:szCs w:val="21"/>
        </w:rPr>
      </w:pPr>
      <w:r>
        <w:rPr>
          <w:rFonts w:ascii="仿宋" w:eastAsia="仿宋" w:hAnsi="仿宋" w:cs="仿宋" w:hint="eastAsia"/>
          <w:szCs w:val="21"/>
        </w:rPr>
        <w:t>配置：豪华推车式、可旋转支架臂、导药管、药罩、电极组成。</w:t>
      </w:r>
    </w:p>
    <w:p w:rsidR="00624F2A" w:rsidRDefault="00624F2A" w:rsidP="00624F2A">
      <w:pPr>
        <w:pStyle w:val="10"/>
        <w:jc w:val="left"/>
        <w:rPr>
          <w:rFonts w:ascii="仿宋" w:eastAsia="仿宋" w:hAnsi="仿宋" w:cs="仿宋" w:hint="eastAsia"/>
          <w:b/>
          <w:bCs/>
          <w:sz w:val="28"/>
          <w:szCs w:val="28"/>
        </w:rPr>
      </w:pPr>
      <w:r>
        <w:rPr>
          <w:rFonts w:ascii="仿宋" w:eastAsia="仿宋" w:hAnsi="仿宋" w:cs="仿宋" w:hint="eastAsia"/>
          <w:b/>
          <w:bCs/>
          <w:sz w:val="28"/>
          <w:szCs w:val="28"/>
        </w:rPr>
        <w:t>（八）麻醉机技术参数</w:t>
      </w:r>
    </w:p>
    <w:p w:rsidR="00624F2A" w:rsidRDefault="00624F2A" w:rsidP="00624F2A">
      <w:pPr>
        <w:pStyle w:val="10"/>
        <w:adjustRightInd w:val="0"/>
        <w:rPr>
          <w:rFonts w:ascii="仿宋" w:eastAsia="仿宋" w:hAnsi="仿宋" w:cs="仿宋" w:hint="eastAsia"/>
          <w:szCs w:val="21"/>
        </w:rPr>
      </w:pPr>
      <w:r>
        <w:rPr>
          <w:rFonts w:ascii="仿宋" w:eastAsia="仿宋" w:hAnsi="仿宋" w:cs="仿宋" w:hint="eastAsia"/>
          <w:szCs w:val="21"/>
        </w:rPr>
        <w:t>1、机架：中央刹车系统，大脚轮配有防缆线缠绕功能，带工作台侧栏杆推车，三个抽屉。（提供证明文件）</w:t>
      </w:r>
    </w:p>
    <w:p w:rsidR="00624F2A" w:rsidRDefault="00624F2A" w:rsidP="00624F2A">
      <w:pPr>
        <w:pStyle w:val="10"/>
        <w:adjustRightInd w:val="0"/>
        <w:rPr>
          <w:rFonts w:ascii="仿宋" w:eastAsia="仿宋" w:hAnsi="仿宋" w:cs="仿宋" w:hint="eastAsia"/>
          <w:szCs w:val="21"/>
        </w:rPr>
      </w:pPr>
      <w:r>
        <w:rPr>
          <w:rFonts w:ascii="仿宋" w:eastAsia="仿宋" w:hAnsi="仿宋" w:cs="仿宋" w:hint="eastAsia"/>
          <w:szCs w:val="21"/>
        </w:rPr>
        <w:t>2、适合内窥镜手术模式：具备顶光灯，且亮度可调，能够在黑暗环境中提供麻醉机工作台面照明。具有独立的LED报警灯，三种不同颜色指示高中低级别报警</w:t>
      </w:r>
    </w:p>
    <w:p w:rsidR="00624F2A" w:rsidRDefault="00624F2A" w:rsidP="00624F2A">
      <w:pPr>
        <w:pStyle w:val="10"/>
        <w:adjustRightInd w:val="0"/>
        <w:rPr>
          <w:rFonts w:ascii="仿宋" w:eastAsia="仿宋" w:hAnsi="仿宋" w:cs="仿宋" w:hint="eastAsia"/>
          <w:szCs w:val="21"/>
        </w:rPr>
      </w:pPr>
      <w:r>
        <w:rPr>
          <w:rFonts w:ascii="仿宋" w:eastAsia="仿宋" w:hAnsi="仿宋" w:cs="仿宋" w:hint="eastAsia"/>
          <w:szCs w:val="21"/>
        </w:rPr>
        <w:t>3、非待机状态转动关机旋钮，主机具备10秒延迟关机功能，以避免误操作保证病人安全，标配氧气、空气、笑气三气源，具备机械的笑、氧保护装置，不受停电影响，保证任何流量下氧浓度不低于25%。</w:t>
      </w:r>
    </w:p>
    <w:p w:rsidR="00624F2A" w:rsidRDefault="00624F2A" w:rsidP="00624F2A">
      <w:pPr>
        <w:pStyle w:val="10"/>
        <w:tabs>
          <w:tab w:val="left" w:pos="1694"/>
        </w:tabs>
        <w:adjustRightInd w:val="0"/>
        <w:rPr>
          <w:rFonts w:ascii="仿宋" w:eastAsia="仿宋" w:hAnsi="仿宋" w:cs="仿宋" w:hint="eastAsia"/>
          <w:szCs w:val="21"/>
        </w:rPr>
      </w:pPr>
      <w:r>
        <w:rPr>
          <w:rFonts w:ascii="仿宋" w:eastAsia="仿宋" w:hAnsi="仿宋" w:cs="仿宋" w:hint="eastAsia"/>
          <w:szCs w:val="21"/>
        </w:rPr>
        <w:t>4、</w:t>
      </w:r>
      <w:r>
        <w:rPr>
          <w:rFonts w:ascii="仿宋" w:eastAsia="仿宋" w:hAnsi="仿宋" w:cs="仿宋" w:hint="eastAsia"/>
          <w:b/>
          <w:szCs w:val="21"/>
        </w:rPr>
        <w:t>▲</w:t>
      </w:r>
      <w:r>
        <w:rPr>
          <w:rFonts w:ascii="仿宋" w:eastAsia="仿宋" w:hAnsi="仿宋" w:cs="仿宋" w:hint="eastAsia"/>
          <w:szCs w:val="21"/>
        </w:rPr>
        <w:t>标配高品质挥发罐，通过CE和FDA认证，同品牌非其他品牌代工贴牌（非OEM）产品，</w:t>
      </w:r>
      <w:r>
        <w:rPr>
          <w:rFonts w:ascii="仿宋" w:eastAsia="仿宋" w:hAnsi="仿宋" w:cs="仿宋" w:hint="eastAsia"/>
          <w:szCs w:val="21"/>
        </w:rPr>
        <w:lastRenderedPageBreak/>
        <w:t>具备</w:t>
      </w:r>
      <w:r>
        <w:rPr>
          <w:rFonts w:ascii="仿宋" w:eastAsia="仿宋" w:hAnsi="仿宋" w:cs="仿宋" w:hint="eastAsia"/>
          <w:color w:val="000000"/>
          <w:kern w:val="0"/>
          <w:szCs w:val="21"/>
        </w:rPr>
        <w:t>压力、流速和温度补偿</w:t>
      </w:r>
      <w:r>
        <w:rPr>
          <w:rFonts w:ascii="仿宋" w:eastAsia="仿宋" w:hAnsi="仿宋" w:cs="仿宋" w:hint="eastAsia"/>
          <w:szCs w:val="21"/>
        </w:rPr>
        <w:t>（提供证明文件）</w:t>
      </w:r>
    </w:p>
    <w:p w:rsidR="00624F2A" w:rsidRDefault="00624F2A" w:rsidP="00624F2A">
      <w:pPr>
        <w:pStyle w:val="10"/>
        <w:rPr>
          <w:rFonts w:ascii="仿宋" w:eastAsia="仿宋" w:hAnsi="仿宋" w:cs="仿宋" w:hint="eastAsia"/>
          <w:szCs w:val="21"/>
        </w:rPr>
      </w:pPr>
      <w:r>
        <w:rPr>
          <w:rFonts w:ascii="仿宋" w:eastAsia="仿宋" w:hAnsi="仿宋" w:cs="仿宋" w:hint="eastAsia"/>
          <w:szCs w:val="21"/>
        </w:rPr>
        <w:t>5、标配双罐位，具有安全互锁功能；可以选配第三个备用挥发罐的停放位，回路部件可以耐受134℃高温高压消毒以避免院内交叉感染；具有回路加温功能，保证回路不受积水影响及向病人提供温暖气体，避免对呼吸道的刺激</w:t>
      </w:r>
    </w:p>
    <w:p w:rsidR="00624F2A" w:rsidRDefault="00624F2A" w:rsidP="00624F2A">
      <w:pPr>
        <w:pStyle w:val="20"/>
        <w:spacing w:line="240" w:lineRule="auto"/>
        <w:ind w:leftChars="0" w:left="0"/>
        <w:jc w:val="left"/>
        <w:rPr>
          <w:rFonts w:ascii="仿宋" w:eastAsia="仿宋" w:hAnsi="仿宋" w:cs="仿宋" w:hint="eastAsia"/>
          <w:szCs w:val="21"/>
        </w:rPr>
      </w:pPr>
      <w:r>
        <w:rPr>
          <w:rFonts w:ascii="仿宋" w:eastAsia="仿宋" w:hAnsi="仿宋" w:cs="仿宋" w:hint="eastAsia"/>
          <w:szCs w:val="21"/>
        </w:rPr>
        <w:t>6、二氧化碳吸收罐，容积1500ml；内置双流量传感器，分别在吸入端，呼出端，可选新鲜气体共同出口(ACGO)，出口无需改装可直接连接特殊的开放式回路，如Bain回路、T管等。</w:t>
      </w:r>
    </w:p>
    <w:p w:rsidR="00624F2A" w:rsidRDefault="00624F2A" w:rsidP="00624F2A">
      <w:pPr>
        <w:pStyle w:val="10"/>
        <w:rPr>
          <w:rFonts w:ascii="仿宋" w:eastAsia="仿宋" w:hAnsi="仿宋" w:cs="仿宋" w:hint="eastAsia"/>
          <w:szCs w:val="21"/>
        </w:rPr>
      </w:pPr>
      <w:r>
        <w:rPr>
          <w:rFonts w:ascii="仿宋" w:eastAsia="仿宋" w:hAnsi="仿宋" w:cs="仿宋" w:hint="eastAsia"/>
          <w:szCs w:val="21"/>
        </w:rPr>
        <w:t>7、标配自动CO2旁路功能，在机械通气过程中，更换钠石灰罐无需选择确认，无需关停机械通气，可方便直接更换；具备智能回路识别报警系统，当钠石灰罐未安装到位时，机器能智能识别，并报警提示。</w:t>
      </w:r>
    </w:p>
    <w:p w:rsidR="00624F2A" w:rsidRDefault="00624F2A" w:rsidP="00624F2A">
      <w:pPr>
        <w:pStyle w:val="10"/>
        <w:adjustRightInd w:val="0"/>
        <w:rPr>
          <w:rFonts w:ascii="仿宋" w:eastAsia="仿宋" w:hAnsi="仿宋" w:cs="仿宋" w:hint="eastAsia"/>
          <w:szCs w:val="21"/>
        </w:rPr>
      </w:pPr>
      <w:r>
        <w:rPr>
          <w:rFonts w:ascii="仿宋" w:eastAsia="仿宋" w:hAnsi="仿宋" w:cs="仿宋" w:hint="eastAsia"/>
          <w:szCs w:val="21"/>
        </w:rPr>
        <w:t>8、</w:t>
      </w:r>
      <w:r>
        <w:rPr>
          <w:rFonts w:ascii="仿宋" w:eastAsia="仿宋" w:hAnsi="仿宋" w:cs="仿宋" w:hint="eastAsia"/>
          <w:b/>
          <w:szCs w:val="21"/>
        </w:rPr>
        <w:t>▲</w:t>
      </w:r>
      <w:r>
        <w:rPr>
          <w:rFonts w:ascii="仿宋" w:eastAsia="仿宋" w:hAnsi="仿宋" w:cs="仿宋" w:hint="eastAsia"/>
          <w:szCs w:val="21"/>
        </w:rPr>
        <w:t>一体化集成回路，回路整体可旋转，旋转角度不小于45°。（提供证明文件）</w:t>
      </w:r>
    </w:p>
    <w:p w:rsidR="00624F2A" w:rsidRDefault="00624F2A" w:rsidP="00624F2A">
      <w:pPr>
        <w:pStyle w:val="20"/>
        <w:spacing w:line="240" w:lineRule="auto"/>
        <w:ind w:leftChars="0" w:left="0"/>
        <w:rPr>
          <w:rFonts w:ascii="仿宋" w:eastAsia="仿宋" w:hAnsi="仿宋" w:cs="仿宋" w:hint="eastAsia"/>
          <w:szCs w:val="21"/>
        </w:rPr>
      </w:pPr>
      <w:r>
        <w:rPr>
          <w:rFonts w:ascii="仿宋" w:eastAsia="仿宋" w:hAnsi="仿宋" w:cs="仿宋" w:hint="eastAsia"/>
          <w:szCs w:val="21"/>
        </w:rPr>
        <w:t>9、气动电控呼吸机，全中文操作和显示，提供辅助/控制通气，标配通气模式：VCV、PCV、PCV-VG、电子PEEP、手动通气，可选配SIMV-VG，SIMV-VC、SIMV-PC、CPAP/PS 、带窒息后备保护通气的PSV</w:t>
      </w:r>
    </w:p>
    <w:p w:rsidR="00624F2A" w:rsidRDefault="00624F2A" w:rsidP="00624F2A">
      <w:pPr>
        <w:pStyle w:val="10"/>
        <w:adjustRightInd w:val="0"/>
        <w:rPr>
          <w:rFonts w:ascii="仿宋" w:eastAsia="仿宋" w:hAnsi="仿宋" w:cs="仿宋" w:hint="eastAsia"/>
          <w:szCs w:val="21"/>
        </w:rPr>
      </w:pPr>
      <w:r>
        <w:rPr>
          <w:rFonts w:ascii="仿宋" w:eastAsia="仿宋" w:hAnsi="仿宋" w:cs="仿宋" w:hint="eastAsia"/>
          <w:szCs w:val="21"/>
        </w:rPr>
        <w:t>10、潮气量范围：容量控制：20ml-1500ml，压力控制：5ml-1500ml；吸气压力设置范围：5 cmH2O -70 cmH2O；呼吸频率：4-100 次/分钟；吸呼比：4:1到1:8；压力限制范</w:t>
      </w:r>
      <w:r>
        <w:rPr>
          <w:rFonts w:ascii="仿宋" w:eastAsia="仿宋" w:hAnsi="仿宋" w:cs="仿宋" w:hint="eastAsia"/>
          <w:color w:val="000000"/>
          <w:szCs w:val="21"/>
        </w:rPr>
        <w:t>围：10到 100 cmH2 O；</w:t>
      </w:r>
      <w:r>
        <w:rPr>
          <w:rFonts w:ascii="仿宋" w:eastAsia="仿宋" w:hAnsi="仿宋" w:cs="仿宋" w:hint="eastAsia"/>
          <w:szCs w:val="21"/>
        </w:rPr>
        <w:t>电子PEEP，显示屏设置，范围：OFF，3 到 30 cmH2O；吸气暂停：OFF, 5%-60%吸气时间</w:t>
      </w:r>
    </w:p>
    <w:p w:rsidR="00624F2A" w:rsidRDefault="00624F2A" w:rsidP="00624F2A">
      <w:pPr>
        <w:pStyle w:val="10"/>
        <w:adjustRightInd w:val="0"/>
        <w:rPr>
          <w:rFonts w:ascii="仿宋" w:eastAsia="仿宋" w:hAnsi="仿宋" w:cs="仿宋" w:hint="eastAsia"/>
          <w:szCs w:val="21"/>
        </w:rPr>
      </w:pPr>
      <w:r>
        <w:rPr>
          <w:rFonts w:ascii="仿宋" w:eastAsia="仿宋" w:hAnsi="仿宋" w:cs="仿宋" w:hint="eastAsia"/>
          <w:szCs w:val="21"/>
        </w:rPr>
        <w:t>11、上升式风箱，可以直接观察病人实际呼吸状态，保证安全；具备吸入端，呼出端双流量传感器，实现动态潮气量实时自动补偿功能，补偿新鲜气体变化、气体压缩、回路顺应性变化以及小的回路泄漏造成的吸入潮气量和设置潮气量的误差。具备内置第三基准流量传感器，用户可自行校准吸入和呼出端流量传感器。</w:t>
      </w:r>
    </w:p>
    <w:p w:rsidR="00624F2A" w:rsidRDefault="00624F2A" w:rsidP="00624F2A">
      <w:pPr>
        <w:pStyle w:val="10"/>
        <w:adjustRightInd w:val="0"/>
        <w:rPr>
          <w:rFonts w:ascii="仿宋" w:eastAsia="仿宋" w:hAnsi="仿宋" w:cs="仿宋" w:hint="eastAsia"/>
          <w:szCs w:val="21"/>
        </w:rPr>
      </w:pPr>
      <w:r>
        <w:rPr>
          <w:rFonts w:ascii="仿宋" w:eastAsia="仿宋" w:hAnsi="仿宋" w:cs="仿宋" w:hint="eastAsia"/>
          <w:szCs w:val="21"/>
        </w:rPr>
        <w:t>12、可选肺保护工具：专业PEEP递增法肺复张工具。（提供证明文件）</w:t>
      </w:r>
    </w:p>
    <w:p w:rsidR="00624F2A" w:rsidRDefault="00624F2A" w:rsidP="00624F2A">
      <w:pPr>
        <w:pStyle w:val="10"/>
        <w:adjustRightInd w:val="0"/>
        <w:rPr>
          <w:rFonts w:ascii="仿宋" w:eastAsia="仿宋" w:hAnsi="仿宋" w:cs="仿宋" w:hint="eastAsia"/>
          <w:szCs w:val="21"/>
        </w:rPr>
      </w:pPr>
      <w:r>
        <w:rPr>
          <w:rFonts w:ascii="仿宋" w:eastAsia="仿宋" w:hAnsi="仿宋" w:cs="仿宋" w:hint="eastAsia"/>
          <w:szCs w:val="21"/>
        </w:rPr>
        <w:t>13、 报警和自检：具备三级声光报警功能，有独立红黄蓝报警灯显示；可触控报警：报警提示中对于导致报警的原因给于文字和图形提示，可视报警日志，报警信息中可直接设置报警上下限；图示化手动检测，检测失败时给于文字和图示提醒可能出错的原因。</w:t>
      </w:r>
    </w:p>
    <w:p w:rsidR="00624F2A" w:rsidRDefault="00624F2A" w:rsidP="00624F2A">
      <w:pPr>
        <w:pStyle w:val="10"/>
        <w:adjustRightInd w:val="0"/>
        <w:rPr>
          <w:rFonts w:ascii="仿宋" w:eastAsia="仿宋" w:hAnsi="仿宋" w:cs="仿宋" w:hint="eastAsia"/>
          <w:szCs w:val="21"/>
        </w:rPr>
      </w:pPr>
      <w:r>
        <w:rPr>
          <w:rFonts w:ascii="仿宋" w:eastAsia="仿宋" w:hAnsi="仿宋" w:cs="仿宋" w:hint="eastAsia"/>
          <w:szCs w:val="21"/>
        </w:rPr>
        <w:t>14、15英寸彩色触摸屏，可同屏显示3通道波形（压力时间波形，流速时间波形，容量时间波形）和呼吸环图</w:t>
      </w:r>
    </w:p>
    <w:p w:rsidR="00624F2A" w:rsidRDefault="00624F2A" w:rsidP="00624F2A">
      <w:pPr>
        <w:pStyle w:val="10"/>
        <w:adjustRightInd w:val="0"/>
        <w:rPr>
          <w:rFonts w:ascii="仿宋" w:eastAsia="仿宋" w:hAnsi="仿宋" w:cs="仿宋" w:hint="eastAsia"/>
          <w:szCs w:val="21"/>
        </w:rPr>
      </w:pPr>
      <w:r>
        <w:rPr>
          <w:rFonts w:ascii="仿宋" w:eastAsia="仿宋" w:hAnsi="仿宋" w:cs="仿宋" w:hint="eastAsia"/>
          <w:szCs w:val="21"/>
        </w:rPr>
        <w:t>15、</w:t>
      </w:r>
      <w:r>
        <w:rPr>
          <w:rFonts w:ascii="仿宋" w:eastAsia="仿宋" w:hAnsi="仿宋" w:cs="仿宋" w:hint="eastAsia"/>
          <w:b/>
          <w:szCs w:val="21"/>
        </w:rPr>
        <w:t>▲</w:t>
      </w:r>
      <w:r>
        <w:rPr>
          <w:rFonts w:ascii="仿宋" w:eastAsia="仿宋" w:hAnsi="仿宋" w:cs="仿宋" w:hint="eastAsia"/>
          <w:szCs w:val="21"/>
        </w:rPr>
        <w:t>内置插件槽，可直接热插拔插件，可升级麻醉深度BIS、肌松NMT监测模块或者单机，麻醉机屏幕同屏显示NMT监测参数，插件可在监护仪和麻醉机之间通用（提供证明文件）</w:t>
      </w:r>
    </w:p>
    <w:p w:rsidR="00624F2A" w:rsidRDefault="00624F2A" w:rsidP="00624F2A">
      <w:pPr>
        <w:pStyle w:val="10"/>
        <w:adjustRightInd w:val="0"/>
        <w:rPr>
          <w:rFonts w:ascii="仿宋" w:eastAsia="仿宋" w:hAnsi="仿宋" w:cs="仿宋" w:hint="eastAsia"/>
          <w:szCs w:val="21"/>
        </w:rPr>
      </w:pPr>
      <w:r>
        <w:rPr>
          <w:rFonts w:ascii="仿宋" w:eastAsia="仿宋" w:hAnsi="仿宋" w:cs="仿宋" w:hint="eastAsia"/>
          <w:szCs w:val="21"/>
        </w:rPr>
        <w:t>16、可支持监测参数：呼吸频率、潮气量、分钟通气量、吸呼比、气道压（峰压、平台压、平均压、PEEP）、气道阻力、顺应性，麻醉气体浓度（顺磁氧浓度，N2O，ETCO2,五种麻醉气体）、</w:t>
      </w:r>
      <w:r>
        <w:rPr>
          <w:rFonts w:ascii="仿宋" w:eastAsia="仿宋" w:hAnsi="仿宋" w:cs="仿宋" w:hint="eastAsia"/>
          <w:color w:val="000000"/>
          <w:szCs w:val="21"/>
        </w:rPr>
        <w:t>呼吸环（P-V,V-F）监测，BISx4</w:t>
      </w:r>
    </w:p>
    <w:p w:rsidR="00624F2A" w:rsidRDefault="00624F2A" w:rsidP="00624F2A">
      <w:pPr>
        <w:pStyle w:val="10"/>
        <w:jc w:val="left"/>
        <w:rPr>
          <w:rFonts w:ascii="仿宋" w:eastAsia="仿宋" w:hAnsi="仿宋" w:cs="仿宋" w:hint="eastAsia"/>
          <w:b/>
          <w:bCs/>
          <w:sz w:val="28"/>
          <w:szCs w:val="28"/>
        </w:rPr>
      </w:pPr>
      <w:r>
        <w:rPr>
          <w:rFonts w:ascii="仿宋" w:eastAsia="仿宋" w:hAnsi="仿宋" w:cs="仿宋" w:hint="eastAsia"/>
          <w:b/>
          <w:bCs/>
          <w:sz w:val="28"/>
          <w:szCs w:val="28"/>
        </w:rPr>
        <w:t>（九）、监护仪技术参数</w:t>
      </w:r>
    </w:p>
    <w:p w:rsidR="00624F2A" w:rsidRDefault="00624F2A" w:rsidP="00624F2A">
      <w:pPr>
        <w:pStyle w:val="10"/>
        <w:autoSpaceDE w:val="0"/>
        <w:autoSpaceDN w:val="0"/>
        <w:adjustRightInd w:val="0"/>
        <w:spacing w:line="360" w:lineRule="auto"/>
        <w:rPr>
          <w:rFonts w:ascii="仿宋" w:eastAsia="仿宋" w:hAnsi="仿宋" w:cs="仿宋" w:hint="eastAsia"/>
          <w:b/>
          <w:sz w:val="24"/>
          <w:szCs w:val="24"/>
        </w:rPr>
      </w:pPr>
      <w:r>
        <w:rPr>
          <w:rFonts w:ascii="仿宋" w:eastAsia="仿宋" w:hAnsi="仿宋" w:cs="仿宋" w:hint="eastAsia"/>
          <w:b/>
          <w:sz w:val="24"/>
          <w:szCs w:val="24"/>
        </w:rPr>
        <w:t>监护仪结构：</w:t>
      </w:r>
    </w:p>
    <w:p w:rsidR="00624F2A" w:rsidRDefault="00624F2A" w:rsidP="00624F2A">
      <w:pPr>
        <w:pStyle w:val="10"/>
        <w:numPr>
          <w:ilvl w:val="0"/>
          <w:numId w:val="3"/>
        </w:numPr>
        <w:tabs>
          <w:tab w:val="left" w:pos="704"/>
        </w:tabs>
        <w:autoSpaceDE w:val="0"/>
        <w:autoSpaceDN w:val="0"/>
        <w:adjustRightInd w:val="0"/>
        <w:rPr>
          <w:rFonts w:ascii="仿宋" w:eastAsia="仿宋" w:hAnsi="仿宋" w:cs="仿宋" w:hint="eastAsia"/>
          <w:szCs w:val="21"/>
        </w:rPr>
      </w:pPr>
      <w:r>
        <w:rPr>
          <w:rFonts w:ascii="仿宋" w:eastAsia="仿宋" w:hAnsi="仿宋" w:cs="仿宋" w:hint="eastAsia"/>
          <w:szCs w:val="21"/>
        </w:rPr>
        <w:t>模块化插件式床边监护仪，主机、显示屏和插件槽一体化设计，主机插槽数≥6个.内置高能锂电池，供电时间≥4小时，配置≥4个USB接口，支持连接存储介质、鼠标、键盘、条码扫描枪等USB设备</w:t>
      </w:r>
    </w:p>
    <w:p w:rsidR="00624F2A" w:rsidRDefault="00624F2A" w:rsidP="00624F2A">
      <w:pPr>
        <w:pStyle w:val="10"/>
        <w:numPr>
          <w:ilvl w:val="0"/>
          <w:numId w:val="3"/>
        </w:numPr>
        <w:tabs>
          <w:tab w:val="left" w:pos="704"/>
        </w:tabs>
        <w:autoSpaceDE w:val="0"/>
        <w:autoSpaceDN w:val="0"/>
        <w:adjustRightInd w:val="0"/>
        <w:rPr>
          <w:rFonts w:ascii="仿宋" w:eastAsia="仿宋" w:hAnsi="仿宋" w:cs="仿宋" w:hint="eastAsia"/>
          <w:szCs w:val="21"/>
        </w:rPr>
      </w:pPr>
      <w:r>
        <w:rPr>
          <w:rFonts w:ascii="仿宋" w:eastAsia="仿宋" w:hAnsi="仿宋" w:cs="仿宋" w:hint="eastAsia"/>
          <w:szCs w:val="21"/>
        </w:rPr>
        <w:t>≥15英寸彩色触摸屏，高分辨率达1280*800像素，8通道显示，显示屏亮度自动调节</w:t>
      </w:r>
    </w:p>
    <w:p w:rsidR="00624F2A" w:rsidRDefault="00624F2A" w:rsidP="00624F2A">
      <w:pPr>
        <w:pStyle w:val="10"/>
        <w:autoSpaceDE w:val="0"/>
        <w:autoSpaceDN w:val="0"/>
        <w:adjustRightInd w:val="0"/>
        <w:spacing w:line="360" w:lineRule="auto"/>
        <w:rPr>
          <w:rFonts w:ascii="仿宋" w:eastAsia="仿宋" w:hAnsi="仿宋" w:cs="仿宋" w:hint="eastAsia"/>
          <w:b/>
          <w:sz w:val="24"/>
          <w:szCs w:val="24"/>
        </w:rPr>
      </w:pPr>
      <w:r>
        <w:rPr>
          <w:rFonts w:ascii="仿宋" w:eastAsia="仿宋" w:hAnsi="仿宋" w:cs="仿宋" w:hint="eastAsia"/>
          <w:b/>
          <w:sz w:val="24"/>
          <w:szCs w:val="24"/>
        </w:rPr>
        <w:t>监测参数：</w:t>
      </w:r>
    </w:p>
    <w:p w:rsidR="00624F2A" w:rsidRDefault="00624F2A" w:rsidP="00624F2A">
      <w:pPr>
        <w:pStyle w:val="10"/>
        <w:numPr>
          <w:ilvl w:val="0"/>
          <w:numId w:val="3"/>
        </w:numPr>
        <w:tabs>
          <w:tab w:val="left" w:pos="704"/>
        </w:tabs>
        <w:autoSpaceDE w:val="0"/>
        <w:autoSpaceDN w:val="0"/>
        <w:adjustRightInd w:val="0"/>
        <w:rPr>
          <w:rFonts w:ascii="仿宋" w:eastAsia="仿宋" w:hAnsi="仿宋" w:cs="仿宋" w:hint="eastAsia"/>
          <w:szCs w:val="21"/>
        </w:rPr>
      </w:pPr>
      <w:r>
        <w:rPr>
          <w:rFonts w:ascii="仿宋" w:eastAsia="仿宋" w:hAnsi="仿宋" w:cs="仿宋" w:hint="eastAsia"/>
          <w:szCs w:val="21"/>
        </w:rPr>
        <w:t>基本功能模块支持心电，呼吸，心率，无创血压，血氧饱和度，脉搏，体温和有创血压的同时监测</w:t>
      </w:r>
    </w:p>
    <w:p w:rsidR="00624F2A" w:rsidRDefault="00624F2A" w:rsidP="00624F2A">
      <w:pPr>
        <w:pStyle w:val="10"/>
        <w:numPr>
          <w:ilvl w:val="0"/>
          <w:numId w:val="3"/>
        </w:numPr>
        <w:tabs>
          <w:tab w:val="left" w:pos="704"/>
        </w:tabs>
        <w:autoSpaceDE w:val="0"/>
        <w:autoSpaceDN w:val="0"/>
        <w:adjustRightInd w:val="0"/>
        <w:rPr>
          <w:rFonts w:ascii="仿宋" w:eastAsia="仿宋" w:hAnsi="仿宋" w:cs="仿宋" w:hint="eastAsia"/>
          <w:szCs w:val="21"/>
        </w:rPr>
      </w:pPr>
      <w:r>
        <w:rPr>
          <w:rFonts w:ascii="仿宋" w:eastAsia="仿宋" w:hAnsi="仿宋" w:cs="仿宋" w:hint="eastAsia"/>
          <w:b/>
          <w:szCs w:val="21"/>
        </w:rPr>
        <w:lastRenderedPageBreak/>
        <w:t>▲</w:t>
      </w:r>
      <w:r>
        <w:rPr>
          <w:rFonts w:ascii="仿宋" w:eastAsia="仿宋" w:hAnsi="仿宋" w:cs="仿宋" w:hint="eastAsia"/>
          <w:szCs w:val="21"/>
        </w:rPr>
        <w:t>基本功能模块，支持升级从监护仪拔出后作为独立的监护仪支持病人的无缝转移，具有显示屏，屏幕尺寸≥5英寸，内置锂电池供电≥4小时，无风扇设计</w:t>
      </w:r>
    </w:p>
    <w:p w:rsidR="00624F2A" w:rsidRDefault="00624F2A" w:rsidP="00624F2A">
      <w:pPr>
        <w:pStyle w:val="10"/>
        <w:numPr>
          <w:ilvl w:val="0"/>
          <w:numId w:val="3"/>
        </w:numPr>
        <w:tabs>
          <w:tab w:val="left" w:pos="704"/>
        </w:tabs>
        <w:autoSpaceDE w:val="0"/>
        <w:autoSpaceDN w:val="0"/>
        <w:adjustRightInd w:val="0"/>
        <w:rPr>
          <w:rFonts w:ascii="仿宋" w:eastAsia="仿宋" w:hAnsi="仿宋" w:cs="仿宋" w:hint="eastAsia"/>
          <w:szCs w:val="21"/>
        </w:rPr>
      </w:pPr>
      <w:r>
        <w:rPr>
          <w:rFonts w:ascii="仿宋" w:eastAsia="仿宋" w:hAnsi="仿宋" w:cs="仿宋" w:hint="eastAsia"/>
          <w:szCs w:val="21"/>
        </w:rPr>
        <w:t>支持3/5导心电监测，</w:t>
      </w:r>
      <w:r>
        <w:rPr>
          <w:rFonts w:ascii="仿宋" w:eastAsia="仿宋" w:hAnsi="仿宋" w:cs="仿宋" w:hint="eastAsia"/>
          <w:color w:val="000000"/>
          <w:szCs w:val="21"/>
        </w:rPr>
        <w:t>提供抗电刀心电电缆保证心电监护在手术环境中的抗干扰能力，</w:t>
      </w:r>
      <w:r>
        <w:rPr>
          <w:rFonts w:ascii="仿宋" w:eastAsia="仿宋" w:hAnsi="仿宋" w:cs="仿宋" w:hint="eastAsia"/>
          <w:szCs w:val="21"/>
        </w:rPr>
        <w:t xml:space="preserve"> 支持房颤心律失常分析功能，标配支持≥20种实时心律失常分析，支持≥4通道心电进行多导心电分析</w:t>
      </w:r>
    </w:p>
    <w:p w:rsidR="00624F2A" w:rsidRDefault="00624F2A" w:rsidP="00624F2A">
      <w:pPr>
        <w:pStyle w:val="10"/>
        <w:numPr>
          <w:ilvl w:val="0"/>
          <w:numId w:val="3"/>
        </w:numPr>
        <w:tabs>
          <w:tab w:val="left" w:pos="704"/>
        </w:tabs>
        <w:autoSpaceDE w:val="0"/>
        <w:autoSpaceDN w:val="0"/>
        <w:adjustRightInd w:val="0"/>
        <w:rPr>
          <w:rFonts w:ascii="仿宋" w:eastAsia="仿宋" w:hAnsi="仿宋" w:cs="仿宋" w:hint="eastAsia"/>
          <w:szCs w:val="21"/>
        </w:rPr>
      </w:pPr>
      <w:r>
        <w:rPr>
          <w:rFonts w:ascii="仿宋" w:eastAsia="仿宋" w:hAnsi="仿宋" w:cs="仿宋" w:hint="eastAsia"/>
          <w:szCs w:val="21"/>
        </w:rPr>
        <w:t>提供ST段分析功能，适用于成人，小儿和新生儿，</w:t>
      </w:r>
      <w:r>
        <w:rPr>
          <w:rFonts w:ascii="仿宋" w:eastAsia="仿宋" w:hAnsi="仿宋" w:cs="仿宋" w:hint="eastAsia"/>
          <w:color w:val="000000"/>
          <w:szCs w:val="21"/>
        </w:rPr>
        <w:t>支持在专门的窗口中分组显示心脏前壁，下壁和侧壁的ST实时片段和参考片段</w:t>
      </w:r>
      <w:r>
        <w:rPr>
          <w:rFonts w:ascii="仿宋" w:eastAsia="仿宋" w:hAnsi="仿宋" w:cs="仿宋" w:hint="eastAsia"/>
          <w:szCs w:val="21"/>
        </w:rPr>
        <w:t xml:space="preserve"> </w:t>
      </w:r>
    </w:p>
    <w:p w:rsidR="00624F2A" w:rsidRDefault="00624F2A" w:rsidP="00624F2A">
      <w:pPr>
        <w:pStyle w:val="10"/>
        <w:numPr>
          <w:ilvl w:val="0"/>
          <w:numId w:val="3"/>
        </w:numPr>
        <w:tabs>
          <w:tab w:val="left" w:pos="704"/>
        </w:tabs>
        <w:autoSpaceDE w:val="0"/>
        <w:autoSpaceDN w:val="0"/>
        <w:adjustRightInd w:val="0"/>
        <w:rPr>
          <w:rFonts w:ascii="仿宋" w:eastAsia="仿宋" w:hAnsi="仿宋" w:cs="仿宋" w:hint="eastAsia"/>
          <w:szCs w:val="21"/>
        </w:rPr>
      </w:pPr>
      <w:r>
        <w:rPr>
          <w:rFonts w:ascii="仿宋" w:eastAsia="仿宋" w:hAnsi="仿宋" w:cs="仿宋" w:hint="eastAsia"/>
          <w:b/>
          <w:szCs w:val="21"/>
        </w:rPr>
        <w:t>▲</w:t>
      </w:r>
      <w:r>
        <w:rPr>
          <w:rFonts w:ascii="仿宋" w:eastAsia="仿宋" w:hAnsi="仿宋" w:cs="仿宋" w:hint="eastAsia"/>
          <w:szCs w:val="21"/>
        </w:rPr>
        <w:t>具有QT/QTc实时连续测量功能，提供QT，QTc和ΔQTc参数值的显示</w:t>
      </w:r>
    </w:p>
    <w:p w:rsidR="00624F2A" w:rsidRDefault="00624F2A" w:rsidP="00624F2A">
      <w:pPr>
        <w:pStyle w:val="10"/>
        <w:numPr>
          <w:ilvl w:val="0"/>
          <w:numId w:val="3"/>
        </w:numPr>
        <w:tabs>
          <w:tab w:val="left" w:pos="704"/>
        </w:tabs>
        <w:autoSpaceDE w:val="0"/>
        <w:autoSpaceDN w:val="0"/>
        <w:adjustRightInd w:val="0"/>
        <w:rPr>
          <w:rFonts w:ascii="仿宋" w:eastAsia="仿宋" w:hAnsi="仿宋" w:cs="仿宋" w:hint="eastAsia"/>
          <w:szCs w:val="21"/>
        </w:rPr>
      </w:pPr>
      <w:r>
        <w:rPr>
          <w:rFonts w:ascii="仿宋" w:eastAsia="仿宋" w:hAnsi="仿宋" w:cs="仿宋" w:hint="eastAsia"/>
          <w:szCs w:val="21"/>
        </w:rPr>
        <w:t xml:space="preserve">无创血压适用于成人，小儿和新生儿，无创血压提供手动、自动间隔、连续、序列四种测量模式             </w:t>
      </w:r>
    </w:p>
    <w:p w:rsidR="00624F2A" w:rsidRDefault="00624F2A" w:rsidP="00624F2A">
      <w:pPr>
        <w:pStyle w:val="a5"/>
        <w:numPr>
          <w:ilvl w:val="0"/>
          <w:numId w:val="3"/>
        </w:numPr>
        <w:tabs>
          <w:tab w:val="left" w:pos="704"/>
        </w:tabs>
        <w:autoSpaceDE w:val="0"/>
        <w:autoSpaceDN w:val="0"/>
        <w:adjustRightInd w:val="0"/>
        <w:ind w:firstLineChars="0"/>
        <w:rPr>
          <w:rFonts w:ascii="仿宋" w:eastAsia="仿宋" w:hAnsi="仿宋" w:cs="仿宋" w:hint="eastAsia"/>
          <w:color w:val="000000"/>
          <w:szCs w:val="21"/>
        </w:rPr>
      </w:pPr>
      <w:r>
        <w:rPr>
          <w:rFonts w:ascii="仿宋" w:eastAsia="仿宋" w:hAnsi="仿宋" w:cs="仿宋" w:hint="eastAsia"/>
          <w:b/>
          <w:szCs w:val="21"/>
        </w:rPr>
        <w:t>▲</w:t>
      </w:r>
      <w:r>
        <w:rPr>
          <w:rFonts w:ascii="仿宋" w:eastAsia="仿宋" w:hAnsi="仿宋" w:cs="仿宋" w:hint="eastAsia"/>
          <w:color w:val="000000"/>
          <w:szCs w:val="21"/>
        </w:rPr>
        <w:t>支持升级BIS、NMT、PICCO模块参数监测，可升级</w:t>
      </w:r>
      <w:r>
        <w:rPr>
          <w:rFonts w:ascii="仿宋" w:eastAsia="仿宋" w:hAnsi="仿宋" w:cs="仿宋" w:hint="eastAsia"/>
          <w:szCs w:val="21"/>
        </w:rPr>
        <w:t>麻醉气体模块，支持检测5种麻药气体，提供最低肺泡浓度MAC的监测，监测值支持和病人年龄关联；</w:t>
      </w:r>
      <w:r>
        <w:rPr>
          <w:rFonts w:ascii="仿宋" w:eastAsia="仿宋" w:hAnsi="仿宋" w:cs="仿宋" w:hint="eastAsia"/>
          <w:color w:val="000000"/>
          <w:szCs w:val="21"/>
        </w:rPr>
        <w:t>支持升级模块，与主流呼吸机品牌的呼吸机相连，实现呼吸机设备的信息在监护仪上显示、存储、记录、打印或者用于参与计算。</w:t>
      </w:r>
    </w:p>
    <w:p w:rsidR="00624F2A" w:rsidRDefault="00624F2A" w:rsidP="00624F2A">
      <w:pPr>
        <w:pStyle w:val="10"/>
        <w:spacing w:line="360" w:lineRule="auto"/>
        <w:ind w:rightChars="-244" w:right="-512"/>
        <w:rPr>
          <w:rFonts w:ascii="仿宋" w:eastAsia="仿宋" w:hAnsi="仿宋" w:cs="仿宋" w:hint="eastAsia"/>
          <w:b/>
          <w:sz w:val="24"/>
          <w:szCs w:val="24"/>
        </w:rPr>
      </w:pPr>
      <w:r>
        <w:rPr>
          <w:rFonts w:ascii="仿宋" w:eastAsia="仿宋" w:hAnsi="仿宋" w:cs="仿宋" w:hint="eastAsia"/>
          <w:b/>
          <w:sz w:val="24"/>
          <w:szCs w:val="24"/>
        </w:rPr>
        <w:t>系统功能：</w:t>
      </w:r>
    </w:p>
    <w:p w:rsidR="00624F2A" w:rsidRDefault="00624F2A" w:rsidP="00624F2A">
      <w:pPr>
        <w:pStyle w:val="10"/>
        <w:numPr>
          <w:ilvl w:val="0"/>
          <w:numId w:val="3"/>
        </w:numPr>
        <w:tabs>
          <w:tab w:val="left" w:pos="704"/>
        </w:tabs>
        <w:rPr>
          <w:rFonts w:ascii="仿宋" w:eastAsia="仿宋" w:hAnsi="仿宋" w:cs="仿宋" w:hint="eastAsia"/>
          <w:color w:val="000000"/>
          <w:szCs w:val="21"/>
        </w:rPr>
      </w:pPr>
      <w:r>
        <w:rPr>
          <w:rFonts w:ascii="仿宋" w:eastAsia="仿宋" w:hAnsi="仿宋" w:cs="仿宋" w:hint="eastAsia"/>
          <w:color w:val="000000"/>
          <w:szCs w:val="21"/>
        </w:rPr>
        <w:t>标配具备血液动力学，药物计算，氧合计算，通气计算和肾功能计算功能</w:t>
      </w:r>
    </w:p>
    <w:p w:rsidR="00624F2A" w:rsidRDefault="00624F2A" w:rsidP="00624F2A">
      <w:pPr>
        <w:pStyle w:val="10"/>
        <w:numPr>
          <w:ilvl w:val="0"/>
          <w:numId w:val="3"/>
        </w:numPr>
        <w:tabs>
          <w:tab w:val="left" w:pos="704"/>
        </w:tabs>
        <w:rPr>
          <w:rFonts w:ascii="仿宋" w:eastAsia="仿宋" w:hAnsi="仿宋" w:cs="仿宋" w:hint="eastAsia"/>
          <w:szCs w:val="21"/>
        </w:rPr>
      </w:pPr>
      <w:r>
        <w:rPr>
          <w:rFonts w:ascii="仿宋" w:eastAsia="仿宋" w:hAnsi="仿宋" w:cs="仿宋" w:hint="eastAsia"/>
          <w:szCs w:val="21"/>
        </w:rPr>
        <w:t>支持≥120小时趋势表和趋势图回顾；支持≥1000条事件回顾。每条报警事件至少能够存储32秒三道相关波形，以及报警触发时所有测量参数值；</w:t>
      </w:r>
      <w:r>
        <w:rPr>
          <w:rFonts w:ascii="仿宋" w:eastAsia="仿宋" w:hAnsi="仿宋" w:cs="仿宋" w:hint="eastAsia"/>
          <w:color w:val="000000"/>
          <w:szCs w:val="21"/>
        </w:rPr>
        <w:t>具备</w:t>
      </w:r>
      <w:r>
        <w:rPr>
          <w:rFonts w:ascii="仿宋" w:eastAsia="仿宋" w:hAnsi="仿宋" w:cs="仿宋" w:hint="eastAsia"/>
          <w:szCs w:val="21"/>
        </w:rPr>
        <w:t>≥</w:t>
      </w:r>
      <w:r>
        <w:rPr>
          <w:rFonts w:ascii="仿宋" w:eastAsia="仿宋" w:hAnsi="仿宋" w:cs="仿宋" w:hint="eastAsia"/>
          <w:color w:val="000000"/>
          <w:szCs w:val="21"/>
        </w:rPr>
        <w:t>40小时全息波形的存储与回顾功能；</w:t>
      </w:r>
      <w:r>
        <w:rPr>
          <w:rFonts w:ascii="仿宋" w:eastAsia="仿宋" w:hAnsi="仿宋" w:cs="仿宋" w:hint="eastAsia"/>
          <w:szCs w:val="21"/>
        </w:rPr>
        <w:t>支持≥120小时ST波形片段的存储与回顾</w:t>
      </w:r>
    </w:p>
    <w:p w:rsidR="00624F2A" w:rsidRDefault="00624F2A" w:rsidP="00624F2A">
      <w:pPr>
        <w:pStyle w:val="10"/>
        <w:numPr>
          <w:ilvl w:val="0"/>
          <w:numId w:val="3"/>
        </w:numPr>
        <w:tabs>
          <w:tab w:val="left" w:pos="704"/>
        </w:tabs>
        <w:rPr>
          <w:rFonts w:ascii="仿宋" w:eastAsia="仿宋" w:hAnsi="仿宋" w:cs="仿宋" w:hint="eastAsia"/>
          <w:szCs w:val="21"/>
        </w:rPr>
      </w:pPr>
      <w:r>
        <w:rPr>
          <w:rFonts w:ascii="仿宋" w:eastAsia="仿宋" w:hAnsi="仿宋" w:cs="仿宋" w:hint="eastAsia"/>
          <w:szCs w:val="21"/>
        </w:rPr>
        <w:t>具有图形化报警指示功能，看报警信息更容易，患者离开科室，监护仪状态由接收患者到解除患者后，患者数据不删除，支持在监护仪回顾历史病人数据</w:t>
      </w:r>
    </w:p>
    <w:p w:rsidR="00624F2A" w:rsidRDefault="00624F2A" w:rsidP="00624F2A">
      <w:pPr>
        <w:pStyle w:val="10"/>
        <w:numPr>
          <w:ilvl w:val="0"/>
          <w:numId w:val="3"/>
        </w:numPr>
        <w:tabs>
          <w:tab w:val="left" w:pos="704"/>
        </w:tabs>
        <w:rPr>
          <w:rFonts w:ascii="仿宋" w:eastAsia="仿宋" w:hAnsi="仿宋" w:cs="仿宋" w:hint="eastAsia"/>
          <w:szCs w:val="21"/>
        </w:rPr>
      </w:pPr>
      <w:r>
        <w:rPr>
          <w:rFonts w:ascii="仿宋" w:eastAsia="仿宋" w:hAnsi="仿宋" w:cs="仿宋" w:hint="eastAsia"/>
          <w:szCs w:val="21"/>
        </w:rPr>
        <w:t>工作模式提供：监护模式、待机模式、体外循环模式模式、插管模式，夜间模式、隐私模式、演示模式</w:t>
      </w:r>
    </w:p>
    <w:p w:rsidR="00624F2A" w:rsidRDefault="00624F2A" w:rsidP="00624F2A">
      <w:pPr>
        <w:pStyle w:val="10"/>
        <w:numPr>
          <w:ilvl w:val="0"/>
          <w:numId w:val="3"/>
        </w:numPr>
        <w:tabs>
          <w:tab w:val="left" w:pos="704"/>
        </w:tabs>
        <w:rPr>
          <w:rFonts w:ascii="仿宋" w:eastAsia="仿宋" w:hAnsi="仿宋" w:cs="仿宋" w:hint="eastAsia"/>
          <w:szCs w:val="21"/>
        </w:rPr>
      </w:pPr>
      <w:r>
        <w:rPr>
          <w:rFonts w:ascii="仿宋" w:eastAsia="仿宋" w:hAnsi="仿宋" w:cs="仿宋" w:hint="eastAsia"/>
          <w:szCs w:val="21"/>
        </w:rPr>
        <w:t>提供麻醉管理工具，提供麻醉诱导，麻醉维持和麻醉复苏界面支持患者围术期的管理。</w:t>
      </w:r>
    </w:p>
    <w:p w:rsidR="00624F2A" w:rsidRDefault="00624F2A" w:rsidP="00624F2A">
      <w:pPr>
        <w:pStyle w:val="10"/>
        <w:numPr>
          <w:ilvl w:val="0"/>
          <w:numId w:val="3"/>
        </w:numPr>
        <w:tabs>
          <w:tab w:val="left" w:pos="704"/>
        </w:tabs>
        <w:rPr>
          <w:rFonts w:ascii="仿宋" w:eastAsia="仿宋" w:hAnsi="仿宋" w:cs="仿宋" w:hint="eastAsia"/>
          <w:szCs w:val="21"/>
        </w:rPr>
      </w:pPr>
      <w:r>
        <w:rPr>
          <w:rFonts w:ascii="仿宋" w:eastAsia="仿宋" w:hAnsi="仿宋" w:cs="仿宋" w:hint="eastAsia"/>
          <w:color w:val="000000"/>
          <w:szCs w:val="21"/>
        </w:rPr>
        <w:t>提供患者三低状态指示器界面，对于患者BIS，MAC和平均压进行显示。</w:t>
      </w:r>
    </w:p>
    <w:p w:rsidR="00624F2A" w:rsidRDefault="00624F2A" w:rsidP="00624F2A">
      <w:pPr>
        <w:pStyle w:val="10"/>
        <w:ind w:left="284" w:firstLine="417"/>
        <w:rPr>
          <w:rFonts w:ascii="仿宋" w:eastAsia="仿宋" w:hAnsi="仿宋" w:cs="仿宋" w:hint="eastAsia"/>
          <w:szCs w:val="21"/>
        </w:rPr>
      </w:pPr>
      <w:r>
        <w:rPr>
          <w:rFonts w:ascii="仿宋" w:eastAsia="仿宋" w:hAnsi="仿宋" w:cs="仿宋" w:hint="eastAsia"/>
          <w:color w:val="000000"/>
          <w:szCs w:val="21"/>
        </w:rPr>
        <w:t>提供患者Aldrete复苏评分工具，满足临床对于患者复苏拔管的评估。</w:t>
      </w:r>
    </w:p>
    <w:p w:rsidR="00624F2A" w:rsidRDefault="00624F2A" w:rsidP="00624F2A">
      <w:pPr>
        <w:pStyle w:val="10"/>
        <w:numPr>
          <w:ilvl w:val="0"/>
          <w:numId w:val="3"/>
        </w:numPr>
        <w:tabs>
          <w:tab w:val="left" w:pos="704"/>
        </w:tabs>
        <w:rPr>
          <w:rFonts w:ascii="仿宋" w:eastAsia="仿宋" w:hAnsi="仿宋" w:cs="仿宋" w:hint="eastAsia"/>
          <w:szCs w:val="21"/>
        </w:rPr>
      </w:pPr>
      <w:r>
        <w:rPr>
          <w:rFonts w:ascii="仿宋" w:eastAsia="仿宋" w:hAnsi="仿宋" w:cs="仿宋" w:hint="eastAsia"/>
          <w:szCs w:val="21"/>
        </w:rPr>
        <w:t>支持与除颤监护仪，遥测混合联通至中心监护系统，实现护士站的集中管理</w:t>
      </w:r>
    </w:p>
    <w:p w:rsidR="00624F2A" w:rsidRDefault="00624F2A" w:rsidP="00624F2A">
      <w:pPr>
        <w:pStyle w:val="10"/>
        <w:jc w:val="left"/>
        <w:rPr>
          <w:rFonts w:ascii="仿宋" w:eastAsia="仿宋" w:hAnsi="仿宋" w:cs="仿宋" w:hint="eastAsia"/>
          <w:b/>
          <w:bCs/>
          <w:sz w:val="28"/>
          <w:szCs w:val="28"/>
        </w:rPr>
      </w:pPr>
      <w:r>
        <w:rPr>
          <w:rFonts w:ascii="仿宋" w:eastAsia="仿宋" w:hAnsi="仿宋" w:cs="仿宋" w:hint="eastAsia"/>
          <w:b/>
          <w:bCs/>
          <w:sz w:val="28"/>
          <w:szCs w:val="28"/>
        </w:rPr>
        <w:t>（十）、移动彩超技术参数</w:t>
      </w:r>
    </w:p>
    <w:p w:rsidR="00624F2A" w:rsidRDefault="00624F2A" w:rsidP="00624F2A">
      <w:pPr>
        <w:pStyle w:val="a5"/>
        <w:tabs>
          <w:tab w:val="left" w:pos="535"/>
        </w:tabs>
        <w:ind w:firstLineChars="0" w:firstLine="0"/>
        <w:rPr>
          <w:rFonts w:ascii="仿宋" w:eastAsia="仿宋" w:hAnsi="仿宋" w:cs="仿宋" w:hint="eastAsia"/>
          <w:b/>
          <w:sz w:val="24"/>
          <w:szCs w:val="24"/>
        </w:rPr>
      </w:pPr>
      <w:r>
        <w:rPr>
          <w:rFonts w:ascii="仿宋" w:eastAsia="仿宋" w:hAnsi="仿宋" w:cs="仿宋" w:hint="eastAsia"/>
          <w:b/>
          <w:sz w:val="24"/>
          <w:szCs w:val="24"/>
        </w:rPr>
        <w:t>用途说明：</w:t>
      </w:r>
    </w:p>
    <w:p w:rsidR="00624F2A" w:rsidRDefault="00624F2A" w:rsidP="00624F2A">
      <w:pPr>
        <w:pStyle w:val="ListParagraph1"/>
        <w:ind w:left="481" w:firstLineChars="0" w:firstLine="0"/>
        <w:jc w:val="left"/>
        <w:rPr>
          <w:rFonts w:ascii="仿宋" w:eastAsia="仿宋" w:hAnsi="仿宋" w:cs="仿宋" w:hint="eastAsia"/>
          <w:sz w:val="24"/>
        </w:rPr>
      </w:pPr>
      <w:r>
        <w:rPr>
          <w:rFonts w:ascii="仿宋" w:eastAsia="仿宋" w:hAnsi="仿宋" w:cs="仿宋" w:hint="eastAsia"/>
          <w:sz w:val="24"/>
        </w:rPr>
        <w:t>用途：用于神经、急诊、腹部、产科、妇科、心脏、小器官、泌尿、血管、儿科等全身应用。配置要求：凸阵探头、线阵探头各一只</w:t>
      </w:r>
    </w:p>
    <w:p w:rsidR="00624F2A" w:rsidRDefault="00624F2A" w:rsidP="00624F2A">
      <w:pPr>
        <w:pStyle w:val="a5"/>
        <w:ind w:firstLineChars="0" w:firstLine="0"/>
        <w:jc w:val="left"/>
        <w:rPr>
          <w:rFonts w:ascii="仿宋" w:eastAsia="仿宋" w:hAnsi="仿宋" w:cs="仿宋" w:hint="eastAsia"/>
          <w:b/>
          <w:sz w:val="24"/>
          <w:szCs w:val="24"/>
        </w:rPr>
      </w:pPr>
      <w:r>
        <w:rPr>
          <w:rFonts w:ascii="仿宋" w:eastAsia="仿宋" w:hAnsi="仿宋" w:cs="仿宋" w:hint="eastAsia"/>
          <w:b/>
          <w:sz w:val="24"/>
          <w:szCs w:val="24"/>
        </w:rPr>
        <w:t>1.系统技术规格及概述：</w:t>
      </w:r>
    </w:p>
    <w:p w:rsidR="00624F2A" w:rsidRDefault="00624F2A" w:rsidP="00624F2A">
      <w:pPr>
        <w:pStyle w:val="a5"/>
        <w:ind w:firstLineChars="0" w:firstLine="0"/>
        <w:jc w:val="left"/>
        <w:rPr>
          <w:rFonts w:ascii="仿宋" w:eastAsia="仿宋" w:hAnsi="仿宋" w:cs="仿宋" w:hint="eastAsia"/>
          <w:szCs w:val="21"/>
        </w:rPr>
      </w:pPr>
      <w:r>
        <w:rPr>
          <w:rFonts w:ascii="仿宋" w:eastAsia="仿宋" w:hAnsi="仿宋" w:cs="仿宋" w:hint="eastAsia"/>
          <w:szCs w:val="21"/>
        </w:rPr>
        <w:t>1.1≥21英寸无缝纯平投射式电容屏，电容式触摸屏，支持单点、多点、滑动、缩放操作；</w:t>
      </w:r>
    </w:p>
    <w:p w:rsidR="00624F2A" w:rsidRDefault="00624F2A" w:rsidP="00624F2A">
      <w:pPr>
        <w:pStyle w:val="a5"/>
        <w:ind w:firstLineChars="0" w:firstLine="0"/>
        <w:jc w:val="left"/>
        <w:rPr>
          <w:rFonts w:ascii="仿宋" w:eastAsia="仿宋" w:hAnsi="仿宋" w:cs="仿宋" w:hint="eastAsia"/>
          <w:szCs w:val="21"/>
        </w:rPr>
      </w:pPr>
      <w:r>
        <w:rPr>
          <w:rFonts w:ascii="仿宋" w:eastAsia="仿宋" w:hAnsi="仿宋" w:cs="仿宋" w:hint="eastAsia"/>
          <w:szCs w:val="21"/>
        </w:rPr>
        <w:t>1.2</w:t>
      </w:r>
      <w:r>
        <w:rPr>
          <w:rFonts w:ascii="仿宋" w:eastAsia="仿宋" w:hAnsi="仿宋" w:cs="仿宋" w:hint="eastAsia"/>
          <w:b/>
          <w:szCs w:val="21"/>
        </w:rPr>
        <w:t>▲</w:t>
      </w:r>
      <w:r>
        <w:rPr>
          <w:rFonts w:ascii="仿宋" w:eastAsia="仿宋" w:hAnsi="仿宋" w:cs="仿宋" w:hint="eastAsia"/>
          <w:szCs w:val="21"/>
        </w:rPr>
        <w:t xml:space="preserve">主机内置≥3个可激活探头接口；  </w:t>
      </w:r>
    </w:p>
    <w:p w:rsidR="00624F2A" w:rsidRDefault="00624F2A" w:rsidP="00624F2A">
      <w:pPr>
        <w:pStyle w:val="a5"/>
        <w:ind w:firstLineChars="0" w:firstLine="0"/>
        <w:jc w:val="left"/>
        <w:rPr>
          <w:rFonts w:ascii="仿宋" w:eastAsia="仿宋" w:hAnsi="仿宋" w:cs="仿宋" w:hint="eastAsia"/>
          <w:szCs w:val="21"/>
        </w:rPr>
      </w:pPr>
      <w:r>
        <w:rPr>
          <w:rFonts w:ascii="仿宋" w:eastAsia="仿宋" w:hAnsi="仿宋" w:cs="仿宋" w:hint="eastAsia"/>
          <w:szCs w:val="21"/>
        </w:rPr>
        <w:t>1.3主机内置≥4个USB 3.0接口，数字波束增强器，多倍波束合成，二维灰阶模式、组织谐波成像模式，具备低机械指数造影模式；支持升级左心室心腔显影LVO</w:t>
      </w:r>
    </w:p>
    <w:p w:rsidR="00624F2A" w:rsidRDefault="00624F2A" w:rsidP="00624F2A">
      <w:pPr>
        <w:pStyle w:val="a5"/>
        <w:ind w:firstLineChars="0" w:firstLine="0"/>
        <w:jc w:val="left"/>
        <w:rPr>
          <w:rFonts w:ascii="仿宋" w:eastAsia="仿宋" w:hAnsi="仿宋" w:cs="仿宋" w:hint="eastAsia"/>
          <w:szCs w:val="21"/>
        </w:rPr>
      </w:pPr>
      <w:r>
        <w:rPr>
          <w:rFonts w:ascii="仿宋" w:eastAsia="仿宋" w:hAnsi="仿宋" w:cs="仿宋" w:hint="eastAsia"/>
          <w:szCs w:val="21"/>
        </w:rPr>
        <w:t>1.4造影定量分析功能，独立角度偏转，扩展成像（要求凸阵、线阵可用，），实时双幅对比成像</w:t>
      </w:r>
    </w:p>
    <w:p w:rsidR="00624F2A" w:rsidRDefault="00624F2A" w:rsidP="00624F2A">
      <w:pPr>
        <w:pStyle w:val="a5"/>
        <w:ind w:firstLineChars="0" w:firstLine="0"/>
        <w:jc w:val="left"/>
        <w:rPr>
          <w:rFonts w:ascii="仿宋" w:eastAsia="仿宋" w:hAnsi="仿宋" w:cs="仿宋" w:hint="eastAsia"/>
          <w:szCs w:val="21"/>
        </w:rPr>
      </w:pPr>
      <w:r>
        <w:rPr>
          <w:rFonts w:ascii="仿宋" w:eastAsia="仿宋" w:hAnsi="仿宋" w:cs="仿宋" w:hint="eastAsia"/>
          <w:szCs w:val="21"/>
        </w:rPr>
        <w:t>1.5一键自动优化（包括应用于二维、彩色及频谱模式，彩色多普勒自动识别，包括ROI框位置、角度自动改变），支持全屏放大，≥2档可调，</w:t>
      </w:r>
    </w:p>
    <w:p w:rsidR="00624F2A" w:rsidRDefault="00624F2A" w:rsidP="00624F2A">
      <w:pPr>
        <w:pStyle w:val="a5"/>
        <w:ind w:firstLineChars="0" w:firstLine="0"/>
        <w:jc w:val="left"/>
        <w:rPr>
          <w:rFonts w:ascii="仿宋" w:eastAsia="仿宋" w:hAnsi="仿宋" w:cs="仿宋" w:hint="eastAsia"/>
          <w:szCs w:val="21"/>
        </w:rPr>
      </w:pPr>
      <w:r>
        <w:rPr>
          <w:rFonts w:ascii="仿宋" w:eastAsia="仿宋" w:hAnsi="仿宋" w:cs="仿宋" w:hint="eastAsia"/>
          <w:szCs w:val="21"/>
        </w:rPr>
        <w:t>1.6局部放大（支持前端、后端放大），支持手动、自动、半自动触摸屏上包络测量，回</w:t>
      </w:r>
      <w:r>
        <w:rPr>
          <w:rFonts w:ascii="仿宋" w:eastAsia="仿宋" w:hAnsi="仿宋" w:cs="仿宋" w:hint="eastAsia"/>
          <w:szCs w:val="21"/>
        </w:rPr>
        <w:lastRenderedPageBreak/>
        <w:t>波增强技术</w:t>
      </w:r>
    </w:p>
    <w:p w:rsidR="00624F2A" w:rsidRDefault="00624F2A" w:rsidP="00624F2A">
      <w:pPr>
        <w:pStyle w:val="a5"/>
        <w:ind w:firstLineChars="0" w:firstLine="0"/>
        <w:jc w:val="left"/>
        <w:rPr>
          <w:rFonts w:ascii="仿宋" w:eastAsia="仿宋" w:hAnsi="仿宋" w:cs="仿宋" w:hint="eastAsia"/>
          <w:szCs w:val="21"/>
        </w:rPr>
      </w:pPr>
      <w:r>
        <w:rPr>
          <w:rFonts w:ascii="仿宋" w:eastAsia="仿宋" w:hAnsi="仿宋" w:cs="仿宋" w:hint="eastAsia"/>
          <w:szCs w:val="21"/>
        </w:rPr>
        <w:t>1.7智能血流跟踪（根据血管走行，自动识别并跟踪血管，自动调整彩色取样框的位置和角度，自动调整PW取样门的大小和角度，无需手动调节；具备多普勒自动识别功能，多普勒自动识别功能</w:t>
      </w:r>
    </w:p>
    <w:p w:rsidR="00624F2A" w:rsidRDefault="00624F2A" w:rsidP="00624F2A">
      <w:pPr>
        <w:pStyle w:val="a5"/>
        <w:ind w:firstLineChars="0" w:firstLine="0"/>
        <w:jc w:val="left"/>
        <w:rPr>
          <w:rFonts w:ascii="仿宋" w:eastAsia="仿宋" w:hAnsi="仿宋" w:cs="仿宋" w:hint="eastAsia"/>
          <w:szCs w:val="21"/>
        </w:rPr>
      </w:pPr>
      <w:r>
        <w:rPr>
          <w:rFonts w:ascii="仿宋" w:eastAsia="仿宋" w:hAnsi="仿宋" w:cs="仿宋" w:hint="eastAsia"/>
          <w:szCs w:val="21"/>
        </w:rPr>
        <w:t>1.8</w:t>
      </w:r>
      <w:r>
        <w:rPr>
          <w:rFonts w:ascii="仿宋" w:eastAsia="仿宋" w:hAnsi="仿宋" w:cs="仿宋" w:hint="eastAsia"/>
          <w:b/>
          <w:szCs w:val="21"/>
        </w:rPr>
        <w:t>▲</w:t>
      </w:r>
      <w:r>
        <w:rPr>
          <w:rFonts w:ascii="仿宋" w:eastAsia="仿宋" w:hAnsi="仿宋" w:cs="仿宋" w:hint="eastAsia"/>
          <w:szCs w:val="21"/>
        </w:rPr>
        <w:t>可升级自动速度时间积分Smart VTI（自动放置彩色取样框，PW取样线，取样门，自动跟踪并描记LVOT的PW频谱，并计算VTI、SV、CO、SVV，且可提供趋势图提供证明图片</w:t>
      </w:r>
    </w:p>
    <w:p w:rsidR="00624F2A" w:rsidRDefault="00624F2A" w:rsidP="00624F2A">
      <w:pPr>
        <w:pStyle w:val="a5"/>
        <w:ind w:firstLineChars="0" w:firstLine="0"/>
        <w:jc w:val="left"/>
        <w:rPr>
          <w:rFonts w:ascii="仿宋" w:eastAsia="仿宋" w:hAnsi="仿宋" w:cs="仿宋" w:hint="eastAsia"/>
          <w:szCs w:val="21"/>
        </w:rPr>
      </w:pPr>
      <w:r>
        <w:rPr>
          <w:rFonts w:ascii="仿宋" w:eastAsia="仿宋" w:hAnsi="仿宋" w:cs="仿宋" w:hint="eastAsia"/>
          <w:szCs w:val="21"/>
        </w:rPr>
        <w:t>1.9</w:t>
      </w:r>
      <w:r>
        <w:rPr>
          <w:rFonts w:ascii="仿宋" w:eastAsia="仿宋" w:hAnsi="仿宋" w:cs="仿宋" w:hint="eastAsia"/>
          <w:b/>
          <w:szCs w:val="21"/>
        </w:rPr>
        <w:t>▲</w:t>
      </w:r>
      <w:r>
        <w:rPr>
          <w:rFonts w:ascii="仿宋" w:eastAsia="仿宋" w:hAnsi="仿宋" w:cs="仿宋" w:hint="eastAsia"/>
          <w:szCs w:val="21"/>
        </w:rPr>
        <w:t>可升级自动下腔静脉定量分析Smart IVC（自动跟踪IVC的内径并在实时或者多帧电影状态下计算自主呼吸下的塌陷指数CI，机械通气下的扩张指数DI和IVCV，并支持快速容量状态标注，且可提供趋势图），提供证明图片</w:t>
      </w:r>
    </w:p>
    <w:p w:rsidR="00624F2A" w:rsidRDefault="00624F2A" w:rsidP="00624F2A">
      <w:pPr>
        <w:pStyle w:val="a5"/>
        <w:ind w:firstLineChars="0" w:firstLine="0"/>
        <w:jc w:val="left"/>
        <w:rPr>
          <w:rFonts w:ascii="仿宋" w:eastAsia="仿宋" w:hAnsi="仿宋" w:cs="仿宋" w:hint="eastAsia"/>
          <w:szCs w:val="21"/>
        </w:rPr>
      </w:pPr>
      <w:r>
        <w:rPr>
          <w:rFonts w:ascii="仿宋" w:eastAsia="仿宋" w:hAnsi="仿宋" w:cs="仿宋" w:hint="eastAsia"/>
          <w:szCs w:val="21"/>
        </w:rPr>
        <w:t>1.10支持自动锁屏功能，开机状态下锁屏时间≤11秒，便于术中屏幕清洁；</w:t>
      </w:r>
    </w:p>
    <w:p w:rsidR="00624F2A" w:rsidRDefault="00624F2A" w:rsidP="00624F2A">
      <w:pPr>
        <w:pStyle w:val="a5"/>
        <w:ind w:firstLineChars="0" w:firstLine="0"/>
        <w:jc w:val="left"/>
        <w:rPr>
          <w:rFonts w:ascii="仿宋" w:eastAsia="仿宋" w:hAnsi="仿宋" w:cs="仿宋" w:hint="eastAsia"/>
          <w:szCs w:val="21"/>
        </w:rPr>
      </w:pPr>
      <w:r>
        <w:rPr>
          <w:rFonts w:ascii="仿宋" w:eastAsia="仿宋" w:hAnsi="仿宋" w:cs="仿宋" w:hint="eastAsia"/>
          <w:szCs w:val="21"/>
        </w:rPr>
        <w:t>1.11常规测量软件包（腹部、心脏、血管、小器官，神经，产科、妇科、泌尿、急诊测量软件包），图像后处理，可处理参数≥26种</w:t>
      </w:r>
    </w:p>
    <w:p w:rsidR="00624F2A" w:rsidRDefault="00624F2A" w:rsidP="00624F2A">
      <w:pPr>
        <w:pStyle w:val="a5"/>
        <w:ind w:firstLineChars="0" w:firstLine="0"/>
        <w:jc w:val="left"/>
        <w:rPr>
          <w:rFonts w:ascii="仿宋" w:eastAsia="仿宋" w:hAnsi="仿宋" w:cs="仿宋" w:hint="eastAsia"/>
          <w:szCs w:val="21"/>
        </w:rPr>
      </w:pPr>
      <w:r>
        <w:rPr>
          <w:rFonts w:ascii="仿宋" w:eastAsia="仿宋" w:hAnsi="仿宋" w:cs="仿宋" w:hint="eastAsia"/>
          <w:szCs w:val="21"/>
        </w:rPr>
        <w:t xml:space="preserve">1.12支持手动触摸屏上注释，支持手势操作（图像调整、测量和注释、图像浏览），具备穿刺针增强技术，可跟随进针角度随时改变声束偏转角度，支持双屏实时对比显示增强前后效果，支持线阵和凸阵探头 </w:t>
      </w:r>
    </w:p>
    <w:p w:rsidR="00624F2A" w:rsidRDefault="00624F2A" w:rsidP="00624F2A">
      <w:pPr>
        <w:pStyle w:val="a5"/>
        <w:ind w:firstLineChars="0" w:firstLine="0"/>
        <w:jc w:val="left"/>
        <w:rPr>
          <w:rFonts w:ascii="仿宋" w:eastAsia="仿宋" w:hAnsi="仿宋" w:cs="仿宋" w:hint="eastAsia"/>
          <w:szCs w:val="21"/>
        </w:rPr>
      </w:pPr>
      <w:r>
        <w:rPr>
          <w:rFonts w:ascii="仿宋" w:eastAsia="仿宋" w:hAnsi="仿宋" w:cs="仿宋" w:hint="eastAsia"/>
          <w:szCs w:val="21"/>
        </w:rPr>
        <w:t>1.13具备磁影技术单元，基于磁场感应技术，通过提示探头与穿刺针空间位置关系的俯视投影图、磁场信号强度、带刻度标尺的引导延长线等图标，能够实时引导、提示针体与针尖位置支持升级实时宽景成像单元，≥142种体位图</w:t>
      </w:r>
    </w:p>
    <w:p w:rsidR="00624F2A" w:rsidRDefault="00624F2A" w:rsidP="00624F2A">
      <w:pPr>
        <w:pStyle w:val="a5"/>
        <w:ind w:firstLineChars="0" w:firstLine="0"/>
        <w:jc w:val="left"/>
        <w:rPr>
          <w:rFonts w:ascii="仿宋" w:eastAsia="仿宋" w:hAnsi="仿宋" w:cs="仿宋" w:hint="eastAsia"/>
          <w:szCs w:val="21"/>
        </w:rPr>
      </w:pPr>
      <w:r>
        <w:rPr>
          <w:rFonts w:ascii="仿宋" w:eastAsia="仿宋" w:hAnsi="仿宋" w:cs="仿宋" w:hint="eastAsia"/>
          <w:szCs w:val="21"/>
        </w:rPr>
        <w:t>1.14内置超声教学软件，解剖图谱，标准的超声图像，扫查位置参考图，以及扫查技巧图文解析，覆盖神经、FAST、心脏、腹部、甲状腺、乳腺、睾丸和妇产等应用，为用户提供在线指导</w:t>
      </w:r>
    </w:p>
    <w:p w:rsidR="00624F2A" w:rsidRDefault="00624F2A" w:rsidP="00624F2A">
      <w:pPr>
        <w:pStyle w:val="a5"/>
        <w:ind w:firstLineChars="0" w:firstLine="0"/>
        <w:jc w:val="left"/>
        <w:rPr>
          <w:rFonts w:ascii="仿宋" w:eastAsia="仿宋" w:hAnsi="仿宋" w:cs="仿宋" w:hint="eastAsia"/>
          <w:szCs w:val="21"/>
        </w:rPr>
      </w:pPr>
      <w:r>
        <w:rPr>
          <w:rFonts w:ascii="仿宋" w:eastAsia="仿宋" w:hAnsi="仿宋" w:cs="仿宋" w:hint="eastAsia"/>
          <w:szCs w:val="21"/>
        </w:rPr>
        <w:t>1.15</w:t>
      </w:r>
      <w:r>
        <w:rPr>
          <w:rFonts w:ascii="仿宋" w:eastAsia="仿宋" w:hAnsi="仿宋" w:cs="仿宋" w:hint="eastAsia"/>
          <w:b/>
          <w:szCs w:val="21"/>
        </w:rPr>
        <w:t>▲</w:t>
      </w:r>
      <w:r>
        <w:rPr>
          <w:rFonts w:ascii="仿宋" w:eastAsia="仿宋" w:hAnsi="仿宋" w:cs="仿宋" w:hint="eastAsia"/>
          <w:szCs w:val="21"/>
        </w:rPr>
        <w:t>支持升级智能追踪探头信息功能，探头内置记忆芯片，可自动记录设备序列号等信息，自动写入病例，便于设备管理与追溯，有助于院感控制；</w:t>
      </w:r>
    </w:p>
    <w:p w:rsidR="00624F2A" w:rsidRDefault="00624F2A" w:rsidP="00624F2A">
      <w:pPr>
        <w:pStyle w:val="a5"/>
        <w:ind w:firstLineChars="0" w:firstLine="0"/>
        <w:jc w:val="left"/>
        <w:rPr>
          <w:rFonts w:ascii="仿宋" w:eastAsia="仿宋" w:hAnsi="仿宋" w:cs="仿宋" w:hint="eastAsia"/>
          <w:szCs w:val="21"/>
        </w:rPr>
      </w:pPr>
      <w:r>
        <w:rPr>
          <w:rFonts w:ascii="仿宋" w:eastAsia="仿宋" w:hAnsi="仿宋" w:cs="仿宋" w:hint="eastAsia"/>
          <w:szCs w:val="21"/>
        </w:rPr>
        <w:t>1.16支持升级AUTO EF自动识别左室舒张期切面和左室收缩期切面，同时自动包络心内膜面，自动计算左室舒张期容积、左室收缩期容积，左室射血分数EF以及每搏量SV。</w:t>
      </w:r>
    </w:p>
    <w:p w:rsidR="00624F2A" w:rsidRDefault="00624F2A" w:rsidP="00624F2A">
      <w:pPr>
        <w:pStyle w:val="a5"/>
        <w:ind w:firstLineChars="0" w:firstLine="0"/>
        <w:jc w:val="left"/>
        <w:rPr>
          <w:rFonts w:ascii="仿宋" w:eastAsia="仿宋" w:hAnsi="仿宋" w:cs="仿宋" w:hint="eastAsia"/>
          <w:b/>
          <w:szCs w:val="21"/>
        </w:rPr>
      </w:pPr>
      <w:r>
        <w:rPr>
          <w:rFonts w:ascii="仿宋" w:eastAsia="仿宋" w:hAnsi="仿宋" w:cs="仿宋" w:hint="eastAsia"/>
          <w:szCs w:val="21"/>
        </w:rPr>
        <w:t>1.17支持升级AUTO GA自动胃窦测量软件，自动识别胃窦特征，同时自动包络胃窦切面，提供面积及趋势测量图（提供证明图片）</w:t>
      </w:r>
    </w:p>
    <w:p w:rsidR="00624F2A" w:rsidRDefault="00624F2A" w:rsidP="00624F2A">
      <w:pPr>
        <w:pStyle w:val="a5"/>
        <w:ind w:firstLineChars="0" w:firstLine="0"/>
        <w:jc w:val="left"/>
        <w:rPr>
          <w:rFonts w:ascii="仿宋" w:eastAsia="仿宋" w:hAnsi="仿宋" w:cs="仿宋" w:hint="eastAsia"/>
          <w:b/>
          <w:sz w:val="24"/>
          <w:szCs w:val="24"/>
        </w:rPr>
      </w:pPr>
      <w:r>
        <w:rPr>
          <w:rFonts w:ascii="仿宋" w:eastAsia="仿宋" w:hAnsi="仿宋" w:cs="仿宋" w:hint="eastAsia"/>
          <w:b/>
          <w:sz w:val="24"/>
          <w:szCs w:val="24"/>
        </w:rPr>
        <w:t>2.系统技术参数及要求</w:t>
      </w:r>
    </w:p>
    <w:p w:rsidR="00624F2A" w:rsidRDefault="00624F2A" w:rsidP="00624F2A">
      <w:pPr>
        <w:pStyle w:val="a5"/>
        <w:jc w:val="left"/>
        <w:rPr>
          <w:rFonts w:ascii="仿宋" w:eastAsia="仿宋" w:hAnsi="仿宋" w:cs="仿宋" w:hint="eastAsia"/>
          <w:szCs w:val="21"/>
        </w:rPr>
      </w:pPr>
      <w:r>
        <w:rPr>
          <w:rFonts w:ascii="仿宋" w:eastAsia="仿宋" w:hAnsi="仿宋" w:cs="仿宋" w:hint="eastAsia"/>
          <w:szCs w:val="21"/>
        </w:rPr>
        <w:t>2.1二维灰阶模式，数字化声束形成器，数字化全程动态聚焦，数字化可变孔径及动态变迹，A/D≥12 bit，接收方式：发射、接收通道≥1024，多倍信号并行处理</w:t>
      </w:r>
    </w:p>
    <w:p w:rsidR="00624F2A" w:rsidRDefault="00624F2A" w:rsidP="00624F2A">
      <w:pPr>
        <w:pStyle w:val="a5"/>
        <w:jc w:val="left"/>
        <w:rPr>
          <w:rFonts w:ascii="仿宋" w:eastAsia="仿宋" w:hAnsi="仿宋" w:cs="仿宋" w:hint="eastAsia"/>
          <w:szCs w:val="21"/>
        </w:rPr>
      </w:pPr>
      <w:r>
        <w:rPr>
          <w:rFonts w:ascii="仿宋" w:eastAsia="仿宋" w:hAnsi="仿宋" w:cs="仿宋" w:hint="eastAsia"/>
          <w:szCs w:val="21"/>
        </w:rPr>
        <w:t>扫描线：每帧线密度≥512超声线</w:t>
      </w:r>
    </w:p>
    <w:p w:rsidR="00624F2A" w:rsidRDefault="00624F2A" w:rsidP="00624F2A">
      <w:pPr>
        <w:pStyle w:val="a5"/>
        <w:jc w:val="left"/>
        <w:rPr>
          <w:rFonts w:ascii="仿宋" w:eastAsia="仿宋" w:hAnsi="仿宋" w:cs="仿宋" w:hint="eastAsia"/>
          <w:szCs w:val="21"/>
        </w:rPr>
      </w:pPr>
      <w:r>
        <w:rPr>
          <w:rFonts w:ascii="仿宋" w:eastAsia="仿宋" w:hAnsi="仿宋" w:cs="仿宋" w:hint="eastAsia"/>
          <w:szCs w:val="21"/>
        </w:rPr>
        <w:t>扫描频率：</w:t>
      </w:r>
    </w:p>
    <w:p w:rsidR="00624F2A" w:rsidRDefault="00624F2A" w:rsidP="00624F2A">
      <w:pPr>
        <w:pStyle w:val="a5"/>
        <w:jc w:val="left"/>
        <w:rPr>
          <w:rFonts w:ascii="仿宋" w:eastAsia="仿宋" w:hAnsi="仿宋" w:cs="仿宋" w:hint="eastAsia"/>
          <w:szCs w:val="21"/>
        </w:rPr>
      </w:pPr>
      <w:r>
        <w:rPr>
          <w:rFonts w:ascii="仿宋" w:eastAsia="仿宋" w:hAnsi="仿宋" w:cs="仿宋" w:hint="eastAsia"/>
          <w:szCs w:val="21"/>
        </w:rPr>
        <w:t>电子凸阵：超声频率范围</w:t>
      </w:r>
      <w:r>
        <w:rPr>
          <w:rFonts w:ascii="仿宋" w:eastAsia="仿宋" w:hAnsi="仿宋" w:cs="仿宋" w:hint="eastAsia"/>
          <w:szCs w:val="21"/>
        </w:rPr>
        <w:tab/>
        <w:t>1.1- 5.5 MHz</w:t>
      </w:r>
    </w:p>
    <w:p w:rsidR="00624F2A" w:rsidRDefault="00624F2A" w:rsidP="00624F2A">
      <w:pPr>
        <w:pStyle w:val="a5"/>
        <w:jc w:val="left"/>
        <w:rPr>
          <w:rFonts w:ascii="仿宋" w:eastAsia="仿宋" w:hAnsi="仿宋" w:cs="仿宋" w:hint="eastAsia"/>
          <w:szCs w:val="21"/>
        </w:rPr>
      </w:pPr>
      <w:r>
        <w:rPr>
          <w:rFonts w:ascii="仿宋" w:eastAsia="仿宋" w:hAnsi="仿宋" w:cs="仿宋" w:hint="eastAsia"/>
          <w:szCs w:val="21"/>
        </w:rPr>
        <w:t>电子相控阵：超声频率范围1.5- 10 MHz</w:t>
      </w:r>
    </w:p>
    <w:p w:rsidR="00624F2A" w:rsidRDefault="00624F2A" w:rsidP="00624F2A">
      <w:pPr>
        <w:pStyle w:val="a5"/>
        <w:jc w:val="left"/>
        <w:rPr>
          <w:rFonts w:ascii="仿宋" w:eastAsia="仿宋" w:hAnsi="仿宋" w:cs="仿宋" w:hint="eastAsia"/>
          <w:szCs w:val="21"/>
        </w:rPr>
      </w:pPr>
      <w:r>
        <w:rPr>
          <w:rFonts w:ascii="仿宋" w:eastAsia="仿宋" w:hAnsi="仿宋" w:cs="仿宋" w:hint="eastAsia"/>
          <w:szCs w:val="21"/>
        </w:rPr>
        <w:t>电子线阵：超声频率范围</w:t>
      </w:r>
      <w:r>
        <w:rPr>
          <w:rFonts w:ascii="仿宋" w:eastAsia="仿宋" w:hAnsi="仿宋" w:cs="仿宋" w:hint="eastAsia"/>
          <w:szCs w:val="21"/>
        </w:rPr>
        <w:tab/>
        <w:t>3-11MHz</w:t>
      </w:r>
    </w:p>
    <w:p w:rsidR="00624F2A" w:rsidRDefault="00624F2A" w:rsidP="00624F2A">
      <w:pPr>
        <w:pStyle w:val="a5"/>
        <w:jc w:val="left"/>
        <w:rPr>
          <w:rFonts w:ascii="仿宋" w:eastAsia="仿宋" w:hAnsi="仿宋" w:cs="仿宋" w:hint="eastAsia"/>
          <w:szCs w:val="21"/>
        </w:rPr>
      </w:pPr>
      <w:r>
        <w:rPr>
          <w:rFonts w:ascii="仿宋" w:eastAsia="仿宋" w:hAnsi="仿宋" w:cs="仿宋" w:hint="eastAsia"/>
          <w:szCs w:val="21"/>
        </w:rPr>
        <w:t>频率带宽1.1-23MHz（依赖不同探头），所有探头均为宽频变频探头,二维、谐波、彩色及频谱多普勒模式分别独立变频，≥3段，振元：最大有效振元数≥192振元</w:t>
      </w:r>
    </w:p>
    <w:p w:rsidR="00624F2A" w:rsidRDefault="00624F2A" w:rsidP="00624F2A">
      <w:pPr>
        <w:pStyle w:val="a5"/>
        <w:jc w:val="left"/>
        <w:rPr>
          <w:rFonts w:ascii="仿宋" w:eastAsia="仿宋" w:hAnsi="仿宋" w:cs="仿宋" w:hint="eastAsia"/>
          <w:szCs w:val="21"/>
        </w:rPr>
      </w:pPr>
      <w:r>
        <w:rPr>
          <w:rFonts w:ascii="仿宋" w:eastAsia="仿宋" w:hAnsi="仿宋" w:cs="仿宋" w:hint="eastAsia"/>
          <w:szCs w:val="21"/>
        </w:rPr>
        <w:t>预设条件：针对不同的检查脏器，预置最佳图像检查条件，最大帧率: ≥999 帧/秒，动态范围: ≥230增益调节: B/M/D分别独立可调，≥100</w:t>
      </w:r>
    </w:p>
    <w:p w:rsidR="00624F2A" w:rsidRDefault="00624F2A" w:rsidP="00624F2A">
      <w:pPr>
        <w:pStyle w:val="a5"/>
        <w:jc w:val="left"/>
        <w:rPr>
          <w:rFonts w:ascii="仿宋" w:eastAsia="仿宋" w:hAnsi="仿宋" w:cs="仿宋" w:hint="eastAsia"/>
          <w:szCs w:val="21"/>
        </w:rPr>
      </w:pPr>
      <w:r>
        <w:rPr>
          <w:rFonts w:ascii="仿宋" w:eastAsia="仿宋" w:hAnsi="仿宋" w:cs="仿宋" w:hint="eastAsia"/>
          <w:szCs w:val="21"/>
        </w:rPr>
        <w:t>2.2彩色多普勒成像：包括速度、速度方差、能量、方向能量显示等，显示方式：B/C、B/C/M、B/POWER、B/C/PW，取样框偏转: ≥±25度 (线阵探头)，最大帧率: ≥360 帧/秒，支持B/C 同宽</w:t>
      </w:r>
    </w:p>
    <w:p w:rsidR="00624F2A" w:rsidRDefault="00624F2A" w:rsidP="00624F2A">
      <w:pPr>
        <w:pStyle w:val="a5"/>
        <w:ind w:firstLineChars="0" w:firstLine="0"/>
        <w:jc w:val="left"/>
        <w:rPr>
          <w:rFonts w:ascii="仿宋" w:eastAsia="仿宋" w:hAnsi="仿宋" w:cs="仿宋" w:hint="eastAsia"/>
          <w:b/>
          <w:sz w:val="24"/>
          <w:szCs w:val="24"/>
        </w:rPr>
      </w:pPr>
      <w:r>
        <w:rPr>
          <w:rFonts w:ascii="仿宋" w:eastAsia="仿宋" w:hAnsi="仿宋" w:cs="仿宋" w:hint="eastAsia"/>
          <w:b/>
          <w:sz w:val="24"/>
          <w:szCs w:val="24"/>
        </w:rPr>
        <w:t>3.探头规格</w:t>
      </w:r>
    </w:p>
    <w:p w:rsidR="00624F2A" w:rsidRDefault="00624F2A" w:rsidP="00624F2A">
      <w:pPr>
        <w:pStyle w:val="a5"/>
        <w:ind w:firstLineChars="0" w:firstLine="0"/>
        <w:jc w:val="left"/>
        <w:rPr>
          <w:rFonts w:ascii="仿宋" w:eastAsia="仿宋" w:hAnsi="仿宋" w:cs="仿宋" w:hint="eastAsia"/>
          <w:szCs w:val="21"/>
        </w:rPr>
      </w:pPr>
      <w:r>
        <w:rPr>
          <w:rFonts w:ascii="仿宋" w:eastAsia="仿宋" w:hAnsi="仿宋" w:cs="仿宋" w:hint="eastAsia"/>
          <w:szCs w:val="21"/>
        </w:rPr>
        <w:t>可选配探头类型：凸阵、线阵、腔内、相控阵、术中、按键探头； 线阵探头采用按键设</w:t>
      </w:r>
      <w:r>
        <w:rPr>
          <w:rFonts w:ascii="仿宋" w:eastAsia="仿宋" w:hAnsi="仿宋" w:cs="仿宋" w:hint="eastAsia"/>
          <w:szCs w:val="21"/>
        </w:rPr>
        <w:lastRenderedPageBreak/>
        <w:t>计，探头上按键个数≥3个，具有防误触设计和盲点设计，操作简单，并可以自定义功能，如增益、冻结、解冻等功能；</w:t>
      </w:r>
    </w:p>
    <w:p w:rsidR="00624F2A" w:rsidRDefault="00624F2A" w:rsidP="00624F2A">
      <w:pPr>
        <w:pStyle w:val="10"/>
        <w:jc w:val="left"/>
        <w:rPr>
          <w:rFonts w:ascii="仿宋" w:eastAsia="仿宋" w:hAnsi="仿宋" w:cs="仿宋" w:hint="eastAsia"/>
          <w:b/>
          <w:bCs/>
          <w:sz w:val="28"/>
          <w:szCs w:val="28"/>
        </w:rPr>
      </w:pPr>
      <w:r>
        <w:rPr>
          <w:rFonts w:ascii="仿宋" w:eastAsia="仿宋" w:hAnsi="仿宋" w:cs="仿宋" w:hint="eastAsia"/>
          <w:sz w:val="28"/>
          <w:szCs w:val="28"/>
        </w:rPr>
        <w:br w:type="page"/>
      </w:r>
      <w:r>
        <w:rPr>
          <w:rFonts w:ascii="仿宋" w:eastAsia="仿宋" w:hAnsi="仿宋" w:cs="仿宋" w:hint="eastAsia"/>
          <w:sz w:val="28"/>
          <w:szCs w:val="28"/>
        </w:rPr>
        <w:lastRenderedPageBreak/>
        <w:t>（十一）</w:t>
      </w:r>
      <w:r>
        <w:rPr>
          <w:rFonts w:ascii="仿宋" w:eastAsia="仿宋" w:hAnsi="仿宋" w:cs="仿宋" w:hint="eastAsia"/>
          <w:b/>
          <w:bCs/>
          <w:sz w:val="28"/>
          <w:szCs w:val="28"/>
        </w:rPr>
        <w:t>电子软镜技术参数</w:t>
      </w:r>
    </w:p>
    <w:p w:rsidR="00624F2A" w:rsidRDefault="00624F2A" w:rsidP="00624F2A">
      <w:pPr>
        <w:pStyle w:val="10"/>
        <w:rPr>
          <w:rFonts w:ascii="仿宋" w:eastAsia="仿宋" w:hAnsi="仿宋" w:cs="仿宋" w:hint="eastAsia"/>
          <w:szCs w:val="21"/>
        </w:rPr>
      </w:pPr>
      <w:r>
        <w:rPr>
          <w:rFonts w:ascii="仿宋" w:eastAsia="仿宋" w:hAnsi="仿宋" w:cs="仿宋" w:hint="eastAsia"/>
          <w:szCs w:val="21"/>
        </w:rPr>
        <w:t>1.软性电子支气管镜工作软管有效长度≥600mm</w:t>
      </w:r>
    </w:p>
    <w:p w:rsidR="00624F2A" w:rsidRDefault="00624F2A" w:rsidP="00624F2A">
      <w:pPr>
        <w:pStyle w:val="10"/>
        <w:ind w:firstLineChars="100" w:firstLine="210"/>
        <w:rPr>
          <w:rFonts w:ascii="仿宋" w:eastAsia="仿宋" w:hAnsi="仿宋" w:cs="仿宋" w:hint="eastAsia"/>
          <w:szCs w:val="21"/>
        </w:rPr>
      </w:pPr>
      <w:r>
        <w:rPr>
          <w:rFonts w:ascii="仿宋" w:eastAsia="仿宋" w:hAnsi="仿宋" w:cs="仿宋" w:hint="eastAsia"/>
          <w:szCs w:val="21"/>
        </w:rPr>
        <w:t>插入部外径</w:t>
      </w:r>
      <w:r>
        <w:rPr>
          <w:rFonts w:eastAsia="仿宋" w:cs="Calibri"/>
          <w:szCs w:val="21"/>
        </w:rPr>
        <w:t>Ø</w:t>
      </w:r>
      <w:r>
        <w:rPr>
          <w:rFonts w:ascii="仿宋" w:eastAsia="仿宋" w:hAnsi="仿宋" w:cs="仿宋" w:hint="eastAsia"/>
          <w:szCs w:val="21"/>
        </w:rPr>
        <w:t>≤5.2mm，先端部外径</w:t>
      </w:r>
      <w:r>
        <w:rPr>
          <w:rFonts w:eastAsia="仿宋" w:cs="Calibri"/>
          <w:szCs w:val="21"/>
        </w:rPr>
        <w:t>Ø</w:t>
      </w:r>
      <w:r>
        <w:rPr>
          <w:rFonts w:ascii="仿宋" w:eastAsia="仿宋" w:hAnsi="仿宋" w:cs="仿宋" w:hint="eastAsia"/>
          <w:szCs w:val="21"/>
        </w:rPr>
        <w:t>≤5.2mm。</w:t>
      </w:r>
    </w:p>
    <w:p w:rsidR="00624F2A" w:rsidRDefault="00624F2A" w:rsidP="00624F2A">
      <w:pPr>
        <w:pStyle w:val="10"/>
        <w:ind w:firstLineChars="100" w:firstLine="210"/>
        <w:rPr>
          <w:rFonts w:ascii="仿宋" w:eastAsia="仿宋" w:hAnsi="仿宋" w:cs="仿宋" w:hint="eastAsia"/>
          <w:szCs w:val="21"/>
        </w:rPr>
      </w:pPr>
      <w:r>
        <w:rPr>
          <w:rFonts w:ascii="仿宋" w:eastAsia="仿宋" w:hAnsi="仿宋" w:cs="仿宋" w:hint="eastAsia"/>
          <w:szCs w:val="21"/>
        </w:rPr>
        <w:t>工作通道内径</w:t>
      </w:r>
      <w:r>
        <w:rPr>
          <w:rFonts w:eastAsia="仿宋" w:cs="Calibri"/>
          <w:szCs w:val="21"/>
        </w:rPr>
        <w:t>Ø</w:t>
      </w:r>
      <w:r>
        <w:rPr>
          <w:rFonts w:ascii="仿宋" w:eastAsia="仿宋" w:hAnsi="仿宋" w:cs="仿宋" w:hint="eastAsia"/>
          <w:szCs w:val="21"/>
        </w:rPr>
        <w:t>≥2.6mm</w:t>
      </w:r>
    </w:p>
    <w:p w:rsidR="00624F2A" w:rsidRDefault="00624F2A" w:rsidP="00624F2A">
      <w:pPr>
        <w:pStyle w:val="10"/>
        <w:rPr>
          <w:rFonts w:ascii="仿宋" w:eastAsia="仿宋" w:hAnsi="仿宋" w:cs="仿宋" w:hint="eastAsia"/>
          <w:szCs w:val="21"/>
        </w:rPr>
      </w:pPr>
      <w:r>
        <w:rPr>
          <w:rFonts w:ascii="仿宋" w:eastAsia="仿宋" w:hAnsi="仿宋" w:cs="仿宋" w:hint="eastAsia"/>
          <w:szCs w:val="21"/>
        </w:rPr>
        <w:t>2.前端蛇骨弯曲角度：左右双向≥120°，向上≥180°，向下≥130°；</w:t>
      </w:r>
    </w:p>
    <w:p w:rsidR="00624F2A" w:rsidRDefault="00624F2A" w:rsidP="00624F2A">
      <w:pPr>
        <w:pStyle w:val="10"/>
        <w:ind w:firstLineChars="100" w:firstLine="210"/>
        <w:rPr>
          <w:rFonts w:ascii="仿宋" w:eastAsia="仿宋" w:hAnsi="仿宋" w:cs="仿宋" w:hint="eastAsia"/>
          <w:szCs w:val="21"/>
        </w:rPr>
      </w:pPr>
      <w:r>
        <w:rPr>
          <w:rFonts w:ascii="仿宋" w:eastAsia="仿宋" w:hAnsi="仿宋" w:cs="仿宋" w:hint="eastAsia"/>
          <w:szCs w:val="21"/>
        </w:rPr>
        <w:t>视野角（FOV）≥120°，视野方向（DOV）直视</w:t>
      </w:r>
    </w:p>
    <w:p w:rsidR="00624F2A" w:rsidRDefault="00624F2A" w:rsidP="00624F2A">
      <w:pPr>
        <w:pStyle w:val="10"/>
        <w:rPr>
          <w:rFonts w:ascii="仿宋" w:eastAsia="仿宋" w:hAnsi="仿宋" w:cs="仿宋" w:hint="eastAsia"/>
          <w:szCs w:val="21"/>
        </w:rPr>
      </w:pPr>
      <w:r>
        <w:rPr>
          <w:rFonts w:ascii="仿宋" w:eastAsia="仿宋" w:hAnsi="仿宋" w:cs="仿宋" w:hint="eastAsia"/>
          <w:szCs w:val="21"/>
        </w:rPr>
        <w:t>3.</w:t>
      </w:r>
      <w:r>
        <w:rPr>
          <w:rFonts w:ascii="仿宋" w:eastAsia="仿宋" w:hAnsi="仿宋" w:cs="仿宋" w:hint="eastAsia"/>
          <w:b/>
          <w:szCs w:val="21"/>
        </w:rPr>
        <w:t>▲</w:t>
      </w:r>
      <w:r>
        <w:rPr>
          <w:rFonts w:ascii="仿宋" w:eastAsia="仿宋" w:hAnsi="仿宋" w:cs="仿宋" w:hint="eastAsia"/>
          <w:szCs w:val="21"/>
        </w:rPr>
        <w:t>景深≤3mm~100mm</w:t>
      </w:r>
    </w:p>
    <w:p w:rsidR="00624F2A" w:rsidRDefault="00624F2A" w:rsidP="00624F2A">
      <w:pPr>
        <w:pStyle w:val="10"/>
        <w:rPr>
          <w:rFonts w:ascii="仿宋" w:eastAsia="仿宋" w:hAnsi="仿宋" w:cs="仿宋" w:hint="eastAsia"/>
          <w:szCs w:val="21"/>
        </w:rPr>
      </w:pPr>
      <w:r>
        <w:rPr>
          <w:rFonts w:ascii="仿宋" w:eastAsia="仿宋" w:hAnsi="仿宋" w:cs="仿宋" w:hint="eastAsia"/>
          <w:szCs w:val="21"/>
        </w:rPr>
        <w:t>4.前置LED光源，光源寿命≥5000小时，前向内置全密封防水设计。</w:t>
      </w:r>
    </w:p>
    <w:p w:rsidR="00624F2A" w:rsidRDefault="00624F2A" w:rsidP="00624F2A">
      <w:pPr>
        <w:pStyle w:val="10"/>
        <w:rPr>
          <w:rFonts w:ascii="仿宋" w:eastAsia="仿宋" w:hAnsi="仿宋" w:cs="仿宋" w:hint="eastAsia"/>
          <w:szCs w:val="21"/>
        </w:rPr>
      </w:pPr>
      <w:r>
        <w:rPr>
          <w:rFonts w:ascii="仿宋" w:eastAsia="仿宋" w:hAnsi="仿宋" w:cs="仿宋" w:hint="eastAsia"/>
          <w:szCs w:val="21"/>
        </w:rPr>
        <w:t>5.高功率LED光源光照度≥6000Lux（工作距L=7mm），提供均匀、足够的照度、且无频闪效应，降低视觉疲劳。</w:t>
      </w:r>
    </w:p>
    <w:p w:rsidR="00624F2A" w:rsidRDefault="00624F2A" w:rsidP="00624F2A">
      <w:pPr>
        <w:pStyle w:val="10"/>
        <w:rPr>
          <w:rFonts w:ascii="仿宋" w:eastAsia="仿宋" w:hAnsi="仿宋" w:cs="仿宋" w:hint="eastAsia"/>
          <w:szCs w:val="21"/>
        </w:rPr>
      </w:pPr>
      <w:r>
        <w:rPr>
          <w:rFonts w:ascii="仿宋" w:eastAsia="仿宋" w:hAnsi="仿宋" w:cs="仿宋" w:hint="eastAsia"/>
          <w:szCs w:val="21"/>
        </w:rPr>
        <w:t>6.高清摄像头，前向内置CMOS高清摄像头,CMOS尺寸≤1.1025mm</w:t>
      </w:r>
      <w:r>
        <w:rPr>
          <w:rFonts w:eastAsia="仿宋" w:cs="Calibri"/>
          <w:szCs w:val="21"/>
        </w:rPr>
        <w:t>²</w:t>
      </w:r>
      <w:r>
        <w:rPr>
          <w:rFonts w:ascii="仿宋" w:eastAsia="仿宋" w:hAnsi="仿宋" w:cs="仿宋" w:hint="eastAsia"/>
          <w:szCs w:val="21"/>
        </w:rPr>
        <w:t>，更大程度达到先端部的细径化。</w:t>
      </w:r>
    </w:p>
    <w:p w:rsidR="00624F2A" w:rsidRDefault="00624F2A" w:rsidP="00624F2A">
      <w:pPr>
        <w:pStyle w:val="10"/>
        <w:rPr>
          <w:rFonts w:ascii="仿宋" w:eastAsia="仿宋" w:hAnsi="仿宋" w:cs="仿宋" w:hint="eastAsia"/>
          <w:szCs w:val="21"/>
        </w:rPr>
      </w:pPr>
      <w:r>
        <w:rPr>
          <w:rFonts w:ascii="仿宋" w:eastAsia="仿宋" w:hAnsi="仿宋" w:cs="仿宋" w:hint="eastAsia"/>
          <w:szCs w:val="21"/>
        </w:rPr>
        <w:t>7.高清CMOS像素≥400×400，输出1080P图像。提供体内成像的高还原度，更大程度接近于肉眼观察水准。</w:t>
      </w:r>
    </w:p>
    <w:p w:rsidR="00624F2A" w:rsidRDefault="00624F2A" w:rsidP="00624F2A">
      <w:pPr>
        <w:pStyle w:val="10"/>
        <w:rPr>
          <w:rFonts w:ascii="仿宋" w:eastAsia="仿宋" w:hAnsi="仿宋" w:cs="仿宋" w:hint="eastAsia"/>
          <w:szCs w:val="21"/>
        </w:rPr>
      </w:pPr>
      <w:r>
        <w:rPr>
          <w:rFonts w:ascii="仿宋" w:eastAsia="仿宋" w:hAnsi="仿宋" w:cs="仿宋" w:hint="eastAsia"/>
          <w:szCs w:val="21"/>
        </w:rPr>
        <w:t>8.蓝宝石镜片，镜部头端采用蓝宝石镜片经全密封防水工艺焊接，镜片防刮花，抗冲击，耐腐蚀。</w:t>
      </w:r>
    </w:p>
    <w:p w:rsidR="00624F2A" w:rsidRDefault="00624F2A" w:rsidP="00624F2A">
      <w:pPr>
        <w:pStyle w:val="10"/>
        <w:rPr>
          <w:rFonts w:ascii="仿宋" w:eastAsia="仿宋" w:hAnsi="仿宋" w:cs="仿宋" w:hint="eastAsia"/>
          <w:szCs w:val="21"/>
        </w:rPr>
      </w:pPr>
      <w:r>
        <w:rPr>
          <w:rFonts w:ascii="仿宋" w:eastAsia="仿宋" w:hAnsi="仿宋" w:cs="仿宋" w:hint="eastAsia"/>
          <w:szCs w:val="21"/>
        </w:rPr>
        <w:t>9.镜体涂层，采用支气管镜插入部镜体全方位亲水涂层，便于支气管镜进入支气管树各阶的进退的顺畅度，防止与支气管壁产生粘连效果，以及阻尼效应。</w:t>
      </w:r>
    </w:p>
    <w:p w:rsidR="00624F2A" w:rsidRDefault="00624F2A" w:rsidP="00624F2A">
      <w:pPr>
        <w:pStyle w:val="10"/>
        <w:rPr>
          <w:rFonts w:ascii="仿宋" w:eastAsia="仿宋" w:hAnsi="仿宋" w:cs="仿宋" w:hint="eastAsia"/>
          <w:szCs w:val="21"/>
        </w:rPr>
      </w:pPr>
      <w:r>
        <w:rPr>
          <w:rFonts w:ascii="仿宋" w:eastAsia="仿宋" w:hAnsi="仿宋" w:cs="仿宋" w:hint="eastAsia"/>
          <w:szCs w:val="21"/>
        </w:rPr>
        <w:t>10.插入部前端为非金属医用高分子材质（聚醚醚酮)，耐磨耐腐蚀，具自润滑特性及良好的生物兼容性，可减少气道刺激。</w:t>
      </w:r>
    </w:p>
    <w:p w:rsidR="00624F2A" w:rsidRDefault="00624F2A" w:rsidP="00624F2A">
      <w:pPr>
        <w:pStyle w:val="10"/>
        <w:rPr>
          <w:rFonts w:ascii="仿宋" w:eastAsia="仿宋" w:hAnsi="仿宋" w:cs="仿宋" w:hint="eastAsia"/>
          <w:szCs w:val="21"/>
        </w:rPr>
      </w:pPr>
      <w:r>
        <w:rPr>
          <w:rFonts w:ascii="仿宋" w:eastAsia="仿宋" w:hAnsi="仿宋" w:cs="仿宋" w:hint="eastAsia"/>
          <w:szCs w:val="21"/>
        </w:rPr>
        <w:t>11.内镜器械内通道采用高分子复合材料，有效保障镜体弯曲度，同时可兼容高频电、激光手术器械进行内镜手术。</w:t>
      </w:r>
    </w:p>
    <w:p w:rsidR="00624F2A" w:rsidRDefault="00624F2A" w:rsidP="00624F2A">
      <w:pPr>
        <w:pStyle w:val="10"/>
        <w:ind w:firstLineChars="100" w:firstLine="210"/>
        <w:rPr>
          <w:rFonts w:ascii="仿宋" w:eastAsia="仿宋" w:hAnsi="仿宋" w:cs="仿宋" w:hint="eastAsia"/>
          <w:szCs w:val="21"/>
        </w:rPr>
      </w:pPr>
      <w:r>
        <w:rPr>
          <w:rFonts w:ascii="仿宋" w:eastAsia="仿宋" w:hAnsi="仿宋" w:cs="仿宋" w:hint="eastAsia"/>
          <w:szCs w:val="21"/>
        </w:rPr>
        <w:t>内镜器械内通道内壁采用亲水涂层，有效控制吸痰阻力，提供最大吸引量的流速保障。</w:t>
      </w:r>
    </w:p>
    <w:p w:rsidR="00624F2A" w:rsidRDefault="00624F2A" w:rsidP="00624F2A">
      <w:pPr>
        <w:pStyle w:val="10"/>
        <w:rPr>
          <w:rFonts w:ascii="仿宋" w:eastAsia="仿宋" w:hAnsi="仿宋" w:cs="仿宋" w:hint="eastAsia"/>
          <w:szCs w:val="21"/>
        </w:rPr>
      </w:pPr>
      <w:r>
        <w:rPr>
          <w:rFonts w:ascii="仿宋" w:eastAsia="仿宋" w:hAnsi="仿宋" w:cs="仿宋" w:hint="eastAsia"/>
          <w:szCs w:val="21"/>
        </w:rPr>
        <w:t>12.镜体手柄采用医用高分子材料（聚苯砜)，轻盈更耐腐蚀，可浸泡消毒，良好的耐环境应力开裂性，保证镜体更加稳定和耐用。</w:t>
      </w:r>
    </w:p>
    <w:p w:rsidR="00624F2A" w:rsidRDefault="00624F2A" w:rsidP="00624F2A">
      <w:pPr>
        <w:pStyle w:val="10"/>
        <w:ind w:firstLineChars="100" w:firstLine="210"/>
        <w:rPr>
          <w:rFonts w:ascii="仿宋" w:eastAsia="仿宋" w:hAnsi="仿宋" w:cs="仿宋" w:hint="eastAsia"/>
          <w:szCs w:val="21"/>
        </w:rPr>
      </w:pPr>
      <w:r>
        <w:rPr>
          <w:rFonts w:ascii="仿宋" w:eastAsia="仿宋" w:hAnsi="仿宋" w:cs="仿宋" w:hint="eastAsia"/>
          <w:szCs w:val="21"/>
        </w:rPr>
        <w:t>镜体手柄蛇骨弯曲操控部手控半径R≤30mm符合人体工学设计，减轻长时间操控内镜的操纵疲惫感。</w:t>
      </w:r>
    </w:p>
    <w:p w:rsidR="00624F2A" w:rsidRDefault="00624F2A" w:rsidP="00624F2A">
      <w:pPr>
        <w:pStyle w:val="10"/>
        <w:rPr>
          <w:rFonts w:ascii="仿宋" w:eastAsia="仿宋" w:hAnsi="仿宋" w:cs="仿宋" w:hint="eastAsia"/>
          <w:szCs w:val="21"/>
        </w:rPr>
      </w:pPr>
      <w:r>
        <w:rPr>
          <w:rFonts w:ascii="仿宋" w:eastAsia="仿宋" w:hAnsi="仿宋" w:cs="仿宋" w:hint="eastAsia"/>
          <w:szCs w:val="21"/>
        </w:rPr>
        <w:t>13.操控部手柄遥控按钮≥2个功能按键，可进行图像摄录，图像冻结，解除冻结，图像放大等预设功能。</w:t>
      </w:r>
    </w:p>
    <w:p w:rsidR="00624F2A" w:rsidRDefault="00624F2A" w:rsidP="00624F2A">
      <w:pPr>
        <w:pStyle w:val="10"/>
        <w:rPr>
          <w:rFonts w:ascii="仿宋" w:eastAsia="仿宋" w:hAnsi="仿宋" w:cs="仿宋" w:hint="eastAsia"/>
          <w:szCs w:val="21"/>
        </w:rPr>
      </w:pPr>
      <w:r>
        <w:rPr>
          <w:rFonts w:ascii="仿宋" w:eastAsia="仿宋" w:hAnsi="仿宋" w:cs="仿宋" w:hint="eastAsia"/>
          <w:szCs w:val="21"/>
        </w:rPr>
        <w:t>14.功能按键的图像缩放功能≥4种，缩小放大效果，在原默认国际标准图像（2.0倍）基础上，包含缩小至1.5倍，1.0倍，放大2.5倍，3.0倍。</w:t>
      </w:r>
    </w:p>
    <w:p w:rsidR="00624F2A" w:rsidRDefault="00624F2A" w:rsidP="00624F2A">
      <w:pPr>
        <w:pStyle w:val="10"/>
        <w:rPr>
          <w:rFonts w:ascii="仿宋" w:eastAsia="仿宋" w:hAnsi="仿宋" w:cs="仿宋" w:hint="eastAsia"/>
          <w:szCs w:val="21"/>
        </w:rPr>
      </w:pPr>
      <w:r>
        <w:rPr>
          <w:rFonts w:ascii="仿宋" w:eastAsia="仿宋" w:hAnsi="仿宋" w:cs="仿宋" w:hint="eastAsia"/>
          <w:szCs w:val="21"/>
        </w:rPr>
        <w:t>15.洗消方式≥3种，自带防水帽，ETO帽，可进行全镜体的“戊二醛”浸泡洗消或“环氧乙烷”熏蒸洗消，低温等离子灭菌洗消。</w:t>
      </w:r>
    </w:p>
    <w:p w:rsidR="00624F2A" w:rsidRDefault="00624F2A" w:rsidP="00624F2A">
      <w:pPr>
        <w:pStyle w:val="10"/>
        <w:rPr>
          <w:rFonts w:ascii="仿宋" w:eastAsia="仿宋" w:hAnsi="仿宋" w:cs="仿宋" w:hint="eastAsia"/>
          <w:szCs w:val="21"/>
        </w:rPr>
      </w:pPr>
      <w:r>
        <w:rPr>
          <w:rFonts w:ascii="仿宋" w:eastAsia="仿宋" w:hAnsi="仿宋" w:cs="仿宋" w:hint="eastAsia"/>
          <w:szCs w:val="21"/>
        </w:rPr>
        <w:t>16.一镜多用，高度集成化，可搭配3寸便携屏进行麻醉，ICU，监护，急救等临床需求。也可搭载19寸医用监视器，15寸监视器进行呼吸科，麻醉科，ICU，监护室的床边诊断和介入诊疗。</w:t>
      </w:r>
    </w:p>
    <w:p w:rsidR="00624F2A" w:rsidRDefault="00624F2A" w:rsidP="00624F2A">
      <w:pPr>
        <w:pStyle w:val="10"/>
        <w:rPr>
          <w:rFonts w:ascii="仿宋" w:eastAsia="仿宋" w:hAnsi="仿宋" w:cs="仿宋" w:hint="eastAsia"/>
          <w:szCs w:val="21"/>
        </w:rPr>
      </w:pPr>
      <w:r>
        <w:rPr>
          <w:rFonts w:ascii="仿宋" w:eastAsia="仿宋" w:hAnsi="仿宋" w:cs="仿宋" w:hint="eastAsia"/>
          <w:szCs w:val="21"/>
        </w:rPr>
        <w:t>17.轻质化镜体，镜体总重量&lt;500g，镜体轻质材料设计，减少临床医生长时间使用的疲劳度。</w:t>
      </w:r>
    </w:p>
    <w:p w:rsidR="00624F2A" w:rsidRDefault="00624F2A" w:rsidP="00624F2A">
      <w:pPr>
        <w:pStyle w:val="0"/>
        <w:jc w:val="left"/>
        <w:rPr>
          <w:rFonts w:ascii="仿宋" w:eastAsia="仿宋" w:hAnsi="仿宋" w:cs="仿宋" w:hint="eastAsia"/>
          <w:szCs w:val="21"/>
        </w:rPr>
      </w:pPr>
      <w:r>
        <w:rPr>
          <w:rFonts w:ascii="仿宋" w:eastAsia="仿宋" w:hAnsi="仿宋" w:cs="仿宋" w:hint="eastAsia"/>
          <w:szCs w:val="21"/>
        </w:rPr>
        <w:t>18.使用年限≥6年，抗老化材料及高品质工艺，降低反复洗消和长期使用对内镜的损耗，全面提高内镜使用寿命。</w:t>
      </w:r>
    </w:p>
    <w:p w:rsidR="00624F2A" w:rsidRDefault="00624F2A" w:rsidP="00624F2A">
      <w:pPr>
        <w:pStyle w:val="0"/>
        <w:rPr>
          <w:rFonts w:ascii="宋体" w:hAnsi="宋体" w:hint="eastAsia"/>
          <w:sz w:val="24"/>
        </w:rPr>
      </w:pPr>
      <w:r>
        <w:rPr>
          <w:rFonts w:ascii="宋体" w:hAnsi="宋体" w:cs="宋体" w:hint="eastAsia"/>
          <w:b/>
          <w:sz w:val="24"/>
        </w:rPr>
        <w:t>注：</w:t>
      </w:r>
      <w:r>
        <w:rPr>
          <w:rFonts w:ascii="宋体" w:hAnsi="宋体" w:cs="宋体" w:hint="eastAsia"/>
          <w:sz w:val="24"/>
        </w:rPr>
        <w:t>带“</w:t>
      </w:r>
      <w:r>
        <w:rPr>
          <w:rFonts w:ascii="宋体" w:hAnsi="宋体" w:cs="宋体" w:hint="eastAsia"/>
          <w:kern w:val="10"/>
          <w:sz w:val="20"/>
          <w:szCs w:val="20"/>
        </w:rPr>
        <w:t>▲</w:t>
      </w:r>
      <w:r>
        <w:rPr>
          <w:rFonts w:ascii="宋体" w:hAnsi="宋体" w:cs="宋体" w:hint="eastAsia"/>
          <w:sz w:val="24"/>
        </w:rPr>
        <w:t>”的为重要参数，供评分使用。</w:t>
      </w:r>
    </w:p>
    <w:p w:rsidR="00624F2A" w:rsidRDefault="00624F2A" w:rsidP="00624F2A">
      <w:pPr>
        <w:pStyle w:val="0"/>
        <w:jc w:val="left"/>
        <w:rPr>
          <w:rFonts w:ascii="方正小标宋简体" w:eastAsia="方正小标宋简体" w:hAnsi="方正小标宋简体" w:hint="eastAsia"/>
          <w:b/>
          <w:bCs/>
          <w:sz w:val="24"/>
        </w:rPr>
      </w:pPr>
      <w:r>
        <w:rPr>
          <w:rFonts w:ascii="方正小标宋简体" w:eastAsia="方正小标宋简体" w:hAnsi="方正小标宋简体" w:hint="eastAsia"/>
          <w:b/>
          <w:bCs/>
          <w:sz w:val="24"/>
        </w:rPr>
        <w:t>三、商务要求</w:t>
      </w:r>
    </w:p>
    <w:p w:rsidR="00624F2A" w:rsidRDefault="00624F2A" w:rsidP="00624F2A">
      <w:pPr>
        <w:pStyle w:val="10"/>
        <w:spacing w:line="420" w:lineRule="exact"/>
        <w:ind w:firstLineChars="200" w:firstLine="480"/>
        <w:rPr>
          <w:rFonts w:ascii="宋体" w:hAnsi="宋体" w:cs="宋体" w:hint="eastAsia"/>
          <w:bCs/>
          <w:sz w:val="24"/>
          <w:szCs w:val="24"/>
        </w:rPr>
      </w:pPr>
      <w:r>
        <w:rPr>
          <w:rFonts w:ascii="宋体" w:hAnsi="宋体" w:cs="宋体" w:hint="eastAsia"/>
          <w:bCs/>
          <w:sz w:val="24"/>
          <w:szCs w:val="24"/>
        </w:rPr>
        <w:lastRenderedPageBreak/>
        <w:t>1、交货时间：签订合同后30个工作日内（实质性要求）。</w:t>
      </w:r>
    </w:p>
    <w:p w:rsidR="00624F2A" w:rsidRDefault="00624F2A" w:rsidP="00624F2A">
      <w:pPr>
        <w:pStyle w:val="10"/>
        <w:spacing w:line="420" w:lineRule="exact"/>
        <w:ind w:firstLineChars="200" w:firstLine="480"/>
        <w:rPr>
          <w:rFonts w:ascii="宋体" w:hAnsi="宋体" w:cs="宋体" w:hint="eastAsia"/>
          <w:bCs/>
          <w:sz w:val="24"/>
          <w:szCs w:val="24"/>
        </w:rPr>
      </w:pPr>
      <w:r>
        <w:rPr>
          <w:rFonts w:ascii="宋体" w:hAnsi="宋体" w:cs="宋体" w:hint="eastAsia"/>
          <w:bCs/>
          <w:sz w:val="24"/>
          <w:szCs w:val="24"/>
        </w:rPr>
        <w:t>2、交货地点：采购人指定地点（实质性要求）。</w:t>
      </w:r>
    </w:p>
    <w:p w:rsidR="00624F2A" w:rsidRDefault="00624F2A" w:rsidP="00624F2A">
      <w:pPr>
        <w:pStyle w:val="10"/>
        <w:spacing w:line="420" w:lineRule="exact"/>
        <w:ind w:firstLineChars="200" w:firstLine="480"/>
        <w:rPr>
          <w:rFonts w:ascii="宋体" w:hAnsi="宋体" w:cs="宋体" w:hint="eastAsia"/>
          <w:bCs/>
          <w:sz w:val="24"/>
          <w:szCs w:val="24"/>
        </w:rPr>
      </w:pPr>
      <w:r>
        <w:rPr>
          <w:rFonts w:ascii="宋体" w:hAnsi="宋体" w:cs="宋体" w:hint="eastAsia"/>
          <w:bCs/>
          <w:sz w:val="24"/>
          <w:szCs w:val="24"/>
        </w:rPr>
        <w:t>3、付款方式：以合同约定为准。</w:t>
      </w:r>
    </w:p>
    <w:p w:rsidR="00624F2A" w:rsidRDefault="00624F2A" w:rsidP="00624F2A">
      <w:pPr>
        <w:pStyle w:val="10"/>
        <w:spacing w:line="420" w:lineRule="exact"/>
        <w:ind w:firstLineChars="200" w:firstLine="480"/>
        <w:rPr>
          <w:rFonts w:ascii="宋体" w:hAnsi="宋体" w:cs="宋体" w:hint="eastAsia"/>
          <w:bCs/>
          <w:sz w:val="24"/>
          <w:szCs w:val="24"/>
        </w:rPr>
      </w:pPr>
      <w:r>
        <w:rPr>
          <w:rFonts w:ascii="宋体" w:hAnsi="宋体" w:cs="宋体" w:hint="eastAsia"/>
          <w:bCs/>
          <w:sz w:val="24"/>
          <w:szCs w:val="24"/>
        </w:rPr>
        <w:t>4、安装调试：供应商负责全部设备设施安装、调试（实质性要求）。</w:t>
      </w:r>
    </w:p>
    <w:p w:rsidR="00624F2A" w:rsidRDefault="00624F2A" w:rsidP="00624F2A">
      <w:pPr>
        <w:pStyle w:val="10"/>
        <w:spacing w:line="420" w:lineRule="exact"/>
        <w:ind w:firstLineChars="200" w:firstLine="480"/>
        <w:rPr>
          <w:rFonts w:ascii="宋体" w:hAnsi="宋体" w:cs="宋体" w:hint="eastAsia"/>
          <w:bCs/>
          <w:sz w:val="24"/>
          <w:szCs w:val="24"/>
        </w:rPr>
      </w:pPr>
      <w:r>
        <w:rPr>
          <w:rFonts w:ascii="宋体" w:hAnsi="宋体" w:cs="宋体" w:hint="eastAsia"/>
          <w:bCs/>
          <w:sz w:val="24"/>
          <w:szCs w:val="24"/>
        </w:rPr>
        <w:t>5、报价包括：货物的价格、运输、安装、调试、培训、税收等所有费用（实质性要求）。</w:t>
      </w:r>
    </w:p>
    <w:p w:rsidR="00624F2A" w:rsidRDefault="00624F2A" w:rsidP="00624F2A">
      <w:pPr>
        <w:pStyle w:val="10"/>
        <w:spacing w:line="420" w:lineRule="exact"/>
        <w:ind w:firstLineChars="200" w:firstLine="480"/>
        <w:rPr>
          <w:rFonts w:ascii="宋体" w:hAnsi="宋体" w:cs="宋体" w:hint="eastAsia"/>
          <w:bCs/>
          <w:sz w:val="24"/>
          <w:szCs w:val="24"/>
        </w:rPr>
      </w:pPr>
      <w:r>
        <w:rPr>
          <w:rFonts w:ascii="宋体" w:hAnsi="宋体" w:cs="宋体" w:hint="eastAsia"/>
          <w:bCs/>
          <w:sz w:val="24"/>
          <w:szCs w:val="24"/>
        </w:rPr>
        <w:t>6、售后服务：</w:t>
      </w:r>
    </w:p>
    <w:p w:rsidR="00624F2A" w:rsidRDefault="00624F2A" w:rsidP="00624F2A">
      <w:pPr>
        <w:pStyle w:val="10"/>
        <w:spacing w:line="420" w:lineRule="exact"/>
        <w:ind w:firstLineChars="200" w:firstLine="480"/>
        <w:rPr>
          <w:rFonts w:ascii="宋体" w:hAnsi="宋体" w:cs="宋体" w:hint="eastAsia"/>
          <w:bCs/>
          <w:sz w:val="24"/>
          <w:szCs w:val="24"/>
        </w:rPr>
      </w:pPr>
      <w:r>
        <w:rPr>
          <w:rFonts w:ascii="宋体" w:hAnsi="宋体" w:cs="宋体" w:hint="eastAsia"/>
          <w:bCs/>
          <w:sz w:val="24"/>
          <w:szCs w:val="24"/>
        </w:rPr>
        <w:t>6.1质量保证期内接到故障报修电话2小时内做出响应，24小时内派专业技术人员到场，免费提供咨询、维修和更换零部件等服务，并及时填写维修报告（包括原因处理情况及买方意见等）报买方备案；</w:t>
      </w:r>
    </w:p>
    <w:p w:rsidR="00624F2A" w:rsidRDefault="00624F2A" w:rsidP="00624F2A">
      <w:pPr>
        <w:pStyle w:val="10"/>
        <w:spacing w:line="420" w:lineRule="exact"/>
        <w:ind w:firstLineChars="200" w:firstLine="480"/>
        <w:rPr>
          <w:rFonts w:ascii="宋体" w:hAnsi="宋体" w:cs="宋体" w:hint="eastAsia"/>
          <w:bCs/>
          <w:sz w:val="24"/>
          <w:szCs w:val="24"/>
        </w:rPr>
      </w:pPr>
      <w:r>
        <w:rPr>
          <w:rFonts w:ascii="宋体" w:hAnsi="宋体" w:cs="宋体" w:hint="eastAsia"/>
          <w:bCs/>
          <w:sz w:val="24"/>
          <w:szCs w:val="24"/>
        </w:rPr>
        <w:t>6.2对医院相关设备使用人员进行操作培训，直到熟练掌握操作为止。</w:t>
      </w:r>
    </w:p>
    <w:p w:rsidR="00624F2A" w:rsidRDefault="00624F2A" w:rsidP="00624F2A">
      <w:pPr>
        <w:pStyle w:val="10"/>
        <w:spacing w:line="420" w:lineRule="exact"/>
        <w:ind w:firstLineChars="200" w:firstLine="480"/>
        <w:rPr>
          <w:rFonts w:ascii="宋体" w:hAnsi="宋体" w:cs="宋体" w:hint="eastAsia"/>
          <w:bCs/>
          <w:sz w:val="24"/>
          <w:szCs w:val="24"/>
        </w:rPr>
      </w:pPr>
      <w:r>
        <w:rPr>
          <w:rFonts w:ascii="宋体" w:hAnsi="宋体" w:cs="宋体" w:hint="eastAsia"/>
          <w:bCs/>
          <w:sz w:val="24"/>
          <w:szCs w:val="24"/>
        </w:rPr>
        <w:t>7、验收：供应商安装到位，调试运行达到预期效果后。按照《财政部关于进一步加强政府采购需求和履约验收管理的指导意见》（财库[2016]205号）及采购文件技术、服务要求、投标文件应答情况和国家、行业标准进行验收（实质性要求）。</w:t>
      </w:r>
    </w:p>
    <w:p w:rsidR="00624F2A" w:rsidRDefault="00624F2A" w:rsidP="00624F2A">
      <w:pPr>
        <w:pStyle w:val="10"/>
        <w:spacing w:line="420" w:lineRule="exact"/>
        <w:ind w:firstLineChars="200" w:firstLine="480"/>
        <w:rPr>
          <w:rFonts w:ascii="宋体" w:hAnsi="宋体" w:cs="宋体" w:hint="eastAsia"/>
          <w:bCs/>
          <w:sz w:val="24"/>
          <w:szCs w:val="24"/>
        </w:rPr>
      </w:pPr>
      <w:r>
        <w:rPr>
          <w:rFonts w:ascii="宋体" w:hAnsi="宋体" w:cs="宋体" w:hint="eastAsia"/>
          <w:bCs/>
          <w:sz w:val="24"/>
          <w:szCs w:val="24"/>
        </w:rPr>
        <w:t>8、质保期（实质性要求）：</w:t>
      </w:r>
    </w:p>
    <w:p w:rsidR="00624F2A" w:rsidRDefault="00624F2A" w:rsidP="00624F2A">
      <w:pPr>
        <w:pStyle w:val="10"/>
        <w:spacing w:line="420" w:lineRule="exact"/>
        <w:ind w:firstLineChars="200" w:firstLine="480"/>
        <w:rPr>
          <w:rFonts w:ascii="宋体" w:hAnsi="宋体" w:cs="宋体" w:hint="eastAsia"/>
          <w:bCs/>
          <w:sz w:val="24"/>
          <w:szCs w:val="24"/>
        </w:rPr>
      </w:pPr>
      <w:r>
        <w:rPr>
          <w:rFonts w:ascii="宋体" w:hAnsi="宋体" w:cs="宋体" w:hint="eastAsia"/>
          <w:bCs/>
          <w:sz w:val="24"/>
          <w:szCs w:val="24"/>
        </w:rPr>
        <w:t>8.1至少一年，质保期内所有服务方式均为成交供应商上门维保，即由成交供应商派人到现场进行维修，由此产生的一切费用均由成交供应商承担；质量保证期内若机件损坏，供应商应免费更换损坏的零部件，维修费用由供应商负责。一年内如出现三次以上故障，采购人有权要求退货、换货或延长质保期时限。保修期内定期对设备进行维护，如发生故障及时解决。若设备出现故障15个工作日内不能修复，厂家提供备用设备。</w:t>
      </w:r>
    </w:p>
    <w:p w:rsidR="00624F2A" w:rsidRDefault="00624F2A" w:rsidP="00624F2A">
      <w:pPr>
        <w:pStyle w:val="10"/>
        <w:spacing w:line="420" w:lineRule="exact"/>
        <w:ind w:firstLineChars="200" w:firstLine="480"/>
        <w:rPr>
          <w:rFonts w:ascii="宋体" w:hAnsi="宋体" w:cs="宋体" w:hint="eastAsia"/>
          <w:bCs/>
          <w:sz w:val="24"/>
          <w:szCs w:val="24"/>
        </w:rPr>
      </w:pPr>
      <w:r>
        <w:rPr>
          <w:rFonts w:ascii="宋体" w:hAnsi="宋体" w:cs="宋体" w:hint="eastAsia"/>
          <w:bCs/>
          <w:sz w:val="24"/>
          <w:szCs w:val="24"/>
        </w:rPr>
        <w:t>8.2在质保期结束后的5年内，成交供应商须以低于市场价的优惠价格向采购人提供零部件及零配件。</w:t>
      </w:r>
    </w:p>
    <w:p w:rsidR="00624F2A" w:rsidRDefault="00624F2A" w:rsidP="00624F2A">
      <w:pPr>
        <w:pStyle w:val="10"/>
        <w:spacing w:line="420" w:lineRule="exact"/>
        <w:ind w:firstLineChars="200" w:firstLine="480"/>
        <w:rPr>
          <w:rFonts w:ascii="宋体" w:hAnsi="宋体" w:cs="宋体" w:hint="eastAsia"/>
          <w:bCs/>
          <w:sz w:val="24"/>
          <w:szCs w:val="24"/>
        </w:rPr>
      </w:pPr>
      <w:r>
        <w:rPr>
          <w:rFonts w:ascii="宋体" w:hAnsi="宋体" w:cs="宋体" w:hint="eastAsia"/>
          <w:bCs/>
          <w:sz w:val="24"/>
          <w:szCs w:val="24"/>
        </w:rPr>
        <w:t>9、采购设备涉及与医院现有HIS/Lis系统对接等需求的，中标人及设备制造商须无条件配合完成，且所有费用（包括但不限于系统的对接及相关的升级、维护所必须用的设备材料等）均包含在本项目报价中，采购人不再另行支付任何费用（实质性要求）。</w:t>
      </w:r>
    </w:p>
    <w:p w:rsidR="00624F2A" w:rsidRDefault="00624F2A" w:rsidP="00624F2A">
      <w:pPr>
        <w:pStyle w:val="10"/>
        <w:spacing w:line="420" w:lineRule="exact"/>
        <w:ind w:firstLineChars="200" w:firstLine="482"/>
        <w:rPr>
          <w:rFonts w:ascii="宋体" w:hAnsi="宋体" w:cs="宋体" w:hint="eastAsia"/>
          <w:b/>
          <w:kern w:val="21"/>
          <w:sz w:val="24"/>
          <w:lang w:val="zh-CN"/>
        </w:rPr>
      </w:pPr>
    </w:p>
    <w:p w:rsidR="00624F2A" w:rsidRDefault="00624F2A" w:rsidP="00624F2A">
      <w:pPr>
        <w:pStyle w:val="10"/>
        <w:spacing w:line="420" w:lineRule="exact"/>
        <w:ind w:firstLineChars="200" w:firstLine="482"/>
        <w:rPr>
          <w:rFonts w:ascii="宋体" w:hAnsi="宋体" w:cs="宋体" w:hint="eastAsia"/>
          <w:b/>
          <w:kern w:val="21"/>
          <w:sz w:val="24"/>
          <w:lang w:val="zh-CN"/>
        </w:rPr>
      </w:pPr>
      <w:r>
        <w:rPr>
          <w:rFonts w:ascii="宋体" w:hAnsi="宋体" w:cs="宋体" w:hint="eastAsia"/>
          <w:b/>
          <w:kern w:val="21"/>
          <w:sz w:val="24"/>
          <w:lang w:val="zh-CN"/>
        </w:rPr>
        <w:t>四、与评审因素相关：</w:t>
      </w:r>
    </w:p>
    <w:p w:rsidR="00624F2A" w:rsidRDefault="00624F2A" w:rsidP="00624F2A">
      <w:pPr>
        <w:pStyle w:val="10"/>
        <w:spacing w:line="420" w:lineRule="exact"/>
        <w:ind w:firstLineChars="200" w:firstLine="480"/>
        <w:rPr>
          <w:rFonts w:ascii="宋体" w:hAnsi="宋体" w:cs="宋体" w:hint="eastAsia"/>
          <w:bCs/>
          <w:sz w:val="24"/>
          <w:szCs w:val="24"/>
        </w:rPr>
      </w:pPr>
      <w:r>
        <w:rPr>
          <w:rFonts w:ascii="宋体" w:hAnsi="宋体" w:cs="宋体" w:hint="eastAsia"/>
          <w:bCs/>
          <w:sz w:val="24"/>
          <w:szCs w:val="24"/>
        </w:rPr>
        <w:t>供应商提供的售后服务方案售后服务方案包括①质保期限、质保期限内的保修内容与范围； ②维修响应时间； ③拟设立售后服务机构网点清单、服务 电话和维修人员名单和维修人员培训方案。</w:t>
      </w:r>
    </w:p>
    <w:p w:rsidR="00624F2A" w:rsidRDefault="00624F2A" w:rsidP="00624F2A">
      <w:pPr>
        <w:pStyle w:val="0"/>
        <w:rPr>
          <w:rFonts w:hint="eastAsia"/>
        </w:rPr>
      </w:pPr>
    </w:p>
    <w:p w:rsidR="00624F2A" w:rsidRDefault="00624F2A" w:rsidP="00624F2A">
      <w:pPr>
        <w:pStyle w:val="100"/>
        <w:adjustRightInd w:val="0"/>
        <w:spacing w:line="360" w:lineRule="auto"/>
        <w:ind w:firstLineChars="200" w:firstLine="482"/>
        <w:rPr>
          <w:rFonts w:ascii="宋体" w:hAnsi="宋体"/>
          <w:b/>
          <w:bCs/>
          <w:sz w:val="24"/>
          <w:szCs w:val="24"/>
        </w:rPr>
      </w:pPr>
      <w:r>
        <w:rPr>
          <w:rFonts w:ascii="宋体" w:hAnsi="宋体" w:hint="eastAsia"/>
          <w:b/>
          <w:bCs/>
          <w:sz w:val="24"/>
          <w:szCs w:val="24"/>
        </w:rPr>
        <w:t>注：1、本项目中采购的产品属于政府采购节能产品、环境标志产品实施品目清单范围的，供应商应当提供国家确定的认证机构出具的、处于有效期之内的节能产品、环境标志产品认证证书，对获得证书的产品实施政府优先采购或强制采购。</w:t>
      </w:r>
    </w:p>
    <w:p w:rsidR="000708A4" w:rsidRDefault="00624F2A" w:rsidP="00624F2A">
      <w:r>
        <w:rPr>
          <w:rFonts w:ascii="宋体" w:hAnsi="宋体" w:hint="eastAsia"/>
          <w:b/>
          <w:bCs/>
          <w:sz w:val="24"/>
          <w:szCs w:val="24"/>
        </w:rPr>
        <w:t>2、根据《四川省财政厅关于推进四川省政府采购供应商信用融资工作的通知》（川财采[2018]123号文）的通知，为解决政府采购中标、成交供应商资金不足、融资难、融资贵的问题，现有融资需求的供应商可根据四川政府采购网公示的银行及其“政采贷”产品，自行选择符合自身情况的“政采贷”银行及其产品，凭中标（成交）通知书向银行提出贷款意向申请（详细要求及流程见“川财采[2018]123号文件”）。</w:t>
      </w:r>
      <w:bookmarkStart w:id="1" w:name="_GoBack"/>
      <w:bookmarkEnd w:id="1"/>
    </w:p>
    <w:sectPr w:rsidR="000708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151702"/>
    <w:multiLevelType w:val="multilevel"/>
    <w:tmpl w:val="5FD4023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B151703"/>
    <w:multiLevelType w:val="multilevel"/>
    <w:tmpl w:val="4D685EAD"/>
    <w:lvl w:ilvl="0">
      <w:start w:val="1"/>
      <w:numFmt w:val="decimal"/>
      <w:lvlText w:val="%1."/>
      <w:lvlJc w:val="left"/>
      <w:pPr>
        <w:ind w:left="360" w:hanging="360"/>
      </w:pPr>
    </w:lvl>
    <w:lvl w:ilvl="1">
      <w:start w:val="1"/>
      <w:numFmt w:val="decimal"/>
      <w:isLgl/>
      <w:lvlText w:val="%1.%2"/>
      <w:lvlJc w:val="left"/>
      <w:pPr>
        <w:ind w:left="375" w:hanging="37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
    <w:nsid w:val="7B151704"/>
    <w:multiLevelType w:val="multilevel"/>
    <w:tmpl w:val="75CD7879"/>
    <w:lvl w:ilvl="0">
      <w:start w:val="1"/>
      <w:numFmt w:val="decimal"/>
      <w:lvlText w:val="%1."/>
      <w:lvlJc w:val="left"/>
      <w:pPr>
        <w:tabs>
          <w:tab w:val="num" w:pos="704"/>
        </w:tabs>
        <w:ind w:left="704" w:hanging="420"/>
      </w:p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04"/>
    <w:rsid w:val="000708A4"/>
    <w:rsid w:val="004F5F04"/>
    <w:rsid w:val="00624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A140D-5316-425D-BDF4-28442BC0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F2A"/>
    <w:pPr>
      <w:widowControl w:val="0"/>
      <w:jc w:val="both"/>
    </w:pPr>
    <w:rPr>
      <w:rFonts w:ascii="Calibri" w:eastAsia="宋体" w:hAnsi="Calibri" w:cs="Times New Roman"/>
    </w:rPr>
  </w:style>
  <w:style w:type="paragraph" w:styleId="1">
    <w:name w:val="heading 1"/>
    <w:basedOn w:val="a"/>
    <w:next w:val="a"/>
    <w:link w:val="1Char"/>
    <w:qFormat/>
    <w:rsid w:val="00624F2A"/>
    <w:pPr>
      <w:keepNext/>
      <w:keepLines/>
      <w:spacing w:before="340" w:after="330" w:line="400" w:lineRule="exact"/>
      <w:jc w:val="center"/>
      <w:outlineLvl w:val="0"/>
    </w:pPr>
    <w:rPr>
      <w:rFonts w:ascii="黑体" w:eastAsia="黑体" w:hAnsi="黑体" w:cs="宋体"/>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24F2A"/>
    <w:rPr>
      <w:rFonts w:ascii="黑体" w:eastAsia="黑体" w:hAnsi="黑体" w:cs="宋体"/>
      <w:b/>
      <w:bCs/>
      <w:kern w:val="44"/>
      <w:sz w:val="36"/>
      <w:szCs w:val="36"/>
    </w:rPr>
  </w:style>
  <w:style w:type="paragraph" w:customStyle="1" w:styleId="10">
    <w:name w:val="正文_1"/>
    <w:qFormat/>
    <w:rsid w:val="00624F2A"/>
    <w:pPr>
      <w:widowControl w:val="0"/>
      <w:jc w:val="both"/>
    </w:pPr>
    <w:rPr>
      <w:rFonts w:ascii="Calibri" w:eastAsia="宋体" w:hAnsi="Calibri" w:cs="Times New Roman"/>
    </w:rPr>
  </w:style>
  <w:style w:type="character" w:customStyle="1" w:styleId="2Char0">
    <w:name w:val="正文文本缩进 2 Char_0"/>
    <w:link w:val="20"/>
    <w:locked/>
    <w:rsid w:val="00624F2A"/>
    <w:rPr>
      <w:rFonts w:ascii="Times New Roman" w:hAnsi="Times New Roman" w:cs="Times New Roman"/>
      <w:szCs w:val="24"/>
    </w:rPr>
  </w:style>
  <w:style w:type="paragraph" w:customStyle="1" w:styleId="20">
    <w:name w:val="正文文本缩进 2_0"/>
    <w:basedOn w:val="10"/>
    <w:link w:val="2Char0"/>
    <w:rsid w:val="00624F2A"/>
    <w:pPr>
      <w:spacing w:after="120" w:line="480" w:lineRule="auto"/>
      <w:ind w:leftChars="200" w:left="420"/>
    </w:pPr>
    <w:rPr>
      <w:rFonts w:ascii="Times New Roman" w:eastAsiaTheme="minorEastAsia" w:hAnsi="Times New Roman"/>
      <w:szCs w:val="24"/>
    </w:rPr>
  </w:style>
  <w:style w:type="paragraph" w:customStyle="1" w:styleId="ListParagraph1">
    <w:name w:val="List Paragraph1"/>
    <w:basedOn w:val="10"/>
    <w:uiPriority w:val="99"/>
    <w:qFormat/>
    <w:rsid w:val="00624F2A"/>
    <w:pPr>
      <w:ind w:firstLineChars="200" w:firstLine="420"/>
    </w:pPr>
    <w:rPr>
      <w:szCs w:val="24"/>
    </w:rPr>
  </w:style>
  <w:style w:type="paragraph" w:customStyle="1" w:styleId="100">
    <w:name w:val="正文_1_0_0"/>
    <w:qFormat/>
    <w:rsid w:val="00624F2A"/>
    <w:pPr>
      <w:widowControl w:val="0"/>
      <w:jc w:val="both"/>
    </w:pPr>
    <w:rPr>
      <w:rFonts w:ascii="Calibri" w:eastAsia="宋体" w:hAnsi="Calibri" w:cs="Times New Roman"/>
    </w:rPr>
  </w:style>
  <w:style w:type="paragraph" w:customStyle="1" w:styleId="0">
    <w:name w:val="正文文本_0"/>
    <w:basedOn w:val="10"/>
    <w:next w:val="10"/>
    <w:link w:val="Char0"/>
    <w:qFormat/>
    <w:rsid w:val="00624F2A"/>
    <w:pPr>
      <w:spacing w:after="120"/>
    </w:pPr>
    <w:rPr>
      <w:szCs w:val="24"/>
    </w:rPr>
  </w:style>
  <w:style w:type="character" w:customStyle="1" w:styleId="Char0">
    <w:name w:val="正文文本 Char_0"/>
    <w:link w:val="0"/>
    <w:qFormat/>
    <w:locked/>
    <w:rsid w:val="00624F2A"/>
    <w:rPr>
      <w:rFonts w:ascii="Calibri" w:eastAsia="宋体" w:hAnsi="Calibri" w:cs="Times New Roman"/>
      <w:szCs w:val="24"/>
    </w:rPr>
  </w:style>
  <w:style w:type="paragraph" w:styleId="a3">
    <w:name w:val="Body Text"/>
    <w:basedOn w:val="a"/>
    <w:link w:val="Char"/>
    <w:uiPriority w:val="99"/>
    <w:semiHidden/>
    <w:unhideWhenUsed/>
    <w:rsid w:val="00624F2A"/>
    <w:pPr>
      <w:spacing w:after="120"/>
    </w:pPr>
  </w:style>
  <w:style w:type="character" w:customStyle="1" w:styleId="Char">
    <w:name w:val="正文文本 Char"/>
    <w:basedOn w:val="a0"/>
    <w:link w:val="a3"/>
    <w:uiPriority w:val="99"/>
    <w:semiHidden/>
    <w:rsid w:val="00624F2A"/>
    <w:rPr>
      <w:rFonts w:ascii="Calibri" w:eastAsia="宋体" w:hAnsi="Calibri" w:cs="Times New Roman"/>
    </w:rPr>
  </w:style>
  <w:style w:type="paragraph" w:styleId="a4">
    <w:name w:val="Body Text First Indent"/>
    <w:basedOn w:val="0"/>
    <w:next w:val="10"/>
    <w:link w:val="Char1"/>
    <w:semiHidden/>
    <w:unhideWhenUsed/>
    <w:rsid w:val="00624F2A"/>
    <w:pPr>
      <w:ind w:firstLineChars="100" w:firstLine="420"/>
    </w:pPr>
    <w:rPr>
      <w:sz w:val="18"/>
      <w:szCs w:val="18"/>
    </w:rPr>
  </w:style>
  <w:style w:type="character" w:customStyle="1" w:styleId="Char1">
    <w:name w:val="正文首行缩进 Char"/>
    <w:basedOn w:val="Char"/>
    <w:link w:val="a4"/>
    <w:semiHidden/>
    <w:rsid w:val="00624F2A"/>
    <w:rPr>
      <w:rFonts w:ascii="Calibri" w:eastAsia="宋体" w:hAnsi="Calibri" w:cs="Times New Roman"/>
      <w:sz w:val="18"/>
      <w:szCs w:val="18"/>
    </w:rPr>
  </w:style>
  <w:style w:type="paragraph" w:styleId="a5">
    <w:name w:val="List Paragraph"/>
    <w:basedOn w:val="10"/>
    <w:link w:val="Char2"/>
    <w:qFormat/>
    <w:rsid w:val="00624F2A"/>
    <w:pPr>
      <w:ind w:firstLineChars="200" w:firstLine="420"/>
    </w:pPr>
    <w:rPr>
      <w:lang w:val="x-none" w:eastAsia="x-none"/>
    </w:rPr>
  </w:style>
  <w:style w:type="character" w:customStyle="1" w:styleId="Char2">
    <w:name w:val="列出段落 Char"/>
    <w:link w:val="a5"/>
    <w:locked/>
    <w:rsid w:val="00624F2A"/>
    <w:rPr>
      <w:rFonts w:ascii="Calibri" w:eastAsia="宋体"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8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1970</Words>
  <Characters>11235</Characters>
  <Application>Microsoft Office Word</Application>
  <DocSecurity>0</DocSecurity>
  <Lines>93</Lines>
  <Paragraphs>26</Paragraphs>
  <ScaleCrop>false</ScaleCrop>
  <Company>微软中国</Company>
  <LinksUpToDate>false</LinksUpToDate>
  <CharactersWithSpaces>13179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2023-02-17T02:39:00Z</dcterms:created>
  <dcterms:modified xsi:type="dcterms:W3CDTF">2023-02-17T02:40:00Z</dcterms:modified>
</cp:coreProperties>
</file>